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DE560E">
        <w:rPr>
          <w:rFonts w:ascii="PT Astra Serif" w:hAnsi="PT Astra Serif"/>
          <w:color w:val="000099"/>
          <w:sz w:val="28"/>
          <w:szCs w:val="28"/>
        </w:rPr>
        <w:t>23 38622002368862201001 0125 001</w:t>
      </w:r>
      <w:r w:rsidR="00DE560E" w:rsidRPr="00DE560E">
        <w:rPr>
          <w:rFonts w:ascii="PT Astra Serif" w:hAnsi="PT Astra Serif"/>
          <w:color w:val="000099"/>
          <w:sz w:val="28"/>
          <w:szCs w:val="28"/>
        </w:rPr>
        <w:t xml:space="preserve"> 8542 244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дополнительной профессиональной программе повышения квалификации </w:t>
      </w:r>
      <w:r w:rsidR="00DE560E" w:rsidRPr="00DE560E">
        <w:rPr>
          <w:rFonts w:ascii="PT Astra Serif" w:hAnsi="PT Astra Serif"/>
          <w:color w:val="000099"/>
          <w:szCs w:val="24"/>
        </w:rPr>
        <w:t>«Информационная безопасность»</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F76B1" w:rsidRPr="009F76B1" w:rsidRDefault="00F12074" w:rsidP="009F76B1">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9F76B1" w:rsidRPr="009F76B1">
        <w:rPr>
          <w:rFonts w:ascii="PT Astra Serif" w:hAnsi="PT Astra Serif"/>
          <w:color w:val="000000"/>
          <w:szCs w:val="24"/>
        </w:rPr>
        <w:t xml:space="preserve">место проведения дистанционных занятий - место нахождения образовательной организации; </w:t>
      </w:r>
    </w:p>
    <w:p w:rsidR="009F76B1" w:rsidRDefault="009F76B1" w:rsidP="009F76B1">
      <w:pPr>
        <w:pStyle w:val="10"/>
        <w:spacing w:after="0" w:line="240" w:lineRule="auto"/>
        <w:ind w:firstLine="709"/>
        <w:jc w:val="both"/>
        <w:rPr>
          <w:rFonts w:ascii="PT Astra Serif" w:hAnsi="PT Astra Serif"/>
          <w:color w:val="000000"/>
          <w:szCs w:val="24"/>
        </w:rPr>
      </w:pPr>
      <w:r w:rsidRPr="009F76B1">
        <w:rPr>
          <w:rFonts w:ascii="PT Astra Serif" w:hAnsi="PT Astra Serif"/>
          <w:color w:val="000000"/>
          <w:szCs w:val="24"/>
        </w:rPr>
        <w:t xml:space="preserve"> Место предоставления документов о </w:t>
      </w:r>
      <w:proofErr w:type="gramStart"/>
      <w:r w:rsidRPr="009F76B1">
        <w:rPr>
          <w:rFonts w:ascii="PT Astra Serif" w:hAnsi="PT Astra Serif"/>
          <w:color w:val="000000"/>
          <w:szCs w:val="24"/>
        </w:rPr>
        <w:t>повышении</w:t>
      </w:r>
      <w:proofErr w:type="gramEnd"/>
      <w:r w:rsidRPr="009F76B1">
        <w:rPr>
          <w:rFonts w:ascii="PT Astra Serif" w:hAnsi="PT Astra Serif"/>
          <w:color w:val="000000"/>
          <w:szCs w:val="24"/>
        </w:rPr>
        <w:t xml:space="preserve"> квалификации: г.  Югорск, ул.40 лет Победы, дом 11.</w:t>
      </w:r>
    </w:p>
    <w:p w:rsidR="000F47CD" w:rsidRPr="00AC7B6C" w:rsidRDefault="000F47CD" w:rsidP="009F76B1">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5F44A4" w:rsidRPr="005F44A4">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r w:rsidR="005F44A4">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w:t>
      </w:r>
      <w:r w:rsidRPr="00AC7B6C">
        <w:rPr>
          <w:rFonts w:ascii="PT Astra Serif" w:hAnsi="PT Astra Serif"/>
          <w:szCs w:val="24"/>
        </w:rPr>
        <w:lastRenderedPageBreak/>
        <w:t>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21.11.2023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xml:space="preserve">- иную информацию с учётом требований, установленных в соответствии с частью 3 </w:t>
      </w:r>
      <w:r w:rsidRPr="007E6CE3">
        <w:rPr>
          <w:rFonts w:ascii="PT Astra Serif" w:hAnsi="PT Astra Serif"/>
          <w:color w:val="auto"/>
          <w:szCs w:val="24"/>
        </w:rPr>
        <w:lastRenderedPageBreak/>
        <w:t>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w:t>
      </w:r>
      <w:r w:rsidRPr="00AC7B6C">
        <w:rPr>
          <w:rFonts w:ascii="PT Astra Serif" w:hAnsi="PT Astra Serif"/>
          <w:szCs w:val="24"/>
        </w:rPr>
        <w:lastRenderedPageBreak/>
        <w:t>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w:t>
      </w:r>
      <w:r w:rsidRPr="00A047BC">
        <w:rPr>
          <w:rFonts w:ascii="PT Astra Serif" w:hAnsi="PT Astra Serif"/>
          <w:kern w:val="16"/>
          <w:sz w:val="26"/>
          <w:szCs w:val="26"/>
        </w:rPr>
        <w:lastRenderedPageBreak/>
        <w:t>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w:t>
      </w:r>
      <w:r w:rsidRPr="00A047BC">
        <w:rPr>
          <w:rFonts w:ascii="PT Astra Serif" w:hAnsi="PT Astra Serif"/>
          <w:sz w:val="26"/>
          <w:szCs w:val="26"/>
        </w:rPr>
        <w:lastRenderedPageBreak/>
        <w:t>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374BED" w:rsidRDefault="00374BED">
      <w:pPr>
        <w:pStyle w:val="10"/>
        <w:spacing w:after="0" w:line="240" w:lineRule="auto"/>
        <w:ind w:firstLine="709"/>
        <w:jc w:val="center"/>
        <w:rPr>
          <w:rFonts w:ascii="PT Astra Serif" w:hAnsi="PT Astra Serif"/>
          <w:b/>
          <w:color w:val="auto"/>
          <w:szCs w:val="24"/>
        </w:rPr>
      </w:pPr>
    </w:p>
    <w:p w:rsidR="00374BED" w:rsidRDefault="00374BED">
      <w:pPr>
        <w:pStyle w:val="10"/>
        <w:spacing w:after="0" w:line="240" w:lineRule="auto"/>
        <w:ind w:firstLine="709"/>
        <w:jc w:val="center"/>
        <w:rPr>
          <w:rFonts w:ascii="PT Astra Serif" w:hAnsi="PT Astra Serif"/>
          <w:b/>
          <w:color w:val="auto"/>
          <w:szCs w:val="24"/>
        </w:rPr>
      </w:pPr>
    </w:p>
    <w:p w:rsidR="00F674E7" w:rsidRDefault="00F674E7">
      <w:pPr>
        <w:pStyle w:val="10"/>
        <w:spacing w:after="0" w:line="240" w:lineRule="auto"/>
        <w:ind w:firstLine="709"/>
        <w:jc w:val="center"/>
        <w:rPr>
          <w:rFonts w:ascii="PT Astra Serif" w:hAnsi="PT Astra Serif"/>
          <w:b/>
          <w:color w:val="auto"/>
          <w:szCs w:val="24"/>
        </w:rPr>
      </w:pPr>
    </w:p>
    <w:p w:rsidR="00F674E7" w:rsidRDefault="00F674E7">
      <w:pPr>
        <w:pStyle w:val="10"/>
        <w:spacing w:after="0" w:line="240" w:lineRule="auto"/>
        <w:ind w:firstLine="709"/>
        <w:jc w:val="center"/>
        <w:rPr>
          <w:rFonts w:ascii="PT Astra Serif" w:hAnsi="PT Astra Serif"/>
          <w:b/>
          <w:color w:val="auto"/>
          <w:szCs w:val="24"/>
        </w:rPr>
      </w:pP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AC7B6C">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AC7B6C">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 xml:space="preserve">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AC7B6C">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AC7B6C">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Pr>
          <w:rFonts w:ascii="PT Astra Serif" w:hAnsi="PT Astra Serif" w:cs="Times New Roman"/>
          <w:szCs w:val="24"/>
        </w:rPr>
        <w:t>30</w:t>
      </w:r>
      <w:r w:rsidRPr="0075599C">
        <w:rPr>
          <w:rFonts w:ascii="PT Astra Serif" w:hAnsi="PT Astra Serif" w:cs="Times New Roman"/>
          <w:szCs w:val="24"/>
        </w:rPr>
        <w:t>.</w:t>
      </w:r>
      <w:r>
        <w:rPr>
          <w:rFonts w:ascii="PT Astra Serif" w:hAnsi="PT Astra Serif" w:cs="Times New Roman"/>
          <w:szCs w:val="24"/>
        </w:rPr>
        <w:t>11</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F674E7" w:rsidRPr="00F674E7">
        <w:rPr>
          <w:rFonts w:ascii="PT Astra Serif" w:hAnsi="PT Astra Serif"/>
        </w:rPr>
        <w:t>23 38622002368862201001 0125 000 8542 244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BB5CDB" w:rsidRPr="00BB5CDB" w:rsidRDefault="00BB5CDB" w:rsidP="00BB5CDB">
      <w:pPr>
        <w:pStyle w:val="10"/>
        <w:spacing w:after="0" w:line="240" w:lineRule="auto"/>
        <w:rPr>
          <w:rFonts w:ascii="PT Astra Serif" w:hAnsi="PT Astra Serif"/>
        </w:rPr>
      </w:pPr>
      <w:r w:rsidRPr="00BB5CDB">
        <w:rPr>
          <w:rFonts w:ascii="PT Astra Serif" w:hAnsi="PT Astra Serif"/>
        </w:rPr>
        <w:t>Начальник  управления</w:t>
      </w:r>
    </w:p>
    <w:p w:rsidR="00BB5CDB" w:rsidRPr="00BB5CDB" w:rsidRDefault="00BB5CDB" w:rsidP="00BB5CDB">
      <w:pPr>
        <w:pStyle w:val="10"/>
        <w:spacing w:after="0" w:line="240" w:lineRule="auto"/>
        <w:rPr>
          <w:rFonts w:ascii="PT Astra Serif" w:hAnsi="PT Astra Serif"/>
        </w:rPr>
      </w:pPr>
      <w:r w:rsidRPr="00BB5CDB">
        <w:rPr>
          <w:rFonts w:ascii="PT Astra Serif" w:hAnsi="PT Astra Serif"/>
        </w:rPr>
        <w:t>по вопросам муниципальной службы,</w:t>
      </w:r>
    </w:p>
    <w:p w:rsidR="004321D0" w:rsidRDefault="00BB5CDB">
      <w:pPr>
        <w:pStyle w:val="10"/>
        <w:spacing w:after="0" w:line="240" w:lineRule="auto"/>
        <w:rPr>
          <w:rFonts w:ascii="PT Astra Serif" w:hAnsi="PT Astra Serif"/>
        </w:rPr>
      </w:pPr>
      <w:r w:rsidRPr="00BB5CDB">
        <w:rPr>
          <w:rFonts w:ascii="PT Astra Serif" w:hAnsi="PT Astra Serif"/>
        </w:rPr>
        <w:t>кадров и наград</w:t>
      </w:r>
      <w:r w:rsidR="004321D0" w:rsidRPr="004321D0">
        <w:rPr>
          <w:rFonts w:ascii="PT Astra Serif" w:hAnsi="PT Astra Serif"/>
        </w:rPr>
        <w:t xml:space="preserve">                                                                                        </w:t>
      </w:r>
      <w:r w:rsidR="00374BED">
        <w:rPr>
          <w:rFonts w:ascii="PT Astra Serif" w:hAnsi="PT Astra Serif"/>
        </w:rPr>
        <w:t xml:space="preserve">Т.А. </w:t>
      </w:r>
      <w:proofErr w:type="spellStart"/>
      <w:r w:rsidR="00374BED">
        <w:rPr>
          <w:rFonts w:ascii="PT Astra Serif" w:hAnsi="PT Astra Serif"/>
        </w:rPr>
        <w:t>Семкина</w:t>
      </w:r>
      <w:proofErr w:type="spellEnd"/>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DA06F3" w:rsidRDefault="0075599C" w:rsidP="005F44A4">
      <w:pPr>
        <w:jc w:val="center"/>
        <w:rPr>
          <w:rFonts w:ascii="PT Astra Serif" w:hAnsi="PT Astra Serif"/>
          <w:szCs w:val="24"/>
          <w:u w:val="single"/>
        </w:rPr>
      </w:pPr>
      <w:r w:rsidRPr="0075599C">
        <w:rPr>
          <w:rFonts w:ascii="PT Astra Serif" w:hAnsi="PT Astra Serif"/>
          <w:b/>
          <w:bCs/>
          <w:sz w:val="26"/>
          <w:szCs w:val="26"/>
        </w:rPr>
        <w:t xml:space="preserve">Описание объекта закупки (техническое задание)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087"/>
      </w:tblGrid>
      <w:tr w:rsidR="00F674E7" w:rsidRPr="00F674E7" w:rsidTr="005703E2">
        <w:tc>
          <w:tcPr>
            <w:tcW w:w="709" w:type="dxa"/>
            <w:shd w:val="clear" w:color="auto" w:fill="D9D9D9"/>
          </w:tcPr>
          <w:p w:rsidR="00F674E7" w:rsidRPr="00F674E7" w:rsidRDefault="00F674E7" w:rsidP="00F674E7">
            <w:pPr>
              <w:jc w:val="center"/>
              <w:rPr>
                <w:rFonts w:ascii="PT Astra Serif" w:hAnsi="PT Astra Serif"/>
                <w:sz w:val="26"/>
                <w:szCs w:val="26"/>
              </w:rPr>
            </w:pPr>
            <w:r w:rsidRPr="00F674E7">
              <w:rPr>
                <w:rFonts w:ascii="PT Astra Serif" w:hAnsi="PT Astra Serif"/>
                <w:sz w:val="26"/>
                <w:szCs w:val="26"/>
              </w:rPr>
              <w:t xml:space="preserve">№ </w:t>
            </w:r>
            <w:proofErr w:type="gramStart"/>
            <w:r w:rsidRPr="00F674E7">
              <w:rPr>
                <w:rFonts w:ascii="PT Astra Serif" w:hAnsi="PT Astra Serif"/>
                <w:sz w:val="26"/>
                <w:szCs w:val="26"/>
              </w:rPr>
              <w:t>п</w:t>
            </w:r>
            <w:proofErr w:type="gramEnd"/>
            <w:r w:rsidRPr="00F674E7">
              <w:rPr>
                <w:rFonts w:ascii="PT Astra Serif" w:hAnsi="PT Astra Serif"/>
                <w:sz w:val="26"/>
                <w:szCs w:val="26"/>
              </w:rPr>
              <w:t>/п</w:t>
            </w:r>
          </w:p>
        </w:tc>
        <w:tc>
          <w:tcPr>
            <w:tcW w:w="2552" w:type="dxa"/>
            <w:shd w:val="clear" w:color="auto" w:fill="D9D9D9"/>
            <w:vAlign w:val="center"/>
          </w:tcPr>
          <w:p w:rsidR="00F674E7" w:rsidRPr="00F674E7" w:rsidRDefault="00F674E7" w:rsidP="00F674E7">
            <w:pPr>
              <w:jc w:val="center"/>
              <w:rPr>
                <w:rFonts w:ascii="PT Astra Serif" w:hAnsi="PT Astra Serif"/>
                <w:sz w:val="26"/>
                <w:szCs w:val="26"/>
              </w:rPr>
            </w:pPr>
            <w:r w:rsidRPr="00F674E7">
              <w:rPr>
                <w:rFonts w:ascii="PT Astra Serif" w:hAnsi="PT Astra Serif"/>
                <w:sz w:val="26"/>
                <w:szCs w:val="26"/>
              </w:rPr>
              <w:t>Параметры требований к услугам</w:t>
            </w:r>
          </w:p>
          <w:p w:rsidR="00F674E7" w:rsidRPr="00F674E7" w:rsidRDefault="00F674E7" w:rsidP="00F674E7">
            <w:pPr>
              <w:jc w:val="center"/>
              <w:rPr>
                <w:rFonts w:ascii="PT Astra Serif" w:hAnsi="PT Astra Serif"/>
                <w:sz w:val="26"/>
                <w:szCs w:val="26"/>
              </w:rPr>
            </w:pPr>
          </w:p>
        </w:tc>
        <w:tc>
          <w:tcPr>
            <w:tcW w:w="7087" w:type="dxa"/>
            <w:shd w:val="clear" w:color="auto" w:fill="D9D9D9"/>
            <w:vAlign w:val="center"/>
          </w:tcPr>
          <w:p w:rsidR="00F674E7" w:rsidRPr="00F674E7" w:rsidRDefault="00F674E7" w:rsidP="00F674E7">
            <w:pPr>
              <w:jc w:val="center"/>
              <w:rPr>
                <w:rFonts w:ascii="PT Astra Serif" w:hAnsi="PT Astra Serif"/>
                <w:sz w:val="26"/>
                <w:szCs w:val="26"/>
              </w:rPr>
            </w:pPr>
            <w:r w:rsidRPr="00F674E7">
              <w:rPr>
                <w:rFonts w:ascii="PT Astra Serif" w:hAnsi="PT Astra Serif"/>
                <w:sz w:val="26"/>
                <w:szCs w:val="26"/>
              </w:rPr>
              <w:t>Требования к услугам</w:t>
            </w:r>
          </w:p>
        </w:tc>
      </w:tr>
      <w:tr w:rsidR="00F674E7" w:rsidRPr="00F674E7" w:rsidTr="005703E2">
        <w:tc>
          <w:tcPr>
            <w:tcW w:w="709" w:type="dxa"/>
          </w:tcPr>
          <w:p w:rsidR="00F674E7" w:rsidRPr="00F674E7" w:rsidRDefault="00F674E7" w:rsidP="00F674E7">
            <w:pPr>
              <w:jc w:val="center"/>
              <w:rPr>
                <w:rFonts w:ascii="PT Astra Serif" w:hAnsi="PT Astra Serif"/>
                <w:bCs/>
                <w:sz w:val="26"/>
                <w:szCs w:val="26"/>
              </w:rPr>
            </w:pPr>
            <w:r w:rsidRPr="00F674E7">
              <w:rPr>
                <w:rFonts w:ascii="PT Astra Serif" w:hAnsi="PT Astra Serif"/>
                <w:bCs/>
                <w:sz w:val="26"/>
                <w:szCs w:val="26"/>
              </w:rPr>
              <w:t>1</w:t>
            </w:r>
          </w:p>
        </w:tc>
        <w:tc>
          <w:tcPr>
            <w:tcW w:w="2552" w:type="dxa"/>
          </w:tcPr>
          <w:p w:rsidR="00F674E7" w:rsidRPr="00F674E7" w:rsidRDefault="00F674E7" w:rsidP="00F674E7">
            <w:pPr>
              <w:rPr>
                <w:rFonts w:ascii="PT Astra Serif" w:hAnsi="PT Astra Serif"/>
                <w:sz w:val="26"/>
                <w:szCs w:val="26"/>
              </w:rPr>
            </w:pPr>
            <w:r w:rsidRPr="00F674E7">
              <w:rPr>
                <w:rFonts w:ascii="PT Astra Serif" w:hAnsi="PT Astra Serif"/>
                <w:bCs/>
                <w:sz w:val="26"/>
                <w:szCs w:val="26"/>
              </w:rPr>
              <w:t>Наименование услуг</w:t>
            </w:r>
          </w:p>
        </w:tc>
        <w:tc>
          <w:tcPr>
            <w:tcW w:w="7087" w:type="dxa"/>
            <w:shd w:val="clear" w:color="auto" w:fill="auto"/>
          </w:tcPr>
          <w:p w:rsidR="00F674E7" w:rsidRPr="00F674E7" w:rsidRDefault="00F674E7" w:rsidP="00F674E7">
            <w:pPr>
              <w:ind w:firstLine="317"/>
              <w:jc w:val="both"/>
              <w:rPr>
                <w:rFonts w:ascii="PT Astra Serif" w:hAnsi="PT Astra Serif"/>
                <w:b/>
                <w:bCs/>
                <w:sz w:val="26"/>
                <w:szCs w:val="26"/>
              </w:rPr>
            </w:pPr>
            <w:r w:rsidRPr="00F674E7">
              <w:rPr>
                <w:rFonts w:ascii="PT Astra Serif" w:hAnsi="PT Astra Serif"/>
                <w:sz w:val="26"/>
                <w:szCs w:val="26"/>
              </w:rPr>
              <w:t xml:space="preserve">Оказание </w:t>
            </w:r>
            <w:proofErr w:type="gramStart"/>
            <w:r w:rsidRPr="00F674E7">
              <w:rPr>
                <w:rFonts w:ascii="PT Astra Serif" w:hAnsi="PT Astra Serif"/>
                <w:sz w:val="26"/>
                <w:szCs w:val="26"/>
              </w:rPr>
              <w:t>образовательных</w:t>
            </w:r>
            <w:proofErr w:type="gramEnd"/>
            <w:r w:rsidRPr="00F674E7">
              <w:rPr>
                <w:rFonts w:ascii="PT Astra Serif" w:hAnsi="PT Astra Serif"/>
                <w:sz w:val="26"/>
                <w:szCs w:val="26"/>
              </w:rPr>
              <w:t xml:space="preserve"> услуг по дополнительной профессиональной программе повышения квалификации </w:t>
            </w:r>
          </w:p>
          <w:p w:rsidR="00F674E7" w:rsidRPr="00F674E7" w:rsidRDefault="00F674E7" w:rsidP="00F674E7">
            <w:pPr>
              <w:ind w:firstLine="317"/>
              <w:jc w:val="both"/>
              <w:rPr>
                <w:rFonts w:ascii="PT Astra Serif" w:hAnsi="PT Astra Serif"/>
                <w:sz w:val="26"/>
                <w:szCs w:val="26"/>
              </w:rPr>
            </w:pPr>
            <w:r w:rsidRPr="00F674E7">
              <w:rPr>
                <w:rFonts w:ascii="PT Astra Serif" w:hAnsi="PT Astra Serif"/>
                <w:b/>
                <w:bCs/>
                <w:sz w:val="26"/>
                <w:szCs w:val="26"/>
              </w:rPr>
              <w:t xml:space="preserve">«Информационная безопасность» </w:t>
            </w:r>
            <w:r w:rsidRPr="00F674E7">
              <w:rPr>
                <w:rFonts w:ascii="PT Astra Serif" w:hAnsi="PT Astra Serif"/>
                <w:sz w:val="26"/>
                <w:szCs w:val="26"/>
              </w:rPr>
              <w:t>(далее – ДПП).</w:t>
            </w:r>
          </w:p>
        </w:tc>
      </w:tr>
      <w:tr w:rsidR="00F674E7" w:rsidRPr="00F674E7" w:rsidTr="005703E2">
        <w:tc>
          <w:tcPr>
            <w:tcW w:w="709" w:type="dxa"/>
          </w:tcPr>
          <w:p w:rsidR="00F674E7" w:rsidRPr="00F674E7" w:rsidRDefault="00F674E7" w:rsidP="00F674E7">
            <w:pPr>
              <w:jc w:val="center"/>
              <w:rPr>
                <w:rFonts w:ascii="PT Astra Serif" w:hAnsi="PT Astra Serif"/>
                <w:bCs/>
                <w:sz w:val="26"/>
                <w:szCs w:val="26"/>
              </w:rPr>
            </w:pPr>
            <w:r w:rsidRPr="00F674E7">
              <w:rPr>
                <w:rFonts w:ascii="PT Astra Serif" w:hAnsi="PT Astra Serif"/>
                <w:bCs/>
                <w:sz w:val="26"/>
                <w:szCs w:val="26"/>
              </w:rPr>
              <w:t>2</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 xml:space="preserve">Категория </w:t>
            </w:r>
            <w:proofErr w:type="gramStart"/>
            <w:r w:rsidRPr="00F674E7">
              <w:rPr>
                <w:rFonts w:ascii="PT Astra Serif" w:hAnsi="PT Astra Serif"/>
                <w:bCs/>
                <w:sz w:val="26"/>
                <w:szCs w:val="26"/>
              </w:rPr>
              <w:t>обучаемых</w:t>
            </w:r>
            <w:proofErr w:type="gramEnd"/>
          </w:p>
        </w:tc>
        <w:tc>
          <w:tcPr>
            <w:tcW w:w="7087" w:type="dxa"/>
            <w:shd w:val="clear" w:color="auto" w:fill="auto"/>
          </w:tcPr>
          <w:p w:rsidR="00F674E7" w:rsidRPr="00F674E7" w:rsidRDefault="00F674E7" w:rsidP="00F674E7">
            <w:pPr>
              <w:ind w:firstLine="317"/>
              <w:jc w:val="both"/>
              <w:rPr>
                <w:rFonts w:ascii="PT Astra Serif" w:hAnsi="PT Astra Serif"/>
                <w:sz w:val="26"/>
                <w:szCs w:val="26"/>
              </w:rPr>
            </w:pPr>
            <w:r w:rsidRPr="00F674E7">
              <w:rPr>
                <w:rFonts w:ascii="PT Astra Serif" w:hAnsi="PT Astra Serif"/>
                <w:sz w:val="26"/>
                <w:szCs w:val="26"/>
              </w:rPr>
              <w:t xml:space="preserve">Муниципальные служащие администрации города </w:t>
            </w:r>
            <w:proofErr w:type="spellStart"/>
            <w:r w:rsidRPr="00F674E7">
              <w:rPr>
                <w:rFonts w:ascii="PT Astra Serif" w:hAnsi="PT Astra Serif"/>
                <w:sz w:val="26"/>
                <w:szCs w:val="26"/>
              </w:rPr>
              <w:t>Югорска</w:t>
            </w:r>
            <w:proofErr w:type="spellEnd"/>
            <w:r w:rsidRPr="00F674E7">
              <w:rPr>
                <w:rFonts w:ascii="PT Astra Serif" w:hAnsi="PT Astra Serif"/>
                <w:sz w:val="26"/>
                <w:szCs w:val="26"/>
              </w:rPr>
              <w:t xml:space="preserve"> (далее – слушатели).</w:t>
            </w:r>
          </w:p>
        </w:tc>
      </w:tr>
      <w:tr w:rsidR="00F674E7" w:rsidRPr="00F674E7" w:rsidTr="005703E2">
        <w:trPr>
          <w:trHeight w:val="273"/>
        </w:trPr>
        <w:tc>
          <w:tcPr>
            <w:tcW w:w="709" w:type="dxa"/>
          </w:tcPr>
          <w:p w:rsidR="00F674E7" w:rsidRPr="00F674E7" w:rsidRDefault="00F674E7" w:rsidP="00F674E7">
            <w:pPr>
              <w:jc w:val="center"/>
              <w:rPr>
                <w:rFonts w:ascii="PT Astra Serif" w:hAnsi="PT Astra Serif"/>
                <w:bCs/>
                <w:sz w:val="26"/>
                <w:szCs w:val="26"/>
              </w:rPr>
            </w:pPr>
            <w:bookmarkStart w:id="4" w:name="_GoBack" w:colFirst="2" w:colLast="2"/>
            <w:r w:rsidRPr="00F674E7">
              <w:rPr>
                <w:rFonts w:ascii="PT Astra Serif" w:hAnsi="PT Astra Serif"/>
                <w:bCs/>
                <w:sz w:val="26"/>
                <w:szCs w:val="26"/>
              </w:rPr>
              <w:t>3</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Нормативные правовые акты, в соответствии с которыми осуществляется оказание услуг</w:t>
            </w:r>
          </w:p>
        </w:tc>
        <w:tc>
          <w:tcPr>
            <w:tcW w:w="7087" w:type="dxa"/>
            <w:shd w:val="clear" w:color="auto" w:fill="auto"/>
          </w:tcPr>
          <w:p w:rsidR="00F674E7" w:rsidRPr="00F674E7" w:rsidRDefault="00F674E7" w:rsidP="00F674E7">
            <w:pPr>
              <w:tabs>
                <w:tab w:val="left" w:pos="423"/>
                <w:tab w:val="num" w:pos="1980"/>
              </w:tabs>
              <w:ind w:left="33" w:firstLine="284"/>
              <w:jc w:val="both"/>
              <w:rPr>
                <w:rFonts w:ascii="PT Astra Serif" w:eastAsia="Calibri" w:hAnsi="PT Astra Serif"/>
                <w:sz w:val="26"/>
                <w:szCs w:val="26"/>
                <w:lang w:eastAsia="en-US"/>
              </w:rPr>
            </w:pPr>
            <w:r w:rsidRPr="00F674E7">
              <w:rPr>
                <w:rFonts w:ascii="PT Astra Serif" w:eastAsia="Calibri" w:hAnsi="PT Astra Serif"/>
                <w:sz w:val="26"/>
                <w:szCs w:val="26"/>
                <w:lang w:eastAsia="en-US"/>
              </w:rPr>
              <w:t>Федеральный закон от 29.12.2012 № 273-ФЗ                       «Об образовании в Российской Федерации»;</w:t>
            </w:r>
          </w:p>
          <w:p w:rsidR="00F674E7" w:rsidRPr="00F674E7" w:rsidRDefault="00F674E7" w:rsidP="00F674E7">
            <w:pPr>
              <w:tabs>
                <w:tab w:val="left" w:pos="423"/>
                <w:tab w:val="num" w:pos="1980"/>
              </w:tabs>
              <w:ind w:left="33" w:firstLine="284"/>
              <w:jc w:val="both"/>
              <w:rPr>
                <w:rFonts w:ascii="PT Astra Serif" w:eastAsia="Calibri" w:hAnsi="PT Astra Serif"/>
                <w:sz w:val="26"/>
                <w:szCs w:val="26"/>
                <w:lang w:eastAsia="en-US"/>
              </w:rPr>
            </w:pPr>
            <w:r w:rsidRPr="00F674E7">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w:t>
            </w:r>
          </w:p>
          <w:p w:rsidR="00F674E7" w:rsidRPr="00F674E7" w:rsidRDefault="00F674E7" w:rsidP="00F674E7">
            <w:pPr>
              <w:tabs>
                <w:tab w:val="left" w:pos="423"/>
                <w:tab w:val="num" w:pos="1980"/>
              </w:tabs>
              <w:ind w:left="33" w:firstLine="284"/>
              <w:jc w:val="both"/>
              <w:rPr>
                <w:rFonts w:ascii="PT Astra Serif" w:eastAsia="Calibri" w:hAnsi="PT Astra Serif"/>
                <w:sz w:val="26"/>
                <w:szCs w:val="26"/>
                <w:lang w:eastAsia="en-US"/>
              </w:rPr>
            </w:pPr>
            <w:r w:rsidRPr="00F674E7">
              <w:rPr>
                <w:rFonts w:ascii="PT Astra Serif" w:eastAsia="Calibri" w:hAnsi="PT Astra Serif"/>
                <w:sz w:val="26"/>
                <w:szCs w:val="26"/>
                <w:lang w:eastAsia="en-US"/>
              </w:rPr>
              <w:t xml:space="preserve">Федеральный закон от 02.03.2007 № 25-ФЗ                          «О муниципальной службе </w:t>
            </w:r>
            <w:r w:rsidR="006E7E3F">
              <w:rPr>
                <w:rFonts w:ascii="PT Astra Serif" w:eastAsia="Calibri" w:hAnsi="PT Astra Serif"/>
                <w:sz w:val="26"/>
                <w:szCs w:val="26"/>
                <w:lang w:eastAsia="en-US"/>
              </w:rPr>
              <w:t xml:space="preserve">в </w:t>
            </w:r>
            <w:r w:rsidRPr="00F674E7">
              <w:rPr>
                <w:rFonts w:ascii="PT Astra Serif" w:eastAsia="Calibri" w:hAnsi="PT Astra Serif"/>
                <w:sz w:val="26"/>
                <w:szCs w:val="26"/>
                <w:lang w:eastAsia="en-US"/>
              </w:rPr>
              <w:t>Российской Федерации»;</w:t>
            </w:r>
          </w:p>
          <w:p w:rsidR="00F674E7" w:rsidRPr="00F674E7" w:rsidRDefault="00F674E7" w:rsidP="00F674E7">
            <w:pPr>
              <w:tabs>
                <w:tab w:val="left" w:pos="33"/>
              </w:tabs>
              <w:ind w:left="33" w:firstLine="284"/>
              <w:contextualSpacing/>
              <w:jc w:val="both"/>
              <w:rPr>
                <w:rFonts w:ascii="PT Astra Serif" w:eastAsia="Calibri" w:hAnsi="PT Astra Serif"/>
                <w:sz w:val="26"/>
                <w:szCs w:val="26"/>
                <w:lang w:eastAsia="en-US"/>
              </w:rPr>
            </w:pPr>
            <w:r w:rsidRPr="00F674E7">
              <w:rPr>
                <w:rFonts w:ascii="PT Astra Serif" w:eastAsia="Calibri" w:hAnsi="PT Astra Serif"/>
                <w:sz w:val="26"/>
                <w:szCs w:val="26"/>
                <w:lang w:eastAsia="en-US"/>
              </w:rPr>
              <w:t>Федеральный закон от 06.10.2003 № 131-ФЗ  «Об общих принципах организации местного самоуправления в Российской Федерации»;</w:t>
            </w:r>
          </w:p>
          <w:p w:rsidR="00F674E7" w:rsidRPr="00F674E7" w:rsidRDefault="00F674E7" w:rsidP="00F674E7">
            <w:pPr>
              <w:tabs>
                <w:tab w:val="left" w:pos="423"/>
                <w:tab w:val="num" w:pos="1980"/>
              </w:tabs>
              <w:ind w:left="33" w:firstLine="284"/>
              <w:jc w:val="both"/>
              <w:rPr>
                <w:rFonts w:ascii="PT Astra Serif" w:eastAsia="Calibri" w:hAnsi="PT Astra Serif"/>
                <w:sz w:val="26"/>
                <w:szCs w:val="26"/>
                <w:lang w:eastAsia="en-US"/>
              </w:rPr>
            </w:pPr>
            <w:r w:rsidRPr="00F674E7">
              <w:rPr>
                <w:rFonts w:ascii="PT Astra Serif" w:eastAsia="Calibri" w:hAnsi="PT Astra Serif"/>
                <w:sz w:val="26"/>
                <w:szCs w:val="26"/>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p>
          <w:p w:rsidR="00F674E7" w:rsidRPr="00F674E7" w:rsidRDefault="00F674E7" w:rsidP="00F674E7">
            <w:pPr>
              <w:tabs>
                <w:tab w:val="left" w:pos="423"/>
                <w:tab w:val="num" w:pos="1980"/>
              </w:tabs>
              <w:ind w:left="33" w:firstLine="284"/>
              <w:jc w:val="both"/>
              <w:rPr>
                <w:rFonts w:ascii="PT Astra Serif" w:eastAsia="Calibri" w:hAnsi="PT Astra Serif"/>
                <w:sz w:val="26"/>
                <w:szCs w:val="26"/>
                <w:lang w:eastAsia="en-US"/>
              </w:rPr>
            </w:pPr>
            <w:r w:rsidRPr="00F674E7">
              <w:rPr>
                <w:rFonts w:ascii="PT Astra Serif" w:eastAsia="Calibri" w:hAnsi="PT Astra Serif"/>
                <w:sz w:val="26"/>
                <w:szCs w:val="26"/>
                <w:lang w:eastAsia="en-US"/>
              </w:rPr>
              <w:t xml:space="preserve">Приказ Министерства образования и науки Российской Федерации от 01.07.2013 № 499 «Об утверждении </w:t>
            </w:r>
            <w:r w:rsidR="006E7E3F">
              <w:rPr>
                <w:rFonts w:ascii="PT Astra Serif" w:eastAsia="Calibri" w:hAnsi="PT Astra Serif"/>
                <w:sz w:val="26"/>
                <w:szCs w:val="26"/>
                <w:lang w:eastAsia="en-US"/>
              </w:rPr>
              <w:t>П</w:t>
            </w:r>
            <w:r w:rsidRPr="00F674E7">
              <w:rPr>
                <w:rFonts w:ascii="PT Astra Serif" w:eastAsia="Calibri" w:hAnsi="PT Astra Serif"/>
                <w:sz w:val="26"/>
                <w:szCs w:val="26"/>
                <w:lang w:eastAsia="en-US"/>
              </w:rPr>
              <w:t>орядка организации и осуществления образовательной деятельности по дополнительным профессиональным программам»;</w:t>
            </w:r>
          </w:p>
          <w:p w:rsidR="00F674E7" w:rsidRPr="00F674E7" w:rsidRDefault="00F674E7" w:rsidP="00F674E7">
            <w:pPr>
              <w:tabs>
                <w:tab w:val="left" w:pos="423"/>
                <w:tab w:val="num" w:pos="1980"/>
              </w:tabs>
              <w:ind w:left="33" w:firstLine="284"/>
              <w:jc w:val="both"/>
              <w:rPr>
                <w:rFonts w:ascii="PT Astra Serif" w:eastAsia="Calibri" w:hAnsi="PT Astra Serif"/>
                <w:sz w:val="26"/>
                <w:szCs w:val="26"/>
                <w:lang w:eastAsia="en-US"/>
              </w:rPr>
            </w:pPr>
            <w:r w:rsidRPr="00F674E7">
              <w:rPr>
                <w:rFonts w:ascii="PT Astra Serif" w:eastAsia="Calibri" w:hAnsi="PT Astra Serif"/>
                <w:sz w:val="26"/>
                <w:szCs w:val="26"/>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674E7" w:rsidRPr="00F674E7" w:rsidRDefault="00F674E7" w:rsidP="00F674E7">
            <w:pPr>
              <w:tabs>
                <w:tab w:val="left" w:pos="33"/>
              </w:tabs>
              <w:ind w:left="33" w:firstLine="284"/>
              <w:contextualSpacing/>
              <w:jc w:val="both"/>
              <w:rPr>
                <w:rFonts w:ascii="PT Astra Serif" w:eastAsia="Calibri" w:hAnsi="PT Astra Serif"/>
                <w:sz w:val="26"/>
                <w:szCs w:val="26"/>
                <w:lang w:eastAsia="en-US"/>
              </w:rPr>
            </w:pPr>
            <w:r w:rsidRPr="00F674E7">
              <w:rPr>
                <w:rFonts w:ascii="PT Astra Serif" w:eastAsia="Calibri" w:hAnsi="PT Astra Serif"/>
                <w:sz w:val="26"/>
                <w:szCs w:val="26"/>
                <w:lang w:eastAsia="en-US"/>
              </w:rPr>
              <w:t>Закон Ханты-Мансийского автономного округа – Югры от 20.07.2007 № 113-оз «Об отдельных вопросах муниципальной службы в Ханты - Мансийском автономном округе – Югре».</w:t>
            </w:r>
          </w:p>
          <w:p w:rsidR="00F674E7" w:rsidRPr="00F674E7" w:rsidRDefault="00F674E7" w:rsidP="006E7E3F">
            <w:pPr>
              <w:tabs>
                <w:tab w:val="left" w:pos="33"/>
              </w:tabs>
              <w:ind w:left="33" w:firstLine="284"/>
              <w:contextualSpacing/>
              <w:jc w:val="both"/>
              <w:rPr>
                <w:rFonts w:ascii="PT Astra Serif" w:eastAsia="Calibri" w:hAnsi="PT Astra Serif"/>
                <w:sz w:val="26"/>
                <w:szCs w:val="26"/>
                <w:lang w:eastAsia="en-US"/>
              </w:rPr>
            </w:pPr>
            <w:r w:rsidRPr="00F674E7">
              <w:rPr>
                <w:rFonts w:ascii="PT Astra Serif" w:eastAsia="Calibri" w:hAnsi="PT Astra Serif"/>
                <w:sz w:val="26"/>
                <w:szCs w:val="26"/>
                <w:lang w:eastAsia="en-US"/>
              </w:rPr>
              <w:t>Постановление Правительства Р</w:t>
            </w:r>
            <w:r w:rsidR="006E7E3F">
              <w:rPr>
                <w:rFonts w:ascii="PT Astra Serif" w:eastAsia="Calibri" w:hAnsi="PT Astra Serif"/>
                <w:sz w:val="26"/>
                <w:szCs w:val="26"/>
                <w:lang w:eastAsia="en-US"/>
              </w:rPr>
              <w:t xml:space="preserve">оссийской </w:t>
            </w:r>
            <w:r w:rsidRPr="00F674E7">
              <w:rPr>
                <w:rFonts w:ascii="PT Astra Serif" w:eastAsia="Calibri" w:hAnsi="PT Astra Serif"/>
                <w:sz w:val="26"/>
                <w:szCs w:val="26"/>
                <w:lang w:eastAsia="en-US"/>
              </w:rPr>
              <w:t>Ф</w:t>
            </w:r>
            <w:r w:rsidR="006E7E3F">
              <w:rPr>
                <w:rFonts w:ascii="PT Astra Serif" w:eastAsia="Calibri" w:hAnsi="PT Astra Serif"/>
                <w:sz w:val="26"/>
                <w:szCs w:val="26"/>
                <w:lang w:eastAsia="en-US"/>
              </w:rPr>
              <w:t>едерации</w:t>
            </w:r>
            <w:r w:rsidRPr="00F674E7">
              <w:rPr>
                <w:rFonts w:ascii="PT Astra Serif" w:eastAsia="Calibri" w:hAnsi="PT Astra Serif"/>
                <w:sz w:val="26"/>
                <w:szCs w:val="26"/>
                <w:lang w:eastAsia="en-US"/>
              </w:rPr>
              <w:t xml:space="preserve"> от </w:t>
            </w:r>
            <w:r w:rsidR="006E7E3F">
              <w:rPr>
                <w:rFonts w:ascii="PT Astra Serif" w:eastAsia="Calibri" w:hAnsi="PT Astra Serif"/>
                <w:sz w:val="26"/>
                <w:szCs w:val="26"/>
                <w:lang w:eastAsia="en-US"/>
              </w:rPr>
              <w:t>0</w:t>
            </w:r>
            <w:r w:rsidRPr="00F674E7">
              <w:rPr>
                <w:rFonts w:ascii="PT Astra Serif" w:eastAsia="Calibri" w:hAnsi="PT Astra Serif"/>
                <w:sz w:val="26"/>
                <w:szCs w:val="26"/>
                <w:lang w:eastAsia="en-US"/>
              </w:rPr>
              <w:t>6</w:t>
            </w:r>
            <w:r w:rsidR="006E7E3F">
              <w:rPr>
                <w:rFonts w:ascii="PT Astra Serif" w:eastAsia="Calibri" w:hAnsi="PT Astra Serif"/>
                <w:sz w:val="26"/>
                <w:szCs w:val="26"/>
                <w:lang w:eastAsia="en-US"/>
              </w:rPr>
              <w:t>.05.2016 №</w:t>
            </w:r>
            <w:r w:rsidRPr="00F674E7">
              <w:rPr>
                <w:rFonts w:ascii="PT Astra Serif" w:eastAsia="Calibri" w:hAnsi="PT Astra Serif"/>
                <w:sz w:val="26"/>
                <w:szCs w:val="26"/>
                <w:lang w:eastAsia="en-US"/>
              </w:rPr>
              <w:t xml:space="preserve"> 399 «Об организации повышения квалификации специалистов по защите информации и должностных лиц, ответственных за организацию защиты информации в органах государственной власти, органах местного самоуправления, организациях с государственным участием и организациях оборонно-промышленного комплекса»</w:t>
            </w:r>
          </w:p>
        </w:tc>
      </w:tr>
      <w:bookmarkEnd w:id="4"/>
      <w:tr w:rsidR="00F674E7" w:rsidRPr="00F674E7" w:rsidTr="005703E2">
        <w:tc>
          <w:tcPr>
            <w:tcW w:w="709" w:type="dxa"/>
          </w:tcPr>
          <w:p w:rsidR="00F674E7" w:rsidRPr="00F674E7" w:rsidRDefault="00F674E7" w:rsidP="00F674E7">
            <w:pPr>
              <w:jc w:val="center"/>
              <w:rPr>
                <w:rFonts w:ascii="PT Astra Serif" w:hAnsi="PT Astra Serif"/>
                <w:bCs/>
                <w:sz w:val="26"/>
                <w:szCs w:val="26"/>
              </w:rPr>
            </w:pPr>
            <w:r w:rsidRPr="00F674E7">
              <w:rPr>
                <w:rFonts w:ascii="PT Astra Serif" w:hAnsi="PT Astra Serif"/>
                <w:bCs/>
                <w:sz w:val="26"/>
                <w:szCs w:val="26"/>
              </w:rPr>
              <w:lastRenderedPageBreak/>
              <w:t>4</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Цель и назначение услуг</w:t>
            </w:r>
          </w:p>
        </w:tc>
        <w:tc>
          <w:tcPr>
            <w:tcW w:w="7087" w:type="dxa"/>
            <w:shd w:val="clear" w:color="auto" w:fill="auto"/>
          </w:tcPr>
          <w:p w:rsidR="00F674E7" w:rsidRPr="00F674E7" w:rsidRDefault="00F674E7" w:rsidP="00F674E7">
            <w:pPr>
              <w:autoSpaceDE w:val="0"/>
              <w:autoSpaceDN w:val="0"/>
              <w:adjustRightInd w:val="0"/>
              <w:ind w:firstLine="317"/>
              <w:jc w:val="both"/>
              <w:rPr>
                <w:rFonts w:ascii="PT Astra Serif" w:hAnsi="PT Astra Serif"/>
                <w:sz w:val="26"/>
                <w:szCs w:val="26"/>
              </w:rPr>
            </w:pPr>
            <w:r w:rsidRPr="00F674E7">
              <w:rPr>
                <w:rFonts w:ascii="PT Astra Serif" w:hAnsi="PT Astra Serif"/>
                <w:sz w:val="26"/>
                <w:szCs w:val="26"/>
              </w:rPr>
              <w:t>Цель: формирование у слушателей профессиональных компетенций, необходимых для выполнения профессиональной деятельности в сфере технической защиты конфиденциальной информации.</w:t>
            </w:r>
          </w:p>
          <w:p w:rsidR="00F674E7" w:rsidRPr="00F674E7" w:rsidRDefault="00F674E7" w:rsidP="00F674E7">
            <w:pPr>
              <w:tabs>
                <w:tab w:val="left" w:pos="423"/>
              </w:tabs>
              <w:autoSpaceDE w:val="0"/>
              <w:autoSpaceDN w:val="0"/>
              <w:adjustRightInd w:val="0"/>
              <w:ind w:firstLine="317"/>
              <w:jc w:val="both"/>
              <w:rPr>
                <w:rFonts w:ascii="PT Astra Serif" w:hAnsi="PT Astra Serif"/>
                <w:color w:val="000000"/>
                <w:sz w:val="26"/>
                <w:szCs w:val="26"/>
              </w:rPr>
            </w:pPr>
            <w:r w:rsidRPr="00F674E7">
              <w:rPr>
                <w:rFonts w:ascii="PT Astra Serif" w:hAnsi="PT Astra Serif"/>
                <w:color w:val="000000"/>
                <w:sz w:val="26"/>
                <w:szCs w:val="26"/>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F674E7" w:rsidRPr="00F674E7" w:rsidTr="005703E2">
        <w:tc>
          <w:tcPr>
            <w:tcW w:w="709" w:type="dxa"/>
          </w:tcPr>
          <w:p w:rsidR="00F674E7" w:rsidRPr="00F674E7" w:rsidRDefault="00F674E7" w:rsidP="00F674E7">
            <w:pPr>
              <w:jc w:val="center"/>
              <w:rPr>
                <w:rFonts w:ascii="PT Astra Serif" w:hAnsi="PT Astra Serif"/>
                <w:bCs/>
                <w:sz w:val="26"/>
                <w:szCs w:val="26"/>
              </w:rPr>
            </w:pPr>
            <w:r w:rsidRPr="00F674E7">
              <w:rPr>
                <w:rFonts w:ascii="PT Astra Serif" w:hAnsi="PT Astra Serif"/>
                <w:bCs/>
                <w:sz w:val="26"/>
                <w:szCs w:val="26"/>
              </w:rPr>
              <w:t>5</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Форма, объем, срок и место оказания услуг</w:t>
            </w:r>
          </w:p>
        </w:tc>
        <w:tc>
          <w:tcPr>
            <w:tcW w:w="7087" w:type="dxa"/>
            <w:shd w:val="clear" w:color="auto" w:fill="auto"/>
          </w:tcPr>
          <w:p w:rsidR="00F674E7" w:rsidRPr="00F674E7" w:rsidRDefault="00F674E7" w:rsidP="00F674E7">
            <w:pPr>
              <w:ind w:firstLine="317"/>
              <w:jc w:val="both"/>
              <w:rPr>
                <w:rFonts w:ascii="PT Astra Serif" w:hAnsi="PT Astra Serif"/>
                <w:sz w:val="26"/>
                <w:szCs w:val="26"/>
              </w:rPr>
            </w:pPr>
            <w:r w:rsidRPr="00F674E7">
              <w:rPr>
                <w:rFonts w:ascii="PT Astra Serif" w:hAnsi="PT Astra Serif"/>
                <w:sz w:val="26"/>
                <w:szCs w:val="26"/>
              </w:rPr>
              <w:t>Очно-заочная форма обучения, с использованием дистанционных образовательных технологий (ДОТ), 72 часа  (24 часа – очно,</w:t>
            </w:r>
            <w:r w:rsidRPr="00F674E7">
              <w:rPr>
                <w:rFonts w:ascii="PT Astra Serif" w:hAnsi="PT Astra Serif"/>
                <w:b/>
                <w:sz w:val="24"/>
                <w:szCs w:val="24"/>
              </w:rPr>
              <w:t xml:space="preserve"> </w:t>
            </w:r>
            <w:r w:rsidRPr="00F674E7">
              <w:rPr>
                <w:rFonts w:ascii="PT Astra Serif" w:hAnsi="PT Astra Serif"/>
                <w:sz w:val="26"/>
                <w:szCs w:val="26"/>
              </w:rPr>
              <w:t xml:space="preserve">в формате </w:t>
            </w:r>
            <w:proofErr w:type="spellStart"/>
            <w:r w:rsidRPr="00F674E7">
              <w:rPr>
                <w:rFonts w:ascii="PT Astra Serif" w:hAnsi="PT Astra Serif"/>
                <w:sz w:val="26"/>
                <w:szCs w:val="26"/>
              </w:rPr>
              <w:t>вебинаров</w:t>
            </w:r>
            <w:proofErr w:type="spellEnd"/>
            <w:r w:rsidRPr="00F674E7">
              <w:rPr>
                <w:rFonts w:ascii="PT Astra Serif" w:hAnsi="PT Astra Serif"/>
                <w:sz w:val="26"/>
                <w:szCs w:val="26"/>
              </w:rPr>
              <w:t>).</w:t>
            </w:r>
          </w:p>
          <w:p w:rsidR="00F674E7" w:rsidRPr="00F674E7" w:rsidRDefault="00F674E7" w:rsidP="00F674E7">
            <w:pPr>
              <w:ind w:firstLine="317"/>
              <w:jc w:val="both"/>
              <w:rPr>
                <w:rFonts w:ascii="PT Astra Serif" w:hAnsi="PT Astra Serif"/>
                <w:sz w:val="26"/>
                <w:szCs w:val="26"/>
              </w:rPr>
            </w:pPr>
            <w:r w:rsidRPr="00F674E7">
              <w:rPr>
                <w:rFonts w:ascii="PT Astra Serif" w:hAnsi="PT Astra Serif"/>
                <w:sz w:val="26"/>
                <w:szCs w:val="26"/>
              </w:rPr>
              <w:t xml:space="preserve">Срок оказания услуг: </w:t>
            </w:r>
            <w:proofErr w:type="gramStart"/>
            <w:r w:rsidRPr="00F674E7">
              <w:rPr>
                <w:rFonts w:ascii="PT Astra Serif" w:hAnsi="PT Astra Serif"/>
                <w:sz w:val="26"/>
                <w:szCs w:val="26"/>
              </w:rPr>
              <w:t>с даты подписания</w:t>
            </w:r>
            <w:proofErr w:type="gramEnd"/>
            <w:r w:rsidRPr="00F674E7">
              <w:rPr>
                <w:rFonts w:ascii="PT Astra Serif" w:hAnsi="PT Astra Serif"/>
                <w:sz w:val="26"/>
                <w:szCs w:val="26"/>
              </w:rPr>
              <w:t xml:space="preserve"> муниципального контракта по 21.11.2023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F674E7" w:rsidRPr="00F674E7" w:rsidRDefault="00F674E7" w:rsidP="00F674E7">
            <w:pPr>
              <w:ind w:firstLine="317"/>
              <w:jc w:val="both"/>
              <w:rPr>
                <w:rFonts w:ascii="PT Astra Serif" w:hAnsi="PT Astra Serif"/>
                <w:sz w:val="26"/>
                <w:szCs w:val="26"/>
              </w:rPr>
            </w:pPr>
            <w:r w:rsidRPr="00F674E7">
              <w:rPr>
                <w:rFonts w:ascii="PT Astra Serif" w:hAnsi="PT Astra Serif"/>
                <w:sz w:val="26"/>
                <w:szCs w:val="26"/>
              </w:rPr>
              <w:t>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ул.40 лет Победы, дом 11.</w:t>
            </w:r>
          </w:p>
        </w:tc>
      </w:tr>
      <w:tr w:rsidR="00F674E7" w:rsidRPr="00F674E7" w:rsidTr="005703E2">
        <w:tc>
          <w:tcPr>
            <w:tcW w:w="709" w:type="dxa"/>
          </w:tcPr>
          <w:p w:rsidR="00F674E7" w:rsidRPr="00F674E7" w:rsidRDefault="00F674E7" w:rsidP="00F674E7">
            <w:pPr>
              <w:jc w:val="center"/>
              <w:rPr>
                <w:rFonts w:ascii="PT Astra Serif" w:hAnsi="PT Astra Serif"/>
                <w:bCs/>
                <w:sz w:val="26"/>
                <w:szCs w:val="26"/>
              </w:rPr>
            </w:pPr>
            <w:r w:rsidRPr="00F674E7">
              <w:rPr>
                <w:rFonts w:ascii="PT Astra Serif" w:hAnsi="PT Astra Serif"/>
                <w:bCs/>
                <w:sz w:val="26"/>
                <w:szCs w:val="26"/>
              </w:rPr>
              <w:t>6</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 xml:space="preserve">Количество </w:t>
            </w:r>
            <w:proofErr w:type="gramStart"/>
            <w:r w:rsidRPr="00F674E7">
              <w:rPr>
                <w:rFonts w:ascii="PT Astra Serif" w:hAnsi="PT Astra Serif"/>
                <w:bCs/>
                <w:sz w:val="26"/>
                <w:szCs w:val="26"/>
              </w:rPr>
              <w:t>обучаемых</w:t>
            </w:r>
            <w:proofErr w:type="gramEnd"/>
          </w:p>
        </w:tc>
        <w:tc>
          <w:tcPr>
            <w:tcW w:w="7087" w:type="dxa"/>
            <w:shd w:val="clear" w:color="auto" w:fill="auto"/>
          </w:tcPr>
          <w:p w:rsidR="00F674E7" w:rsidRPr="00F674E7" w:rsidRDefault="00F674E7" w:rsidP="00F674E7">
            <w:pPr>
              <w:ind w:firstLine="317"/>
              <w:jc w:val="both"/>
              <w:rPr>
                <w:rFonts w:ascii="PT Astra Serif" w:hAnsi="PT Astra Serif"/>
                <w:bCs/>
                <w:sz w:val="26"/>
                <w:szCs w:val="26"/>
              </w:rPr>
            </w:pPr>
            <w:r w:rsidRPr="00F674E7">
              <w:rPr>
                <w:rFonts w:ascii="PT Astra Serif" w:hAnsi="PT Astra Serif"/>
                <w:bCs/>
                <w:sz w:val="26"/>
                <w:szCs w:val="26"/>
              </w:rPr>
              <w:t>6 (шесть)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F674E7" w:rsidRPr="00F674E7" w:rsidTr="005703E2">
        <w:tc>
          <w:tcPr>
            <w:tcW w:w="709" w:type="dxa"/>
          </w:tcPr>
          <w:p w:rsidR="00F674E7" w:rsidRPr="00F674E7" w:rsidRDefault="00F674E7" w:rsidP="00F674E7">
            <w:pPr>
              <w:jc w:val="center"/>
              <w:rPr>
                <w:rFonts w:ascii="PT Astra Serif" w:hAnsi="PT Astra Serif"/>
                <w:bCs/>
                <w:sz w:val="26"/>
                <w:szCs w:val="26"/>
              </w:rPr>
            </w:pPr>
            <w:r w:rsidRPr="00F674E7">
              <w:rPr>
                <w:rFonts w:ascii="PT Astra Serif" w:hAnsi="PT Astra Serif"/>
                <w:bCs/>
                <w:sz w:val="26"/>
                <w:szCs w:val="26"/>
              </w:rPr>
              <w:t>7</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Требования к ДПП и ее реализации</w:t>
            </w:r>
          </w:p>
        </w:tc>
        <w:tc>
          <w:tcPr>
            <w:tcW w:w="7087" w:type="dxa"/>
            <w:shd w:val="clear" w:color="auto" w:fill="auto"/>
          </w:tcPr>
          <w:p w:rsidR="00F674E7" w:rsidRPr="00F674E7" w:rsidRDefault="00F674E7" w:rsidP="00F674E7">
            <w:pPr>
              <w:tabs>
                <w:tab w:val="num" w:pos="1980"/>
              </w:tabs>
              <w:ind w:left="1404" w:hanging="1087"/>
              <w:jc w:val="both"/>
              <w:rPr>
                <w:rFonts w:ascii="PT Astra Serif" w:hAnsi="PT Astra Serif"/>
                <w:sz w:val="26"/>
                <w:szCs w:val="26"/>
              </w:rPr>
            </w:pPr>
            <w:r w:rsidRPr="00F674E7">
              <w:rPr>
                <w:rFonts w:ascii="PT Astra Serif" w:hAnsi="PT Astra Serif"/>
                <w:sz w:val="26"/>
                <w:szCs w:val="26"/>
              </w:rPr>
              <w:t>I. Порядок оказания услуг.</w:t>
            </w:r>
          </w:p>
          <w:p w:rsidR="00F674E7" w:rsidRPr="00F674E7" w:rsidRDefault="00F674E7" w:rsidP="00F674E7">
            <w:pPr>
              <w:tabs>
                <w:tab w:val="num" w:pos="1980"/>
              </w:tabs>
              <w:ind w:left="1404" w:hanging="1087"/>
              <w:jc w:val="both"/>
              <w:rPr>
                <w:rFonts w:ascii="PT Astra Serif" w:hAnsi="PT Astra Serif"/>
                <w:sz w:val="26"/>
                <w:szCs w:val="26"/>
              </w:rPr>
            </w:pPr>
            <w:r w:rsidRPr="00F674E7">
              <w:rPr>
                <w:rFonts w:ascii="PT Astra Serif" w:hAnsi="PT Astra Serif"/>
                <w:sz w:val="26"/>
                <w:szCs w:val="26"/>
              </w:rPr>
              <w:t xml:space="preserve">1.1. Исполнитель должен: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1.1.1.Определить учебный план, график занятий, подготовить материальную базу, организовать учебный процесс;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1.1.2. Предоставить Заказчику дополнительную профессиональную программу, разработать и организовать тиражирование раздаточного учебно-методического материала и обеспечить им </w:t>
            </w:r>
            <w:proofErr w:type="gramStart"/>
            <w:r w:rsidRPr="00F674E7">
              <w:rPr>
                <w:rFonts w:ascii="PT Astra Serif" w:hAnsi="PT Astra Serif"/>
                <w:sz w:val="26"/>
                <w:szCs w:val="26"/>
              </w:rPr>
              <w:t>обучаемых</w:t>
            </w:r>
            <w:proofErr w:type="gramEnd"/>
            <w:r w:rsidRPr="00F674E7">
              <w:rPr>
                <w:rFonts w:ascii="PT Astra Serif" w:hAnsi="PT Astra Serif"/>
                <w:sz w:val="26"/>
                <w:szCs w:val="26"/>
              </w:rPr>
              <w:t>.;</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1.1.3. Согласовать ДПП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F674E7">
              <w:rPr>
                <w:rFonts w:ascii="PT Astra Serif" w:hAnsi="PT Astra Serif"/>
                <w:sz w:val="26"/>
                <w:szCs w:val="26"/>
              </w:rPr>
              <w:t>разрабатывается и утверждается</w:t>
            </w:r>
            <w:proofErr w:type="gramEnd"/>
            <w:r w:rsidRPr="00F674E7">
              <w:rPr>
                <w:rFonts w:ascii="PT Astra Serif" w:hAnsi="PT Astra Serif"/>
                <w:sz w:val="26"/>
                <w:szCs w:val="26"/>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w:t>
            </w:r>
            <w:r w:rsidRPr="00F674E7">
              <w:rPr>
                <w:rFonts w:ascii="PT Astra Serif" w:hAnsi="PT Astra Serif"/>
                <w:sz w:val="26"/>
                <w:szCs w:val="26"/>
              </w:rPr>
              <w:lastRenderedPageBreak/>
              <w:t>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1.1.4. Провести комплексную оценку приобретенных </w:t>
            </w:r>
            <w:proofErr w:type="gramStart"/>
            <w:r w:rsidRPr="00F674E7">
              <w:rPr>
                <w:rFonts w:ascii="PT Astra Serif" w:hAnsi="PT Astra Serif"/>
                <w:sz w:val="26"/>
                <w:szCs w:val="26"/>
              </w:rPr>
              <w:t>обучаемыми</w:t>
            </w:r>
            <w:proofErr w:type="gramEnd"/>
            <w:r w:rsidRPr="00F674E7">
              <w:rPr>
                <w:rFonts w:ascii="PT Astra Serif" w:hAnsi="PT Astra Serif"/>
                <w:sz w:val="26"/>
                <w:szCs w:val="26"/>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1.1.5. Согласовать не позднее 10 (десять) рабочих дней со дня получения предложений Заказчика сроки обучения в рамках заключенного контракта.</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1.1.6. Ежедневно вести журнал учета посещаемости занятий и своевременно информировать Заказчика о пропусках занятий </w:t>
            </w:r>
            <w:proofErr w:type="gramStart"/>
            <w:r w:rsidRPr="00F674E7">
              <w:rPr>
                <w:rFonts w:ascii="PT Astra Serif" w:hAnsi="PT Astra Serif"/>
                <w:sz w:val="26"/>
                <w:szCs w:val="26"/>
              </w:rPr>
              <w:t>обучаемыми</w:t>
            </w:r>
            <w:proofErr w:type="gramEnd"/>
            <w:r w:rsidRPr="00F674E7">
              <w:rPr>
                <w:rFonts w:ascii="PT Astra Serif" w:hAnsi="PT Astra Serif"/>
                <w:sz w:val="26"/>
                <w:szCs w:val="26"/>
              </w:rPr>
              <w:t xml:space="preserve"> (в день установления факта пропуска занятия).</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1.1.7. Закрепить ответственное лицо для взаимодействия с Заказчиком и кураторства по отношению </w:t>
            </w:r>
            <w:proofErr w:type="gramStart"/>
            <w:r w:rsidRPr="00F674E7">
              <w:rPr>
                <w:rFonts w:ascii="PT Astra Serif" w:hAnsi="PT Astra Serif"/>
                <w:sz w:val="26"/>
                <w:szCs w:val="26"/>
              </w:rPr>
              <w:t>к</w:t>
            </w:r>
            <w:proofErr w:type="gramEnd"/>
            <w:r w:rsidRPr="00F674E7">
              <w:rPr>
                <w:rFonts w:ascii="PT Astra Serif" w:hAnsi="PT Astra Serif"/>
                <w:sz w:val="26"/>
                <w:szCs w:val="26"/>
              </w:rPr>
              <w:t xml:space="preserve"> обучаемым на период обучения и решения оперативных вопросов в г. </w:t>
            </w:r>
            <w:proofErr w:type="spellStart"/>
            <w:r w:rsidRPr="00F674E7">
              <w:rPr>
                <w:rFonts w:ascii="PT Astra Serif" w:hAnsi="PT Astra Serif"/>
                <w:sz w:val="26"/>
                <w:szCs w:val="26"/>
              </w:rPr>
              <w:t>Югорске</w:t>
            </w:r>
            <w:proofErr w:type="spellEnd"/>
            <w:r w:rsidRPr="00F674E7">
              <w:rPr>
                <w:rFonts w:ascii="PT Astra Serif" w:hAnsi="PT Astra Serif"/>
                <w:sz w:val="26"/>
                <w:szCs w:val="26"/>
              </w:rPr>
              <w:t xml:space="preserve">.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1.2. Заказчик должен:</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F674E7">
              <w:rPr>
                <w:rFonts w:ascii="PT Astra Serif" w:hAnsi="PT Astra Serif"/>
                <w:sz w:val="26"/>
                <w:szCs w:val="26"/>
              </w:rPr>
              <w:t>позднее</w:t>
            </w:r>
            <w:proofErr w:type="gramEnd"/>
            <w:r w:rsidRPr="00F674E7">
              <w:rPr>
                <w:rFonts w:ascii="PT Astra Serif" w:hAnsi="PT Astra Serif"/>
                <w:sz w:val="26"/>
                <w:szCs w:val="26"/>
              </w:rPr>
              <w:t xml:space="preserve"> чем за 5 (пять) рабочих дней до дня начала обучения.</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1.2.2. Обеспечить своевременное информирование обучаемых о </w:t>
            </w:r>
            <w:proofErr w:type="gramStart"/>
            <w:r w:rsidRPr="00F674E7">
              <w:rPr>
                <w:rFonts w:ascii="PT Astra Serif" w:hAnsi="PT Astra Serif"/>
                <w:sz w:val="26"/>
                <w:szCs w:val="26"/>
              </w:rPr>
              <w:t>месте</w:t>
            </w:r>
            <w:proofErr w:type="gramEnd"/>
            <w:r w:rsidRPr="00F674E7">
              <w:rPr>
                <w:rFonts w:ascii="PT Astra Serif" w:hAnsi="PT Astra Serif"/>
                <w:sz w:val="26"/>
                <w:szCs w:val="26"/>
              </w:rPr>
              <w:t xml:space="preserve"> и сроках проведения обучения.</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2. Условия оказания услуг.</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2.4. Обучение должно быть организовано на русском языке.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2.5. </w:t>
            </w:r>
            <w:proofErr w:type="gramStart"/>
            <w:r w:rsidRPr="00F674E7">
              <w:rPr>
                <w:rFonts w:ascii="PT Astra Serif" w:hAnsi="PT Astra Serif"/>
                <w:sz w:val="26"/>
                <w:szCs w:val="26"/>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w:t>
            </w:r>
            <w:r w:rsidRPr="00F674E7">
              <w:rPr>
                <w:rFonts w:ascii="PT Astra Serif" w:hAnsi="PT Astra Serif"/>
                <w:sz w:val="26"/>
                <w:szCs w:val="26"/>
              </w:rPr>
              <w:lastRenderedPageBreak/>
              <w:t xml:space="preserve">обучающимися образовательной программы в полном объеме независимо от места нахождения обучающихся. </w:t>
            </w:r>
            <w:proofErr w:type="gramEnd"/>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Исполнитель не </w:t>
            </w:r>
            <w:proofErr w:type="gramStart"/>
            <w:r w:rsidRPr="00F674E7">
              <w:rPr>
                <w:rFonts w:ascii="PT Astra Serif" w:hAnsi="PT Astra Serif"/>
                <w:sz w:val="26"/>
                <w:szCs w:val="26"/>
              </w:rPr>
              <w:t>позднее</w:t>
            </w:r>
            <w:proofErr w:type="gramEnd"/>
            <w:r w:rsidRPr="00F674E7">
              <w:rPr>
                <w:rFonts w:ascii="PT Astra Serif" w:hAnsi="PT Astra Serif"/>
                <w:sz w:val="26"/>
                <w:szCs w:val="26"/>
              </w:rPr>
              <w:t xml:space="preserve"> чем за  5 (пять) рабочих дней до начала обучения:</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 предоставляет </w:t>
            </w:r>
            <w:proofErr w:type="gramStart"/>
            <w:r w:rsidRPr="00F674E7">
              <w:rPr>
                <w:rFonts w:ascii="PT Astra Serif" w:hAnsi="PT Astra Serif"/>
                <w:sz w:val="26"/>
                <w:szCs w:val="26"/>
              </w:rPr>
              <w:t>обучаемым</w:t>
            </w:r>
            <w:proofErr w:type="gramEnd"/>
            <w:r w:rsidRPr="00F674E7">
              <w:rPr>
                <w:rFonts w:ascii="PT Astra Serif" w:hAnsi="PT Astra Serif"/>
                <w:sz w:val="26"/>
                <w:szCs w:val="26"/>
              </w:rPr>
              <w:t xml:space="preserve"> и представителю Заказчика свободный доступ к системе дистанционного обучения на весь период обучения.</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Исполнитель не позднее 2 (два) рабочих дней до начала курсов повышения квалификации направляет </w:t>
            </w:r>
            <w:proofErr w:type="gramStart"/>
            <w:r w:rsidRPr="00F674E7">
              <w:rPr>
                <w:rFonts w:ascii="PT Astra Serif" w:hAnsi="PT Astra Serif"/>
                <w:sz w:val="26"/>
                <w:szCs w:val="26"/>
              </w:rPr>
              <w:t>обучаемым</w:t>
            </w:r>
            <w:proofErr w:type="gramEnd"/>
            <w:r w:rsidRPr="00F674E7">
              <w:rPr>
                <w:rFonts w:ascii="PT Astra Serif" w:hAnsi="PT Astra Serif"/>
                <w:sz w:val="26"/>
                <w:szCs w:val="26"/>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В инструкциях должна быть предусмотрена последовательность следующих действий:</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вход в систему дистанционного обучения;</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прохождение авторизации;</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поиск необходимых курсов;</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поиск и изучение необходимой информации, поиск и выполнение заданий, поиск и прохождение этапов промежуточной и итоговой аттестации.</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F674E7">
              <w:rPr>
                <w:rFonts w:ascii="PT Astra Serif" w:hAnsi="PT Astra Serif"/>
                <w:sz w:val="26"/>
                <w:szCs w:val="26"/>
              </w:rPr>
              <w:t>видеоинструкций</w:t>
            </w:r>
            <w:proofErr w:type="spellEnd"/>
            <w:r w:rsidRPr="00F674E7">
              <w:rPr>
                <w:rFonts w:ascii="PT Astra Serif" w:hAnsi="PT Astra Serif"/>
                <w:sz w:val="26"/>
                <w:szCs w:val="26"/>
              </w:rPr>
              <w:t>, размещенных в системе дистанционного обучения или на других ресурсах.</w:t>
            </w:r>
          </w:p>
          <w:p w:rsidR="00F674E7" w:rsidRPr="00F674E7" w:rsidRDefault="00F674E7" w:rsidP="00F674E7">
            <w:pPr>
              <w:tabs>
                <w:tab w:val="num" w:pos="1980"/>
              </w:tabs>
              <w:ind w:left="33" w:firstLine="284"/>
              <w:jc w:val="both"/>
              <w:rPr>
                <w:rFonts w:ascii="PT Astra Serif" w:hAnsi="PT Astra Serif"/>
                <w:sz w:val="26"/>
                <w:szCs w:val="26"/>
              </w:rPr>
            </w:pPr>
            <w:proofErr w:type="gramStart"/>
            <w:r w:rsidRPr="00F674E7">
              <w:rPr>
                <w:rFonts w:ascii="PT Astra Serif" w:hAnsi="PT Astra Serif"/>
                <w:sz w:val="26"/>
                <w:szCs w:val="26"/>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F674E7" w:rsidRPr="00F674E7" w:rsidRDefault="00F674E7" w:rsidP="00F674E7">
            <w:pPr>
              <w:ind w:firstLine="317"/>
              <w:jc w:val="both"/>
              <w:rPr>
                <w:rFonts w:ascii="PT Astra Serif" w:hAnsi="PT Astra Serif"/>
                <w:sz w:val="26"/>
                <w:szCs w:val="26"/>
              </w:rPr>
            </w:pPr>
            <w:r w:rsidRPr="00F674E7">
              <w:rPr>
                <w:rFonts w:ascii="PT Astra Serif" w:hAnsi="PT Astra Serif"/>
                <w:sz w:val="26"/>
                <w:szCs w:val="26"/>
              </w:rPr>
              <w:t xml:space="preserve">2.7. Итоги комплексной оценки с указанием качественных показателей, ведомости выдачи удостоверений о повышении квалификации. </w:t>
            </w:r>
          </w:p>
        </w:tc>
      </w:tr>
      <w:tr w:rsidR="00F674E7" w:rsidRPr="00F674E7" w:rsidTr="005703E2">
        <w:tc>
          <w:tcPr>
            <w:tcW w:w="709" w:type="dxa"/>
          </w:tcPr>
          <w:p w:rsidR="00F674E7" w:rsidRPr="00F674E7" w:rsidRDefault="00F674E7" w:rsidP="00F674E7">
            <w:pPr>
              <w:jc w:val="center"/>
              <w:rPr>
                <w:rFonts w:ascii="PT Astra Serif" w:hAnsi="PT Astra Serif"/>
                <w:bCs/>
                <w:sz w:val="26"/>
                <w:szCs w:val="26"/>
              </w:rPr>
            </w:pPr>
            <w:r w:rsidRPr="00F674E7">
              <w:rPr>
                <w:rFonts w:ascii="PT Astra Serif" w:hAnsi="PT Astra Serif"/>
                <w:bCs/>
                <w:sz w:val="26"/>
                <w:szCs w:val="26"/>
              </w:rPr>
              <w:lastRenderedPageBreak/>
              <w:t>8</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Требования к содержанию ДПП</w:t>
            </w:r>
          </w:p>
        </w:tc>
        <w:tc>
          <w:tcPr>
            <w:tcW w:w="7087" w:type="dxa"/>
            <w:shd w:val="clear" w:color="auto" w:fill="auto"/>
          </w:tcPr>
          <w:p w:rsidR="00F674E7" w:rsidRPr="00F674E7" w:rsidRDefault="00F674E7" w:rsidP="00F674E7">
            <w:pPr>
              <w:tabs>
                <w:tab w:val="left" w:pos="1260"/>
              </w:tabs>
              <w:suppressAutoHyphens/>
              <w:ind w:firstLine="317"/>
              <w:jc w:val="both"/>
              <w:rPr>
                <w:rFonts w:ascii="PT Astra Serif" w:hAnsi="PT Astra Serif"/>
                <w:spacing w:val="-6"/>
                <w:sz w:val="26"/>
                <w:szCs w:val="26"/>
                <w:lang w:eastAsia="zh-CN"/>
              </w:rPr>
            </w:pPr>
            <w:r w:rsidRPr="00F674E7">
              <w:rPr>
                <w:rFonts w:ascii="PT Astra Serif" w:hAnsi="PT Astra Serif"/>
                <w:spacing w:val="-6"/>
                <w:sz w:val="26"/>
                <w:szCs w:val="26"/>
                <w:lang w:eastAsia="zh-CN"/>
              </w:rPr>
              <w:t>1. 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2.  Дополнительная профессиональная программа  должна быть согласована с Федеральной службой по техническому и экспортному контролю (ФСТЭК).</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Программа должна обеспечивать выполнения требования, предъявляемого к соискателям лицензии на осуществление лицензируемого вида деятельности по технической защите конфиденциальной информации (ТЗКИ). Соответствовать требованиям, предъявляемым к сроку обучения, к составу и содержанию учебных дисциплин, к планируемым результатам обучения (компетенции, знания, умения, навыки).</w:t>
            </w:r>
          </w:p>
          <w:p w:rsidR="00F674E7" w:rsidRPr="00F674E7" w:rsidRDefault="00F674E7" w:rsidP="00F674E7">
            <w:pPr>
              <w:tabs>
                <w:tab w:val="left" w:pos="1260"/>
              </w:tabs>
              <w:suppressAutoHyphens/>
              <w:ind w:firstLine="317"/>
              <w:jc w:val="both"/>
              <w:rPr>
                <w:rFonts w:ascii="PT Astra Serif" w:hAnsi="PT Astra Serif"/>
                <w:spacing w:val="-6"/>
                <w:sz w:val="26"/>
                <w:szCs w:val="26"/>
                <w:lang w:eastAsia="zh-CN"/>
              </w:rPr>
            </w:pPr>
            <w:r w:rsidRPr="00F674E7">
              <w:rPr>
                <w:rFonts w:ascii="PT Astra Serif" w:hAnsi="PT Astra Serif"/>
                <w:spacing w:val="-6"/>
                <w:sz w:val="26"/>
                <w:szCs w:val="26"/>
                <w:lang w:eastAsia="zh-CN"/>
              </w:rPr>
              <w:t>В ходе реализации ДПП слушатели должны изучить ключевые вопросы:</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1. Организационно-правовые основы ТЗКИ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2. Средства и системы обработки информации</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3. Способы и средства ТЗКИ от утечки по техническим каналам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4. Техническая защита информации. Меры и средства ТЗКИ от НСД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5. Техническая защита конфиденциальной информации от специальных воздействий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 xml:space="preserve">6. Организация защиты конфиденциальной информации на объектах информатизации </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z w:val="26"/>
                <w:szCs w:val="26"/>
              </w:rPr>
              <w:t>Программа обучения может быть дополнена иными вопросами и темами.</w:t>
            </w:r>
          </w:p>
          <w:p w:rsidR="00F674E7" w:rsidRPr="00F674E7" w:rsidRDefault="00F674E7" w:rsidP="00F674E7">
            <w:pPr>
              <w:tabs>
                <w:tab w:val="num" w:pos="1980"/>
              </w:tabs>
              <w:ind w:left="33" w:firstLine="284"/>
              <w:jc w:val="both"/>
              <w:rPr>
                <w:rFonts w:ascii="PT Astra Serif" w:hAnsi="PT Astra Serif"/>
                <w:sz w:val="26"/>
                <w:szCs w:val="26"/>
              </w:rPr>
            </w:pPr>
            <w:r w:rsidRPr="00F674E7">
              <w:rPr>
                <w:rFonts w:ascii="PT Astra Serif" w:hAnsi="PT Astra Serif"/>
                <w:spacing w:val="-6"/>
                <w:sz w:val="26"/>
                <w:szCs w:val="26"/>
                <w:lang w:eastAsia="zh-CN"/>
              </w:rPr>
              <w:t xml:space="preserve"> </w:t>
            </w:r>
            <w:r w:rsidRPr="00F674E7">
              <w:rPr>
                <w:rFonts w:ascii="PT Astra Serif" w:hAnsi="PT Astra Serif"/>
                <w:sz w:val="26"/>
                <w:szCs w:val="26"/>
              </w:rPr>
              <w:t xml:space="preserve">По итогам проведения итоговой аттестации выдается удостоверение о повышении квалификации установленного образца, </w:t>
            </w:r>
            <w:proofErr w:type="gramStart"/>
            <w:r w:rsidRPr="00F674E7">
              <w:rPr>
                <w:rFonts w:ascii="PT Astra Serif" w:hAnsi="PT Astra Serif"/>
                <w:sz w:val="26"/>
                <w:szCs w:val="26"/>
              </w:rPr>
              <w:t>удостоверяющий</w:t>
            </w:r>
            <w:proofErr w:type="gramEnd"/>
            <w:r w:rsidRPr="00F674E7">
              <w:rPr>
                <w:rFonts w:ascii="PT Astra Serif" w:hAnsi="PT Astra Serif"/>
                <w:sz w:val="26"/>
                <w:szCs w:val="26"/>
              </w:rPr>
              <w:t xml:space="preserve"> право (соответствие квалификации).</w:t>
            </w:r>
          </w:p>
        </w:tc>
      </w:tr>
      <w:tr w:rsidR="00F674E7" w:rsidRPr="00F674E7" w:rsidTr="005703E2">
        <w:tc>
          <w:tcPr>
            <w:tcW w:w="709" w:type="dxa"/>
          </w:tcPr>
          <w:p w:rsidR="00F674E7" w:rsidRPr="00F674E7" w:rsidRDefault="00F674E7" w:rsidP="00F674E7">
            <w:pPr>
              <w:jc w:val="center"/>
              <w:rPr>
                <w:rFonts w:ascii="PT Astra Serif" w:hAnsi="PT Astra Serif"/>
                <w:bCs/>
                <w:sz w:val="26"/>
                <w:szCs w:val="26"/>
              </w:rPr>
            </w:pPr>
            <w:r w:rsidRPr="00F674E7">
              <w:rPr>
                <w:rFonts w:ascii="PT Astra Serif" w:hAnsi="PT Astra Serif"/>
                <w:bCs/>
                <w:sz w:val="26"/>
                <w:szCs w:val="26"/>
              </w:rPr>
              <w:t>9</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Минимальные требования к методическому обеспечению ДПП и раздаточному материалу</w:t>
            </w:r>
          </w:p>
        </w:tc>
        <w:tc>
          <w:tcPr>
            <w:tcW w:w="7087" w:type="dxa"/>
            <w:shd w:val="clear" w:color="auto" w:fill="auto"/>
          </w:tcPr>
          <w:p w:rsidR="00F674E7" w:rsidRPr="00F674E7" w:rsidRDefault="00F674E7" w:rsidP="00F674E7">
            <w:pPr>
              <w:tabs>
                <w:tab w:val="num" w:pos="0"/>
              </w:tabs>
              <w:ind w:firstLine="317"/>
              <w:jc w:val="both"/>
              <w:rPr>
                <w:rFonts w:ascii="PT Astra Serif" w:hAnsi="PT Astra Serif"/>
                <w:bCs/>
                <w:sz w:val="26"/>
                <w:szCs w:val="26"/>
              </w:rPr>
            </w:pPr>
            <w:r w:rsidRPr="00F674E7">
              <w:rPr>
                <w:rFonts w:ascii="PT Astra Serif" w:hAnsi="PT Astra Serif"/>
                <w:bCs/>
                <w:sz w:val="26"/>
                <w:szCs w:val="26"/>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F674E7" w:rsidRPr="00F674E7" w:rsidRDefault="00F674E7" w:rsidP="00F674E7">
            <w:pPr>
              <w:tabs>
                <w:tab w:val="num" w:pos="0"/>
              </w:tabs>
              <w:ind w:firstLine="317"/>
              <w:jc w:val="both"/>
              <w:rPr>
                <w:rFonts w:ascii="PT Astra Serif" w:hAnsi="PT Astra Serif"/>
                <w:sz w:val="26"/>
                <w:szCs w:val="26"/>
              </w:rPr>
            </w:pPr>
            <w:r w:rsidRPr="00F674E7">
              <w:rPr>
                <w:rFonts w:ascii="PT Astra Serif" w:hAnsi="PT Astra Serif"/>
                <w:bCs/>
                <w:sz w:val="26"/>
                <w:szCs w:val="26"/>
              </w:rPr>
              <w:t xml:space="preserve">Методическое обеспечение ДПП </w:t>
            </w:r>
            <w:r w:rsidRPr="00F674E7">
              <w:rPr>
                <w:rFonts w:ascii="PT Astra Serif" w:hAnsi="PT Astra Serif"/>
                <w:sz w:val="26"/>
                <w:szCs w:val="26"/>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F674E7" w:rsidRPr="00F674E7" w:rsidRDefault="00F674E7" w:rsidP="00F674E7">
            <w:pPr>
              <w:tabs>
                <w:tab w:val="num" w:pos="0"/>
              </w:tabs>
              <w:ind w:firstLine="317"/>
              <w:jc w:val="both"/>
              <w:rPr>
                <w:rFonts w:ascii="PT Astra Serif" w:hAnsi="PT Astra Serif"/>
                <w:sz w:val="26"/>
                <w:szCs w:val="26"/>
              </w:rPr>
            </w:pPr>
            <w:r w:rsidRPr="00F674E7">
              <w:rPr>
                <w:rFonts w:ascii="PT Astra Serif" w:hAnsi="PT Astra Serif"/>
                <w:sz w:val="26"/>
                <w:szCs w:val="26"/>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F674E7" w:rsidRPr="00F674E7" w:rsidTr="005703E2">
        <w:tc>
          <w:tcPr>
            <w:tcW w:w="709" w:type="dxa"/>
          </w:tcPr>
          <w:p w:rsidR="00F674E7" w:rsidRPr="00F674E7" w:rsidRDefault="00F674E7" w:rsidP="00F674E7">
            <w:pPr>
              <w:jc w:val="both"/>
              <w:rPr>
                <w:rFonts w:ascii="PT Astra Serif" w:hAnsi="PT Astra Serif"/>
                <w:bCs/>
                <w:sz w:val="26"/>
                <w:szCs w:val="26"/>
              </w:rPr>
            </w:pPr>
            <w:r w:rsidRPr="00F674E7">
              <w:rPr>
                <w:rFonts w:ascii="PT Astra Serif" w:hAnsi="PT Astra Serif"/>
                <w:bCs/>
                <w:sz w:val="26"/>
                <w:szCs w:val="26"/>
              </w:rPr>
              <w:t>10</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 xml:space="preserve">Требования к результатам услуг </w:t>
            </w:r>
          </w:p>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 xml:space="preserve">и форме их </w:t>
            </w:r>
            <w:r w:rsidRPr="00F674E7">
              <w:rPr>
                <w:rFonts w:ascii="PT Astra Serif" w:hAnsi="PT Astra Serif"/>
                <w:bCs/>
                <w:sz w:val="26"/>
                <w:szCs w:val="26"/>
              </w:rPr>
              <w:lastRenderedPageBreak/>
              <w:t>представления</w:t>
            </w:r>
          </w:p>
        </w:tc>
        <w:tc>
          <w:tcPr>
            <w:tcW w:w="7087" w:type="dxa"/>
            <w:shd w:val="clear" w:color="auto" w:fill="auto"/>
          </w:tcPr>
          <w:p w:rsidR="00F674E7" w:rsidRPr="00F674E7" w:rsidRDefault="00F674E7" w:rsidP="00F674E7">
            <w:pPr>
              <w:shd w:val="clear" w:color="auto" w:fill="FFFFFF"/>
              <w:tabs>
                <w:tab w:val="left" w:pos="1498"/>
              </w:tabs>
              <w:ind w:firstLine="317"/>
              <w:jc w:val="both"/>
              <w:rPr>
                <w:rFonts w:ascii="PT Astra Serif" w:hAnsi="PT Astra Serif"/>
                <w:color w:val="000000"/>
                <w:sz w:val="26"/>
                <w:szCs w:val="26"/>
              </w:rPr>
            </w:pPr>
            <w:r w:rsidRPr="00F674E7">
              <w:rPr>
                <w:rFonts w:ascii="PT Astra Serif" w:hAnsi="PT Astra Serif"/>
                <w:color w:val="000000"/>
                <w:sz w:val="26"/>
                <w:szCs w:val="26"/>
              </w:rPr>
              <w:lastRenderedPageBreak/>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w:t>
            </w:r>
            <w:r w:rsidRPr="00F674E7">
              <w:rPr>
                <w:rFonts w:ascii="PT Astra Serif" w:hAnsi="PT Astra Serif"/>
                <w:color w:val="000000"/>
                <w:sz w:val="26"/>
                <w:szCs w:val="26"/>
              </w:rPr>
              <w:lastRenderedPageBreak/>
              <w:t xml:space="preserve">о </w:t>
            </w:r>
            <w:proofErr w:type="gramStart"/>
            <w:r w:rsidRPr="00F674E7">
              <w:rPr>
                <w:rFonts w:ascii="PT Astra Serif" w:hAnsi="PT Astra Serif"/>
                <w:color w:val="000000"/>
                <w:sz w:val="26"/>
                <w:szCs w:val="26"/>
              </w:rPr>
              <w:t>повышении</w:t>
            </w:r>
            <w:proofErr w:type="gramEnd"/>
            <w:r w:rsidRPr="00F674E7">
              <w:rPr>
                <w:rFonts w:ascii="PT Astra Serif" w:hAnsi="PT Astra Serif"/>
                <w:color w:val="000000"/>
                <w:sz w:val="26"/>
                <w:szCs w:val="26"/>
              </w:rPr>
              <w:t xml:space="preserve"> квалификации.</w:t>
            </w:r>
          </w:p>
          <w:p w:rsidR="00F674E7" w:rsidRPr="00F674E7" w:rsidRDefault="00F674E7" w:rsidP="00F674E7">
            <w:pPr>
              <w:ind w:firstLine="317"/>
              <w:jc w:val="both"/>
              <w:rPr>
                <w:rFonts w:ascii="PT Astra Serif" w:hAnsi="PT Astra Serif"/>
                <w:sz w:val="26"/>
                <w:szCs w:val="26"/>
              </w:rPr>
            </w:pPr>
            <w:r w:rsidRPr="00F674E7">
              <w:rPr>
                <w:rFonts w:ascii="PT Astra Serif" w:hAnsi="PT Astra Serif"/>
                <w:color w:val="000000"/>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F674E7">
              <w:rPr>
                <w:rFonts w:ascii="PT Astra Serif" w:hAnsi="PT Astra Serif"/>
                <w:color w:val="000000"/>
                <w:sz w:val="26"/>
                <w:szCs w:val="26"/>
              </w:rPr>
              <w:t>обучения по образцу</w:t>
            </w:r>
            <w:proofErr w:type="gramEnd"/>
            <w:r w:rsidRPr="00F674E7">
              <w:rPr>
                <w:rFonts w:ascii="PT Astra Serif" w:hAnsi="PT Astra Serif"/>
                <w:color w:val="000000"/>
                <w:sz w:val="26"/>
                <w:szCs w:val="26"/>
              </w:rPr>
              <w:t>, самостоятельно устанавливаемому организацией, осуществляющей образовательную деятельность.</w:t>
            </w:r>
          </w:p>
        </w:tc>
      </w:tr>
      <w:tr w:rsidR="00F674E7" w:rsidRPr="00F674E7" w:rsidTr="005703E2">
        <w:tc>
          <w:tcPr>
            <w:tcW w:w="709" w:type="dxa"/>
          </w:tcPr>
          <w:p w:rsidR="00F674E7" w:rsidRPr="00F674E7" w:rsidRDefault="00F674E7" w:rsidP="00F674E7">
            <w:pPr>
              <w:jc w:val="both"/>
              <w:rPr>
                <w:rFonts w:ascii="PT Astra Serif" w:hAnsi="PT Astra Serif"/>
                <w:bCs/>
                <w:sz w:val="26"/>
                <w:szCs w:val="26"/>
              </w:rPr>
            </w:pPr>
            <w:r w:rsidRPr="00F674E7">
              <w:rPr>
                <w:rFonts w:ascii="PT Astra Serif" w:hAnsi="PT Astra Serif"/>
                <w:bCs/>
                <w:sz w:val="26"/>
                <w:szCs w:val="26"/>
              </w:rPr>
              <w:lastRenderedPageBreak/>
              <w:t>11</w:t>
            </w:r>
          </w:p>
        </w:tc>
        <w:tc>
          <w:tcPr>
            <w:tcW w:w="2552" w:type="dxa"/>
          </w:tcPr>
          <w:p w:rsidR="00F674E7" w:rsidRPr="00F674E7" w:rsidRDefault="00F674E7" w:rsidP="00F674E7">
            <w:pPr>
              <w:rPr>
                <w:rFonts w:ascii="PT Astra Serif" w:hAnsi="PT Astra Serif"/>
                <w:bCs/>
                <w:sz w:val="26"/>
                <w:szCs w:val="26"/>
              </w:rPr>
            </w:pPr>
            <w:r w:rsidRPr="00F674E7">
              <w:rPr>
                <w:rFonts w:ascii="PT Astra Serif" w:hAnsi="PT Astra Serif"/>
                <w:bCs/>
                <w:sz w:val="26"/>
                <w:szCs w:val="26"/>
              </w:rPr>
              <w:t>Требования к объему и гарантиям качества услуг</w:t>
            </w:r>
          </w:p>
        </w:tc>
        <w:tc>
          <w:tcPr>
            <w:tcW w:w="7087" w:type="dxa"/>
          </w:tcPr>
          <w:p w:rsidR="00F674E7" w:rsidRPr="00F674E7" w:rsidRDefault="00F674E7" w:rsidP="00F674E7">
            <w:pPr>
              <w:ind w:firstLine="317"/>
              <w:jc w:val="both"/>
              <w:rPr>
                <w:rFonts w:ascii="PT Astra Serif" w:hAnsi="PT Astra Serif"/>
                <w:sz w:val="26"/>
                <w:szCs w:val="26"/>
              </w:rPr>
            </w:pPr>
            <w:r w:rsidRPr="00F674E7">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F674E7">
              <w:rPr>
                <w:rFonts w:ascii="PT Astra Serif" w:hAnsi="PT Astra Serif"/>
                <w:sz w:val="26"/>
                <w:szCs w:val="26"/>
              </w:rPr>
              <w:t>обучаемыми</w:t>
            </w:r>
            <w:proofErr w:type="gramEnd"/>
            <w:r w:rsidRPr="00F674E7">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F674E7" w:rsidRPr="00F674E7" w:rsidTr="005703E2">
        <w:tc>
          <w:tcPr>
            <w:tcW w:w="709" w:type="dxa"/>
          </w:tcPr>
          <w:p w:rsidR="00F674E7" w:rsidRPr="00F674E7" w:rsidRDefault="00F674E7" w:rsidP="00F674E7">
            <w:pPr>
              <w:jc w:val="both"/>
              <w:rPr>
                <w:rFonts w:ascii="PT Astra Serif" w:hAnsi="PT Astra Serif"/>
                <w:bCs/>
                <w:sz w:val="26"/>
                <w:szCs w:val="26"/>
              </w:rPr>
            </w:pPr>
            <w:r w:rsidRPr="00F674E7">
              <w:rPr>
                <w:rFonts w:ascii="PT Astra Serif" w:hAnsi="PT Astra Serif"/>
                <w:bCs/>
                <w:sz w:val="26"/>
                <w:szCs w:val="26"/>
              </w:rPr>
              <w:t>12</w:t>
            </w:r>
          </w:p>
        </w:tc>
        <w:tc>
          <w:tcPr>
            <w:tcW w:w="2552" w:type="dxa"/>
          </w:tcPr>
          <w:p w:rsidR="00F674E7" w:rsidRPr="00F674E7" w:rsidRDefault="00F674E7" w:rsidP="00F674E7">
            <w:pPr>
              <w:rPr>
                <w:rFonts w:ascii="PT Astra Serif" w:hAnsi="PT Astra Serif"/>
                <w:sz w:val="26"/>
                <w:szCs w:val="26"/>
              </w:rPr>
            </w:pPr>
            <w:r w:rsidRPr="00F674E7">
              <w:rPr>
                <w:rFonts w:ascii="PT Astra Serif" w:hAnsi="PT Astra Serif"/>
                <w:sz w:val="26"/>
                <w:szCs w:val="26"/>
              </w:rPr>
              <w:t>Код ОКПД 2</w:t>
            </w:r>
          </w:p>
        </w:tc>
        <w:tc>
          <w:tcPr>
            <w:tcW w:w="7087" w:type="dxa"/>
          </w:tcPr>
          <w:p w:rsidR="00F674E7" w:rsidRPr="00F674E7" w:rsidRDefault="00F674E7" w:rsidP="00F674E7">
            <w:pPr>
              <w:tabs>
                <w:tab w:val="num" w:pos="0"/>
              </w:tabs>
              <w:ind w:firstLine="317"/>
              <w:jc w:val="both"/>
              <w:rPr>
                <w:rFonts w:ascii="PT Astra Serif" w:hAnsi="PT Astra Serif"/>
                <w:sz w:val="26"/>
                <w:szCs w:val="26"/>
              </w:rPr>
            </w:pPr>
            <w:r w:rsidRPr="00F674E7">
              <w:rPr>
                <w:rFonts w:ascii="PT Astra Serif" w:hAnsi="PT Astra Serif"/>
                <w:sz w:val="26"/>
                <w:szCs w:val="26"/>
              </w:rPr>
              <w:t>85.42.19.900</w:t>
            </w:r>
          </w:p>
        </w:tc>
      </w:tr>
    </w:tbl>
    <w:p w:rsidR="004321D0" w:rsidRDefault="004321D0"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43" w:rsidRDefault="00C75E43">
      <w:r>
        <w:separator/>
      </w:r>
    </w:p>
  </w:endnote>
  <w:endnote w:type="continuationSeparator" w:id="0">
    <w:p w:rsidR="00C75E43" w:rsidRDefault="00C7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6E7E3F">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43" w:rsidRDefault="00C75E43">
      <w:r>
        <w:separator/>
      </w:r>
    </w:p>
  </w:footnote>
  <w:footnote w:type="continuationSeparator" w:id="0">
    <w:p w:rsidR="00C75E43" w:rsidRDefault="00C75E43">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4662-A60B-4DD3-8537-B7C50B16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21</Pages>
  <Words>8604</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25</cp:revision>
  <cp:lastPrinted>2023-04-10T06:31:00Z</cp:lastPrinted>
  <dcterms:created xsi:type="dcterms:W3CDTF">2022-06-20T06:41:00Z</dcterms:created>
  <dcterms:modified xsi:type="dcterms:W3CDTF">2023-04-10T06:31:00Z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