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D5" w:rsidRPr="00A8731A" w:rsidRDefault="00F55DD5" w:rsidP="00F55DD5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PT Astra Serif" w:hAnsi="PT Astra Serif" w:cs="Times New Roman"/>
          <w:b/>
          <w:bCs/>
          <w:sz w:val="24"/>
          <w:szCs w:val="24"/>
        </w:rPr>
      </w:pPr>
    </w:p>
    <w:p w:rsidR="00F55DD5" w:rsidRPr="00A8731A" w:rsidRDefault="00F55DD5" w:rsidP="00F55DD5">
      <w:pPr>
        <w:pStyle w:val="ConsPlusNormal"/>
        <w:widowControl/>
        <w:numPr>
          <w:ilvl w:val="1"/>
          <w:numId w:val="1"/>
        </w:numPr>
        <w:tabs>
          <w:tab w:val="clear" w:pos="1800"/>
          <w:tab w:val="left" w:pos="360"/>
        </w:tabs>
        <w:spacing w:before="120" w:after="120"/>
        <w:ind w:left="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A8731A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F55DD5" w:rsidRPr="00A8731A" w:rsidRDefault="00F55DD5" w:rsidP="00F55DD5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bookmarkEnd w:id="2"/>
    <w:p w:rsidR="00F55DD5" w:rsidRPr="00A8731A" w:rsidRDefault="00F55DD5" w:rsidP="00F55DD5">
      <w:pPr>
        <w:autoSpaceDE w:val="0"/>
        <w:autoSpaceDN w:val="0"/>
        <w:adjustRightInd w:val="0"/>
        <w:spacing w:after="0"/>
        <w:rPr>
          <w:iCs/>
        </w:rPr>
      </w:pPr>
      <w:r w:rsidRPr="00A8731A">
        <w:rPr>
          <w:b/>
          <w:iCs/>
        </w:rPr>
        <w:t>1. Предмет муниципального контракта:</w:t>
      </w:r>
      <w:r w:rsidRPr="00A8731A">
        <w:rPr>
          <w:iCs/>
        </w:rPr>
        <w:t xml:space="preserve"> </w:t>
      </w:r>
      <w:r w:rsidRPr="00A8731A">
        <w:rPr>
          <w:iCs/>
          <w:color w:val="0000FF"/>
        </w:rPr>
        <w:t>оказание услуг по созданию информационных материалов о деятельности администрации города Югорска, социально-экономическом развитии города Югорска и их размещению на телеканале в интерактивном телевидении с зоной вещания в муниципальном образовании город Югорск</w:t>
      </w:r>
      <w:r w:rsidRPr="00A8731A">
        <w:rPr>
          <w:iCs/>
        </w:rPr>
        <w:t>.</w:t>
      </w:r>
    </w:p>
    <w:p w:rsidR="00F55DD5" w:rsidRPr="00A8731A" w:rsidRDefault="00F55DD5" w:rsidP="00F55DD5">
      <w:pPr>
        <w:autoSpaceDE w:val="0"/>
        <w:autoSpaceDN w:val="0"/>
        <w:adjustRightInd w:val="0"/>
        <w:spacing w:after="0"/>
        <w:rPr>
          <w:b/>
          <w:iCs/>
        </w:rPr>
      </w:pPr>
      <w:r w:rsidRPr="00A8731A">
        <w:rPr>
          <w:b/>
          <w:iCs/>
        </w:rPr>
        <w:t>Объем предоставления услуг (ОКПД2 59.11.13.000)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F55DD5" w:rsidRPr="00A8731A" w:rsidTr="00C95606">
        <w:tc>
          <w:tcPr>
            <w:tcW w:w="541" w:type="dxa"/>
          </w:tcPr>
          <w:p w:rsidR="00F55DD5" w:rsidRPr="00A8731A" w:rsidRDefault="00F55DD5" w:rsidP="00C95606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8731A">
              <w:rPr>
                <w:rFonts w:eastAsiaTheme="minorHAnsi" w:cstheme="minorBidi"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5096" w:type="dxa"/>
            <w:vAlign w:val="center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8731A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873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8731A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55DD5" w:rsidRPr="00A8731A" w:rsidTr="00C95606">
        <w:tc>
          <w:tcPr>
            <w:tcW w:w="541" w:type="dxa"/>
          </w:tcPr>
          <w:p w:rsidR="00F55DD5" w:rsidRPr="00A8731A" w:rsidRDefault="00F55DD5" w:rsidP="00C95606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Услуги по производству новостных сюжетов</w:t>
            </w:r>
          </w:p>
        </w:tc>
        <w:tc>
          <w:tcPr>
            <w:tcW w:w="1276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1 385</w:t>
            </w:r>
          </w:p>
        </w:tc>
      </w:tr>
      <w:tr w:rsidR="00F55DD5" w:rsidRPr="00A8731A" w:rsidTr="00C95606">
        <w:tc>
          <w:tcPr>
            <w:tcW w:w="541" w:type="dxa"/>
          </w:tcPr>
          <w:p w:rsidR="00F55DD5" w:rsidRPr="00A8731A" w:rsidRDefault="00F55DD5" w:rsidP="00C95606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Услуги по производству интервью</w:t>
            </w:r>
          </w:p>
        </w:tc>
        <w:tc>
          <w:tcPr>
            <w:tcW w:w="1276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95</w:t>
            </w:r>
          </w:p>
        </w:tc>
      </w:tr>
      <w:tr w:rsidR="00F55DD5" w:rsidRPr="00A8731A" w:rsidTr="00C95606">
        <w:tc>
          <w:tcPr>
            <w:tcW w:w="541" w:type="dxa"/>
          </w:tcPr>
          <w:p w:rsidR="00F55DD5" w:rsidRPr="00A8731A" w:rsidRDefault="00F55DD5" w:rsidP="00C95606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Услуги по производству специального репортажа</w:t>
            </w:r>
          </w:p>
        </w:tc>
        <w:tc>
          <w:tcPr>
            <w:tcW w:w="1276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60</w:t>
            </w:r>
          </w:p>
        </w:tc>
      </w:tr>
      <w:tr w:rsidR="00F55DD5" w:rsidRPr="00A8731A" w:rsidTr="00C95606">
        <w:tc>
          <w:tcPr>
            <w:tcW w:w="541" w:type="dxa"/>
          </w:tcPr>
          <w:p w:rsidR="00F55DD5" w:rsidRPr="00A8731A" w:rsidRDefault="00F55DD5" w:rsidP="00C95606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F55DD5" w:rsidRPr="00A8731A" w:rsidRDefault="00F55DD5" w:rsidP="00C9560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A8731A">
              <w:rPr>
                <w:color w:val="0000FF"/>
                <w:sz w:val="18"/>
                <w:szCs w:val="18"/>
              </w:rPr>
              <w:t>1 540</w:t>
            </w:r>
          </w:p>
        </w:tc>
      </w:tr>
    </w:tbl>
    <w:p w:rsidR="00F55DD5" w:rsidRPr="00A8731A" w:rsidRDefault="00F55DD5" w:rsidP="00F55DD5">
      <w:pPr>
        <w:autoSpaceDE w:val="0"/>
        <w:autoSpaceDN w:val="0"/>
        <w:adjustRightInd w:val="0"/>
        <w:spacing w:after="0"/>
        <w:rPr>
          <w:iCs/>
        </w:rPr>
      </w:pPr>
      <w:r w:rsidRPr="00A8731A">
        <w:rPr>
          <w:iCs/>
        </w:rPr>
        <w:t>Частичное оказание услуг не допускается.</w:t>
      </w:r>
    </w:p>
    <w:p w:rsidR="00F55DD5" w:rsidRPr="00A8731A" w:rsidRDefault="00F55DD5" w:rsidP="00F55DD5">
      <w:pPr>
        <w:autoSpaceDE w:val="0"/>
        <w:autoSpaceDN w:val="0"/>
        <w:adjustRightInd w:val="0"/>
        <w:spacing w:after="0"/>
        <w:rPr>
          <w:iCs/>
        </w:rPr>
      </w:pPr>
      <w:r w:rsidRPr="00A8731A">
        <w:rPr>
          <w:b/>
          <w:iCs/>
        </w:rPr>
        <w:t>Срок оказания услуг</w:t>
      </w:r>
      <w:r w:rsidRPr="00A8731A">
        <w:rPr>
          <w:iCs/>
        </w:rPr>
        <w:t>: с момента заключения муниципального контракта, но не ранее 01.01.2022  по 31 декабря 2022 года.</w:t>
      </w:r>
    </w:p>
    <w:p w:rsidR="00F55DD5" w:rsidRPr="00A8731A" w:rsidRDefault="00F55DD5" w:rsidP="00F55DD5">
      <w:pPr>
        <w:autoSpaceDE w:val="0"/>
        <w:autoSpaceDN w:val="0"/>
        <w:adjustRightInd w:val="0"/>
        <w:spacing w:after="0"/>
        <w:rPr>
          <w:iCs/>
        </w:rPr>
      </w:pP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A8731A">
        <w:rPr>
          <w:b/>
          <w:color w:val="00000A"/>
        </w:rPr>
        <w:t>2.</w:t>
      </w:r>
      <w:r w:rsidRPr="00A8731A">
        <w:rPr>
          <w:color w:val="00000A"/>
        </w:rPr>
        <w:t xml:space="preserve"> </w:t>
      </w:r>
      <w:r w:rsidRPr="00A8731A">
        <w:rPr>
          <w:b/>
          <w:color w:val="00000A"/>
        </w:rPr>
        <w:t>Общие требования к предоставляемым услугам (код ОКПД2 59.11.13.000):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A8731A">
        <w:rPr>
          <w:color w:val="00000A"/>
        </w:rPr>
        <w:t>Место трансляции сюжетов: на телеканале в интерактивном ТВ с зоной вещания в муниципальном образовании город Югорск, Ханты-Мансийский автономный округ – Югра, Тюменская область.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A8731A">
        <w:rPr>
          <w:color w:val="00000A"/>
        </w:rPr>
        <w:t>Место подготовки сюжетов: определяется Исполнителем самостоятельно исходя из технической части конкурсной документации.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A8731A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A8731A">
        <w:rPr>
          <w:b/>
          <w:color w:val="00000A"/>
        </w:rPr>
        <w:t>3. Требования к исполнению информационных материалов: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3.1. Создать и разместить на телеканале в интерактивном телевидении с зоной вещания в муниципальном образовании город Югорск оригинальные (информационные, информационно-аналитические, общественно-политические, культурно-просветительские,) программы (исключая сатирические), освещающие социально-экономическое и культурное развитие, развитие общественной инфраструктуры муниципального образования город Югорск, деятельность администрации города Югорска.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 xml:space="preserve">Информационные материалы, созданные и транслируемые на телеканале, должны быть объединены в одну телевизионную новостную программу. Трансляция новостной программы на телеканале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2-х рабочих дней со дня его проведения. Новостная программа должна быть подготовлена в едином концептуальном стиле, включающее в себя использование музыкального оформления и средств компьютерной графики, в техническом формате </w:t>
      </w:r>
      <w:r w:rsidRPr="00A8731A">
        <w:rPr>
          <w:color w:val="00000A"/>
          <w:lang w:val="en-US"/>
        </w:rPr>
        <w:t>FULL</w:t>
      </w:r>
      <w:r w:rsidRPr="00A8731A">
        <w:rPr>
          <w:color w:val="00000A"/>
        </w:rPr>
        <w:t xml:space="preserve"> </w:t>
      </w:r>
      <w:r w:rsidRPr="00A8731A">
        <w:rPr>
          <w:color w:val="00000A"/>
          <w:lang w:val="en-US"/>
        </w:rPr>
        <w:t>HD</w:t>
      </w:r>
      <w:r w:rsidRPr="00A8731A">
        <w:rPr>
          <w:color w:val="00000A"/>
        </w:rPr>
        <w:t>. Подготовка каждого новостного сюжета должна быть согласована с заказчиком.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Используемый язык: русский.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3.2. Исполнитель обязан согласовать с заказчиком этапы реализации информационного проекта, включающих в себя разработку эксклюзивной концепции (тематики программ) и график выхода на телеканале программ проекта. Для ежедневного взаимодействия с заказчиком исполнитель обеспечивает свою доступность посредством телефонной связи. Заказчик обязуется направить заявку на подготовку сюжета о мероприятии, событии не позднее 1 часа до его начала.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A8731A">
        <w:rPr>
          <w:b/>
          <w:color w:val="00000A"/>
        </w:rPr>
        <w:t>4. Перечень тем, освещающих деятельность администрации города Югорска: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4.1. Информирование населения о социально-экономической политике администрации города Югорска, в том числе: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 xml:space="preserve">- о реализации мер, ориентированных на решение долгосрочных задач модернизации и </w:t>
      </w:r>
      <w:r w:rsidRPr="00A8731A">
        <w:rPr>
          <w:color w:val="00000A"/>
        </w:rPr>
        <w:lastRenderedPageBreak/>
        <w:t xml:space="preserve">повышения конкурентоспособности экономики города Югорска; 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- о модернизации системы образования, здравоохранения, развитии региональной инновационной системы, развитии технологической, транспортной и энергетической инфраструктуры;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- развитие рыночных институтов, реализация мер, направленных на поддержку малого и среднего предпринимательства, развитие конкуренции, повышение качества управления и механизмов регулирования экономической деятельности;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- организация отдыха, оздоровления, занятости детей, подростков и молодёжи;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- о развитии информационного общества.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4.2. Освещение комплексной демографической политики: формирование положительной демографической динамики города; укрепление института семьи, повышение престижа материнства и отцовства; улучшение репродуктивного здоровья населения города; снижение показателей смертности.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4.3. Пропаганда многодетности, усыновления детей - сирот и детей, оставшихся без попечения родителей, позиционирование положительного опыта.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4.4. Активная пропаганда семейных ценностей. Создание положительного образа    ответственного родителя, семейных династий.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4.5. Развитие в городе Югорске системы социального обслуживания граждан старшего поколения.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4.6. О мерах, предпринимаемых администрацией города Югорска по улучшению жилищных условий населения.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4.7. Тарифная политика в ЖКХ. Особенности тарифообразования.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4.8.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жилищно-коммунальные услуги.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4.9.  Повышение уровня правовых знаний всех категорий населения.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4.10.  Об освещении деятельности социально ориентированных некоммерческих организаций, общественных организаций, созданных по целевому признаку, религиозных организаций, действующих на территории города Югорска.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4.11. Совершенствование и развитие сети автомобильных дорог города Югорска. Повышение безопасности дорожного движения.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4.12. Информирование населения города о первоначальных действиях граждан при совершении террористических акций, о деятельности сотрудников правоохранительных    органов по предупреждению и пресечению террористической деятельности.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4.13. Профилактика экстремистской деятельности, правонарушений, незаконного употребления наркотических средств, психотропных веществ, противодействие коррупции.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4.14. Укрепление пожарной безопасности на территории города Югорска.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4.15. Освещение антикоррупционных мероприятий, предпринимаемых администрацией города Югорска.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4.16. Освещение политики администрации города Югорска в сфере культуры и искусства, обеспечивающей необходимые условия для реализации прав населения на свободу творчества, участие в культурной жизни и пользование учреждениями культуры.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4.17. Сохранение и развитие традиционной культуры малочисленных народов Севера, культур народов и этнических общностей, проживающих на территории города Югорска.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A8731A">
        <w:rPr>
          <w:b/>
          <w:color w:val="00000A"/>
        </w:rPr>
        <w:t>5. Авторские права: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A8731A">
        <w:rPr>
          <w:b/>
          <w:color w:val="00000A"/>
        </w:rPr>
        <w:t>6. Условия оказания услуг: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lastRenderedPageBreak/>
        <w:t>6.1. Заказчик еженедельно предоставляет Исполнителю план мероприятий, которые необходимо осветить в информационной программе в форме новостного сюжета. План мероприятий направляется заказчиком на адрес электронной почты исполнителя до 17.00 в пятницу на неделе, предшествующей неделе исполнения.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6.2. Исполнитель: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- размещает подготовленные им материалы на телеканале в интерактивном телевидении с зоной вещания в муниципальном образовании город Югорск согласно заданию Муниципального заказчика.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-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заказчика. Файлы должны быть организованы в каталоги с указанием даты выхода на телеканале в имени каталога;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A8731A">
        <w:rPr>
          <w:color w:val="00000A"/>
        </w:rPr>
        <w:t>- представляет совместно с актом эфирную справку о выходе подготовленных материалов на телеканале в интерактивном телевидении с зоной вещания в муниципальном образовании город Югорск.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A8731A">
        <w:rPr>
          <w:color w:val="00000A"/>
          <w:u w:val="single"/>
        </w:rPr>
        <w:t>Согласовано</w:t>
      </w:r>
      <w:r w:rsidRPr="00A8731A">
        <w:rPr>
          <w:color w:val="00000A"/>
        </w:rPr>
        <w:t>:</w:t>
      </w:r>
    </w:p>
    <w:p w:rsidR="00F55DD5" w:rsidRPr="00A8731A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>И.о. н</w:t>
      </w:r>
      <w:r w:rsidRPr="00A8731A">
        <w:rPr>
          <w:color w:val="00000A"/>
        </w:rPr>
        <w:t>ачальник</w:t>
      </w:r>
      <w:r>
        <w:rPr>
          <w:color w:val="00000A"/>
        </w:rPr>
        <w:t>а</w:t>
      </w:r>
      <w:r w:rsidRPr="00A8731A">
        <w:rPr>
          <w:color w:val="00000A"/>
        </w:rPr>
        <w:t xml:space="preserve"> Управления внутренней политики</w:t>
      </w:r>
    </w:p>
    <w:p w:rsidR="00F55DD5" w:rsidRPr="00D73D5E" w:rsidRDefault="00F55DD5" w:rsidP="00F55DD5">
      <w:pPr>
        <w:widowControl w:val="0"/>
        <w:tabs>
          <w:tab w:val="left" w:pos="709"/>
        </w:tabs>
        <w:suppressAutoHyphens/>
        <w:spacing w:after="0"/>
        <w:jc w:val="left"/>
        <w:rPr>
          <w:bCs/>
          <w:color w:val="00000A"/>
        </w:rPr>
      </w:pPr>
      <w:r w:rsidRPr="00A8731A">
        <w:rPr>
          <w:color w:val="00000A"/>
        </w:rPr>
        <w:t xml:space="preserve">и общественных связей администрации города Югорска                                               </w:t>
      </w:r>
      <w:r>
        <w:rPr>
          <w:color w:val="00000A"/>
        </w:rPr>
        <w:t>К.М. Манахова</w:t>
      </w:r>
    </w:p>
    <w:p w:rsidR="00F55DD5" w:rsidRDefault="00F55DD5" w:rsidP="00F55DD5">
      <w:pPr>
        <w:autoSpaceDE w:val="0"/>
        <w:autoSpaceDN w:val="0"/>
        <w:adjustRightInd w:val="0"/>
        <w:spacing w:after="0"/>
        <w:rPr>
          <w:iCs/>
        </w:rPr>
      </w:pPr>
    </w:p>
    <w:p w:rsidR="00F55DD5" w:rsidRPr="00990C10" w:rsidRDefault="00F55DD5" w:rsidP="00F55DD5">
      <w:pPr>
        <w:rPr>
          <w:rFonts w:ascii="PT Astra Serif" w:hAnsi="PT Astra Serif"/>
        </w:rPr>
      </w:pPr>
    </w:p>
    <w:p w:rsidR="00B2420A" w:rsidRDefault="00B2420A">
      <w:bookmarkStart w:id="3" w:name="_GoBack"/>
      <w:bookmarkEnd w:id="3"/>
    </w:p>
    <w:sectPr w:rsidR="00B2420A" w:rsidSect="003D5076">
      <w:footerReference w:type="even" r:id="rId6"/>
      <w:footerReference w:type="default" r:id="rId7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6" w:rsidRDefault="00F55DD5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796" w:rsidRDefault="00F55DD5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6" w:rsidRDefault="00F55DD5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21796" w:rsidRDefault="00F55DD5" w:rsidP="003D507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D5"/>
    <w:rsid w:val="00B2420A"/>
    <w:rsid w:val="00F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D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55D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5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5DD5"/>
  </w:style>
  <w:style w:type="table" w:styleId="a6">
    <w:name w:val="Table Grid"/>
    <w:basedOn w:val="a1"/>
    <w:uiPriority w:val="59"/>
    <w:rsid w:val="00F5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D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55D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55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5DD5"/>
  </w:style>
  <w:style w:type="table" w:styleId="a6">
    <w:name w:val="Table Grid"/>
    <w:basedOn w:val="a1"/>
    <w:uiPriority w:val="59"/>
    <w:rsid w:val="00F5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</cp:revision>
  <dcterms:created xsi:type="dcterms:W3CDTF">2021-11-22T10:05:00Z</dcterms:created>
  <dcterms:modified xsi:type="dcterms:W3CDTF">2021-11-22T10:07:00Z</dcterms:modified>
</cp:coreProperties>
</file>