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Default="00343D9A">
      <w:pPr>
        <w:pStyle w:val="ConsPlusNormal"/>
        <w:widowControl/>
        <w:ind w:firstLine="0"/>
        <w:jc w:val="center"/>
      </w:pPr>
      <w:r>
        <w:rPr>
          <w:rFonts w:ascii="Times New Roman" w:hAnsi="Times New Roman" w:cs="Times New Roman"/>
          <w:b/>
          <w:sz w:val="24"/>
          <w:szCs w:val="24"/>
        </w:rPr>
        <w:t>ИЗВЕЩЕНИЕ О ПРОВЕДЕНИИ АУКЦИОНА В ЭЛЕКТРОННОЙ ФОРМЕ</w:t>
      </w:r>
    </w:p>
    <w:p w:rsidR="00A64EC3" w:rsidRDefault="00A64EC3">
      <w:pPr>
        <w:pStyle w:val="ConsPlusNormal"/>
        <w:widowControl/>
        <w:ind w:firstLine="0"/>
        <w:jc w:val="center"/>
        <w:rPr>
          <w:rFonts w:ascii="Times New Roman" w:hAnsi="Times New Roman" w:cs="Times New Roman"/>
          <w:b/>
          <w:sz w:val="24"/>
          <w:szCs w:val="24"/>
        </w:rPr>
      </w:pPr>
    </w:p>
    <w:p w:rsidR="00A64EC3" w:rsidRDefault="00343D9A">
      <w:pPr>
        <w:autoSpaceDE w:val="0"/>
        <w:jc w:val="both"/>
      </w:pPr>
      <w:r>
        <w:t>1.  Идентификационный код закупки:</w:t>
      </w:r>
      <w:r w:rsidR="00830034" w:rsidRPr="00830034">
        <w:t xml:space="preserve"> </w:t>
      </w:r>
      <w:r w:rsidR="00355A46" w:rsidRPr="00355A46">
        <w:t>1838622002368862201001005</w:t>
      </w:r>
      <w:r w:rsidR="00355A46" w:rsidRPr="008C0659">
        <w:t>5</w:t>
      </w:r>
      <w:r w:rsidR="00355A46" w:rsidRPr="00355A46">
        <w:t>0010000242</w:t>
      </w:r>
      <w:r>
        <w:t>.</w:t>
      </w:r>
    </w:p>
    <w:p w:rsidR="00A64EC3" w:rsidRDefault="00343D9A">
      <w:pPr>
        <w:autoSpaceDE w:val="0"/>
        <w:jc w:val="both"/>
      </w:pPr>
      <w:r>
        <w:t>2. Наименование аукциона в электронной форме:</w:t>
      </w:r>
      <w:r>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r w:rsidR="00830034" w:rsidRPr="00830034">
        <w:rPr>
          <w:u w:val="single"/>
        </w:rPr>
        <w:t xml:space="preserve"> </w:t>
      </w:r>
      <w:r w:rsidR="00830034">
        <w:rPr>
          <w:u w:val="single"/>
        </w:rPr>
        <w:t>и запасных частей</w:t>
      </w:r>
      <w:r>
        <w:t>.</w:t>
      </w:r>
    </w:p>
    <w:p w:rsidR="00A64EC3" w:rsidRDefault="00343D9A">
      <w:pPr>
        <w:autoSpaceDE w:val="0"/>
        <w:jc w:val="both"/>
      </w:pPr>
      <w:r>
        <w:t>3. Аукцион в электронной форме проводит:</w:t>
      </w:r>
      <w:r>
        <w:rPr>
          <w:u w:val="single"/>
        </w:rPr>
        <w:t xml:space="preserve">  уполномоченный орган.</w:t>
      </w:r>
    </w:p>
    <w:p w:rsidR="00A64EC3" w:rsidRDefault="00343D9A">
      <w:pPr>
        <w:autoSpaceDE w:val="0"/>
        <w:jc w:val="both"/>
      </w:pPr>
      <w:r>
        <w:t xml:space="preserve">3.1. Заказчик: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w:t>
      </w:r>
      <w:proofErr w:type="gramEnd"/>
    </w:p>
    <w:p w:rsidR="00A64EC3" w:rsidRDefault="00343D9A">
      <w:pPr>
        <w:autoSpaceDE w:val="0"/>
        <w:jc w:val="both"/>
      </w:pPr>
      <w:r>
        <w:t xml:space="preserve">Адрес электронной почты: </w:t>
      </w:r>
      <w:r>
        <w:rPr>
          <w:u w:val="single"/>
        </w:rPr>
        <w:t>inform@ugorsk.ru.</w:t>
      </w:r>
    </w:p>
    <w:p w:rsidR="00A64EC3" w:rsidRDefault="00343D9A">
      <w:pPr>
        <w:autoSpaceDE w:val="0"/>
        <w:jc w:val="both"/>
      </w:pPr>
      <w:r>
        <w:t xml:space="preserve">Номер контактного телефона: </w:t>
      </w:r>
      <w:r>
        <w:rPr>
          <w:u w:val="single"/>
        </w:rPr>
        <w:t>8 (34675) 5-00-61.</w:t>
      </w:r>
    </w:p>
    <w:p w:rsidR="00A64EC3" w:rsidRDefault="00343D9A">
      <w:pPr>
        <w:autoSpaceDE w:val="0"/>
        <w:jc w:val="both"/>
      </w:pPr>
      <w:r>
        <w:t>Ответственное должностное лицо:</w:t>
      </w:r>
      <w:r>
        <w:rPr>
          <w:u w:val="single"/>
        </w:rPr>
        <w:t xml:space="preserve"> заместитель начальника отдела информационных технологий Дергилев Олег Владимирович.</w:t>
      </w:r>
    </w:p>
    <w:p w:rsidR="00A64EC3" w:rsidRDefault="00343D9A">
      <w:pPr>
        <w:autoSpaceDE w:val="0"/>
        <w:jc w:val="both"/>
      </w:pPr>
      <w:r>
        <w:t xml:space="preserve">3.2. Уполномоченный орган (учреждение):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 xml:space="preserve">628260, Ханты - Мансийский автономный округ - Югра, Тюменская обл.,  г. Югорск, ул. 40 лет Победы, 11, </w:t>
      </w:r>
      <w:proofErr w:type="spellStart"/>
      <w:r>
        <w:rPr>
          <w:u w:val="single"/>
        </w:rPr>
        <w:t>каб</w:t>
      </w:r>
      <w:proofErr w:type="spellEnd"/>
      <w:r>
        <w:rPr>
          <w:u w:val="single"/>
        </w:rPr>
        <w:t>. 310.</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r>
        <w:t xml:space="preserve">Адрес электронной почты: </w:t>
      </w:r>
      <w:r>
        <w:rPr>
          <w:u w:val="single"/>
        </w:rPr>
        <w:t>omz@ugorsk.ru.</w:t>
      </w:r>
    </w:p>
    <w:p w:rsidR="00A64EC3" w:rsidRDefault="00343D9A">
      <w:pPr>
        <w:autoSpaceDE w:val="0"/>
        <w:jc w:val="both"/>
      </w:pPr>
      <w:r>
        <w:t xml:space="preserve">Номер контактного телефона: </w:t>
      </w:r>
      <w:r>
        <w:rPr>
          <w:u w:val="single"/>
        </w:rPr>
        <w:t>(34675) 50037.</w:t>
      </w:r>
    </w:p>
    <w:p w:rsidR="00A64EC3" w:rsidRDefault="00343D9A">
      <w:pPr>
        <w:autoSpaceDE w:val="0"/>
        <w:jc w:val="both"/>
      </w:pPr>
      <w:r>
        <w:t xml:space="preserve">Ответственное должностное лицо: </w:t>
      </w:r>
      <w:r>
        <w:rPr>
          <w:u w:val="single"/>
        </w:rPr>
        <w:t>начальник отдела муниципальных закупок управления экономической политики Захарова Наталья Борисовна.</w:t>
      </w:r>
    </w:p>
    <w:p w:rsidR="00A64EC3" w:rsidRDefault="00343D9A">
      <w:pPr>
        <w:autoSpaceDE w:val="0"/>
        <w:jc w:val="both"/>
      </w:pPr>
      <w:r>
        <w:t xml:space="preserve">3.3. Специализированная организация: </w:t>
      </w:r>
      <w:r>
        <w:rPr>
          <w:u w:val="single"/>
        </w:rPr>
        <w:t>не привлекается.</w:t>
      </w:r>
    </w:p>
    <w:p w:rsidR="00A64EC3" w:rsidRDefault="00343D9A">
      <w:pPr>
        <w:autoSpaceDE w:val="0"/>
      </w:pPr>
      <w:r>
        <w:t xml:space="preserve">4. Адрес электронной площадки в информационно-телекоммуникационной сети «Интернет»: </w:t>
      </w:r>
      <w:r>
        <w:rPr>
          <w:u w:val="single"/>
        </w:rPr>
        <w:t>http://sberbank-ast.ru/.</w:t>
      </w:r>
    </w:p>
    <w:p w:rsidR="00A64EC3" w:rsidRDefault="00343D9A">
      <w:pPr>
        <w:autoSpaceDE w:val="0"/>
      </w:pPr>
      <w: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560"/>
        <w:gridCol w:w="3543"/>
        <w:gridCol w:w="567"/>
        <w:gridCol w:w="567"/>
        <w:gridCol w:w="1134"/>
        <w:gridCol w:w="1144"/>
      </w:tblGrid>
      <w:tr w:rsidR="00A64EC3">
        <w:tc>
          <w:tcPr>
            <w:tcW w:w="7938" w:type="dxa"/>
            <w:gridSpan w:val="6"/>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Цена за единицу, рублей</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Default="00343D9A">
            <w:pPr>
              <w:autoSpaceDE w:val="0"/>
              <w:jc w:val="center"/>
            </w:pPr>
            <w:r>
              <w:rPr>
                <w:sz w:val="20"/>
                <w:szCs w:val="20"/>
              </w:rPr>
              <w:t>Начальная (максимальная) цена контракта, рублей</w:t>
            </w:r>
          </w:p>
        </w:tc>
      </w:tr>
      <w:tr w:rsidR="00A64EC3">
        <w:tc>
          <w:tcPr>
            <w:tcW w:w="426"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w:t>
            </w:r>
          </w:p>
          <w:p w:rsidR="00A64EC3" w:rsidRDefault="00A64EC3">
            <w:pPr>
              <w:pStyle w:val="ad"/>
              <w:autoSpaceDE w:val="0"/>
              <w:spacing w:before="0" w:after="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Код</w:t>
            </w:r>
          </w:p>
          <w:p w:rsidR="00A64EC3" w:rsidRDefault="00343D9A">
            <w:pPr>
              <w:pStyle w:val="ad"/>
              <w:autoSpaceDE w:val="0"/>
              <w:spacing w:before="0" w:after="0"/>
              <w:jc w:val="center"/>
            </w:pPr>
            <w:r>
              <w:rPr>
                <w:sz w:val="20"/>
                <w:szCs w:val="20"/>
              </w:rPr>
              <w:t>ОКПД 2</w:t>
            </w:r>
          </w:p>
        </w:tc>
        <w:tc>
          <w:tcPr>
            <w:tcW w:w="1560"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Наименование объекта закупки</w:t>
            </w:r>
          </w:p>
        </w:tc>
        <w:tc>
          <w:tcPr>
            <w:tcW w:w="3543"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Ед.</w:t>
            </w:r>
          </w:p>
          <w:p w:rsidR="00A64EC3" w:rsidRDefault="00343D9A">
            <w:pPr>
              <w:pStyle w:val="ad"/>
              <w:autoSpaceDE w:val="0"/>
              <w:spacing w:before="0" w:after="0"/>
              <w:jc w:val="center"/>
            </w:pPr>
            <w:r>
              <w:rPr>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Default="00A64EC3">
            <w:pPr>
              <w:snapToGrid w:val="0"/>
              <w:rPr>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Default="00A64EC3">
            <w:pPr>
              <w:snapToGrid w:val="0"/>
              <w:rPr>
                <w:sz w:val="20"/>
                <w:szCs w:val="20"/>
              </w:rPr>
            </w:pPr>
          </w:p>
        </w:tc>
      </w:tr>
      <w:tr w:rsidR="007720CA" w:rsidTr="008B1F98">
        <w:tc>
          <w:tcPr>
            <w:tcW w:w="426" w:type="dxa"/>
            <w:tcBorders>
              <w:top w:val="single" w:sz="4" w:space="0" w:color="000000"/>
              <w:left w:val="single" w:sz="4" w:space="0" w:color="000000"/>
              <w:bottom w:val="single" w:sz="4" w:space="0" w:color="000000"/>
            </w:tcBorders>
            <w:shd w:val="clear" w:color="auto" w:fill="auto"/>
          </w:tcPr>
          <w:p w:rsidR="007720CA" w:rsidRDefault="007720CA" w:rsidP="008B1F98">
            <w:pPr>
              <w:jc w:val="center"/>
            </w:pPr>
            <w:r>
              <w:rPr>
                <w:sz w:val="18"/>
              </w:rPr>
              <w:t>1</w:t>
            </w:r>
          </w:p>
        </w:tc>
        <w:tc>
          <w:tcPr>
            <w:tcW w:w="1275" w:type="dxa"/>
            <w:tcBorders>
              <w:top w:val="single" w:sz="4" w:space="0" w:color="000000"/>
              <w:left w:val="single" w:sz="4" w:space="0" w:color="000000"/>
              <w:bottom w:val="single" w:sz="4" w:space="0" w:color="000000"/>
            </w:tcBorders>
            <w:shd w:val="clear" w:color="auto" w:fill="auto"/>
          </w:tcPr>
          <w:p w:rsidR="007720CA" w:rsidRDefault="007720CA" w:rsidP="00830034">
            <w:r>
              <w:rPr>
                <w:sz w:val="18"/>
              </w:rPr>
              <w:t>26.20.</w:t>
            </w:r>
            <w:r w:rsidR="00830034">
              <w:rPr>
                <w:sz w:val="18"/>
              </w:rPr>
              <w:t>16</w:t>
            </w:r>
            <w:r>
              <w:rPr>
                <w:sz w:val="18"/>
              </w:rPr>
              <w:t>.1</w:t>
            </w:r>
            <w:r w:rsidR="00830034">
              <w:rPr>
                <w:sz w:val="18"/>
              </w:rPr>
              <w:t>2</w:t>
            </w:r>
            <w:r>
              <w:rPr>
                <w:sz w:val="18"/>
              </w:rPr>
              <w:t>0</w:t>
            </w:r>
          </w:p>
        </w:tc>
        <w:tc>
          <w:tcPr>
            <w:tcW w:w="1560" w:type="dxa"/>
            <w:tcBorders>
              <w:top w:val="single" w:sz="4" w:space="0" w:color="000000"/>
              <w:left w:val="single" w:sz="4" w:space="0" w:color="000000"/>
              <w:bottom w:val="single" w:sz="4" w:space="0" w:color="000000"/>
            </w:tcBorders>
            <w:shd w:val="clear" w:color="auto" w:fill="auto"/>
          </w:tcPr>
          <w:p w:rsidR="007720CA" w:rsidRDefault="00830034" w:rsidP="008B1F98">
            <w:pPr>
              <w:autoSpaceDE w:val="0"/>
            </w:pPr>
            <w:r>
              <w:rPr>
                <w:sz w:val="20"/>
                <w:szCs w:val="20"/>
              </w:rPr>
              <w:t xml:space="preserve">Принтер </w:t>
            </w:r>
            <w:proofErr w:type="spellStart"/>
            <w:r>
              <w:rPr>
                <w:sz w:val="20"/>
                <w:szCs w:val="20"/>
              </w:rPr>
              <w:t>термотрансферный</w:t>
            </w:r>
            <w:proofErr w:type="spellEnd"/>
          </w:p>
        </w:tc>
        <w:tc>
          <w:tcPr>
            <w:tcW w:w="3543" w:type="dxa"/>
            <w:tcBorders>
              <w:top w:val="single" w:sz="4" w:space="0" w:color="000000"/>
              <w:left w:val="single" w:sz="4" w:space="0" w:color="000000"/>
              <w:bottom w:val="single" w:sz="4" w:space="0" w:color="000000"/>
            </w:tcBorders>
            <w:shd w:val="clear" w:color="auto" w:fill="auto"/>
          </w:tcPr>
          <w:p w:rsidR="00830034" w:rsidRPr="00830034" w:rsidRDefault="00830034" w:rsidP="00830034">
            <w:pPr>
              <w:autoSpaceDE w:val="0"/>
              <w:rPr>
                <w:sz w:val="20"/>
                <w:szCs w:val="20"/>
              </w:rPr>
            </w:pPr>
            <w:r w:rsidRPr="00830034">
              <w:rPr>
                <w:sz w:val="20"/>
                <w:szCs w:val="20"/>
              </w:rPr>
              <w:t xml:space="preserve">Настольный принтер для печати этикеток методом прямой </w:t>
            </w:r>
            <w:proofErr w:type="spellStart"/>
            <w:r w:rsidRPr="00830034">
              <w:rPr>
                <w:sz w:val="20"/>
                <w:szCs w:val="20"/>
              </w:rPr>
              <w:t>термотрансферной</w:t>
            </w:r>
            <w:proofErr w:type="spellEnd"/>
            <w:r w:rsidRPr="00830034">
              <w:rPr>
                <w:sz w:val="20"/>
                <w:szCs w:val="20"/>
              </w:rPr>
              <w:t xml:space="preserve"> печати</w:t>
            </w:r>
          </w:p>
          <w:p w:rsidR="00830034" w:rsidRPr="00830034" w:rsidRDefault="00830034" w:rsidP="00830034">
            <w:pPr>
              <w:autoSpaceDE w:val="0"/>
              <w:rPr>
                <w:sz w:val="20"/>
                <w:szCs w:val="20"/>
              </w:rPr>
            </w:pPr>
            <w:r w:rsidRPr="00830034">
              <w:rPr>
                <w:sz w:val="20"/>
                <w:szCs w:val="20"/>
                <w:u w:val="single"/>
              </w:rPr>
              <w:t>Характеристики устройства</w:t>
            </w:r>
            <w:r w:rsidRPr="00830034">
              <w:rPr>
                <w:sz w:val="20"/>
                <w:szCs w:val="20"/>
              </w:rPr>
              <w:t>:</w:t>
            </w:r>
          </w:p>
          <w:p w:rsidR="00830034" w:rsidRPr="00830034" w:rsidRDefault="00830034" w:rsidP="00830034">
            <w:pPr>
              <w:autoSpaceDE w:val="0"/>
              <w:rPr>
                <w:sz w:val="20"/>
                <w:szCs w:val="20"/>
              </w:rPr>
            </w:pPr>
            <w:r w:rsidRPr="00830034">
              <w:rPr>
                <w:sz w:val="20"/>
                <w:szCs w:val="20"/>
              </w:rPr>
              <w:t xml:space="preserve">- принтер для печати этикеток методом прямой </w:t>
            </w:r>
            <w:proofErr w:type="spellStart"/>
            <w:r w:rsidRPr="00830034">
              <w:rPr>
                <w:sz w:val="20"/>
                <w:szCs w:val="20"/>
              </w:rPr>
              <w:t>термотрансферной</w:t>
            </w:r>
            <w:proofErr w:type="spellEnd"/>
            <w:r w:rsidRPr="00830034">
              <w:rPr>
                <w:sz w:val="20"/>
                <w:szCs w:val="20"/>
              </w:rPr>
              <w:t xml:space="preserve"> печати, этикетки предназначены для долговременного хранения;</w:t>
            </w:r>
          </w:p>
          <w:p w:rsidR="00830034" w:rsidRPr="00830034" w:rsidRDefault="00830034" w:rsidP="00830034">
            <w:pPr>
              <w:autoSpaceDE w:val="0"/>
              <w:rPr>
                <w:sz w:val="20"/>
                <w:szCs w:val="20"/>
              </w:rPr>
            </w:pPr>
            <w:r w:rsidRPr="00830034">
              <w:rPr>
                <w:sz w:val="20"/>
                <w:szCs w:val="20"/>
              </w:rPr>
              <w:t xml:space="preserve">- разрешение печати не менее 203 </w:t>
            </w:r>
            <w:proofErr w:type="spellStart"/>
            <w:r w:rsidRPr="00830034">
              <w:rPr>
                <w:sz w:val="20"/>
                <w:szCs w:val="20"/>
              </w:rPr>
              <w:t>dpi</w:t>
            </w:r>
            <w:proofErr w:type="spellEnd"/>
            <w:r w:rsidRPr="00830034">
              <w:rPr>
                <w:sz w:val="20"/>
                <w:szCs w:val="20"/>
              </w:rPr>
              <w:t>;</w:t>
            </w:r>
          </w:p>
          <w:p w:rsidR="00830034" w:rsidRPr="00830034" w:rsidRDefault="00830034" w:rsidP="00830034">
            <w:pPr>
              <w:autoSpaceDE w:val="0"/>
              <w:rPr>
                <w:sz w:val="20"/>
                <w:szCs w:val="20"/>
              </w:rPr>
            </w:pPr>
            <w:r w:rsidRPr="00830034">
              <w:rPr>
                <w:sz w:val="20"/>
                <w:szCs w:val="20"/>
              </w:rPr>
              <w:t>- скорость печати не менее 127 мм/сек;</w:t>
            </w:r>
          </w:p>
          <w:p w:rsidR="00830034" w:rsidRPr="00830034" w:rsidRDefault="00830034" w:rsidP="00830034">
            <w:pPr>
              <w:autoSpaceDE w:val="0"/>
              <w:rPr>
                <w:sz w:val="20"/>
                <w:szCs w:val="20"/>
              </w:rPr>
            </w:pPr>
            <w:r w:rsidRPr="00830034">
              <w:rPr>
                <w:sz w:val="20"/>
                <w:szCs w:val="20"/>
              </w:rPr>
              <w:t>- максимальная ширина печати не менее 104 мм;</w:t>
            </w:r>
          </w:p>
          <w:p w:rsidR="00830034" w:rsidRPr="00830034" w:rsidRDefault="00830034" w:rsidP="00830034">
            <w:pPr>
              <w:autoSpaceDE w:val="0"/>
              <w:rPr>
                <w:sz w:val="20"/>
                <w:szCs w:val="20"/>
              </w:rPr>
            </w:pPr>
            <w:r w:rsidRPr="00830034">
              <w:rPr>
                <w:sz w:val="20"/>
                <w:szCs w:val="20"/>
              </w:rPr>
              <w:t>- максимальный внешний диаметр ролика для бумаги не более 127 мм;</w:t>
            </w:r>
          </w:p>
          <w:p w:rsidR="00830034" w:rsidRPr="00830034" w:rsidRDefault="00830034" w:rsidP="00830034">
            <w:pPr>
              <w:autoSpaceDE w:val="0"/>
              <w:rPr>
                <w:sz w:val="20"/>
                <w:szCs w:val="20"/>
              </w:rPr>
            </w:pPr>
            <w:r w:rsidRPr="00830034">
              <w:rPr>
                <w:sz w:val="20"/>
                <w:szCs w:val="20"/>
              </w:rPr>
              <w:t>- наличие интерфейсов RS-232, USB;</w:t>
            </w:r>
          </w:p>
          <w:p w:rsidR="00830034" w:rsidRPr="00830034" w:rsidRDefault="00830034" w:rsidP="00830034">
            <w:pPr>
              <w:autoSpaceDE w:val="0"/>
              <w:rPr>
                <w:sz w:val="20"/>
                <w:szCs w:val="20"/>
              </w:rPr>
            </w:pPr>
            <w:r w:rsidRPr="00830034">
              <w:rPr>
                <w:sz w:val="20"/>
                <w:szCs w:val="20"/>
              </w:rPr>
              <w:t>- объем оперативной памяти не менее 8 Мб стандарта SDRAM;</w:t>
            </w:r>
          </w:p>
          <w:p w:rsidR="00830034" w:rsidRPr="00830034" w:rsidRDefault="00830034" w:rsidP="00830034">
            <w:pPr>
              <w:autoSpaceDE w:val="0"/>
              <w:rPr>
                <w:sz w:val="20"/>
                <w:szCs w:val="20"/>
              </w:rPr>
            </w:pPr>
            <w:r w:rsidRPr="00830034">
              <w:rPr>
                <w:sz w:val="20"/>
                <w:szCs w:val="20"/>
              </w:rPr>
              <w:t>- объем флэш-памяти не менее 4 Мб;</w:t>
            </w:r>
          </w:p>
          <w:p w:rsidR="00830034" w:rsidRPr="00830034" w:rsidRDefault="00830034" w:rsidP="00830034">
            <w:pPr>
              <w:autoSpaceDE w:val="0"/>
              <w:rPr>
                <w:sz w:val="20"/>
                <w:szCs w:val="20"/>
              </w:rPr>
            </w:pPr>
            <w:r w:rsidRPr="00830034">
              <w:rPr>
                <w:sz w:val="20"/>
                <w:szCs w:val="20"/>
              </w:rPr>
              <w:t>- объем печати в день не менее 2500 этикеток;</w:t>
            </w:r>
          </w:p>
          <w:p w:rsidR="00830034" w:rsidRPr="00830034" w:rsidRDefault="00830034" w:rsidP="00830034">
            <w:pPr>
              <w:autoSpaceDE w:val="0"/>
              <w:rPr>
                <w:sz w:val="20"/>
                <w:szCs w:val="20"/>
              </w:rPr>
            </w:pPr>
            <w:r w:rsidRPr="00830034">
              <w:rPr>
                <w:sz w:val="20"/>
                <w:szCs w:val="20"/>
              </w:rPr>
              <w:t xml:space="preserve">- наличие в комплекте поставки CD-ROM с драйверами для операционных систем </w:t>
            </w:r>
            <w:proofErr w:type="spellStart"/>
            <w:r w:rsidRPr="00830034">
              <w:rPr>
                <w:sz w:val="20"/>
                <w:szCs w:val="20"/>
              </w:rPr>
              <w:t>Windows</w:t>
            </w:r>
            <w:proofErr w:type="spellEnd"/>
            <w:r w:rsidRPr="00830034">
              <w:rPr>
                <w:sz w:val="20"/>
                <w:szCs w:val="20"/>
              </w:rPr>
              <w:t xml:space="preserve"> XP, </w:t>
            </w:r>
            <w:proofErr w:type="spellStart"/>
            <w:r w:rsidRPr="00830034">
              <w:rPr>
                <w:sz w:val="20"/>
                <w:szCs w:val="20"/>
              </w:rPr>
              <w:t>Windows</w:t>
            </w:r>
            <w:proofErr w:type="spellEnd"/>
            <w:r w:rsidRPr="00830034">
              <w:rPr>
                <w:sz w:val="20"/>
                <w:szCs w:val="20"/>
              </w:rPr>
              <w:t xml:space="preserve"> </w:t>
            </w:r>
            <w:proofErr w:type="spellStart"/>
            <w:r w:rsidRPr="00830034">
              <w:rPr>
                <w:sz w:val="20"/>
                <w:szCs w:val="20"/>
              </w:rPr>
              <w:t>Vista</w:t>
            </w:r>
            <w:proofErr w:type="spellEnd"/>
            <w:r w:rsidRPr="00830034">
              <w:rPr>
                <w:sz w:val="20"/>
                <w:szCs w:val="20"/>
              </w:rPr>
              <w:t xml:space="preserve">, </w:t>
            </w:r>
            <w:proofErr w:type="spellStart"/>
            <w:r w:rsidRPr="00830034">
              <w:rPr>
                <w:sz w:val="20"/>
                <w:szCs w:val="20"/>
              </w:rPr>
              <w:t>Windows</w:t>
            </w:r>
            <w:proofErr w:type="spellEnd"/>
            <w:r w:rsidRPr="00830034">
              <w:rPr>
                <w:sz w:val="20"/>
                <w:szCs w:val="20"/>
              </w:rPr>
              <w:t xml:space="preserve"> 7;</w:t>
            </w:r>
          </w:p>
          <w:p w:rsidR="00830034" w:rsidRPr="00830034" w:rsidRDefault="00830034" w:rsidP="00830034">
            <w:pPr>
              <w:autoSpaceDE w:val="0"/>
              <w:rPr>
                <w:sz w:val="20"/>
                <w:szCs w:val="20"/>
              </w:rPr>
            </w:pPr>
            <w:r w:rsidRPr="00830034">
              <w:rPr>
                <w:sz w:val="20"/>
                <w:szCs w:val="20"/>
              </w:rPr>
              <w:t>- наличие в комплекте поставки инструкции пользователя;</w:t>
            </w:r>
          </w:p>
          <w:p w:rsidR="00830034" w:rsidRPr="00830034" w:rsidRDefault="00830034" w:rsidP="00830034">
            <w:pPr>
              <w:autoSpaceDE w:val="0"/>
              <w:rPr>
                <w:sz w:val="20"/>
                <w:szCs w:val="20"/>
              </w:rPr>
            </w:pPr>
            <w:r w:rsidRPr="00830034">
              <w:rPr>
                <w:sz w:val="20"/>
                <w:szCs w:val="20"/>
              </w:rPr>
              <w:lastRenderedPageBreak/>
              <w:t>- наличие в комплекте поставки интерфейсного кабеля USB длиной не менее 1,8 м;</w:t>
            </w:r>
          </w:p>
          <w:p w:rsidR="007720CA" w:rsidRPr="00830034" w:rsidRDefault="00830034" w:rsidP="00830034">
            <w:pPr>
              <w:autoSpaceDE w:val="0"/>
              <w:rPr>
                <w:sz w:val="20"/>
                <w:szCs w:val="20"/>
              </w:rPr>
            </w:pPr>
            <w:r w:rsidRPr="00830034">
              <w:rPr>
                <w:sz w:val="20"/>
                <w:szCs w:val="20"/>
              </w:rPr>
              <w:t>- класс энергетической эффективности не ниже класса «А».</w:t>
            </w:r>
          </w:p>
        </w:tc>
        <w:tc>
          <w:tcPr>
            <w:tcW w:w="567" w:type="dxa"/>
            <w:tcBorders>
              <w:top w:val="single" w:sz="4" w:space="0" w:color="000000"/>
              <w:left w:val="single" w:sz="4" w:space="0" w:color="000000"/>
              <w:bottom w:val="single" w:sz="4" w:space="0" w:color="000000"/>
            </w:tcBorders>
            <w:shd w:val="clear" w:color="auto" w:fill="auto"/>
          </w:tcPr>
          <w:p w:rsidR="007720CA" w:rsidRDefault="007720CA" w:rsidP="008B1F98">
            <w:pPr>
              <w:autoSpaceDE w:val="0"/>
              <w:jc w:val="center"/>
            </w:pPr>
            <w:r>
              <w:rPr>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7720CA" w:rsidRDefault="007720CA" w:rsidP="008B1F98">
            <w:pPr>
              <w:autoSpaceDE w:val="0"/>
              <w:jc w:val="center"/>
            </w:pPr>
            <w:r>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7720CA" w:rsidRDefault="00830034" w:rsidP="00830034">
            <w:pPr>
              <w:autoSpaceDE w:val="0"/>
              <w:jc w:val="center"/>
            </w:pPr>
            <w:r>
              <w:rPr>
                <w:sz w:val="20"/>
                <w:szCs w:val="20"/>
              </w:rPr>
              <w:t>2</w:t>
            </w:r>
            <w:r w:rsidR="007720CA">
              <w:rPr>
                <w:sz w:val="20"/>
                <w:szCs w:val="20"/>
              </w:rPr>
              <w:t xml:space="preserve">9 </w:t>
            </w:r>
            <w:r>
              <w:rPr>
                <w:sz w:val="20"/>
                <w:szCs w:val="20"/>
              </w:rPr>
              <w:t>54</w:t>
            </w:r>
            <w:r w:rsidR="007720CA">
              <w:rPr>
                <w:sz w:val="20"/>
                <w:szCs w:val="20"/>
              </w:rPr>
              <w:t>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20CA" w:rsidRDefault="00830034" w:rsidP="00830034">
            <w:pPr>
              <w:autoSpaceDE w:val="0"/>
              <w:jc w:val="center"/>
            </w:pPr>
            <w:r>
              <w:rPr>
                <w:sz w:val="20"/>
                <w:szCs w:val="20"/>
              </w:rPr>
              <w:t>2</w:t>
            </w:r>
            <w:r w:rsidR="007720CA">
              <w:rPr>
                <w:sz w:val="20"/>
                <w:szCs w:val="20"/>
              </w:rPr>
              <w:t xml:space="preserve">9 </w:t>
            </w:r>
            <w:r>
              <w:rPr>
                <w:sz w:val="20"/>
                <w:szCs w:val="20"/>
              </w:rPr>
              <w:t>54</w:t>
            </w:r>
            <w:r w:rsidR="007720CA">
              <w:rPr>
                <w:sz w:val="20"/>
                <w:szCs w:val="20"/>
              </w:rPr>
              <w:t>8,00</w:t>
            </w:r>
          </w:p>
        </w:tc>
      </w:tr>
      <w:tr w:rsidR="007720CA" w:rsidTr="008B1F98">
        <w:tc>
          <w:tcPr>
            <w:tcW w:w="426" w:type="dxa"/>
            <w:tcBorders>
              <w:top w:val="single" w:sz="4" w:space="0" w:color="000000"/>
              <w:left w:val="single" w:sz="4" w:space="0" w:color="000000"/>
              <w:bottom w:val="single" w:sz="4" w:space="0" w:color="000000"/>
            </w:tcBorders>
            <w:shd w:val="clear" w:color="auto" w:fill="auto"/>
          </w:tcPr>
          <w:p w:rsidR="007720CA" w:rsidRDefault="007720CA" w:rsidP="008B1F98">
            <w:pPr>
              <w:jc w:val="center"/>
            </w:pPr>
            <w:r>
              <w:rPr>
                <w:sz w:val="18"/>
              </w:rPr>
              <w:lastRenderedPageBreak/>
              <w:t>2</w:t>
            </w:r>
          </w:p>
        </w:tc>
        <w:tc>
          <w:tcPr>
            <w:tcW w:w="1275" w:type="dxa"/>
            <w:tcBorders>
              <w:top w:val="single" w:sz="4" w:space="0" w:color="000000"/>
              <w:left w:val="single" w:sz="4" w:space="0" w:color="000000"/>
              <w:bottom w:val="single" w:sz="4" w:space="0" w:color="000000"/>
            </w:tcBorders>
            <w:shd w:val="clear" w:color="auto" w:fill="auto"/>
          </w:tcPr>
          <w:p w:rsidR="007720CA" w:rsidRDefault="007720CA" w:rsidP="00830034">
            <w:r>
              <w:rPr>
                <w:sz w:val="18"/>
              </w:rPr>
              <w:t>26.20.</w:t>
            </w:r>
            <w:r w:rsidR="00830034">
              <w:rPr>
                <w:sz w:val="18"/>
              </w:rPr>
              <w:t>16</w:t>
            </w:r>
            <w:r>
              <w:rPr>
                <w:sz w:val="18"/>
              </w:rPr>
              <w:t>.1</w:t>
            </w:r>
            <w:r w:rsidR="00830034">
              <w:rPr>
                <w:sz w:val="18"/>
              </w:rPr>
              <w:t>5</w:t>
            </w:r>
            <w:r>
              <w:rPr>
                <w:sz w:val="18"/>
              </w:rPr>
              <w:t>0</w:t>
            </w:r>
          </w:p>
        </w:tc>
        <w:tc>
          <w:tcPr>
            <w:tcW w:w="1560" w:type="dxa"/>
            <w:tcBorders>
              <w:top w:val="single" w:sz="4" w:space="0" w:color="000000"/>
              <w:left w:val="single" w:sz="4" w:space="0" w:color="000000"/>
              <w:bottom w:val="single" w:sz="4" w:space="0" w:color="000000"/>
            </w:tcBorders>
            <w:shd w:val="clear" w:color="auto" w:fill="auto"/>
          </w:tcPr>
          <w:p w:rsidR="007720CA" w:rsidRDefault="00830034" w:rsidP="008B1F98">
            <w:pPr>
              <w:autoSpaceDE w:val="0"/>
            </w:pPr>
            <w:r>
              <w:rPr>
                <w:sz w:val="20"/>
                <w:szCs w:val="20"/>
              </w:rPr>
              <w:t>Сканер документов</w:t>
            </w:r>
          </w:p>
        </w:tc>
        <w:tc>
          <w:tcPr>
            <w:tcW w:w="3543" w:type="dxa"/>
            <w:tcBorders>
              <w:top w:val="single" w:sz="4" w:space="0" w:color="000000"/>
              <w:left w:val="single" w:sz="4" w:space="0" w:color="000000"/>
              <w:bottom w:val="single" w:sz="4" w:space="0" w:color="000000"/>
            </w:tcBorders>
            <w:shd w:val="clear" w:color="auto" w:fill="auto"/>
          </w:tcPr>
          <w:p w:rsidR="00830034" w:rsidRPr="00830034" w:rsidRDefault="00830034" w:rsidP="00830034">
            <w:pPr>
              <w:autoSpaceDE w:val="0"/>
              <w:rPr>
                <w:sz w:val="20"/>
                <w:szCs w:val="20"/>
              </w:rPr>
            </w:pPr>
            <w:r w:rsidRPr="00830034">
              <w:rPr>
                <w:sz w:val="20"/>
                <w:szCs w:val="20"/>
              </w:rPr>
              <w:t xml:space="preserve">Потоковый сканер формата А4 с возможностью двустороннего сканирования документов </w:t>
            </w:r>
          </w:p>
          <w:p w:rsidR="00830034" w:rsidRPr="00830034" w:rsidRDefault="00830034" w:rsidP="00830034">
            <w:pPr>
              <w:autoSpaceDE w:val="0"/>
              <w:rPr>
                <w:sz w:val="20"/>
                <w:szCs w:val="20"/>
                <w:u w:val="single"/>
              </w:rPr>
            </w:pPr>
            <w:r w:rsidRPr="00830034">
              <w:rPr>
                <w:sz w:val="20"/>
                <w:szCs w:val="20"/>
                <w:u w:val="single"/>
              </w:rPr>
              <w:t>Характеристики устройства:</w:t>
            </w:r>
          </w:p>
          <w:p w:rsidR="00830034" w:rsidRPr="00830034" w:rsidRDefault="00830034" w:rsidP="00830034">
            <w:pPr>
              <w:autoSpaceDE w:val="0"/>
              <w:rPr>
                <w:sz w:val="20"/>
                <w:szCs w:val="20"/>
              </w:rPr>
            </w:pPr>
            <w:r w:rsidRPr="00830034">
              <w:rPr>
                <w:sz w:val="20"/>
                <w:szCs w:val="20"/>
              </w:rPr>
              <w:t>- формат сканируемых документов A4;</w:t>
            </w:r>
          </w:p>
          <w:p w:rsidR="00830034" w:rsidRPr="00830034" w:rsidRDefault="00830034" w:rsidP="00830034">
            <w:pPr>
              <w:autoSpaceDE w:val="0"/>
              <w:rPr>
                <w:sz w:val="20"/>
                <w:szCs w:val="20"/>
              </w:rPr>
            </w:pPr>
            <w:r w:rsidRPr="00830034">
              <w:rPr>
                <w:sz w:val="20"/>
                <w:szCs w:val="20"/>
              </w:rPr>
              <w:t xml:space="preserve">- наличие </w:t>
            </w:r>
            <w:proofErr w:type="spellStart"/>
            <w:r w:rsidRPr="00830034">
              <w:rPr>
                <w:sz w:val="20"/>
                <w:szCs w:val="20"/>
              </w:rPr>
              <w:t>автоподатчика</w:t>
            </w:r>
            <w:proofErr w:type="spellEnd"/>
            <w:r w:rsidRPr="00830034">
              <w:rPr>
                <w:sz w:val="20"/>
                <w:szCs w:val="20"/>
              </w:rPr>
              <w:t xml:space="preserve"> документов, емкость лотка автоподачи не менее 50 листов;</w:t>
            </w:r>
          </w:p>
          <w:p w:rsidR="00830034" w:rsidRPr="00830034" w:rsidRDefault="00830034" w:rsidP="00830034">
            <w:pPr>
              <w:autoSpaceDE w:val="0"/>
              <w:rPr>
                <w:sz w:val="20"/>
                <w:szCs w:val="20"/>
              </w:rPr>
            </w:pPr>
            <w:r w:rsidRPr="00830034">
              <w:rPr>
                <w:sz w:val="20"/>
                <w:szCs w:val="20"/>
              </w:rPr>
              <w:t>- возможность двустороннего сканирования документов;</w:t>
            </w:r>
          </w:p>
          <w:p w:rsidR="00830034" w:rsidRPr="00830034" w:rsidRDefault="00830034" w:rsidP="00830034">
            <w:pPr>
              <w:autoSpaceDE w:val="0"/>
              <w:rPr>
                <w:sz w:val="20"/>
                <w:szCs w:val="20"/>
              </w:rPr>
            </w:pPr>
            <w:r w:rsidRPr="00830034">
              <w:rPr>
                <w:sz w:val="20"/>
                <w:szCs w:val="20"/>
              </w:rPr>
              <w:t xml:space="preserve">- скорость одностороннего сканирования документов А4 с разрешением 200 точек на дюйм в черно-белом режиме, не менее 20 </w:t>
            </w:r>
            <w:proofErr w:type="spellStart"/>
            <w:r w:rsidRPr="00830034">
              <w:rPr>
                <w:sz w:val="20"/>
                <w:szCs w:val="20"/>
              </w:rPr>
              <w:t>стр</w:t>
            </w:r>
            <w:proofErr w:type="spellEnd"/>
            <w:r w:rsidRPr="00830034">
              <w:rPr>
                <w:sz w:val="20"/>
                <w:szCs w:val="20"/>
              </w:rPr>
              <w:t>/мин;</w:t>
            </w:r>
          </w:p>
          <w:p w:rsidR="00830034" w:rsidRPr="00830034" w:rsidRDefault="00830034" w:rsidP="00830034">
            <w:pPr>
              <w:autoSpaceDE w:val="0"/>
              <w:rPr>
                <w:sz w:val="20"/>
                <w:szCs w:val="20"/>
              </w:rPr>
            </w:pPr>
            <w:r w:rsidRPr="00830034">
              <w:rPr>
                <w:sz w:val="20"/>
                <w:szCs w:val="20"/>
              </w:rPr>
              <w:t xml:space="preserve">- скорость двустороннего сканирования документов А4 с разрешением 200 точек на дюйм в черно-белом режиме, не менее 40 </w:t>
            </w:r>
            <w:proofErr w:type="spellStart"/>
            <w:r w:rsidRPr="00830034">
              <w:rPr>
                <w:sz w:val="20"/>
                <w:szCs w:val="20"/>
              </w:rPr>
              <w:t>стр</w:t>
            </w:r>
            <w:proofErr w:type="spellEnd"/>
            <w:r w:rsidRPr="00830034">
              <w:rPr>
                <w:sz w:val="20"/>
                <w:szCs w:val="20"/>
              </w:rPr>
              <w:t>/мин;</w:t>
            </w:r>
          </w:p>
          <w:p w:rsidR="00830034" w:rsidRPr="00830034" w:rsidRDefault="00830034" w:rsidP="00830034">
            <w:pPr>
              <w:autoSpaceDE w:val="0"/>
              <w:rPr>
                <w:sz w:val="20"/>
                <w:szCs w:val="20"/>
              </w:rPr>
            </w:pPr>
            <w:r w:rsidRPr="00830034">
              <w:rPr>
                <w:sz w:val="20"/>
                <w:szCs w:val="20"/>
              </w:rPr>
              <w:t>- максимальное разрешение сканирования – не менее 600 точек на дюйм;</w:t>
            </w:r>
          </w:p>
          <w:p w:rsidR="00830034" w:rsidRPr="00830034" w:rsidRDefault="00830034" w:rsidP="00830034">
            <w:pPr>
              <w:autoSpaceDE w:val="0"/>
              <w:rPr>
                <w:sz w:val="20"/>
                <w:szCs w:val="20"/>
              </w:rPr>
            </w:pPr>
            <w:r w:rsidRPr="00830034">
              <w:rPr>
                <w:sz w:val="20"/>
                <w:szCs w:val="20"/>
              </w:rPr>
              <w:t>- тип датчика сканера: CIS;</w:t>
            </w:r>
          </w:p>
          <w:p w:rsidR="00830034" w:rsidRPr="00830034" w:rsidRDefault="00830034" w:rsidP="00830034">
            <w:pPr>
              <w:autoSpaceDE w:val="0"/>
              <w:rPr>
                <w:sz w:val="20"/>
                <w:szCs w:val="20"/>
              </w:rPr>
            </w:pPr>
            <w:r w:rsidRPr="00830034">
              <w:rPr>
                <w:sz w:val="20"/>
                <w:szCs w:val="20"/>
              </w:rPr>
              <w:t>- поддержка стандартов: ISIS, TWAIN;</w:t>
            </w:r>
          </w:p>
          <w:p w:rsidR="00830034" w:rsidRPr="00830034" w:rsidRDefault="00830034" w:rsidP="00830034">
            <w:pPr>
              <w:autoSpaceDE w:val="0"/>
              <w:rPr>
                <w:sz w:val="20"/>
                <w:szCs w:val="20"/>
              </w:rPr>
            </w:pPr>
            <w:r w:rsidRPr="00830034">
              <w:rPr>
                <w:sz w:val="20"/>
                <w:szCs w:val="20"/>
              </w:rPr>
              <w:t>- формат вывода: черно-белый, оттенки серого, цветной;</w:t>
            </w:r>
          </w:p>
          <w:p w:rsidR="00830034" w:rsidRPr="00830034" w:rsidRDefault="00830034" w:rsidP="00830034">
            <w:pPr>
              <w:autoSpaceDE w:val="0"/>
              <w:rPr>
                <w:sz w:val="20"/>
                <w:szCs w:val="20"/>
              </w:rPr>
            </w:pPr>
            <w:r w:rsidRPr="00830034">
              <w:rPr>
                <w:sz w:val="20"/>
                <w:szCs w:val="20"/>
              </w:rPr>
              <w:t>- максимальное количество оттенков сканирования цветного изображения – 24 бит;</w:t>
            </w:r>
          </w:p>
          <w:p w:rsidR="00830034" w:rsidRPr="00830034" w:rsidRDefault="00830034" w:rsidP="00830034">
            <w:pPr>
              <w:autoSpaceDE w:val="0"/>
              <w:rPr>
                <w:sz w:val="20"/>
                <w:szCs w:val="20"/>
              </w:rPr>
            </w:pPr>
            <w:r w:rsidRPr="00830034">
              <w:rPr>
                <w:sz w:val="20"/>
                <w:szCs w:val="20"/>
              </w:rPr>
              <w:t>- возможность сканирования пластиковых карт;</w:t>
            </w:r>
          </w:p>
          <w:p w:rsidR="00830034" w:rsidRPr="00830034" w:rsidRDefault="00830034" w:rsidP="00830034">
            <w:pPr>
              <w:autoSpaceDE w:val="0"/>
              <w:rPr>
                <w:sz w:val="20"/>
                <w:szCs w:val="20"/>
              </w:rPr>
            </w:pPr>
            <w:r w:rsidRPr="00830034">
              <w:rPr>
                <w:sz w:val="20"/>
                <w:szCs w:val="20"/>
              </w:rPr>
              <w:t>- интерфейс USB 2,0;</w:t>
            </w:r>
          </w:p>
          <w:p w:rsidR="00830034" w:rsidRPr="00830034" w:rsidRDefault="00830034" w:rsidP="00830034">
            <w:pPr>
              <w:autoSpaceDE w:val="0"/>
              <w:rPr>
                <w:sz w:val="20"/>
                <w:szCs w:val="20"/>
              </w:rPr>
            </w:pPr>
            <w:r w:rsidRPr="00830034">
              <w:rPr>
                <w:sz w:val="20"/>
                <w:szCs w:val="20"/>
              </w:rPr>
              <w:t xml:space="preserve">- наличие в комплекте поставки CD-ROM с драйверами для операционных систем </w:t>
            </w:r>
            <w:proofErr w:type="spellStart"/>
            <w:r w:rsidRPr="00830034">
              <w:rPr>
                <w:sz w:val="20"/>
                <w:szCs w:val="20"/>
              </w:rPr>
              <w:t>Windows</w:t>
            </w:r>
            <w:proofErr w:type="spellEnd"/>
            <w:r w:rsidRPr="00830034">
              <w:rPr>
                <w:sz w:val="20"/>
                <w:szCs w:val="20"/>
              </w:rPr>
              <w:t xml:space="preserve"> XP, </w:t>
            </w:r>
            <w:proofErr w:type="spellStart"/>
            <w:r w:rsidRPr="00830034">
              <w:rPr>
                <w:sz w:val="20"/>
                <w:szCs w:val="20"/>
              </w:rPr>
              <w:t>Windows</w:t>
            </w:r>
            <w:proofErr w:type="spellEnd"/>
            <w:r w:rsidRPr="00830034">
              <w:rPr>
                <w:sz w:val="20"/>
                <w:szCs w:val="20"/>
              </w:rPr>
              <w:t xml:space="preserve"> </w:t>
            </w:r>
            <w:proofErr w:type="spellStart"/>
            <w:r w:rsidRPr="00830034">
              <w:rPr>
                <w:sz w:val="20"/>
                <w:szCs w:val="20"/>
              </w:rPr>
              <w:t>Vista</w:t>
            </w:r>
            <w:proofErr w:type="spellEnd"/>
            <w:r w:rsidRPr="00830034">
              <w:rPr>
                <w:sz w:val="20"/>
                <w:szCs w:val="20"/>
              </w:rPr>
              <w:t xml:space="preserve">, </w:t>
            </w:r>
            <w:proofErr w:type="spellStart"/>
            <w:r w:rsidRPr="00830034">
              <w:rPr>
                <w:sz w:val="20"/>
                <w:szCs w:val="20"/>
              </w:rPr>
              <w:t>Windows</w:t>
            </w:r>
            <w:proofErr w:type="spellEnd"/>
            <w:r w:rsidRPr="00830034">
              <w:rPr>
                <w:sz w:val="20"/>
                <w:szCs w:val="20"/>
              </w:rPr>
              <w:t xml:space="preserve"> 7;</w:t>
            </w:r>
          </w:p>
          <w:p w:rsidR="00830034" w:rsidRPr="00830034" w:rsidRDefault="00830034" w:rsidP="00830034">
            <w:pPr>
              <w:autoSpaceDE w:val="0"/>
              <w:rPr>
                <w:sz w:val="20"/>
                <w:szCs w:val="20"/>
              </w:rPr>
            </w:pPr>
            <w:r w:rsidRPr="00830034">
              <w:rPr>
                <w:sz w:val="20"/>
                <w:szCs w:val="20"/>
              </w:rPr>
              <w:t>- наличие в комплекте поставки инструкции пользователя;</w:t>
            </w:r>
          </w:p>
          <w:p w:rsidR="00830034" w:rsidRPr="00830034" w:rsidRDefault="00830034" w:rsidP="00830034">
            <w:pPr>
              <w:autoSpaceDE w:val="0"/>
              <w:rPr>
                <w:sz w:val="20"/>
                <w:szCs w:val="20"/>
              </w:rPr>
            </w:pPr>
            <w:r w:rsidRPr="00830034">
              <w:rPr>
                <w:sz w:val="20"/>
                <w:szCs w:val="20"/>
              </w:rPr>
              <w:t>- наличие в комплекте поставки интерфейсного кабеля для подключения к компьютеру USB;</w:t>
            </w:r>
          </w:p>
          <w:p w:rsidR="007720CA" w:rsidRPr="00830034" w:rsidRDefault="00830034" w:rsidP="00830034">
            <w:pPr>
              <w:autoSpaceDE w:val="0"/>
              <w:rPr>
                <w:sz w:val="20"/>
                <w:szCs w:val="20"/>
              </w:rPr>
            </w:pPr>
            <w:r w:rsidRPr="00830034">
              <w:rPr>
                <w:sz w:val="20"/>
                <w:szCs w:val="20"/>
              </w:rPr>
              <w:t>- потребляемая мощность - не более 18 Вт.</w:t>
            </w:r>
          </w:p>
        </w:tc>
        <w:tc>
          <w:tcPr>
            <w:tcW w:w="567" w:type="dxa"/>
            <w:tcBorders>
              <w:top w:val="single" w:sz="4" w:space="0" w:color="000000"/>
              <w:left w:val="single" w:sz="4" w:space="0" w:color="000000"/>
              <w:bottom w:val="single" w:sz="4" w:space="0" w:color="000000"/>
            </w:tcBorders>
            <w:shd w:val="clear" w:color="auto" w:fill="auto"/>
          </w:tcPr>
          <w:p w:rsidR="007720CA" w:rsidRDefault="007720CA" w:rsidP="008B1F98">
            <w:pPr>
              <w:autoSpaceDE w:val="0"/>
              <w:jc w:val="center"/>
            </w:pPr>
            <w:r>
              <w:rPr>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720CA" w:rsidRDefault="007720CA" w:rsidP="008B1F98">
            <w:pPr>
              <w:autoSpaceDE w:val="0"/>
              <w:jc w:val="center"/>
            </w:pPr>
            <w:r>
              <w:rPr>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7720CA" w:rsidRDefault="00830034" w:rsidP="00830034">
            <w:pPr>
              <w:autoSpaceDE w:val="0"/>
              <w:jc w:val="center"/>
            </w:pPr>
            <w:r>
              <w:rPr>
                <w:sz w:val="20"/>
                <w:szCs w:val="20"/>
              </w:rPr>
              <w:t>30</w:t>
            </w:r>
            <w:r w:rsidR="007720CA">
              <w:rPr>
                <w:sz w:val="20"/>
                <w:szCs w:val="20"/>
              </w:rPr>
              <w:t xml:space="preserve"> </w:t>
            </w:r>
            <w:r>
              <w:rPr>
                <w:sz w:val="20"/>
                <w:szCs w:val="20"/>
              </w:rPr>
              <w:t>370</w:t>
            </w:r>
            <w:r w:rsidR="007720CA">
              <w:rPr>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720CA" w:rsidRDefault="00830034" w:rsidP="00830034">
            <w:pPr>
              <w:autoSpaceDE w:val="0"/>
              <w:jc w:val="center"/>
            </w:pPr>
            <w:r>
              <w:rPr>
                <w:sz w:val="20"/>
                <w:szCs w:val="20"/>
              </w:rPr>
              <w:t>60</w:t>
            </w:r>
            <w:r w:rsidR="007720CA">
              <w:rPr>
                <w:sz w:val="20"/>
                <w:szCs w:val="20"/>
              </w:rPr>
              <w:t xml:space="preserve"> </w:t>
            </w:r>
            <w:r>
              <w:rPr>
                <w:sz w:val="20"/>
                <w:szCs w:val="20"/>
              </w:rPr>
              <w:t>740</w:t>
            </w:r>
            <w:r w:rsidR="007720CA">
              <w:rPr>
                <w:sz w:val="20"/>
                <w:szCs w:val="20"/>
              </w:rPr>
              <w:t>,00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Default="00F936D6">
            <w:pPr>
              <w:jc w:val="center"/>
              <w:rPr>
                <w:sz w:val="18"/>
              </w:rPr>
            </w:pPr>
            <w:r>
              <w:rPr>
                <w:sz w:val="18"/>
              </w:rPr>
              <w:t>3</w:t>
            </w:r>
          </w:p>
        </w:tc>
        <w:tc>
          <w:tcPr>
            <w:tcW w:w="1275" w:type="dxa"/>
            <w:tcBorders>
              <w:top w:val="single" w:sz="4" w:space="0" w:color="000000"/>
              <w:left w:val="single" w:sz="4" w:space="0" w:color="000000"/>
              <w:bottom w:val="single" w:sz="4" w:space="0" w:color="000000"/>
            </w:tcBorders>
            <w:shd w:val="clear" w:color="auto" w:fill="auto"/>
          </w:tcPr>
          <w:p w:rsidR="00EA3B70" w:rsidRDefault="00EA3B70" w:rsidP="00830034">
            <w:pPr>
              <w:rPr>
                <w:sz w:val="18"/>
              </w:rPr>
            </w:pPr>
            <w:r>
              <w:rPr>
                <w:sz w:val="18"/>
              </w:rPr>
              <w:t>26.20.21.110</w:t>
            </w:r>
          </w:p>
        </w:tc>
        <w:tc>
          <w:tcPr>
            <w:tcW w:w="1560" w:type="dxa"/>
            <w:tcBorders>
              <w:top w:val="single" w:sz="4" w:space="0" w:color="000000"/>
              <w:left w:val="single" w:sz="4" w:space="0" w:color="000000"/>
              <w:bottom w:val="single" w:sz="4" w:space="0" w:color="000000"/>
            </w:tcBorders>
            <w:shd w:val="clear" w:color="auto" w:fill="auto"/>
          </w:tcPr>
          <w:p w:rsidR="00EA3B70" w:rsidRDefault="00EA3B70">
            <w:pPr>
              <w:autoSpaceDE w:val="0"/>
              <w:rPr>
                <w:sz w:val="20"/>
                <w:szCs w:val="20"/>
              </w:rPr>
            </w:pPr>
            <w:r>
              <w:rPr>
                <w:sz w:val="20"/>
                <w:szCs w:val="20"/>
              </w:rPr>
              <w:t>Жёсткий диск</w:t>
            </w:r>
          </w:p>
        </w:tc>
        <w:tc>
          <w:tcPr>
            <w:tcW w:w="3543" w:type="dxa"/>
            <w:tcBorders>
              <w:top w:val="single" w:sz="4" w:space="0" w:color="000000"/>
              <w:left w:val="single" w:sz="4" w:space="0" w:color="000000"/>
              <w:bottom w:val="single" w:sz="4" w:space="0" w:color="000000"/>
            </w:tcBorders>
            <w:shd w:val="clear" w:color="auto" w:fill="auto"/>
          </w:tcPr>
          <w:p w:rsidR="00EA3B70" w:rsidRPr="00EA3B70" w:rsidRDefault="00EA3B70" w:rsidP="00EA3B70">
            <w:pPr>
              <w:autoSpaceDE w:val="0"/>
              <w:rPr>
                <w:sz w:val="20"/>
              </w:rPr>
            </w:pPr>
            <w:r w:rsidRPr="00EA3B70">
              <w:rPr>
                <w:sz w:val="20"/>
              </w:rPr>
              <w:t>Накопитель на жёстких магнитных дисках</w:t>
            </w:r>
          </w:p>
          <w:p w:rsidR="00EA3B70" w:rsidRPr="00EA3B70" w:rsidRDefault="00EA3B70" w:rsidP="00EA3B70">
            <w:pPr>
              <w:autoSpaceDE w:val="0"/>
              <w:rPr>
                <w:sz w:val="20"/>
                <w:u w:val="single"/>
              </w:rPr>
            </w:pPr>
            <w:r w:rsidRPr="00EA3B70">
              <w:rPr>
                <w:sz w:val="20"/>
                <w:u w:val="single"/>
              </w:rPr>
              <w:t>Характеристики устройства:</w:t>
            </w:r>
          </w:p>
          <w:p w:rsidR="00EA3B70" w:rsidRPr="00EA3B70" w:rsidRDefault="00EA3B70" w:rsidP="00EA3B70">
            <w:pPr>
              <w:autoSpaceDE w:val="0"/>
              <w:rPr>
                <w:sz w:val="20"/>
              </w:rPr>
            </w:pPr>
            <w:r w:rsidRPr="00EA3B70">
              <w:rPr>
                <w:sz w:val="20"/>
              </w:rPr>
              <w:t>- ёмкость - не менее 1 Тб;</w:t>
            </w:r>
          </w:p>
          <w:p w:rsidR="00EA3B70" w:rsidRPr="00EA3B70" w:rsidRDefault="00EA3B70" w:rsidP="00EA3B70">
            <w:pPr>
              <w:autoSpaceDE w:val="0"/>
              <w:rPr>
                <w:sz w:val="20"/>
              </w:rPr>
            </w:pPr>
            <w:r w:rsidRPr="00EA3B70">
              <w:rPr>
                <w:sz w:val="20"/>
              </w:rPr>
              <w:t>- интерфейс подключения – SATA-III;</w:t>
            </w:r>
          </w:p>
          <w:p w:rsidR="00EA3B70" w:rsidRPr="00EA3B70" w:rsidRDefault="00EA3B70" w:rsidP="00EA3B70">
            <w:pPr>
              <w:autoSpaceDE w:val="0"/>
              <w:rPr>
                <w:sz w:val="20"/>
              </w:rPr>
            </w:pPr>
            <w:r w:rsidRPr="00EA3B70">
              <w:rPr>
                <w:sz w:val="20"/>
              </w:rPr>
              <w:t>- форм-фактор - 3,5”;</w:t>
            </w:r>
          </w:p>
          <w:p w:rsidR="00EA3B70" w:rsidRPr="00830034" w:rsidRDefault="00EA3B70" w:rsidP="00EA3B70">
            <w:pPr>
              <w:autoSpaceDE w:val="0"/>
              <w:rPr>
                <w:sz w:val="20"/>
              </w:rPr>
            </w:pPr>
            <w:r w:rsidRPr="00EA3B70">
              <w:rPr>
                <w:sz w:val="20"/>
              </w:rPr>
              <w:t>- скорость вращения – не менее 7,2 тыс. об/мин.</w:t>
            </w:r>
          </w:p>
        </w:tc>
        <w:tc>
          <w:tcPr>
            <w:tcW w:w="567" w:type="dxa"/>
            <w:tcBorders>
              <w:top w:val="single" w:sz="4" w:space="0" w:color="000000"/>
              <w:left w:val="single" w:sz="4" w:space="0" w:color="000000"/>
              <w:bottom w:val="single" w:sz="4" w:space="0" w:color="000000"/>
            </w:tcBorders>
            <w:shd w:val="clear" w:color="auto" w:fill="auto"/>
          </w:tcPr>
          <w:p w:rsidR="00EA3B70" w:rsidRDefault="00EA3B70">
            <w:pPr>
              <w:autoSpaceDE w:val="0"/>
              <w:jc w:val="center"/>
              <w:rPr>
                <w:sz w:val="20"/>
                <w:szCs w:val="20"/>
              </w:rPr>
            </w:pPr>
            <w:proofErr w:type="spellStart"/>
            <w:r>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Default="00EA3B70">
            <w:pPr>
              <w:autoSpaceDE w:val="0"/>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auto"/>
          </w:tcPr>
          <w:p w:rsidR="00EA3B70" w:rsidRDefault="00EA3B70" w:rsidP="00830034">
            <w:pPr>
              <w:autoSpaceDE w:val="0"/>
              <w:jc w:val="center"/>
              <w:rPr>
                <w:sz w:val="20"/>
                <w:szCs w:val="20"/>
              </w:rPr>
            </w:pPr>
            <w:r>
              <w:rPr>
                <w:sz w:val="20"/>
                <w:szCs w:val="20"/>
              </w:rPr>
              <w:t>6 524,00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EA3B70" w:rsidP="00830034">
            <w:pPr>
              <w:autoSpaceDE w:val="0"/>
              <w:jc w:val="center"/>
              <w:rPr>
                <w:sz w:val="20"/>
                <w:szCs w:val="20"/>
              </w:rPr>
            </w:pPr>
            <w:r>
              <w:rPr>
                <w:sz w:val="20"/>
                <w:szCs w:val="20"/>
              </w:rPr>
              <w:t>52 192,00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Default="00F936D6" w:rsidP="00EA3B70">
            <w:pPr>
              <w:jc w:val="center"/>
              <w:rPr>
                <w:sz w:val="18"/>
              </w:rPr>
            </w:pPr>
            <w:r>
              <w:rPr>
                <w:sz w:val="18"/>
              </w:rPr>
              <w:t>4</w:t>
            </w:r>
          </w:p>
        </w:tc>
        <w:tc>
          <w:tcPr>
            <w:tcW w:w="1275" w:type="dxa"/>
            <w:tcBorders>
              <w:top w:val="single" w:sz="4" w:space="0" w:color="000000"/>
              <w:left w:val="single" w:sz="4" w:space="0" w:color="000000"/>
              <w:bottom w:val="single" w:sz="4" w:space="0" w:color="000000"/>
            </w:tcBorders>
            <w:shd w:val="clear" w:color="auto" w:fill="auto"/>
          </w:tcPr>
          <w:p w:rsidR="00EA3B70" w:rsidRDefault="00EA3B70" w:rsidP="00EA3B70">
            <w:pPr>
              <w:rPr>
                <w:sz w:val="18"/>
              </w:rPr>
            </w:pPr>
            <w:r>
              <w:rPr>
                <w:sz w:val="18"/>
              </w:rPr>
              <w:t>26.20.21.110</w:t>
            </w:r>
          </w:p>
        </w:tc>
        <w:tc>
          <w:tcPr>
            <w:tcW w:w="1560"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rPr>
                <w:sz w:val="20"/>
                <w:szCs w:val="20"/>
              </w:rPr>
            </w:pPr>
            <w:r>
              <w:rPr>
                <w:sz w:val="20"/>
                <w:szCs w:val="20"/>
              </w:rPr>
              <w:t>Жёсткий диск для ноутбука</w:t>
            </w:r>
          </w:p>
        </w:tc>
        <w:tc>
          <w:tcPr>
            <w:tcW w:w="3543" w:type="dxa"/>
            <w:tcBorders>
              <w:top w:val="single" w:sz="4" w:space="0" w:color="000000"/>
              <w:left w:val="single" w:sz="4" w:space="0" w:color="000000"/>
              <w:bottom w:val="single" w:sz="4" w:space="0" w:color="000000"/>
            </w:tcBorders>
            <w:shd w:val="clear" w:color="auto" w:fill="auto"/>
          </w:tcPr>
          <w:p w:rsidR="00EA3B70" w:rsidRPr="00EA3B70" w:rsidRDefault="00EA3B70" w:rsidP="00EA3B70">
            <w:pPr>
              <w:autoSpaceDE w:val="0"/>
              <w:rPr>
                <w:sz w:val="20"/>
              </w:rPr>
            </w:pPr>
            <w:r w:rsidRPr="00EA3B70">
              <w:rPr>
                <w:sz w:val="20"/>
              </w:rPr>
              <w:t>Накопитель на жёстких магнитных дисках</w:t>
            </w:r>
          </w:p>
          <w:p w:rsidR="00EA3B70" w:rsidRPr="00EA3B70" w:rsidRDefault="00EA3B70" w:rsidP="00EA3B70">
            <w:pPr>
              <w:autoSpaceDE w:val="0"/>
              <w:rPr>
                <w:sz w:val="20"/>
                <w:u w:val="single"/>
              </w:rPr>
            </w:pPr>
            <w:r w:rsidRPr="00EA3B70">
              <w:rPr>
                <w:sz w:val="20"/>
                <w:u w:val="single"/>
              </w:rPr>
              <w:t>Характеристики устройства:</w:t>
            </w:r>
          </w:p>
          <w:p w:rsidR="00EA3B70" w:rsidRPr="00EA3B70" w:rsidRDefault="00EA3B70" w:rsidP="00EA3B70">
            <w:pPr>
              <w:autoSpaceDE w:val="0"/>
              <w:rPr>
                <w:sz w:val="20"/>
              </w:rPr>
            </w:pPr>
            <w:r w:rsidRPr="00EA3B70">
              <w:rPr>
                <w:sz w:val="20"/>
              </w:rPr>
              <w:t>- ёмкость - не менее 1 Тб;</w:t>
            </w:r>
          </w:p>
          <w:p w:rsidR="00EA3B70" w:rsidRPr="00EA3B70" w:rsidRDefault="00EA3B70" w:rsidP="00EA3B70">
            <w:pPr>
              <w:autoSpaceDE w:val="0"/>
              <w:rPr>
                <w:sz w:val="20"/>
              </w:rPr>
            </w:pPr>
            <w:r w:rsidRPr="00EA3B70">
              <w:rPr>
                <w:sz w:val="20"/>
              </w:rPr>
              <w:t>- интерфейс подключения – SATA-III;</w:t>
            </w:r>
          </w:p>
          <w:p w:rsidR="00EA3B70" w:rsidRPr="00EA3B70" w:rsidRDefault="00EA3B70" w:rsidP="00EA3B70">
            <w:pPr>
              <w:autoSpaceDE w:val="0"/>
              <w:rPr>
                <w:sz w:val="20"/>
              </w:rPr>
            </w:pPr>
            <w:r w:rsidRPr="00EA3B70">
              <w:rPr>
                <w:sz w:val="20"/>
              </w:rPr>
              <w:t>- форм-фактор - 2,5”;</w:t>
            </w:r>
          </w:p>
          <w:p w:rsidR="00EA3B70" w:rsidRPr="00830034" w:rsidRDefault="00EA3B70" w:rsidP="00EA3B70">
            <w:pPr>
              <w:autoSpaceDE w:val="0"/>
              <w:rPr>
                <w:sz w:val="20"/>
              </w:rPr>
            </w:pPr>
            <w:r w:rsidRPr="00EA3B70">
              <w:rPr>
                <w:sz w:val="20"/>
              </w:rPr>
              <w:t>- скорость вращения – не менее 5,4 тыс. об/мин.</w:t>
            </w:r>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roofErr w:type="spellStart"/>
            <w:r w:rsidRPr="00CF4DF5">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jc w:val="center"/>
              <w:rPr>
                <w:sz w:val="20"/>
                <w:szCs w:val="20"/>
              </w:rPr>
            </w:pPr>
            <w:r>
              <w:rPr>
                <w:sz w:val="20"/>
                <w:szCs w:val="20"/>
              </w:rPr>
              <w:t>4 284,00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EA3B70" w:rsidP="00EA3B70">
            <w:pPr>
              <w:autoSpaceDE w:val="0"/>
              <w:jc w:val="center"/>
              <w:rPr>
                <w:sz w:val="20"/>
                <w:szCs w:val="20"/>
              </w:rPr>
            </w:pPr>
            <w:r>
              <w:rPr>
                <w:sz w:val="20"/>
                <w:szCs w:val="20"/>
              </w:rPr>
              <w:t>4 284,00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Default="00F936D6" w:rsidP="00EA3B70">
            <w:pPr>
              <w:jc w:val="center"/>
              <w:rPr>
                <w:sz w:val="18"/>
              </w:rPr>
            </w:pPr>
            <w:r>
              <w:rPr>
                <w:sz w:val="18"/>
              </w:rPr>
              <w:t>5</w:t>
            </w:r>
          </w:p>
        </w:tc>
        <w:tc>
          <w:tcPr>
            <w:tcW w:w="1275" w:type="dxa"/>
            <w:tcBorders>
              <w:top w:val="single" w:sz="4" w:space="0" w:color="000000"/>
              <w:left w:val="single" w:sz="4" w:space="0" w:color="000000"/>
              <w:bottom w:val="single" w:sz="4" w:space="0" w:color="000000"/>
            </w:tcBorders>
            <w:shd w:val="clear" w:color="auto" w:fill="auto"/>
          </w:tcPr>
          <w:p w:rsidR="00EA3B70" w:rsidRDefault="00EA3B70" w:rsidP="00EA3B70">
            <w:pPr>
              <w:rPr>
                <w:sz w:val="18"/>
              </w:rPr>
            </w:pPr>
            <w:r>
              <w:rPr>
                <w:sz w:val="18"/>
              </w:rPr>
              <w:t>26.20.40.190</w:t>
            </w:r>
          </w:p>
        </w:tc>
        <w:tc>
          <w:tcPr>
            <w:tcW w:w="1560"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rPr>
                <w:sz w:val="20"/>
                <w:szCs w:val="20"/>
              </w:rPr>
            </w:pPr>
            <w:r>
              <w:rPr>
                <w:sz w:val="20"/>
                <w:szCs w:val="20"/>
              </w:rPr>
              <w:t>Процессор</w:t>
            </w:r>
          </w:p>
        </w:tc>
        <w:tc>
          <w:tcPr>
            <w:tcW w:w="3543" w:type="dxa"/>
            <w:tcBorders>
              <w:top w:val="single" w:sz="4" w:space="0" w:color="000000"/>
              <w:left w:val="single" w:sz="4" w:space="0" w:color="000000"/>
              <w:bottom w:val="single" w:sz="4" w:space="0" w:color="000000"/>
            </w:tcBorders>
            <w:shd w:val="clear" w:color="auto" w:fill="auto"/>
          </w:tcPr>
          <w:p w:rsidR="00EA3B70" w:rsidRPr="00EA3B70" w:rsidRDefault="00EA3B70" w:rsidP="00EA3B70">
            <w:pPr>
              <w:autoSpaceDE w:val="0"/>
              <w:rPr>
                <w:sz w:val="20"/>
              </w:rPr>
            </w:pPr>
            <w:r w:rsidRPr="00EA3B70">
              <w:rPr>
                <w:sz w:val="20"/>
              </w:rPr>
              <w:t>64-битный многоядерный процессор с разъёмом LGA 1150 для настольных</w:t>
            </w:r>
            <w:r w:rsidR="00F936D6">
              <w:rPr>
                <w:sz w:val="20"/>
              </w:rPr>
              <w:t xml:space="preserve"> </w:t>
            </w:r>
            <w:r w:rsidRPr="00EA3B70">
              <w:rPr>
                <w:sz w:val="20"/>
              </w:rPr>
              <w:lastRenderedPageBreak/>
              <w:t>компьютеров.</w:t>
            </w:r>
          </w:p>
          <w:p w:rsidR="00EA3B70" w:rsidRPr="00EA3B70" w:rsidRDefault="00EA3B70" w:rsidP="00EA3B70">
            <w:pPr>
              <w:autoSpaceDE w:val="0"/>
              <w:rPr>
                <w:sz w:val="20"/>
                <w:u w:val="single"/>
              </w:rPr>
            </w:pPr>
            <w:r w:rsidRPr="00EA3B70">
              <w:rPr>
                <w:sz w:val="20"/>
                <w:u w:val="single"/>
              </w:rPr>
              <w:t>Характеристики устройства:</w:t>
            </w:r>
          </w:p>
          <w:p w:rsidR="00EA3B70" w:rsidRPr="00EA3B70" w:rsidRDefault="00EA3B70" w:rsidP="00EA3B70">
            <w:pPr>
              <w:autoSpaceDE w:val="0"/>
              <w:rPr>
                <w:sz w:val="20"/>
              </w:rPr>
            </w:pPr>
            <w:r w:rsidRPr="00EA3B70">
              <w:rPr>
                <w:sz w:val="20"/>
              </w:rPr>
              <w:t>- разъём LGA 1150;</w:t>
            </w:r>
          </w:p>
          <w:p w:rsidR="00EA3B70" w:rsidRPr="00EA3B70" w:rsidRDefault="00EA3B70" w:rsidP="00EA3B70">
            <w:pPr>
              <w:autoSpaceDE w:val="0"/>
              <w:rPr>
                <w:sz w:val="20"/>
              </w:rPr>
            </w:pPr>
            <w:r w:rsidRPr="00EA3B70">
              <w:rPr>
                <w:sz w:val="20"/>
              </w:rPr>
              <w:t>- частота работы процессора: не менее 3,2 ГГц;</w:t>
            </w:r>
          </w:p>
          <w:p w:rsidR="00EA3B70" w:rsidRPr="00EA3B70" w:rsidRDefault="00EA3B70" w:rsidP="00EA3B70">
            <w:pPr>
              <w:autoSpaceDE w:val="0"/>
              <w:rPr>
                <w:sz w:val="20"/>
              </w:rPr>
            </w:pPr>
            <w:r w:rsidRPr="00EA3B70">
              <w:rPr>
                <w:sz w:val="20"/>
              </w:rPr>
              <w:t>- количество ядер – не менее 2;</w:t>
            </w:r>
          </w:p>
          <w:p w:rsidR="00EA3B70" w:rsidRPr="00EA3B70" w:rsidRDefault="00EA3B70" w:rsidP="00EA3B70">
            <w:pPr>
              <w:autoSpaceDE w:val="0"/>
              <w:rPr>
                <w:sz w:val="20"/>
              </w:rPr>
            </w:pPr>
            <w:r w:rsidRPr="00EA3B70">
              <w:rPr>
                <w:sz w:val="20"/>
              </w:rPr>
              <w:t>- объем памяти кэша третьего уровня – не менее 3072 Кб;</w:t>
            </w:r>
          </w:p>
          <w:p w:rsidR="00EA3B70" w:rsidRPr="00EA3B70" w:rsidRDefault="00EA3B70" w:rsidP="00EA3B70">
            <w:pPr>
              <w:autoSpaceDE w:val="0"/>
              <w:rPr>
                <w:sz w:val="20"/>
                <w:lang w:val="en-US"/>
              </w:rPr>
            </w:pPr>
            <w:r w:rsidRPr="00EA3B70">
              <w:rPr>
                <w:sz w:val="20"/>
                <w:lang w:val="en-US"/>
              </w:rPr>
              <w:t xml:space="preserve">- </w:t>
            </w:r>
            <w:r w:rsidRPr="00EA3B70">
              <w:rPr>
                <w:sz w:val="20"/>
              </w:rPr>
              <w:t>поддержка</w:t>
            </w:r>
            <w:r w:rsidRPr="00EA3B70">
              <w:rPr>
                <w:sz w:val="20"/>
                <w:lang w:val="en-US"/>
              </w:rPr>
              <w:t xml:space="preserve"> </w:t>
            </w:r>
            <w:r w:rsidRPr="00EA3B70">
              <w:rPr>
                <w:sz w:val="20"/>
              </w:rPr>
              <w:t>наборов</w:t>
            </w:r>
            <w:r w:rsidRPr="00EA3B70">
              <w:rPr>
                <w:sz w:val="20"/>
                <w:lang w:val="en-US"/>
              </w:rPr>
              <w:t xml:space="preserve"> </w:t>
            </w:r>
            <w:r w:rsidRPr="00EA3B70">
              <w:rPr>
                <w:sz w:val="20"/>
              </w:rPr>
              <w:t>инструкций</w:t>
            </w:r>
            <w:r w:rsidRPr="00EA3B70">
              <w:rPr>
                <w:sz w:val="20"/>
                <w:lang w:val="en-US"/>
              </w:rPr>
              <w:t xml:space="preserve">: SSE, SSE2, SSE3, SSE4.2, Intel Virtualization Technology (VT-x), Enhanced Halt State (C1E), Enhanced Intel </w:t>
            </w:r>
            <w:proofErr w:type="spellStart"/>
            <w:r w:rsidRPr="00EA3B70">
              <w:rPr>
                <w:sz w:val="20"/>
                <w:lang w:val="en-US"/>
              </w:rPr>
              <w:t>Speedstep</w:t>
            </w:r>
            <w:proofErr w:type="spellEnd"/>
            <w:r w:rsidRPr="00EA3B70">
              <w:rPr>
                <w:sz w:val="20"/>
                <w:lang w:val="en-US"/>
              </w:rPr>
              <w:t xml:space="preserve"> Technology, EVP (Enhanced Virus Protection/Execute Disable Bit);</w:t>
            </w:r>
          </w:p>
          <w:p w:rsidR="00EA3B70" w:rsidRPr="00EA3B70" w:rsidRDefault="00EA3B70" w:rsidP="00EA3B70">
            <w:pPr>
              <w:autoSpaceDE w:val="0"/>
              <w:rPr>
                <w:sz w:val="20"/>
              </w:rPr>
            </w:pPr>
            <w:r w:rsidRPr="00EA3B70">
              <w:rPr>
                <w:sz w:val="20"/>
              </w:rPr>
              <w:t xml:space="preserve">- техпроцесс - не более 22 </w:t>
            </w:r>
            <w:proofErr w:type="spellStart"/>
            <w:r w:rsidRPr="00EA3B70">
              <w:rPr>
                <w:sz w:val="20"/>
              </w:rPr>
              <w:t>нм</w:t>
            </w:r>
            <w:proofErr w:type="spellEnd"/>
            <w:r w:rsidRPr="00EA3B70">
              <w:rPr>
                <w:sz w:val="20"/>
              </w:rPr>
              <w:t>;</w:t>
            </w:r>
          </w:p>
          <w:p w:rsidR="00EA3B70" w:rsidRPr="00EA3B70" w:rsidRDefault="00EA3B70" w:rsidP="00EA3B70">
            <w:pPr>
              <w:autoSpaceDE w:val="0"/>
              <w:rPr>
                <w:sz w:val="20"/>
              </w:rPr>
            </w:pPr>
            <w:r w:rsidRPr="00EA3B70">
              <w:rPr>
                <w:sz w:val="20"/>
              </w:rPr>
              <w:t>- поддержка 64-битных инструкций;</w:t>
            </w:r>
          </w:p>
          <w:p w:rsidR="00EA3B70" w:rsidRPr="00EA3B70" w:rsidRDefault="00EA3B70" w:rsidP="00EA3B70">
            <w:pPr>
              <w:autoSpaceDE w:val="0"/>
              <w:rPr>
                <w:sz w:val="20"/>
              </w:rPr>
            </w:pPr>
            <w:r w:rsidRPr="00EA3B70">
              <w:rPr>
                <w:sz w:val="20"/>
              </w:rPr>
              <w:t>- рассеиваемая мощность – не более 53 Вт;</w:t>
            </w:r>
          </w:p>
          <w:p w:rsidR="00EA3B70" w:rsidRPr="00830034" w:rsidRDefault="00EA3B70" w:rsidP="00EA3B70">
            <w:pPr>
              <w:autoSpaceDE w:val="0"/>
              <w:rPr>
                <w:sz w:val="20"/>
              </w:rPr>
            </w:pPr>
            <w:r w:rsidRPr="00EA3B70">
              <w:rPr>
                <w:sz w:val="20"/>
              </w:rPr>
              <w:t xml:space="preserve">- частота интегрированного видеопроцессора – не менее 1,1 ГГц в режиме </w:t>
            </w:r>
            <w:proofErr w:type="spellStart"/>
            <w:r w:rsidRPr="00EA3B70">
              <w:rPr>
                <w:sz w:val="20"/>
              </w:rPr>
              <w:t>Turbo</w:t>
            </w:r>
            <w:proofErr w:type="spellEnd"/>
            <w:r w:rsidRPr="00EA3B70">
              <w:rPr>
                <w:sz w:val="20"/>
              </w:rPr>
              <w:t xml:space="preserve"> </w:t>
            </w:r>
            <w:proofErr w:type="spellStart"/>
            <w:r w:rsidRPr="00EA3B70">
              <w:rPr>
                <w:sz w:val="20"/>
              </w:rPr>
              <w:t>Boost</w:t>
            </w:r>
            <w:proofErr w:type="spellEnd"/>
            <w:r w:rsidRPr="00EA3B70">
              <w:rPr>
                <w:sz w:val="20"/>
              </w:rPr>
              <w:t>.</w:t>
            </w:r>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roofErr w:type="spellStart"/>
            <w:r w:rsidRPr="00CF4DF5">
              <w:rPr>
                <w:sz w:val="20"/>
                <w:szCs w:val="20"/>
              </w:rPr>
              <w:lastRenderedPageBreak/>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jc w:val="center"/>
              <w:rPr>
                <w:sz w:val="20"/>
                <w:szCs w:val="20"/>
              </w:rPr>
            </w:pPr>
            <w:r>
              <w:rPr>
                <w:sz w:val="20"/>
                <w:szCs w:val="20"/>
              </w:rPr>
              <w:t>4 948,00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EA3B70" w:rsidP="00EA3B70">
            <w:pPr>
              <w:autoSpaceDE w:val="0"/>
              <w:jc w:val="center"/>
              <w:rPr>
                <w:sz w:val="20"/>
                <w:szCs w:val="20"/>
              </w:rPr>
            </w:pPr>
            <w:r>
              <w:rPr>
                <w:sz w:val="20"/>
                <w:szCs w:val="20"/>
              </w:rPr>
              <w:t>39 584,00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Default="00F936D6" w:rsidP="00EA3B70">
            <w:pPr>
              <w:jc w:val="center"/>
              <w:rPr>
                <w:sz w:val="18"/>
              </w:rPr>
            </w:pPr>
            <w:r>
              <w:rPr>
                <w:sz w:val="18"/>
              </w:rPr>
              <w:lastRenderedPageBreak/>
              <w:t>6</w:t>
            </w:r>
          </w:p>
        </w:tc>
        <w:tc>
          <w:tcPr>
            <w:tcW w:w="1275" w:type="dxa"/>
            <w:tcBorders>
              <w:top w:val="single" w:sz="4" w:space="0" w:color="000000"/>
              <w:left w:val="single" w:sz="4" w:space="0" w:color="000000"/>
              <w:bottom w:val="single" w:sz="4" w:space="0" w:color="000000"/>
            </w:tcBorders>
            <w:shd w:val="clear" w:color="auto" w:fill="auto"/>
          </w:tcPr>
          <w:p w:rsidR="00EA3B70" w:rsidRDefault="00EA3B70" w:rsidP="00EA3B70">
            <w:pPr>
              <w:rPr>
                <w:sz w:val="18"/>
              </w:rPr>
            </w:pPr>
            <w:r>
              <w:rPr>
                <w:sz w:val="18"/>
              </w:rPr>
              <w:t>26.20.40.190</w:t>
            </w:r>
          </w:p>
        </w:tc>
        <w:tc>
          <w:tcPr>
            <w:tcW w:w="1560"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rPr>
                <w:sz w:val="20"/>
                <w:szCs w:val="20"/>
              </w:rPr>
            </w:pPr>
            <w:r>
              <w:rPr>
                <w:sz w:val="20"/>
                <w:szCs w:val="20"/>
              </w:rPr>
              <w:t>Материнская плата</w:t>
            </w:r>
          </w:p>
        </w:tc>
        <w:tc>
          <w:tcPr>
            <w:tcW w:w="3543" w:type="dxa"/>
            <w:tcBorders>
              <w:top w:val="single" w:sz="4" w:space="0" w:color="000000"/>
              <w:left w:val="single" w:sz="4" w:space="0" w:color="000000"/>
              <w:bottom w:val="single" w:sz="4" w:space="0" w:color="000000"/>
            </w:tcBorders>
            <w:shd w:val="clear" w:color="auto" w:fill="auto"/>
          </w:tcPr>
          <w:p w:rsidR="00EA3B70" w:rsidRPr="00EA3B70" w:rsidRDefault="00EA3B70" w:rsidP="00EA3B70">
            <w:pPr>
              <w:autoSpaceDE w:val="0"/>
              <w:rPr>
                <w:sz w:val="20"/>
              </w:rPr>
            </w:pPr>
            <w:r w:rsidRPr="00EA3B70">
              <w:rPr>
                <w:sz w:val="20"/>
              </w:rPr>
              <w:t>Материнская плата с разъёмом LGA 1150 для настольных компьютеров.</w:t>
            </w:r>
          </w:p>
          <w:p w:rsidR="00EA3B70" w:rsidRPr="00EA3B70" w:rsidRDefault="00EA3B70" w:rsidP="00EA3B70">
            <w:pPr>
              <w:autoSpaceDE w:val="0"/>
              <w:rPr>
                <w:sz w:val="20"/>
                <w:u w:val="single"/>
              </w:rPr>
            </w:pPr>
            <w:r w:rsidRPr="00EA3B70">
              <w:rPr>
                <w:sz w:val="20"/>
                <w:u w:val="single"/>
              </w:rPr>
              <w:t>Характеристики устройства:</w:t>
            </w:r>
          </w:p>
          <w:p w:rsidR="00EA3B70" w:rsidRPr="00EA3B70" w:rsidRDefault="00EA3B70" w:rsidP="00EA3B70">
            <w:pPr>
              <w:autoSpaceDE w:val="0"/>
              <w:rPr>
                <w:sz w:val="20"/>
              </w:rPr>
            </w:pPr>
            <w:r w:rsidRPr="00EA3B70">
              <w:rPr>
                <w:sz w:val="20"/>
              </w:rPr>
              <w:t>- процессорный разъём LGA 1150;</w:t>
            </w:r>
          </w:p>
          <w:p w:rsidR="00EA3B70" w:rsidRPr="00EA3B70" w:rsidRDefault="00EA3B70" w:rsidP="00EA3B70">
            <w:pPr>
              <w:autoSpaceDE w:val="0"/>
              <w:rPr>
                <w:sz w:val="20"/>
              </w:rPr>
            </w:pPr>
            <w:r w:rsidRPr="00EA3B70">
              <w:rPr>
                <w:sz w:val="20"/>
              </w:rPr>
              <w:t>- наличие не менее 2 слотов оперативной памяти DDR3;</w:t>
            </w:r>
          </w:p>
          <w:p w:rsidR="00EA3B70" w:rsidRPr="00EA3B70" w:rsidRDefault="00EA3B70" w:rsidP="00EA3B70">
            <w:pPr>
              <w:autoSpaceDE w:val="0"/>
              <w:rPr>
                <w:sz w:val="20"/>
              </w:rPr>
            </w:pPr>
            <w:r w:rsidRPr="00EA3B70">
              <w:rPr>
                <w:sz w:val="20"/>
              </w:rPr>
              <w:t>- производительность сетевого контроллера не менее 1 Гбит/с;</w:t>
            </w:r>
          </w:p>
          <w:p w:rsidR="00EA3B70" w:rsidRPr="00EA3B70" w:rsidRDefault="00EA3B70" w:rsidP="00EA3B70">
            <w:pPr>
              <w:autoSpaceDE w:val="0"/>
              <w:rPr>
                <w:sz w:val="20"/>
              </w:rPr>
            </w:pPr>
            <w:r w:rsidRPr="00EA3B70">
              <w:rPr>
                <w:sz w:val="20"/>
              </w:rPr>
              <w:t>- наличие интегрированного видеоконтроллера с разъёмами HDMI, VGA;</w:t>
            </w:r>
          </w:p>
          <w:p w:rsidR="00EA3B70" w:rsidRPr="00EA3B70" w:rsidRDefault="00EA3B70" w:rsidP="00EA3B70">
            <w:pPr>
              <w:autoSpaceDE w:val="0"/>
              <w:rPr>
                <w:sz w:val="20"/>
              </w:rPr>
            </w:pPr>
            <w:r w:rsidRPr="00EA3B70">
              <w:rPr>
                <w:sz w:val="20"/>
              </w:rPr>
              <w:t xml:space="preserve">- наличие выходов </w:t>
            </w:r>
            <w:proofErr w:type="spellStart"/>
            <w:r w:rsidRPr="00EA3B70">
              <w:rPr>
                <w:sz w:val="20"/>
              </w:rPr>
              <w:t>audio</w:t>
            </w:r>
            <w:proofErr w:type="spellEnd"/>
            <w:r w:rsidRPr="00EA3B70">
              <w:rPr>
                <w:sz w:val="20"/>
              </w:rPr>
              <w:t>, поддержка интерфейсов SATA 3.0, USB 3.0;</w:t>
            </w:r>
          </w:p>
          <w:p w:rsidR="00EA3B70" w:rsidRPr="00EA3B70" w:rsidRDefault="00EA3B70" w:rsidP="00EA3B70">
            <w:pPr>
              <w:autoSpaceDE w:val="0"/>
              <w:rPr>
                <w:sz w:val="20"/>
              </w:rPr>
            </w:pPr>
            <w:r w:rsidRPr="00EA3B70">
              <w:rPr>
                <w:sz w:val="20"/>
              </w:rPr>
              <w:t xml:space="preserve">- форм-фактор ATX или </w:t>
            </w:r>
            <w:proofErr w:type="spellStart"/>
            <w:r w:rsidRPr="00EA3B70">
              <w:rPr>
                <w:sz w:val="20"/>
              </w:rPr>
              <w:t>microATX</w:t>
            </w:r>
            <w:proofErr w:type="spellEnd"/>
            <w:r w:rsidRPr="00EA3B70">
              <w:rPr>
                <w:sz w:val="20"/>
              </w:rPr>
              <w:t xml:space="preserve">; </w:t>
            </w:r>
          </w:p>
          <w:p w:rsidR="00EA3B70" w:rsidRPr="00EA3B70" w:rsidRDefault="00EA3B70" w:rsidP="00EA3B70">
            <w:pPr>
              <w:autoSpaceDE w:val="0"/>
              <w:rPr>
                <w:sz w:val="20"/>
              </w:rPr>
            </w:pPr>
            <w:r w:rsidRPr="00EA3B70">
              <w:rPr>
                <w:sz w:val="20"/>
              </w:rPr>
              <w:t>- совместимость материнской платы с программно-аппаратным комплексом "Соболь" 3,0;</w:t>
            </w:r>
          </w:p>
          <w:p w:rsidR="00EA3B70" w:rsidRPr="00EA3B70" w:rsidRDefault="00EA3B70" w:rsidP="00EA3B70">
            <w:pPr>
              <w:autoSpaceDE w:val="0"/>
              <w:rPr>
                <w:sz w:val="20"/>
              </w:rPr>
            </w:pPr>
            <w:r w:rsidRPr="00EA3B70">
              <w:rPr>
                <w:sz w:val="20"/>
              </w:rPr>
              <w:t xml:space="preserve">- наличие на материнской плате следующих разъёмов: PCI </w:t>
            </w:r>
            <w:proofErr w:type="spellStart"/>
            <w:r w:rsidRPr="00EA3B70">
              <w:rPr>
                <w:sz w:val="20"/>
              </w:rPr>
              <w:t>Express</w:t>
            </w:r>
            <w:proofErr w:type="spellEnd"/>
            <w:r w:rsidRPr="00EA3B70">
              <w:rPr>
                <w:sz w:val="20"/>
              </w:rPr>
              <w:t xml:space="preserve"> 1x– не менее 1 </w:t>
            </w:r>
            <w:proofErr w:type="spellStart"/>
            <w:r w:rsidRPr="00EA3B70">
              <w:rPr>
                <w:sz w:val="20"/>
              </w:rPr>
              <w:t>шт</w:t>
            </w:r>
            <w:proofErr w:type="spellEnd"/>
            <w:r w:rsidRPr="00EA3B70">
              <w:rPr>
                <w:sz w:val="20"/>
              </w:rPr>
              <w:t xml:space="preserve">, PCI </w:t>
            </w:r>
            <w:proofErr w:type="spellStart"/>
            <w:r w:rsidRPr="00EA3B70">
              <w:rPr>
                <w:sz w:val="20"/>
              </w:rPr>
              <w:t>Express</w:t>
            </w:r>
            <w:proofErr w:type="spellEnd"/>
            <w:r w:rsidRPr="00EA3B70">
              <w:rPr>
                <w:sz w:val="20"/>
              </w:rPr>
              <w:t xml:space="preserve"> 16x – не менее 1 </w:t>
            </w:r>
            <w:proofErr w:type="spellStart"/>
            <w:r w:rsidRPr="00EA3B70">
              <w:rPr>
                <w:sz w:val="20"/>
              </w:rPr>
              <w:t>шт</w:t>
            </w:r>
            <w:proofErr w:type="spellEnd"/>
            <w:r w:rsidRPr="00EA3B70">
              <w:rPr>
                <w:sz w:val="20"/>
              </w:rPr>
              <w:t xml:space="preserve">, PCI – не менее 1 </w:t>
            </w:r>
            <w:proofErr w:type="spellStart"/>
            <w:r w:rsidRPr="00EA3B70">
              <w:rPr>
                <w:sz w:val="20"/>
              </w:rPr>
              <w:t>шт</w:t>
            </w:r>
            <w:proofErr w:type="spellEnd"/>
            <w:r w:rsidRPr="00EA3B70">
              <w:rPr>
                <w:sz w:val="20"/>
              </w:rPr>
              <w:t>;</w:t>
            </w:r>
          </w:p>
          <w:p w:rsidR="00EA3B70" w:rsidRPr="00830034" w:rsidRDefault="00EA3B70" w:rsidP="00EA3B70">
            <w:pPr>
              <w:autoSpaceDE w:val="0"/>
              <w:rPr>
                <w:sz w:val="20"/>
              </w:rPr>
            </w:pPr>
            <w:r w:rsidRPr="00EA3B70">
              <w:rPr>
                <w:sz w:val="20"/>
              </w:rPr>
              <w:t>- количество портов USB - не менее 6.</w:t>
            </w:r>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roofErr w:type="spellStart"/>
            <w:r w:rsidRPr="00CF4DF5">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jc w:val="center"/>
              <w:rPr>
                <w:sz w:val="20"/>
                <w:szCs w:val="20"/>
              </w:rPr>
            </w:pPr>
            <w:r>
              <w:rPr>
                <w:sz w:val="20"/>
                <w:szCs w:val="20"/>
              </w:rPr>
              <w:t>3 498,00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EA3B70" w:rsidP="00EA3B70">
            <w:pPr>
              <w:autoSpaceDE w:val="0"/>
              <w:jc w:val="center"/>
              <w:rPr>
                <w:sz w:val="20"/>
                <w:szCs w:val="20"/>
              </w:rPr>
            </w:pPr>
            <w:r>
              <w:rPr>
                <w:sz w:val="20"/>
                <w:szCs w:val="20"/>
              </w:rPr>
              <w:t>27 984,00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Pr="00F936D6" w:rsidRDefault="00F936D6" w:rsidP="00EA3B70">
            <w:pPr>
              <w:jc w:val="center"/>
              <w:rPr>
                <w:sz w:val="18"/>
                <w:lang w:val="en-US"/>
              </w:rPr>
            </w:pPr>
            <w:r>
              <w:rPr>
                <w:sz w:val="18"/>
                <w:lang w:val="en-US"/>
              </w:rPr>
              <w:t>7</w:t>
            </w:r>
          </w:p>
        </w:tc>
        <w:tc>
          <w:tcPr>
            <w:tcW w:w="1275" w:type="dxa"/>
            <w:tcBorders>
              <w:top w:val="single" w:sz="4" w:space="0" w:color="000000"/>
              <w:left w:val="single" w:sz="4" w:space="0" w:color="000000"/>
              <w:bottom w:val="single" w:sz="4" w:space="0" w:color="000000"/>
            </w:tcBorders>
            <w:shd w:val="clear" w:color="auto" w:fill="auto"/>
          </w:tcPr>
          <w:p w:rsidR="00EA3B70" w:rsidRDefault="00EA3B70" w:rsidP="00EA3B70">
            <w:pPr>
              <w:rPr>
                <w:sz w:val="18"/>
              </w:rPr>
            </w:pPr>
            <w:r>
              <w:rPr>
                <w:sz w:val="18"/>
              </w:rPr>
              <w:t>26.20.16.170</w:t>
            </w:r>
          </w:p>
        </w:tc>
        <w:tc>
          <w:tcPr>
            <w:tcW w:w="1560"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rPr>
                <w:sz w:val="20"/>
                <w:szCs w:val="20"/>
              </w:rPr>
            </w:pPr>
            <w:r>
              <w:rPr>
                <w:sz w:val="20"/>
                <w:szCs w:val="20"/>
              </w:rPr>
              <w:t>Манипулятор мышь</w:t>
            </w:r>
          </w:p>
        </w:tc>
        <w:tc>
          <w:tcPr>
            <w:tcW w:w="3543" w:type="dxa"/>
            <w:tcBorders>
              <w:top w:val="single" w:sz="4" w:space="0" w:color="000000"/>
              <w:left w:val="single" w:sz="4" w:space="0" w:color="000000"/>
              <w:bottom w:val="single" w:sz="4" w:space="0" w:color="000000"/>
            </w:tcBorders>
            <w:shd w:val="clear" w:color="auto" w:fill="auto"/>
          </w:tcPr>
          <w:p w:rsidR="00EA3B70" w:rsidRPr="00EA3B70" w:rsidRDefault="00EA3B70" w:rsidP="00EA3B70">
            <w:pPr>
              <w:autoSpaceDE w:val="0"/>
              <w:rPr>
                <w:sz w:val="20"/>
              </w:rPr>
            </w:pPr>
            <w:r w:rsidRPr="00EA3B70">
              <w:rPr>
                <w:sz w:val="20"/>
              </w:rPr>
              <w:t>Оптическая светодиодная мышь со скроллингом для настольного компьютера.</w:t>
            </w:r>
          </w:p>
          <w:p w:rsidR="00EA3B70" w:rsidRPr="00EA3B70" w:rsidRDefault="00EA3B70" w:rsidP="00EA3B70">
            <w:pPr>
              <w:autoSpaceDE w:val="0"/>
              <w:rPr>
                <w:sz w:val="20"/>
                <w:u w:val="single"/>
              </w:rPr>
            </w:pPr>
            <w:r w:rsidRPr="00EA3B70">
              <w:rPr>
                <w:sz w:val="20"/>
                <w:u w:val="single"/>
              </w:rPr>
              <w:t>Характеристики устройства:</w:t>
            </w:r>
          </w:p>
          <w:p w:rsidR="00EA3B70" w:rsidRPr="00EA3B70" w:rsidRDefault="00EA3B70" w:rsidP="00EA3B70">
            <w:pPr>
              <w:autoSpaceDE w:val="0"/>
              <w:rPr>
                <w:sz w:val="20"/>
              </w:rPr>
            </w:pPr>
            <w:r w:rsidRPr="00EA3B70">
              <w:rPr>
                <w:sz w:val="20"/>
              </w:rPr>
              <w:t>- интерфейс подключения – USB;</w:t>
            </w:r>
          </w:p>
          <w:p w:rsidR="00EA3B70" w:rsidRPr="00EA3B70" w:rsidRDefault="00EA3B70" w:rsidP="00EA3B70">
            <w:pPr>
              <w:autoSpaceDE w:val="0"/>
              <w:rPr>
                <w:sz w:val="20"/>
              </w:rPr>
            </w:pPr>
            <w:r w:rsidRPr="00EA3B70">
              <w:rPr>
                <w:sz w:val="20"/>
              </w:rPr>
              <w:t>- тип сенсора - оптический светодиодный;</w:t>
            </w:r>
          </w:p>
          <w:p w:rsidR="00EA3B70" w:rsidRPr="00EA3B70" w:rsidRDefault="00EA3B70" w:rsidP="00EA3B70">
            <w:pPr>
              <w:autoSpaceDE w:val="0"/>
              <w:rPr>
                <w:sz w:val="20"/>
              </w:rPr>
            </w:pPr>
            <w:r w:rsidRPr="00EA3B70">
              <w:rPr>
                <w:sz w:val="20"/>
              </w:rPr>
              <w:t xml:space="preserve">- разрешение оптического сенсора - не менее 1000 </w:t>
            </w:r>
            <w:proofErr w:type="spellStart"/>
            <w:r w:rsidRPr="00EA3B70">
              <w:rPr>
                <w:sz w:val="20"/>
              </w:rPr>
              <w:t>dpi</w:t>
            </w:r>
            <w:proofErr w:type="spellEnd"/>
            <w:r w:rsidRPr="00EA3B70">
              <w:rPr>
                <w:sz w:val="20"/>
              </w:rPr>
              <w:t>;</w:t>
            </w:r>
          </w:p>
          <w:p w:rsidR="00EA3B70" w:rsidRPr="00EA3B70" w:rsidRDefault="00EA3B70" w:rsidP="00EA3B70">
            <w:pPr>
              <w:autoSpaceDE w:val="0"/>
              <w:rPr>
                <w:sz w:val="20"/>
              </w:rPr>
            </w:pPr>
            <w:r w:rsidRPr="00EA3B70">
              <w:rPr>
                <w:sz w:val="20"/>
              </w:rPr>
              <w:t>- наличие прорезиненного колеса прокрутки;</w:t>
            </w:r>
          </w:p>
          <w:p w:rsidR="00EA3B70" w:rsidRPr="00EA3B70" w:rsidRDefault="00EA3B70" w:rsidP="00EA3B70">
            <w:pPr>
              <w:autoSpaceDE w:val="0"/>
              <w:rPr>
                <w:sz w:val="20"/>
              </w:rPr>
            </w:pPr>
            <w:r w:rsidRPr="00EA3B70">
              <w:rPr>
                <w:sz w:val="20"/>
              </w:rPr>
              <w:t>- длина интерфейсного кабеля - не менее 1,80 м;</w:t>
            </w:r>
          </w:p>
          <w:p w:rsidR="00EA3B70" w:rsidRPr="00EA3B70" w:rsidRDefault="00EA3B70" w:rsidP="00EA3B70">
            <w:pPr>
              <w:autoSpaceDE w:val="0"/>
              <w:rPr>
                <w:sz w:val="20"/>
              </w:rPr>
            </w:pPr>
            <w:r w:rsidRPr="00EA3B70">
              <w:rPr>
                <w:sz w:val="20"/>
              </w:rPr>
              <w:t>- количество клавиш – не менее 3;</w:t>
            </w:r>
          </w:p>
          <w:p w:rsidR="00EA3B70" w:rsidRPr="00EA3B70" w:rsidRDefault="00EA3B70" w:rsidP="00EA3B70">
            <w:pPr>
              <w:autoSpaceDE w:val="0"/>
              <w:rPr>
                <w:sz w:val="20"/>
              </w:rPr>
            </w:pPr>
            <w:r w:rsidRPr="00EA3B70">
              <w:rPr>
                <w:sz w:val="20"/>
              </w:rPr>
              <w:t>- вес - не менее 90 г;</w:t>
            </w:r>
          </w:p>
          <w:p w:rsidR="00EA3B70" w:rsidRPr="00EA3B70" w:rsidRDefault="00EA3B70" w:rsidP="00EA3B70">
            <w:pPr>
              <w:autoSpaceDE w:val="0"/>
              <w:rPr>
                <w:sz w:val="20"/>
              </w:rPr>
            </w:pPr>
            <w:r w:rsidRPr="00EA3B70">
              <w:rPr>
                <w:sz w:val="20"/>
              </w:rPr>
              <w:t>- ширина - не менее 62 мм;</w:t>
            </w:r>
          </w:p>
          <w:p w:rsidR="00EA3B70" w:rsidRPr="00EA3B70" w:rsidRDefault="00EA3B70" w:rsidP="00EA3B70">
            <w:pPr>
              <w:autoSpaceDE w:val="0"/>
              <w:rPr>
                <w:sz w:val="20"/>
              </w:rPr>
            </w:pPr>
            <w:r w:rsidRPr="00EA3B70">
              <w:rPr>
                <w:sz w:val="20"/>
              </w:rPr>
              <w:t>- высота - не менее 38 мм;</w:t>
            </w:r>
          </w:p>
          <w:p w:rsidR="00EA3B70" w:rsidRPr="00830034" w:rsidRDefault="00EA3B70" w:rsidP="00CD62C3">
            <w:pPr>
              <w:autoSpaceDE w:val="0"/>
              <w:rPr>
                <w:sz w:val="20"/>
              </w:rPr>
            </w:pPr>
            <w:r w:rsidRPr="00EA3B70">
              <w:rPr>
                <w:sz w:val="20"/>
              </w:rPr>
              <w:t>- длина - не менее 113 мм.</w:t>
            </w:r>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roofErr w:type="spellStart"/>
            <w:r w:rsidRPr="00CF4DF5">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Pr="00242D23" w:rsidRDefault="00EA3B70" w:rsidP="00242D23">
            <w:pPr>
              <w:autoSpaceDE w:val="0"/>
              <w:jc w:val="center"/>
              <w:rPr>
                <w:sz w:val="20"/>
                <w:szCs w:val="20"/>
                <w:lang w:val="en-US"/>
              </w:rPr>
            </w:pPr>
            <w:r>
              <w:rPr>
                <w:sz w:val="20"/>
                <w:szCs w:val="20"/>
              </w:rPr>
              <w:t>1</w:t>
            </w:r>
            <w:r w:rsidR="00242D23">
              <w:rPr>
                <w:sz w:val="20"/>
                <w:szCs w:val="20"/>
                <w:lang w:val="en-US"/>
              </w:rPr>
              <w:t>3</w:t>
            </w:r>
          </w:p>
        </w:tc>
        <w:tc>
          <w:tcPr>
            <w:tcW w:w="1134" w:type="dxa"/>
            <w:tcBorders>
              <w:top w:val="single" w:sz="4" w:space="0" w:color="000000"/>
              <w:left w:val="single" w:sz="4" w:space="0" w:color="000000"/>
              <w:bottom w:val="single" w:sz="4" w:space="0" w:color="000000"/>
            </w:tcBorders>
            <w:shd w:val="clear" w:color="auto" w:fill="auto"/>
          </w:tcPr>
          <w:p w:rsidR="00EA3B70" w:rsidRDefault="00EA3B70" w:rsidP="00EA3B70">
            <w:pPr>
              <w:autoSpaceDE w:val="0"/>
              <w:jc w:val="center"/>
              <w:rPr>
                <w:sz w:val="20"/>
                <w:szCs w:val="20"/>
              </w:rPr>
            </w:pPr>
            <w:r>
              <w:rPr>
                <w:sz w:val="20"/>
                <w:szCs w:val="20"/>
              </w:rPr>
              <w:t>637,00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242D23" w:rsidP="00242D23">
            <w:pPr>
              <w:autoSpaceDE w:val="0"/>
              <w:jc w:val="center"/>
              <w:rPr>
                <w:sz w:val="20"/>
                <w:szCs w:val="20"/>
              </w:rPr>
            </w:pPr>
            <w:r>
              <w:rPr>
                <w:sz w:val="20"/>
                <w:szCs w:val="20"/>
                <w:lang w:val="en-US"/>
              </w:rPr>
              <w:t>8</w:t>
            </w:r>
            <w:r w:rsidR="00CD62C3">
              <w:rPr>
                <w:sz w:val="20"/>
                <w:szCs w:val="20"/>
              </w:rPr>
              <w:t> </w:t>
            </w:r>
            <w:r>
              <w:rPr>
                <w:sz w:val="20"/>
                <w:szCs w:val="20"/>
                <w:lang w:val="en-US"/>
              </w:rPr>
              <w:t>281</w:t>
            </w:r>
            <w:r w:rsidR="00CD62C3">
              <w:rPr>
                <w:sz w:val="20"/>
                <w:szCs w:val="20"/>
              </w:rPr>
              <w:t>,00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Pr="00F936D6" w:rsidRDefault="00F936D6" w:rsidP="00EA3B70">
            <w:pPr>
              <w:jc w:val="center"/>
              <w:rPr>
                <w:sz w:val="18"/>
                <w:lang w:val="en-US"/>
              </w:rPr>
            </w:pPr>
            <w:r>
              <w:rPr>
                <w:sz w:val="18"/>
                <w:lang w:val="en-US"/>
              </w:rPr>
              <w:t>8</w:t>
            </w:r>
          </w:p>
        </w:tc>
        <w:tc>
          <w:tcPr>
            <w:tcW w:w="1275" w:type="dxa"/>
            <w:tcBorders>
              <w:top w:val="single" w:sz="4" w:space="0" w:color="000000"/>
              <w:left w:val="single" w:sz="4" w:space="0" w:color="000000"/>
              <w:bottom w:val="single" w:sz="4" w:space="0" w:color="000000"/>
            </w:tcBorders>
            <w:shd w:val="clear" w:color="auto" w:fill="auto"/>
          </w:tcPr>
          <w:p w:rsidR="00EA3B70" w:rsidRDefault="00CD62C3" w:rsidP="00EA3B70">
            <w:pPr>
              <w:rPr>
                <w:sz w:val="18"/>
              </w:rPr>
            </w:pPr>
            <w:r>
              <w:rPr>
                <w:sz w:val="18"/>
              </w:rPr>
              <w:t>26.20.16.110</w:t>
            </w:r>
          </w:p>
        </w:tc>
        <w:tc>
          <w:tcPr>
            <w:tcW w:w="1560" w:type="dxa"/>
            <w:tcBorders>
              <w:top w:val="single" w:sz="4" w:space="0" w:color="000000"/>
              <w:left w:val="single" w:sz="4" w:space="0" w:color="000000"/>
              <w:bottom w:val="single" w:sz="4" w:space="0" w:color="000000"/>
            </w:tcBorders>
            <w:shd w:val="clear" w:color="auto" w:fill="auto"/>
          </w:tcPr>
          <w:p w:rsidR="00EA3B70" w:rsidRDefault="00CD62C3" w:rsidP="00EA3B70">
            <w:pPr>
              <w:autoSpaceDE w:val="0"/>
              <w:rPr>
                <w:sz w:val="20"/>
                <w:szCs w:val="20"/>
              </w:rPr>
            </w:pPr>
            <w:r>
              <w:rPr>
                <w:sz w:val="20"/>
                <w:szCs w:val="20"/>
              </w:rPr>
              <w:t>Комплект (</w:t>
            </w:r>
            <w:proofErr w:type="spellStart"/>
            <w:r>
              <w:rPr>
                <w:sz w:val="20"/>
                <w:szCs w:val="20"/>
              </w:rPr>
              <w:t>клавиатура+мышь</w:t>
            </w:r>
            <w:proofErr w:type="spellEnd"/>
            <w:r>
              <w:rPr>
                <w:sz w:val="20"/>
                <w:szCs w:val="20"/>
              </w:rPr>
              <w:t>)</w:t>
            </w:r>
          </w:p>
        </w:tc>
        <w:tc>
          <w:tcPr>
            <w:tcW w:w="3543" w:type="dxa"/>
            <w:tcBorders>
              <w:top w:val="single" w:sz="4" w:space="0" w:color="000000"/>
              <w:left w:val="single" w:sz="4" w:space="0" w:color="000000"/>
              <w:bottom w:val="single" w:sz="4" w:space="0" w:color="000000"/>
            </w:tcBorders>
            <w:shd w:val="clear" w:color="auto" w:fill="auto"/>
          </w:tcPr>
          <w:p w:rsidR="00CD62C3" w:rsidRPr="00CD62C3" w:rsidRDefault="00CD62C3" w:rsidP="00CD62C3">
            <w:pPr>
              <w:autoSpaceDE w:val="0"/>
              <w:rPr>
                <w:sz w:val="20"/>
              </w:rPr>
            </w:pPr>
            <w:r w:rsidRPr="00CD62C3">
              <w:rPr>
                <w:sz w:val="20"/>
              </w:rPr>
              <w:t>Комплект (</w:t>
            </w:r>
            <w:proofErr w:type="spellStart"/>
            <w:r w:rsidRPr="00CD62C3">
              <w:rPr>
                <w:sz w:val="20"/>
              </w:rPr>
              <w:t>клавиатура+мышь</w:t>
            </w:r>
            <w:proofErr w:type="spellEnd"/>
            <w:r w:rsidRPr="00CD62C3">
              <w:rPr>
                <w:sz w:val="20"/>
              </w:rPr>
              <w:t>) проводные с разъёмом USB.</w:t>
            </w:r>
          </w:p>
          <w:p w:rsidR="00CD62C3" w:rsidRPr="00CD62C3" w:rsidRDefault="00CD62C3" w:rsidP="00CD62C3">
            <w:pPr>
              <w:autoSpaceDE w:val="0"/>
              <w:rPr>
                <w:sz w:val="20"/>
                <w:u w:val="single"/>
              </w:rPr>
            </w:pPr>
            <w:r w:rsidRPr="00CD62C3">
              <w:rPr>
                <w:sz w:val="20"/>
                <w:u w:val="single"/>
              </w:rPr>
              <w:t>Характеристики устройства:</w:t>
            </w:r>
          </w:p>
          <w:p w:rsidR="00CD62C3" w:rsidRPr="00CD62C3" w:rsidRDefault="00CD62C3" w:rsidP="00CD62C3">
            <w:pPr>
              <w:autoSpaceDE w:val="0"/>
              <w:rPr>
                <w:sz w:val="20"/>
              </w:rPr>
            </w:pPr>
            <w:r w:rsidRPr="00CD62C3">
              <w:rPr>
                <w:sz w:val="20"/>
              </w:rPr>
              <w:t>- интерфейс подключения – USB;</w:t>
            </w:r>
          </w:p>
          <w:p w:rsidR="00CD62C3" w:rsidRPr="00CD62C3" w:rsidRDefault="00CD62C3" w:rsidP="00CD62C3">
            <w:pPr>
              <w:autoSpaceDE w:val="0"/>
              <w:rPr>
                <w:sz w:val="20"/>
              </w:rPr>
            </w:pPr>
            <w:r w:rsidRPr="00CD62C3">
              <w:rPr>
                <w:sz w:val="20"/>
              </w:rPr>
              <w:t>- цвет корпуса – черный;</w:t>
            </w:r>
          </w:p>
          <w:p w:rsidR="00CD62C3" w:rsidRPr="00CD62C3" w:rsidRDefault="00CD62C3" w:rsidP="00CD62C3">
            <w:pPr>
              <w:autoSpaceDE w:val="0"/>
              <w:rPr>
                <w:sz w:val="20"/>
              </w:rPr>
            </w:pPr>
            <w:r w:rsidRPr="00CD62C3">
              <w:rPr>
                <w:sz w:val="20"/>
              </w:rPr>
              <w:t xml:space="preserve">- количество клавиш клавиатуры - не </w:t>
            </w:r>
            <w:r w:rsidRPr="00CD62C3">
              <w:rPr>
                <w:sz w:val="20"/>
              </w:rPr>
              <w:lastRenderedPageBreak/>
              <w:t>менее 104;</w:t>
            </w:r>
          </w:p>
          <w:p w:rsidR="00CD62C3" w:rsidRPr="00CD62C3" w:rsidRDefault="00CD62C3" w:rsidP="00CD62C3">
            <w:pPr>
              <w:autoSpaceDE w:val="0"/>
              <w:rPr>
                <w:sz w:val="20"/>
              </w:rPr>
            </w:pPr>
            <w:r w:rsidRPr="00CD62C3">
              <w:rPr>
                <w:sz w:val="20"/>
              </w:rPr>
              <w:t>- механизм клавиш клавиатуры - мембранный;</w:t>
            </w:r>
          </w:p>
          <w:p w:rsidR="00CD62C3" w:rsidRPr="00CD62C3" w:rsidRDefault="00CD62C3" w:rsidP="00CD62C3">
            <w:pPr>
              <w:autoSpaceDE w:val="0"/>
              <w:rPr>
                <w:sz w:val="20"/>
              </w:rPr>
            </w:pPr>
            <w:r w:rsidRPr="00CD62C3">
              <w:rPr>
                <w:sz w:val="20"/>
              </w:rPr>
              <w:t>- цвет латинских букв - белый;</w:t>
            </w:r>
          </w:p>
          <w:p w:rsidR="00CD62C3" w:rsidRPr="00CD62C3" w:rsidRDefault="00CD62C3" w:rsidP="00CD62C3">
            <w:pPr>
              <w:autoSpaceDE w:val="0"/>
              <w:rPr>
                <w:sz w:val="20"/>
              </w:rPr>
            </w:pPr>
            <w:r w:rsidRPr="00CD62C3">
              <w:rPr>
                <w:sz w:val="20"/>
              </w:rPr>
              <w:t>- наличие блока цифровых клавиш;</w:t>
            </w:r>
          </w:p>
          <w:p w:rsidR="00CD62C3" w:rsidRPr="00CD62C3" w:rsidRDefault="00CD62C3" w:rsidP="00CD62C3">
            <w:pPr>
              <w:autoSpaceDE w:val="0"/>
              <w:rPr>
                <w:sz w:val="20"/>
              </w:rPr>
            </w:pPr>
            <w:r w:rsidRPr="00CD62C3">
              <w:rPr>
                <w:sz w:val="20"/>
              </w:rPr>
              <w:t>- вес клавиатуры - не менее 446 г;</w:t>
            </w:r>
          </w:p>
          <w:p w:rsidR="00CD62C3" w:rsidRPr="00CD62C3" w:rsidRDefault="00CD62C3" w:rsidP="00CD62C3">
            <w:pPr>
              <w:autoSpaceDE w:val="0"/>
              <w:rPr>
                <w:sz w:val="20"/>
              </w:rPr>
            </w:pPr>
            <w:r w:rsidRPr="00CD62C3">
              <w:rPr>
                <w:sz w:val="20"/>
              </w:rPr>
              <w:t>- ширина клавиатуры - не менее 440 мм;</w:t>
            </w:r>
          </w:p>
          <w:p w:rsidR="00CD62C3" w:rsidRPr="00CD62C3" w:rsidRDefault="00CD62C3" w:rsidP="00CD62C3">
            <w:pPr>
              <w:autoSpaceDE w:val="0"/>
              <w:rPr>
                <w:sz w:val="20"/>
              </w:rPr>
            </w:pPr>
            <w:r w:rsidRPr="00CD62C3">
              <w:rPr>
                <w:sz w:val="20"/>
              </w:rPr>
              <w:t>- глубина клавиатуры - не менее 161 мм;</w:t>
            </w:r>
          </w:p>
          <w:p w:rsidR="00CD62C3" w:rsidRPr="00CD62C3" w:rsidRDefault="00CD62C3" w:rsidP="00CD62C3">
            <w:pPr>
              <w:autoSpaceDE w:val="0"/>
              <w:rPr>
                <w:sz w:val="20"/>
              </w:rPr>
            </w:pPr>
            <w:r w:rsidRPr="00CD62C3">
              <w:rPr>
                <w:sz w:val="20"/>
              </w:rPr>
              <w:t>- тип мыши - оптическая светодиодная;</w:t>
            </w:r>
          </w:p>
          <w:p w:rsidR="00CD62C3" w:rsidRPr="00CD62C3" w:rsidRDefault="00CD62C3" w:rsidP="00CD62C3">
            <w:pPr>
              <w:autoSpaceDE w:val="0"/>
              <w:rPr>
                <w:sz w:val="20"/>
              </w:rPr>
            </w:pPr>
            <w:r w:rsidRPr="00CD62C3">
              <w:rPr>
                <w:sz w:val="20"/>
              </w:rPr>
              <w:t>- вес мыши - не менее 84 г;</w:t>
            </w:r>
          </w:p>
          <w:p w:rsidR="00CD62C3" w:rsidRPr="00CD62C3" w:rsidRDefault="00CD62C3" w:rsidP="00CD62C3">
            <w:pPr>
              <w:autoSpaceDE w:val="0"/>
              <w:rPr>
                <w:sz w:val="20"/>
              </w:rPr>
            </w:pPr>
            <w:r w:rsidRPr="00CD62C3">
              <w:rPr>
                <w:sz w:val="20"/>
              </w:rPr>
              <w:t>- ширина мыши - не менее 61 мм;</w:t>
            </w:r>
          </w:p>
          <w:p w:rsidR="00CD62C3" w:rsidRPr="00CD62C3" w:rsidRDefault="00CD62C3" w:rsidP="00CD62C3">
            <w:pPr>
              <w:autoSpaceDE w:val="0"/>
              <w:rPr>
                <w:sz w:val="20"/>
              </w:rPr>
            </w:pPr>
            <w:r w:rsidRPr="00CD62C3">
              <w:rPr>
                <w:sz w:val="20"/>
              </w:rPr>
              <w:t>- высота мыши - не менее 31 мм;</w:t>
            </w:r>
          </w:p>
          <w:p w:rsidR="00EA3B70" w:rsidRPr="00830034" w:rsidRDefault="00CD62C3" w:rsidP="00CD62C3">
            <w:pPr>
              <w:autoSpaceDE w:val="0"/>
              <w:rPr>
                <w:sz w:val="20"/>
              </w:rPr>
            </w:pPr>
            <w:r w:rsidRPr="00CD62C3">
              <w:rPr>
                <w:sz w:val="20"/>
              </w:rPr>
              <w:t>- длина мыши - не менее 112 мм.</w:t>
            </w:r>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roofErr w:type="spellStart"/>
            <w:r w:rsidRPr="00CF4DF5">
              <w:rPr>
                <w:sz w:val="20"/>
                <w:szCs w:val="20"/>
              </w:rPr>
              <w:lastRenderedPageBreak/>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Default="00CD62C3" w:rsidP="00EA3B70">
            <w:pPr>
              <w:autoSpaceDE w:val="0"/>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tcBorders>
            <w:shd w:val="clear" w:color="auto" w:fill="auto"/>
          </w:tcPr>
          <w:p w:rsidR="00EA3B70" w:rsidRDefault="00CD62C3" w:rsidP="00EA3B70">
            <w:pPr>
              <w:autoSpaceDE w:val="0"/>
              <w:jc w:val="center"/>
              <w:rPr>
                <w:sz w:val="20"/>
                <w:szCs w:val="20"/>
              </w:rPr>
            </w:pPr>
            <w:r>
              <w:rPr>
                <w:sz w:val="20"/>
                <w:szCs w:val="20"/>
              </w:rPr>
              <w:t>1 258,00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CD62C3" w:rsidP="00EA3B70">
            <w:pPr>
              <w:autoSpaceDE w:val="0"/>
              <w:jc w:val="center"/>
              <w:rPr>
                <w:sz w:val="20"/>
                <w:szCs w:val="20"/>
              </w:rPr>
            </w:pPr>
            <w:r>
              <w:rPr>
                <w:sz w:val="20"/>
                <w:szCs w:val="20"/>
              </w:rPr>
              <w:t>12 580,00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Default="00F936D6" w:rsidP="00EA3B70">
            <w:pPr>
              <w:jc w:val="center"/>
              <w:rPr>
                <w:sz w:val="18"/>
              </w:rPr>
            </w:pPr>
            <w:r>
              <w:rPr>
                <w:sz w:val="18"/>
              </w:rPr>
              <w:lastRenderedPageBreak/>
              <w:t>9</w:t>
            </w:r>
          </w:p>
        </w:tc>
        <w:tc>
          <w:tcPr>
            <w:tcW w:w="1275" w:type="dxa"/>
            <w:tcBorders>
              <w:top w:val="single" w:sz="4" w:space="0" w:color="000000"/>
              <w:left w:val="single" w:sz="4" w:space="0" w:color="000000"/>
              <w:bottom w:val="single" w:sz="4" w:space="0" w:color="000000"/>
            </w:tcBorders>
            <w:shd w:val="clear" w:color="auto" w:fill="auto"/>
          </w:tcPr>
          <w:p w:rsidR="00EA3B70" w:rsidRDefault="00FA13EA" w:rsidP="00FA13EA">
            <w:pPr>
              <w:rPr>
                <w:sz w:val="18"/>
              </w:rPr>
            </w:pPr>
            <w:r>
              <w:rPr>
                <w:sz w:val="18"/>
                <w:lang w:val="en-US"/>
              </w:rPr>
              <w:t>26</w:t>
            </w:r>
            <w:r w:rsidR="009C6C24">
              <w:rPr>
                <w:sz w:val="18"/>
              </w:rPr>
              <w:t>.2</w:t>
            </w:r>
            <w:r>
              <w:rPr>
                <w:sz w:val="18"/>
                <w:lang w:val="en-US"/>
              </w:rPr>
              <w:t>0</w:t>
            </w:r>
            <w:r w:rsidR="009C6C24">
              <w:rPr>
                <w:sz w:val="18"/>
              </w:rPr>
              <w:t>.</w:t>
            </w:r>
            <w:r>
              <w:rPr>
                <w:sz w:val="18"/>
                <w:lang w:val="en-US"/>
              </w:rPr>
              <w:t>2</w:t>
            </w:r>
            <w:r w:rsidR="009C6C24">
              <w:rPr>
                <w:sz w:val="18"/>
              </w:rPr>
              <w:t>1.12</w:t>
            </w:r>
            <w:r>
              <w:rPr>
                <w:sz w:val="18"/>
                <w:lang w:val="en-US"/>
              </w:rPr>
              <w:t>0</w:t>
            </w:r>
          </w:p>
        </w:tc>
        <w:tc>
          <w:tcPr>
            <w:tcW w:w="1560"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rPr>
                <w:sz w:val="20"/>
                <w:szCs w:val="20"/>
              </w:rPr>
            </w:pPr>
            <w:r>
              <w:rPr>
                <w:sz w:val="20"/>
                <w:szCs w:val="20"/>
              </w:rPr>
              <w:t>Внешний жёсткий диск</w:t>
            </w:r>
          </w:p>
        </w:tc>
        <w:tc>
          <w:tcPr>
            <w:tcW w:w="3543" w:type="dxa"/>
            <w:tcBorders>
              <w:top w:val="single" w:sz="4" w:space="0" w:color="000000"/>
              <w:left w:val="single" w:sz="4" w:space="0" w:color="000000"/>
              <w:bottom w:val="single" w:sz="4" w:space="0" w:color="000000"/>
            </w:tcBorders>
            <w:shd w:val="clear" w:color="auto" w:fill="auto"/>
          </w:tcPr>
          <w:p w:rsidR="009C6C24" w:rsidRPr="009C6C24" w:rsidRDefault="009C6C24" w:rsidP="009C6C24">
            <w:pPr>
              <w:autoSpaceDE w:val="0"/>
              <w:rPr>
                <w:sz w:val="20"/>
              </w:rPr>
            </w:pPr>
            <w:r w:rsidRPr="009C6C24">
              <w:rPr>
                <w:sz w:val="20"/>
              </w:rPr>
              <w:t>Внешний накопитель на жёстких магнитных дисках с интерфейсом USB 3,0.</w:t>
            </w:r>
          </w:p>
          <w:p w:rsidR="009C6C24" w:rsidRPr="009C6C24" w:rsidRDefault="009C6C24" w:rsidP="009C6C24">
            <w:pPr>
              <w:autoSpaceDE w:val="0"/>
              <w:rPr>
                <w:sz w:val="20"/>
                <w:u w:val="single"/>
              </w:rPr>
            </w:pPr>
            <w:r w:rsidRPr="009C6C24">
              <w:rPr>
                <w:sz w:val="20"/>
                <w:u w:val="single"/>
              </w:rPr>
              <w:t>Характеристики устройства:</w:t>
            </w:r>
          </w:p>
          <w:p w:rsidR="009C6C24" w:rsidRPr="009C6C24" w:rsidRDefault="009C6C24" w:rsidP="009C6C24">
            <w:pPr>
              <w:autoSpaceDE w:val="0"/>
              <w:rPr>
                <w:sz w:val="20"/>
              </w:rPr>
            </w:pPr>
            <w:r w:rsidRPr="009C6C24">
              <w:rPr>
                <w:sz w:val="20"/>
              </w:rPr>
              <w:t>- ёмкость накопителя - не менее 1 Тб;</w:t>
            </w:r>
          </w:p>
          <w:p w:rsidR="009C6C24" w:rsidRPr="009C6C24" w:rsidRDefault="009C6C24" w:rsidP="009C6C24">
            <w:pPr>
              <w:autoSpaceDE w:val="0"/>
              <w:rPr>
                <w:sz w:val="20"/>
              </w:rPr>
            </w:pPr>
            <w:r w:rsidRPr="009C6C24">
              <w:rPr>
                <w:sz w:val="20"/>
              </w:rPr>
              <w:t>- интерфейс подключения – USB 3,0;</w:t>
            </w:r>
          </w:p>
          <w:p w:rsidR="009C6C24" w:rsidRPr="009C6C24" w:rsidRDefault="009C6C24" w:rsidP="009C6C24">
            <w:pPr>
              <w:autoSpaceDE w:val="0"/>
              <w:rPr>
                <w:sz w:val="20"/>
              </w:rPr>
            </w:pPr>
            <w:r w:rsidRPr="009C6C24">
              <w:rPr>
                <w:sz w:val="20"/>
              </w:rPr>
              <w:t>- пропускная способность интерфейса - не менее 5 Гбит/сек;</w:t>
            </w:r>
          </w:p>
          <w:p w:rsidR="009C6C24" w:rsidRPr="009C6C24" w:rsidRDefault="009C6C24" w:rsidP="009C6C24">
            <w:pPr>
              <w:autoSpaceDE w:val="0"/>
              <w:rPr>
                <w:sz w:val="20"/>
              </w:rPr>
            </w:pPr>
            <w:r w:rsidRPr="009C6C24">
              <w:rPr>
                <w:sz w:val="20"/>
              </w:rPr>
              <w:t>- форм-фактор - 2,5”;</w:t>
            </w:r>
          </w:p>
          <w:p w:rsidR="00EA3B70" w:rsidRPr="00830034" w:rsidRDefault="009C6C24" w:rsidP="009C6C24">
            <w:pPr>
              <w:autoSpaceDE w:val="0"/>
              <w:rPr>
                <w:sz w:val="20"/>
              </w:rPr>
            </w:pPr>
            <w:r w:rsidRPr="009C6C24">
              <w:rPr>
                <w:sz w:val="20"/>
              </w:rPr>
              <w:t>- скорость вращения – не менее 7,2 тыс. об/мин.</w:t>
            </w:r>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roofErr w:type="spellStart"/>
            <w:r w:rsidRPr="00CF4DF5">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Pr="00242D23" w:rsidRDefault="00242D23" w:rsidP="00EA3B70">
            <w:pPr>
              <w:autoSpaceDE w:val="0"/>
              <w:jc w:val="center"/>
              <w:rPr>
                <w:sz w:val="20"/>
                <w:szCs w:val="20"/>
                <w:lang w:val="en-US"/>
              </w:rPr>
            </w:pPr>
            <w:r>
              <w:rPr>
                <w:sz w:val="20"/>
                <w:szCs w:val="20"/>
                <w:lang w:val="en-US"/>
              </w:rPr>
              <w:t>4</w:t>
            </w:r>
          </w:p>
        </w:tc>
        <w:tc>
          <w:tcPr>
            <w:tcW w:w="1134"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jc w:val="center"/>
              <w:rPr>
                <w:sz w:val="20"/>
                <w:szCs w:val="20"/>
              </w:rPr>
            </w:pPr>
            <w:r>
              <w:rPr>
                <w:sz w:val="20"/>
                <w:szCs w:val="20"/>
              </w:rPr>
              <w:t>4 646,00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242D23" w:rsidP="00242D23">
            <w:pPr>
              <w:autoSpaceDE w:val="0"/>
              <w:jc w:val="center"/>
              <w:rPr>
                <w:sz w:val="20"/>
                <w:szCs w:val="20"/>
              </w:rPr>
            </w:pPr>
            <w:r>
              <w:rPr>
                <w:sz w:val="20"/>
                <w:szCs w:val="20"/>
                <w:lang w:val="en-US"/>
              </w:rPr>
              <w:t>18</w:t>
            </w:r>
            <w:r w:rsidR="009C6C24">
              <w:rPr>
                <w:sz w:val="20"/>
                <w:szCs w:val="20"/>
              </w:rPr>
              <w:t> </w:t>
            </w:r>
            <w:r>
              <w:rPr>
                <w:sz w:val="20"/>
                <w:szCs w:val="20"/>
                <w:lang w:val="en-US"/>
              </w:rPr>
              <w:t>584</w:t>
            </w:r>
            <w:r w:rsidR="009C6C24">
              <w:rPr>
                <w:sz w:val="20"/>
                <w:szCs w:val="20"/>
              </w:rPr>
              <w:t>,00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Pr="00F936D6" w:rsidRDefault="009C6C24" w:rsidP="00F936D6">
            <w:pPr>
              <w:jc w:val="center"/>
              <w:rPr>
                <w:sz w:val="18"/>
                <w:lang w:val="en-US"/>
              </w:rPr>
            </w:pPr>
            <w:r>
              <w:rPr>
                <w:sz w:val="18"/>
              </w:rPr>
              <w:t>1</w:t>
            </w:r>
            <w:r w:rsidR="00F936D6">
              <w:rPr>
                <w:sz w:val="18"/>
                <w:lang w:val="en-US"/>
              </w:rPr>
              <w:t>0</w:t>
            </w:r>
          </w:p>
        </w:tc>
        <w:tc>
          <w:tcPr>
            <w:tcW w:w="1275" w:type="dxa"/>
            <w:tcBorders>
              <w:top w:val="single" w:sz="4" w:space="0" w:color="000000"/>
              <w:left w:val="single" w:sz="4" w:space="0" w:color="000000"/>
              <w:bottom w:val="single" w:sz="4" w:space="0" w:color="000000"/>
            </w:tcBorders>
            <w:shd w:val="clear" w:color="auto" w:fill="auto"/>
          </w:tcPr>
          <w:p w:rsidR="00EA3B70" w:rsidRDefault="00FA13EA" w:rsidP="00FA13EA">
            <w:pPr>
              <w:rPr>
                <w:sz w:val="18"/>
              </w:rPr>
            </w:pPr>
            <w:r>
              <w:rPr>
                <w:sz w:val="18"/>
                <w:lang w:val="en-US"/>
              </w:rPr>
              <w:t>26</w:t>
            </w:r>
            <w:r w:rsidR="009C6C24">
              <w:rPr>
                <w:sz w:val="18"/>
              </w:rPr>
              <w:t>.</w:t>
            </w:r>
            <w:r>
              <w:rPr>
                <w:sz w:val="18"/>
                <w:lang w:val="en-US"/>
              </w:rPr>
              <w:t>2</w:t>
            </w:r>
            <w:r w:rsidR="009C6C24">
              <w:rPr>
                <w:sz w:val="18"/>
              </w:rPr>
              <w:t>0.</w:t>
            </w:r>
            <w:r>
              <w:rPr>
                <w:sz w:val="18"/>
                <w:lang w:val="en-US"/>
              </w:rPr>
              <w:t>40</w:t>
            </w:r>
            <w:r w:rsidR="009C6C24">
              <w:rPr>
                <w:sz w:val="18"/>
              </w:rPr>
              <w:t>.1</w:t>
            </w:r>
            <w:r>
              <w:rPr>
                <w:sz w:val="18"/>
                <w:lang w:val="en-US"/>
              </w:rPr>
              <w:t>10</w:t>
            </w:r>
          </w:p>
        </w:tc>
        <w:tc>
          <w:tcPr>
            <w:tcW w:w="1560"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rPr>
                <w:sz w:val="20"/>
                <w:szCs w:val="20"/>
              </w:rPr>
            </w:pPr>
            <w:r>
              <w:rPr>
                <w:sz w:val="20"/>
                <w:szCs w:val="20"/>
              </w:rPr>
              <w:t>Флэш диск</w:t>
            </w:r>
          </w:p>
        </w:tc>
        <w:tc>
          <w:tcPr>
            <w:tcW w:w="3543" w:type="dxa"/>
            <w:tcBorders>
              <w:top w:val="single" w:sz="4" w:space="0" w:color="000000"/>
              <w:left w:val="single" w:sz="4" w:space="0" w:color="000000"/>
              <w:bottom w:val="single" w:sz="4" w:space="0" w:color="000000"/>
            </w:tcBorders>
            <w:shd w:val="clear" w:color="auto" w:fill="auto"/>
          </w:tcPr>
          <w:p w:rsidR="009C6C24" w:rsidRPr="009C6C24" w:rsidRDefault="009C6C24" w:rsidP="009C6C24">
            <w:pPr>
              <w:autoSpaceDE w:val="0"/>
              <w:rPr>
                <w:sz w:val="20"/>
              </w:rPr>
            </w:pPr>
            <w:r w:rsidRPr="009C6C24">
              <w:rPr>
                <w:sz w:val="20"/>
              </w:rPr>
              <w:t>Флэш диск с интерфейсом USB 2,0 и колпачком.</w:t>
            </w:r>
          </w:p>
          <w:p w:rsidR="009C6C24" w:rsidRPr="009C6C24" w:rsidRDefault="009C6C24" w:rsidP="009C6C24">
            <w:pPr>
              <w:autoSpaceDE w:val="0"/>
              <w:rPr>
                <w:sz w:val="20"/>
                <w:u w:val="single"/>
              </w:rPr>
            </w:pPr>
            <w:r w:rsidRPr="009C6C24">
              <w:rPr>
                <w:sz w:val="20"/>
                <w:u w:val="single"/>
              </w:rPr>
              <w:t>Характеристики устройства:</w:t>
            </w:r>
          </w:p>
          <w:p w:rsidR="009C6C24" w:rsidRPr="009C6C24" w:rsidRDefault="009C6C24" w:rsidP="009C6C24">
            <w:pPr>
              <w:autoSpaceDE w:val="0"/>
              <w:rPr>
                <w:sz w:val="20"/>
              </w:rPr>
            </w:pPr>
            <w:r w:rsidRPr="009C6C24">
              <w:rPr>
                <w:sz w:val="20"/>
              </w:rPr>
              <w:t>- ёмкость накопителя - не менее 8 Гб;</w:t>
            </w:r>
          </w:p>
          <w:p w:rsidR="009C6C24" w:rsidRPr="009C6C24" w:rsidRDefault="009C6C24" w:rsidP="009C6C24">
            <w:pPr>
              <w:autoSpaceDE w:val="0"/>
              <w:rPr>
                <w:sz w:val="20"/>
              </w:rPr>
            </w:pPr>
            <w:r w:rsidRPr="009C6C24">
              <w:rPr>
                <w:sz w:val="20"/>
              </w:rPr>
              <w:t>- интерфейс подключения – USB 2,0;</w:t>
            </w:r>
          </w:p>
          <w:p w:rsidR="009C6C24" w:rsidRPr="009C6C24" w:rsidRDefault="009C6C24" w:rsidP="009C6C24">
            <w:pPr>
              <w:autoSpaceDE w:val="0"/>
              <w:rPr>
                <w:sz w:val="20"/>
              </w:rPr>
            </w:pPr>
            <w:r w:rsidRPr="009C6C24">
              <w:rPr>
                <w:sz w:val="20"/>
              </w:rPr>
              <w:t>- пропускная способность интерфейса - не менее 480 Мбит/сек;</w:t>
            </w:r>
          </w:p>
          <w:p w:rsidR="009C6C24" w:rsidRPr="009C6C24" w:rsidRDefault="009C6C24" w:rsidP="009C6C24">
            <w:pPr>
              <w:autoSpaceDE w:val="0"/>
              <w:rPr>
                <w:sz w:val="20"/>
              </w:rPr>
            </w:pPr>
            <w:r w:rsidRPr="009C6C24">
              <w:rPr>
                <w:sz w:val="20"/>
              </w:rPr>
              <w:t>- максимальная скорость записи данных – не менее 7 Мбайт/сек;</w:t>
            </w:r>
          </w:p>
          <w:p w:rsidR="00EA3B70" w:rsidRPr="00830034" w:rsidRDefault="009C6C24" w:rsidP="009C6C24">
            <w:pPr>
              <w:autoSpaceDE w:val="0"/>
              <w:rPr>
                <w:sz w:val="20"/>
              </w:rPr>
            </w:pPr>
            <w:r w:rsidRPr="009C6C24">
              <w:rPr>
                <w:sz w:val="20"/>
              </w:rPr>
              <w:t>- максимальная скорость чтения данных – не менее 15 Мбайт/сек.</w:t>
            </w:r>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roofErr w:type="spellStart"/>
            <w:r w:rsidRPr="00CF4DF5">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jc w:val="center"/>
              <w:rPr>
                <w:sz w:val="20"/>
                <w:szCs w:val="20"/>
              </w:rPr>
            </w:pPr>
            <w:r>
              <w:rPr>
                <w:sz w:val="20"/>
                <w:szCs w:val="20"/>
              </w:rPr>
              <w:t>538,00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9C6C24" w:rsidP="00EA3B70">
            <w:pPr>
              <w:autoSpaceDE w:val="0"/>
              <w:jc w:val="center"/>
              <w:rPr>
                <w:sz w:val="20"/>
                <w:szCs w:val="20"/>
              </w:rPr>
            </w:pPr>
            <w:r>
              <w:rPr>
                <w:sz w:val="20"/>
                <w:szCs w:val="20"/>
              </w:rPr>
              <w:t>5 380,00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Default="00F936D6" w:rsidP="00EA3B70">
            <w:pPr>
              <w:jc w:val="center"/>
              <w:rPr>
                <w:sz w:val="18"/>
              </w:rPr>
            </w:pPr>
            <w:r>
              <w:rPr>
                <w:sz w:val="18"/>
              </w:rPr>
              <w:t>11</w:t>
            </w:r>
          </w:p>
        </w:tc>
        <w:tc>
          <w:tcPr>
            <w:tcW w:w="1275" w:type="dxa"/>
            <w:tcBorders>
              <w:top w:val="single" w:sz="4" w:space="0" w:color="000000"/>
              <w:left w:val="single" w:sz="4" w:space="0" w:color="000000"/>
              <w:bottom w:val="single" w:sz="4" w:space="0" w:color="000000"/>
            </w:tcBorders>
            <w:shd w:val="clear" w:color="auto" w:fill="auto"/>
          </w:tcPr>
          <w:p w:rsidR="00EA3B70" w:rsidRDefault="009C6C24" w:rsidP="00EA3B70">
            <w:pPr>
              <w:rPr>
                <w:sz w:val="18"/>
              </w:rPr>
            </w:pPr>
            <w:r>
              <w:rPr>
                <w:sz w:val="18"/>
              </w:rPr>
              <w:t>26.20.40.110</w:t>
            </w:r>
          </w:p>
        </w:tc>
        <w:tc>
          <w:tcPr>
            <w:tcW w:w="1560"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rPr>
                <w:sz w:val="20"/>
                <w:szCs w:val="20"/>
              </w:rPr>
            </w:pPr>
            <w:r>
              <w:rPr>
                <w:sz w:val="20"/>
                <w:szCs w:val="20"/>
              </w:rPr>
              <w:t>Блок питания для корпуса</w:t>
            </w:r>
          </w:p>
        </w:tc>
        <w:tc>
          <w:tcPr>
            <w:tcW w:w="3543" w:type="dxa"/>
            <w:tcBorders>
              <w:top w:val="single" w:sz="4" w:space="0" w:color="000000"/>
              <w:left w:val="single" w:sz="4" w:space="0" w:color="000000"/>
              <w:bottom w:val="single" w:sz="4" w:space="0" w:color="000000"/>
            </w:tcBorders>
            <w:shd w:val="clear" w:color="auto" w:fill="auto"/>
          </w:tcPr>
          <w:p w:rsidR="009C6C24" w:rsidRPr="009C6C24" w:rsidRDefault="009C6C24" w:rsidP="009C6C24">
            <w:pPr>
              <w:autoSpaceDE w:val="0"/>
              <w:rPr>
                <w:sz w:val="20"/>
              </w:rPr>
            </w:pPr>
            <w:r w:rsidRPr="009C6C24">
              <w:rPr>
                <w:sz w:val="20"/>
              </w:rPr>
              <w:t>Блок питания для корпуса компьютерный</w:t>
            </w:r>
          </w:p>
          <w:p w:rsidR="009C6C24" w:rsidRPr="009C6C24" w:rsidRDefault="009C6C24" w:rsidP="009C6C24">
            <w:pPr>
              <w:autoSpaceDE w:val="0"/>
              <w:rPr>
                <w:sz w:val="20"/>
                <w:u w:val="single"/>
              </w:rPr>
            </w:pPr>
            <w:r w:rsidRPr="009C6C24">
              <w:rPr>
                <w:sz w:val="20"/>
                <w:u w:val="single"/>
              </w:rPr>
              <w:t>Характеристики устройства:</w:t>
            </w:r>
          </w:p>
          <w:p w:rsidR="009C6C24" w:rsidRPr="009C6C24" w:rsidRDefault="009C6C24" w:rsidP="009C6C24">
            <w:pPr>
              <w:autoSpaceDE w:val="0"/>
              <w:rPr>
                <w:sz w:val="20"/>
              </w:rPr>
            </w:pPr>
            <w:r w:rsidRPr="009C6C24">
              <w:rPr>
                <w:sz w:val="20"/>
              </w:rPr>
              <w:t xml:space="preserve">- блок питания ATX 12В, мощностью не менее 450 Вт; </w:t>
            </w:r>
          </w:p>
          <w:p w:rsidR="009C6C24" w:rsidRPr="009C6C24" w:rsidRDefault="009C6C24" w:rsidP="009C6C24">
            <w:pPr>
              <w:autoSpaceDE w:val="0"/>
              <w:rPr>
                <w:sz w:val="20"/>
              </w:rPr>
            </w:pPr>
            <w:r w:rsidRPr="009C6C24">
              <w:rPr>
                <w:sz w:val="20"/>
              </w:rPr>
              <w:t xml:space="preserve">- выходная мощность по линии +12В не менее 400 Вт; </w:t>
            </w:r>
          </w:p>
          <w:p w:rsidR="009C6C24" w:rsidRPr="009C6C24" w:rsidRDefault="009C6C24" w:rsidP="009C6C24">
            <w:pPr>
              <w:autoSpaceDE w:val="0"/>
              <w:rPr>
                <w:sz w:val="20"/>
              </w:rPr>
            </w:pPr>
            <w:r w:rsidRPr="009C6C24">
              <w:rPr>
                <w:sz w:val="20"/>
              </w:rPr>
              <w:t>- диаметр вентилятора блока питания не менее 120 мм;</w:t>
            </w:r>
          </w:p>
          <w:p w:rsidR="009C6C24" w:rsidRPr="009C6C24" w:rsidRDefault="009C6C24" w:rsidP="009C6C24">
            <w:pPr>
              <w:autoSpaceDE w:val="0"/>
              <w:rPr>
                <w:sz w:val="20"/>
              </w:rPr>
            </w:pPr>
            <w:r w:rsidRPr="009C6C24">
              <w:rPr>
                <w:sz w:val="20"/>
              </w:rPr>
              <w:t xml:space="preserve">- наличие разъёма питания материнской платы 24+8 </w:t>
            </w:r>
            <w:proofErr w:type="spellStart"/>
            <w:r w:rsidRPr="009C6C24">
              <w:rPr>
                <w:sz w:val="20"/>
              </w:rPr>
              <w:t>pin</w:t>
            </w:r>
            <w:proofErr w:type="spellEnd"/>
            <w:r w:rsidRPr="009C6C24">
              <w:rPr>
                <w:sz w:val="20"/>
              </w:rPr>
              <w:t>, разборный 24-pin разъём, 4-pin могут отстёгиваться в случае необходимости, разборный 8-pin разъём;</w:t>
            </w:r>
          </w:p>
          <w:p w:rsidR="009C6C24" w:rsidRPr="009C6C24" w:rsidRDefault="009C6C24" w:rsidP="009C6C24">
            <w:pPr>
              <w:autoSpaceDE w:val="0"/>
              <w:rPr>
                <w:sz w:val="20"/>
              </w:rPr>
            </w:pPr>
            <w:r w:rsidRPr="009C6C24">
              <w:rPr>
                <w:sz w:val="20"/>
              </w:rPr>
              <w:t>- наличие коннектора питания видеокарт 1х6-pin разъем;</w:t>
            </w:r>
          </w:p>
          <w:p w:rsidR="009C6C24" w:rsidRPr="009C6C24" w:rsidRDefault="009C6C24" w:rsidP="009C6C24">
            <w:pPr>
              <w:autoSpaceDE w:val="0"/>
              <w:rPr>
                <w:sz w:val="20"/>
              </w:rPr>
            </w:pPr>
            <w:r w:rsidRPr="009C6C24">
              <w:rPr>
                <w:sz w:val="20"/>
              </w:rPr>
              <w:t>- наличие не менее 2 разъемов питания SATA;</w:t>
            </w:r>
          </w:p>
          <w:p w:rsidR="00EA3B70" w:rsidRPr="00830034" w:rsidRDefault="009C6C24" w:rsidP="009C6C24">
            <w:pPr>
              <w:autoSpaceDE w:val="0"/>
              <w:rPr>
                <w:sz w:val="20"/>
              </w:rPr>
            </w:pPr>
            <w:r w:rsidRPr="009C6C24">
              <w:rPr>
                <w:sz w:val="20"/>
              </w:rPr>
              <w:t>- длина кабеля питания процессора не менее 0,50 м.</w:t>
            </w:r>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roofErr w:type="spellStart"/>
            <w:r w:rsidRPr="00CF4DF5">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jc w:val="center"/>
              <w:rPr>
                <w:sz w:val="20"/>
                <w:szCs w:val="20"/>
              </w:rPr>
            </w:pPr>
            <w:r>
              <w:rPr>
                <w:sz w:val="20"/>
                <w:szCs w:val="20"/>
              </w:rPr>
              <w:t>2 201,00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9C6C24" w:rsidP="00EA3B70">
            <w:pPr>
              <w:autoSpaceDE w:val="0"/>
              <w:jc w:val="center"/>
              <w:rPr>
                <w:sz w:val="20"/>
                <w:szCs w:val="20"/>
              </w:rPr>
            </w:pPr>
            <w:r>
              <w:rPr>
                <w:sz w:val="20"/>
                <w:szCs w:val="20"/>
              </w:rPr>
              <w:t>17 608,00</w:t>
            </w:r>
          </w:p>
        </w:tc>
      </w:tr>
      <w:tr w:rsidR="00EA3B70">
        <w:tc>
          <w:tcPr>
            <w:tcW w:w="426" w:type="dxa"/>
            <w:tcBorders>
              <w:top w:val="single" w:sz="4" w:space="0" w:color="000000"/>
              <w:left w:val="single" w:sz="4" w:space="0" w:color="000000"/>
              <w:bottom w:val="single" w:sz="4" w:space="0" w:color="000000"/>
            </w:tcBorders>
            <w:shd w:val="clear" w:color="auto" w:fill="auto"/>
          </w:tcPr>
          <w:p w:rsidR="00EA3B70" w:rsidRDefault="00F936D6" w:rsidP="00EA3B70">
            <w:pPr>
              <w:jc w:val="center"/>
              <w:rPr>
                <w:sz w:val="18"/>
              </w:rPr>
            </w:pPr>
            <w:r>
              <w:rPr>
                <w:sz w:val="18"/>
              </w:rPr>
              <w:t>12</w:t>
            </w:r>
          </w:p>
        </w:tc>
        <w:tc>
          <w:tcPr>
            <w:tcW w:w="1275" w:type="dxa"/>
            <w:tcBorders>
              <w:top w:val="single" w:sz="4" w:space="0" w:color="000000"/>
              <w:left w:val="single" w:sz="4" w:space="0" w:color="000000"/>
              <w:bottom w:val="single" w:sz="4" w:space="0" w:color="000000"/>
            </w:tcBorders>
            <w:shd w:val="clear" w:color="auto" w:fill="auto"/>
          </w:tcPr>
          <w:p w:rsidR="00EA3B70" w:rsidRDefault="009C6C24" w:rsidP="00EA3B70">
            <w:pPr>
              <w:rPr>
                <w:sz w:val="18"/>
              </w:rPr>
            </w:pPr>
            <w:r>
              <w:rPr>
                <w:sz w:val="18"/>
              </w:rPr>
              <w:t>26.20.40.110</w:t>
            </w:r>
          </w:p>
        </w:tc>
        <w:tc>
          <w:tcPr>
            <w:tcW w:w="1560"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rPr>
                <w:sz w:val="20"/>
                <w:szCs w:val="20"/>
              </w:rPr>
            </w:pPr>
            <w:r>
              <w:rPr>
                <w:sz w:val="20"/>
                <w:szCs w:val="20"/>
              </w:rPr>
              <w:t>Аккумуляторная батарея 1272</w:t>
            </w:r>
          </w:p>
        </w:tc>
        <w:tc>
          <w:tcPr>
            <w:tcW w:w="3543" w:type="dxa"/>
            <w:tcBorders>
              <w:top w:val="single" w:sz="4" w:space="0" w:color="000000"/>
              <w:left w:val="single" w:sz="4" w:space="0" w:color="000000"/>
              <w:bottom w:val="single" w:sz="4" w:space="0" w:color="000000"/>
            </w:tcBorders>
            <w:shd w:val="clear" w:color="auto" w:fill="auto"/>
          </w:tcPr>
          <w:p w:rsidR="009C6C24" w:rsidRPr="009C6C24" w:rsidRDefault="009C6C24" w:rsidP="009C6C24">
            <w:pPr>
              <w:autoSpaceDE w:val="0"/>
              <w:rPr>
                <w:sz w:val="20"/>
              </w:rPr>
            </w:pPr>
            <w:r w:rsidRPr="009C6C24">
              <w:rPr>
                <w:sz w:val="20"/>
              </w:rPr>
              <w:t xml:space="preserve">Сменная аккумуляторная батарея CSB GP 1272 (для импульсного блока питания APC </w:t>
            </w:r>
            <w:proofErr w:type="spellStart"/>
            <w:r w:rsidRPr="009C6C24">
              <w:rPr>
                <w:sz w:val="20"/>
              </w:rPr>
              <w:t>Back</w:t>
            </w:r>
            <w:proofErr w:type="spellEnd"/>
            <w:r w:rsidRPr="009C6C24">
              <w:rPr>
                <w:sz w:val="20"/>
              </w:rPr>
              <w:t>-UPS BX1100CI-RS) с клеммами F2.</w:t>
            </w:r>
          </w:p>
          <w:p w:rsidR="009C6C24" w:rsidRPr="009C6C24" w:rsidRDefault="009C6C24" w:rsidP="009C6C24">
            <w:pPr>
              <w:autoSpaceDE w:val="0"/>
              <w:rPr>
                <w:sz w:val="20"/>
                <w:u w:val="single"/>
              </w:rPr>
            </w:pPr>
            <w:r w:rsidRPr="009C6C24">
              <w:rPr>
                <w:sz w:val="20"/>
                <w:u w:val="single"/>
              </w:rPr>
              <w:t>Характеристики:</w:t>
            </w:r>
          </w:p>
          <w:p w:rsidR="009C6C24" w:rsidRPr="009C6C24" w:rsidRDefault="009C6C24" w:rsidP="009C6C24">
            <w:pPr>
              <w:autoSpaceDE w:val="0"/>
              <w:rPr>
                <w:sz w:val="20"/>
              </w:rPr>
            </w:pPr>
            <w:r w:rsidRPr="009C6C24">
              <w:rPr>
                <w:sz w:val="20"/>
              </w:rPr>
              <w:t>- необслуживаемый свинцово-кислотный аккумулятор с защитой от протечки электролита;</w:t>
            </w:r>
          </w:p>
          <w:p w:rsidR="009C6C24" w:rsidRPr="009C6C24" w:rsidRDefault="009C6C24" w:rsidP="009C6C24">
            <w:pPr>
              <w:autoSpaceDE w:val="0"/>
              <w:rPr>
                <w:sz w:val="20"/>
              </w:rPr>
            </w:pPr>
            <w:r w:rsidRPr="009C6C24">
              <w:rPr>
                <w:sz w:val="20"/>
              </w:rPr>
              <w:t xml:space="preserve">- напряжение питания - 12В; </w:t>
            </w:r>
          </w:p>
          <w:p w:rsidR="00EA3B70" w:rsidRPr="00830034" w:rsidRDefault="009C6C24" w:rsidP="009C6C24">
            <w:pPr>
              <w:autoSpaceDE w:val="0"/>
              <w:rPr>
                <w:sz w:val="20"/>
              </w:rPr>
            </w:pPr>
            <w:r w:rsidRPr="009C6C24">
              <w:rPr>
                <w:sz w:val="20"/>
              </w:rPr>
              <w:lastRenderedPageBreak/>
              <w:t xml:space="preserve">- ёмкость - 7,2 </w:t>
            </w:r>
            <w:proofErr w:type="spellStart"/>
            <w:r w:rsidRPr="009C6C24">
              <w:rPr>
                <w:sz w:val="20"/>
              </w:rPr>
              <w:t>Ач</w:t>
            </w:r>
            <w:proofErr w:type="spellEnd"/>
            <w:r w:rsidRPr="009C6C24">
              <w:rPr>
                <w:sz w:val="20"/>
              </w:rPr>
              <w:t>.</w:t>
            </w:r>
          </w:p>
        </w:tc>
        <w:tc>
          <w:tcPr>
            <w:tcW w:w="567" w:type="dxa"/>
            <w:tcBorders>
              <w:top w:val="single" w:sz="4" w:space="0" w:color="000000"/>
              <w:left w:val="single" w:sz="4" w:space="0" w:color="000000"/>
              <w:bottom w:val="single" w:sz="4" w:space="0" w:color="000000"/>
            </w:tcBorders>
            <w:shd w:val="clear" w:color="auto" w:fill="auto"/>
          </w:tcPr>
          <w:p w:rsidR="00EA3B70" w:rsidRDefault="00EA3B70" w:rsidP="00EA3B70">
            <w:proofErr w:type="spellStart"/>
            <w:r w:rsidRPr="00CF4DF5">
              <w:rPr>
                <w:sz w:val="20"/>
                <w:szCs w:val="20"/>
              </w:rPr>
              <w:lastRenderedPageBreak/>
              <w:t>шт</w:t>
            </w:r>
            <w:proofErr w:type="spellEnd"/>
          </w:p>
        </w:tc>
        <w:tc>
          <w:tcPr>
            <w:tcW w:w="567" w:type="dxa"/>
            <w:tcBorders>
              <w:top w:val="single" w:sz="4" w:space="0" w:color="000000"/>
              <w:left w:val="single" w:sz="4" w:space="0" w:color="000000"/>
              <w:bottom w:val="single" w:sz="4" w:space="0" w:color="000000"/>
            </w:tcBorders>
            <w:shd w:val="clear" w:color="auto" w:fill="auto"/>
          </w:tcPr>
          <w:p w:rsidR="00EA3B70" w:rsidRPr="00242D23" w:rsidRDefault="009C6C24" w:rsidP="00242D23">
            <w:pPr>
              <w:autoSpaceDE w:val="0"/>
              <w:jc w:val="center"/>
              <w:rPr>
                <w:sz w:val="20"/>
                <w:szCs w:val="20"/>
                <w:lang w:val="en-US"/>
              </w:rPr>
            </w:pPr>
            <w:r>
              <w:rPr>
                <w:sz w:val="20"/>
                <w:szCs w:val="20"/>
              </w:rPr>
              <w:t>1</w:t>
            </w:r>
            <w:r w:rsidR="00242D23">
              <w:rPr>
                <w:sz w:val="20"/>
                <w:szCs w:val="20"/>
                <w:lang w:val="en-US"/>
              </w:rPr>
              <w:t>6</w:t>
            </w:r>
          </w:p>
        </w:tc>
        <w:tc>
          <w:tcPr>
            <w:tcW w:w="1134" w:type="dxa"/>
            <w:tcBorders>
              <w:top w:val="single" w:sz="4" w:space="0" w:color="000000"/>
              <w:left w:val="single" w:sz="4" w:space="0" w:color="000000"/>
              <w:bottom w:val="single" w:sz="4" w:space="0" w:color="000000"/>
            </w:tcBorders>
            <w:shd w:val="clear" w:color="auto" w:fill="auto"/>
          </w:tcPr>
          <w:p w:rsidR="00EA3B70" w:rsidRDefault="009C6C24" w:rsidP="00EA3B70">
            <w:pPr>
              <w:autoSpaceDE w:val="0"/>
              <w:jc w:val="center"/>
              <w:rPr>
                <w:sz w:val="20"/>
                <w:szCs w:val="20"/>
              </w:rPr>
            </w:pPr>
            <w:r>
              <w:rPr>
                <w:sz w:val="20"/>
                <w:szCs w:val="20"/>
              </w:rPr>
              <w:t>1 140,00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EA3B70" w:rsidRDefault="009C6C24" w:rsidP="00242D23">
            <w:pPr>
              <w:autoSpaceDE w:val="0"/>
              <w:jc w:val="center"/>
              <w:rPr>
                <w:sz w:val="20"/>
                <w:szCs w:val="20"/>
              </w:rPr>
            </w:pPr>
            <w:r>
              <w:rPr>
                <w:sz w:val="20"/>
                <w:szCs w:val="20"/>
              </w:rPr>
              <w:t>1</w:t>
            </w:r>
            <w:r w:rsidR="00242D23">
              <w:rPr>
                <w:sz w:val="20"/>
                <w:szCs w:val="20"/>
                <w:lang w:val="en-US"/>
              </w:rPr>
              <w:t>8</w:t>
            </w:r>
            <w:r>
              <w:rPr>
                <w:sz w:val="20"/>
                <w:szCs w:val="20"/>
              </w:rPr>
              <w:t> </w:t>
            </w:r>
            <w:r w:rsidR="00242D23">
              <w:rPr>
                <w:sz w:val="20"/>
                <w:szCs w:val="20"/>
                <w:lang w:val="en-US"/>
              </w:rPr>
              <w:t>24</w:t>
            </w:r>
            <w:r>
              <w:rPr>
                <w:sz w:val="20"/>
                <w:szCs w:val="20"/>
              </w:rPr>
              <w:t>0,00</w:t>
            </w:r>
          </w:p>
        </w:tc>
      </w:tr>
      <w:tr w:rsidR="009C6C24">
        <w:tc>
          <w:tcPr>
            <w:tcW w:w="426" w:type="dxa"/>
            <w:tcBorders>
              <w:top w:val="single" w:sz="4" w:space="0" w:color="000000"/>
              <w:left w:val="single" w:sz="4" w:space="0" w:color="000000"/>
              <w:bottom w:val="single" w:sz="4" w:space="0" w:color="000000"/>
            </w:tcBorders>
            <w:shd w:val="clear" w:color="auto" w:fill="auto"/>
          </w:tcPr>
          <w:p w:rsidR="009C6C24" w:rsidRDefault="00F936D6" w:rsidP="009C6C24">
            <w:pPr>
              <w:jc w:val="center"/>
              <w:rPr>
                <w:sz w:val="18"/>
              </w:rPr>
            </w:pPr>
            <w:r>
              <w:rPr>
                <w:sz w:val="18"/>
              </w:rPr>
              <w:lastRenderedPageBreak/>
              <w:t>13</w:t>
            </w:r>
          </w:p>
        </w:tc>
        <w:tc>
          <w:tcPr>
            <w:tcW w:w="1275" w:type="dxa"/>
            <w:tcBorders>
              <w:top w:val="single" w:sz="4" w:space="0" w:color="000000"/>
              <w:left w:val="single" w:sz="4" w:space="0" w:color="000000"/>
              <w:bottom w:val="single" w:sz="4" w:space="0" w:color="000000"/>
            </w:tcBorders>
            <w:shd w:val="clear" w:color="auto" w:fill="auto"/>
          </w:tcPr>
          <w:p w:rsidR="009C6C24" w:rsidRDefault="009C6C24" w:rsidP="009C6C24">
            <w:pPr>
              <w:rPr>
                <w:sz w:val="18"/>
              </w:rPr>
            </w:pPr>
            <w:r>
              <w:rPr>
                <w:sz w:val="18"/>
              </w:rPr>
              <w:t>26.20.40.110</w:t>
            </w:r>
          </w:p>
        </w:tc>
        <w:tc>
          <w:tcPr>
            <w:tcW w:w="1560" w:type="dxa"/>
            <w:tcBorders>
              <w:top w:val="single" w:sz="4" w:space="0" w:color="000000"/>
              <w:left w:val="single" w:sz="4" w:space="0" w:color="000000"/>
              <w:bottom w:val="single" w:sz="4" w:space="0" w:color="000000"/>
            </w:tcBorders>
            <w:shd w:val="clear" w:color="auto" w:fill="auto"/>
          </w:tcPr>
          <w:p w:rsidR="009C6C24" w:rsidRDefault="009C6C24" w:rsidP="009C6C24">
            <w:pPr>
              <w:autoSpaceDE w:val="0"/>
              <w:rPr>
                <w:sz w:val="20"/>
                <w:szCs w:val="20"/>
              </w:rPr>
            </w:pPr>
            <w:r>
              <w:rPr>
                <w:sz w:val="20"/>
                <w:szCs w:val="20"/>
              </w:rPr>
              <w:t>Аккумуляторная батарея 1234</w:t>
            </w:r>
          </w:p>
        </w:tc>
        <w:tc>
          <w:tcPr>
            <w:tcW w:w="3543" w:type="dxa"/>
            <w:tcBorders>
              <w:top w:val="single" w:sz="4" w:space="0" w:color="000000"/>
              <w:left w:val="single" w:sz="4" w:space="0" w:color="000000"/>
              <w:bottom w:val="single" w:sz="4" w:space="0" w:color="000000"/>
            </w:tcBorders>
            <w:shd w:val="clear" w:color="auto" w:fill="auto"/>
          </w:tcPr>
          <w:p w:rsidR="009C6C24" w:rsidRPr="009C6C24" w:rsidRDefault="009C6C24" w:rsidP="009C6C24">
            <w:pPr>
              <w:autoSpaceDE w:val="0"/>
              <w:rPr>
                <w:sz w:val="20"/>
              </w:rPr>
            </w:pPr>
            <w:r w:rsidRPr="009C6C24">
              <w:rPr>
                <w:sz w:val="20"/>
              </w:rPr>
              <w:t xml:space="preserve">Сменная аккумуляторная батарея CSB HR 1234w (для устройства APC </w:t>
            </w:r>
            <w:proofErr w:type="spellStart"/>
            <w:r w:rsidRPr="009C6C24">
              <w:rPr>
                <w:sz w:val="20"/>
              </w:rPr>
              <w:t>Back</w:t>
            </w:r>
            <w:proofErr w:type="spellEnd"/>
            <w:r w:rsidRPr="009C6C24">
              <w:rPr>
                <w:sz w:val="20"/>
              </w:rPr>
              <w:t>-UPS ES 700 [BE700G-RS], SURT2000XLI) с клеммами F2.</w:t>
            </w:r>
          </w:p>
          <w:p w:rsidR="009C6C24" w:rsidRPr="009C6C24" w:rsidRDefault="009C6C24" w:rsidP="009C6C24">
            <w:pPr>
              <w:autoSpaceDE w:val="0"/>
              <w:rPr>
                <w:sz w:val="20"/>
                <w:u w:val="single"/>
              </w:rPr>
            </w:pPr>
            <w:r w:rsidRPr="009C6C24">
              <w:rPr>
                <w:sz w:val="20"/>
                <w:u w:val="single"/>
              </w:rPr>
              <w:t>Характеристики:</w:t>
            </w:r>
          </w:p>
          <w:p w:rsidR="009C6C24" w:rsidRPr="009C6C24" w:rsidRDefault="009C6C24" w:rsidP="009C6C24">
            <w:pPr>
              <w:autoSpaceDE w:val="0"/>
              <w:rPr>
                <w:sz w:val="20"/>
              </w:rPr>
            </w:pPr>
            <w:r w:rsidRPr="009C6C24">
              <w:rPr>
                <w:sz w:val="20"/>
              </w:rPr>
              <w:t>- необслуживаемый свинцово-кислотный аккумулятор с защитой от протечки электролита;</w:t>
            </w:r>
          </w:p>
          <w:p w:rsidR="009C6C24" w:rsidRPr="009C6C24" w:rsidRDefault="009C6C24" w:rsidP="009C6C24">
            <w:pPr>
              <w:autoSpaceDE w:val="0"/>
              <w:rPr>
                <w:sz w:val="20"/>
              </w:rPr>
            </w:pPr>
            <w:r w:rsidRPr="009C6C24">
              <w:rPr>
                <w:sz w:val="20"/>
              </w:rPr>
              <w:t xml:space="preserve">- напряжение питания - 12В; </w:t>
            </w:r>
          </w:p>
          <w:p w:rsidR="009C6C24" w:rsidRPr="00830034" w:rsidRDefault="009C6C24" w:rsidP="009C6C24">
            <w:pPr>
              <w:autoSpaceDE w:val="0"/>
              <w:rPr>
                <w:sz w:val="20"/>
              </w:rPr>
            </w:pPr>
            <w:r w:rsidRPr="009C6C24">
              <w:rPr>
                <w:sz w:val="20"/>
              </w:rPr>
              <w:t xml:space="preserve">- ёмкость - 9 </w:t>
            </w:r>
            <w:proofErr w:type="spellStart"/>
            <w:r w:rsidRPr="009C6C24">
              <w:rPr>
                <w:sz w:val="20"/>
              </w:rPr>
              <w:t>Ач</w:t>
            </w:r>
            <w:proofErr w:type="spellEnd"/>
            <w:r w:rsidRPr="009C6C24">
              <w:rPr>
                <w:sz w:val="20"/>
              </w:rPr>
              <w:t>.</w:t>
            </w:r>
          </w:p>
        </w:tc>
        <w:tc>
          <w:tcPr>
            <w:tcW w:w="567" w:type="dxa"/>
            <w:tcBorders>
              <w:top w:val="single" w:sz="4" w:space="0" w:color="000000"/>
              <w:left w:val="single" w:sz="4" w:space="0" w:color="000000"/>
              <w:bottom w:val="single" w:sz="4" w:space="0" w:color="000000"/>
            </w:tcBorders>
            <w:shd w:val="clear" w:color="auto" w:fill="auto"/>
          </w:tcPr>
          <w:p w:rsidR="009C6C24" w:rsidRDefault="009C6C24" w:rsidP="009C6C24">
            <w:proofErr w:type="spellStart"/>
            <w:r w:rsidRPr="00CF4DF5">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rPr>
                <w:sz w:val="20"/>
                <w:szCs w:val="20"/>
              </w:rPr>
            </w:pPr>
            <w:r>
              <w:rPr>
                <w:sz w:val="20"/>
                <w:szCs w:val="20"/>
              </w:rPr>
              <w:t>16</w:t>
            </w:r>
          </w:p>
        </w:tc>
        <w:tc>
          <w:tcPr>
            <w:tcW w:w="1134" w:type="dxa"/>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rPr>
                <w:sz w:val="20"/>
                <w:szCs w:val="20"/>
              </w:rPr>
            </w:pPr>
            <w:r>
              <w:rPr>
                <w:sz w:val="20"/>
                <w:szCs w:val="20"/>
              </w:rPr>
              <w:t>1 651,00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Default="009C6C24" w:rsidP="009C6C24">
            <w:pPr>
              <w:autoSpaceDE w:val="0"/>
              <w:jc w:val="center"/>
              <w:rPr>
                <w:sz w:val="20"/>
                <w:szCs w:val="20"/>
              </w:rPr>
            </w:pPr>
            <w:r>
              <w:rPr>
                <w:sz w:val="20"/>
                <w:szCs w:val="20"/>
              </w:rPr>
              <w:t>26 416,00</w:t>
            </w:r>
          </w:p>
        </w:tc>
      </w:tr>
      <w:tr w:rsidR="009C6C24">
        <w:tc>
          <w:tcPr>
            <w:tcW w:w="7938" w:type="dxa"/>
            <w:gridSpan w:val="6"/>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Х</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Default="00242D23" w:rsidP="00F936D6">
            <w:pPr>
              <w:autoSpaceDE w:val="0"/>
              <w:jc w:val="center"/>
            </w:pPr>
            <w:r>
              <w:rPr>
                <w:b/>
                <w:sz w:val="20"/>
                <w:szCs w:val="20"/>
                <w:lang w:val="en-US"/>
              </w:rPr>
              <w:t>3</w:t>
            </w:r>
            <w:r w:rsidR="00F936D6">
              <w:rPr>
                <w:b/>
                <w:sz w:val="20"/>
                <w:szCs w:val="20"/>
                <w:lang w:val="en-US"/>
              </w:rPr>
              <w:t>21</w:t>
            </w:r>
            <w:r w:rsidR="009C6C24">
              <w:rPr>
                <w:b/>
                <w:sz w:val="20"/>
                <w:szCs w:val="20"/>
              </w:rPr>
              <w:t xml:space="preserve"> </w:t>
            </w:r>
            <w:r w:rsidR="00F936D6">
              <w:rPr>
                <w:b/>
                <w:sz w:val="20"/>
                <w:szCs w:val="20"/>
                <w:lang w:val="en-US"/>
              </w:rPr>
              <w:t>4</w:t>
            </w:r>
            <w:r>
              <w:rPr>
                <w:b/>
                <w:sz w:val="20"/>
                <w:szCs w:val="20"/>
                <w:lang w:val="en-US"/>
              </w:rPr>
              <w:t>2</w:t>
            </w:r>
            <w:r w:rsidR="00F936D6">
              <w:rPr>
                <w:b/>
                <w:sz w:val="20"/>
                <w:szCs w:val="20"/>
                <w:lang w:val="en-US"/>
              </w:rPr>
              <w:t>1</w:t>
            </w:r>
            <w:r w:rsidR="009C6C24">
              <w:rPr>
                <w:b/>
                <w:sz w:val="20"/>
                <w:szCs w:val="20"/>
              </w:rPr>
              <w:t>,00</w:t>
            </w:r>
          </w:p>
        </w:tc>
      </w:tr>
    </w:tbl>
    <w:p w:rsidR="00A64EC3" w:rsidRDefault="00343D9A" w:rsidP="007C220B">
      <w:pPr>
        <w:autoSpaceDE w:val="0"/>
        <w:ind w:firstLine="567"/>
        <w:jc w:val="both"/>
      </w:pPr>
      <w:r>
        <w:t xml:space="preserve">6. Место доставки товара: </w:t>
      </w:r>
      <w:r>
        <w:rPr>
          <w:u w:val="single"/>
        </w:rPr>
        <w:t>Администрация города Югорска, 628260, Ханты-Мансийский автономный округ – Югра, г. Югорск, ул. 40 лет Победы, д.11.</w:t>
      </w:r>
    </w:p>
    <w:p w:rsidR="00A64EC3" w:rsidRDefault="00343D9A" w:rsidP="007C220B">
      <w:pPr>
        <w:autoSpaceDE w:val="0"/>
        <w:ind w:firstLine="567"/>
        <w:jc w:val="both"/>
        <w:rPr>
          <w:u w:val="single"/>
        </w:rPr>
      </w:pPr>
      <w:r>
        <w:t>7. Сроки поставки товара:</w:t>
      </w:r>
      <w:r>
        <w:rPr>
          <w:u w:val="single"/>
        </w:rPr>
        <w:t xml:space="preserve"> </w:t>
      </w:r>
      <w:r w:rsidR="00B02FA9">
        <w:rPr>
          <w:u w:val="single"/>
        </w:rPr>
        <w:t>с</w:t>
      </w:r>
      <w:r>
        <w:rPr>
          <w:u w:val="single"/>
        </w:rPr>
        <w:t xml:space="preserve"> момента подписания муниципального контракта</w:t>
      </w:r>
      <w:r w:rsidR="000D2292" w:rsidRPr="000D2292">
        <w:rPr>
          <w:u w:val="single"/>
        </w:rPr>
        <w:t xml:space="preserve"> </w:t>
      </w:r>
      <w:r w:rsidR="00060F3A">
        <w:rPr>
          <w:u w:val="single"/>
        </w:rPr>
        <w:t>п</w:t>
      </w:r>
      <w:r w:rsidR="000D2292">
        <w:rPr>
          <w:u w:val="single"/>
        </w:rPr>
        <w:t>о 31.07.2018</w:t>
      </w:r>
      <w:r>
        <w:rPr>
          <w:u w:val="single"/>
        </w:rPr>
        <w:t>.</w:t>
      </w:r>
    </w:p>
    <w:p w:rsidR="000D2292" w:rsidRDefault="000D2292" w:rsidP="007C220B">
      <w:pPr>
        <w:autoSpaceDE w:val="0"/>
        <w:ind w:firstLine="567"/>
        <w:jc w:val="both"/>
      </w:pPr>
    </w:p>
    <w:p w:rsidR="008D3518" w:rsidRDefault="008D3518" w:rsidP="007C220B">
      <w:pPr>
        <w:autoSpaceDE w:val="0"/>
        <w:ind w:firstLine="567"/>
      </w:pPr>
      <w:r w:rsidRPr="008D3518">
        <w:t>Периодичность поставки:</w:t>
      </w:r>
      <w:r w:rsidRPr="008D3518">
        <w:rPr>
          <w:u w:val="single"/>
        </w:rPr>
        <w:t xml:space="preserve"> один раз в год.</w:t>
      </w:r>
    </w:p>
    <w:p w:rsidR="00A64EC3" w:rsidRDefault="00343D9A" w:rsidP="007C220B">
      <w:pPr>
        <w:autoSpaceDE w:val="0"/>
        <w:ind w:firstLine="567"/>
      </w:pPr>
      <w:r>
        <w:t xml:space="preserve">8. Источник финансирования: </w:t>
      </w:r>
      <w:r>
        <w:rPr>
          <w:u w:val="single"/>
        </w:rPr>
        <w:t>бюджет города Югорска на 201</w:t>
      </w:r>
      <w:r w:rsidR="00B02FA9">
        <w:rPr>
          <w:u w:val="single"/>
        </w:rPr>
        <w:t>8</w:t>
      </w:r>
      <w:r>
        <w:rPr>
          <w:u w:val="single"/>
        </w:rPr>
        <w:t xml:space="preserve"> год.</w:t>
      </w:r>
    </w:p>
    <w:p w:rsidR="00A64EC3" w:rsidRDefault="00343D9A" w:rsidP="007C220B">
      <w:pPr>
        <w:autoSpaceDE w:val="0"/>
        <w:ind w:firstLine="567"/>
        <w:jc w:val="both"/>
      </w:pPr>
      <w:r>
        <w:t>Форма, сроки и порядок оплаты товара:</w:t>
      </w:r>
      <w:r>
        <w:tab/>
      </w:r>
      <w:r>
        <w:rPr>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F13D95">
        <w:rPr>
          <w:iCs/>
          <w:u w:val="single"/>
        </w:rPr>
        <w:t xml:space="preserve">10 (десяти) рабочих </w:t>
      </w:r>
      <w:r>
        <w:rPr>
          <w:iCs/>
          <w:u w:val="single"/>
        </w:rPr>
        <w:t xml:space="preserve">дней со дня подписания Заказчиком </w:t>
      </w:r>
      <w:r w:rsidR="00B02FA9" w:rsidRPr="00B02FA9">
        <w:rPr>
          <w:iCs/>
          <w:u w:val="single"/>
        </w:rPr>
        <w:t>документа о приёмке, предусмотренного Контрактом.</w:t>
      </w:r>
      <w:r>
        <w:rPr>
          <w:iCs/>
          <w:u w:val="single"/>
        </w:rPr>
        <w:t xml:space="preserve"> </w:t>
      </w:r>
    </w:p>
    <w:p w:rsidR="00A64EC3" w:rsidRDefault="00343D9A" w:rsidP="007C220B">
      <w:pPr>
        <w:pStyle w:val="af3"/>
        <w:autoSpaceDE w:val="0"/>
        <w:ind w:left="0" w:firstLine="567"/>
        <w:jc w:val="both"/>
      </w:pPr>
      <w:r>
        <w:t>9. Единые требования к участникам закупки:</w:t>
      </w:r>
    </w:p>
    <w:p w:rsidR="00A64EC3" w:rsidRDefault="00343D9A">
      <w:pPr>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Pr>
          <w:color w:val="000099"/>
        </w:rPr>
        <w:t>;</w:t>
      </w:r>
    </w:p>
    <w:p w:rsidR="00A64EC3" w:rsidRDefault="00343D9A">
      <w:pPr>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Default="00343D9A">
      <w:pPr>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Default="00343D9A">
      <w:pPr>
        <w:ind w:firstLine="567"/>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Default="00343D9A">
      <w:pPr>
        <w:ind w:firstLine="567"/>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Default="00343D9A">
      <w:pPr>
        <w:ind w:firstLine="567"/>
        <w:jc w:val="both"/>
      </w:pPr>
      <w: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Default="00343D9A">
      <w:pPr>
        <w:ind w:firstLine="567"/>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5"/>
        </w:rPr>
        <w:footnoteReference w:id="1"/>
      </w:r>
      <w:r>
        <w:t>;</w:t>
      </w:r>
    </w:p>
    <w:p w:rsidR="00A64EC3" w:rsidRDefault="00343D9A">
      <w:pPr>
        <w:ind w:firstLine="567"/>
        <w:jc w:val="both"/>
      </w:pPr>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64EC3" w:rsidRDefault="00343D9A">
      <w:pPr>
        <w:ind w:firstLine="567"/>
        <w:jc w:val="both"/>
      </w:pPr>
      <w:r>
        <w:t>8) участник закупки не является офшорной компанией.</w:t>
      </w:r>
    </w:p>
    <w:p w:rsidR="00A64EC3" w:rsidRDefault="00343D9A">
      <w:pPr>
        <w:pStyle w:val="af3"/>
        <w:autoSpaceDE w:val="0"/>
        <w:ind w:left="0" w:firstLine="567"/>
        <w:jc w:val="both"/>
      </w:pPr>
      <w:r>
        <w:t>10. Требование об отсутствии сведений об участнике закупки в реестре недобросовестных поставщиков:</w:t>
      </w:r>
    </w:p>
    <w:p w:rsidR="00A64EC3" w:rsidRDefault="00343D9A">
      <w:pPr>
        <w:pStyle w:val="af3"/>
        <w:autoSpaceDE w:val="0"/>
        <w:ind w:left="0"/>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64EC3" w:rsidRDefault="00343D9A">
      <w:pPr>
        <w:pStyle w:val="af3"/>
        <w:autoSpaceDE w:val="0"/>
        <w:ind w:left="0" w:firstLine="567"/>
        <w:jc w:val="both"/>
      </w:pPr>
      <w:r>
        <w:t>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Pr>
          <w:u w:val="single"/>
        </w:rPr>
        <w:tab/>
        <w:t>не установлено.</w:t>
      </w:r>
    </w:p>
    <w:p w:rsidR="00A64EC3" w:rsidRDefault="00343D9A">
      <w:pPr>
        <w:pStyle w:val="af3"/>
        <w:autoSpaceDE w:val="0"/>
        <w:ind w:left="0" w:firstLine="567"/>
        <w:jc w:val="both"/>
      </w:pPr>
      <w:r>
        <w:t xml:space="preserve">12.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Pr>
          <w:u w:val="single"/>
        </w:rPr>
        <w:tab/>
        <w:t>не установлено</w:t>
      </w:r>
      <w:r>
        <w:rPr>
          <w:u w:val="single"/>
        </w:rPr>
        <w:tab/>
        <w:t>.</w:t>
      </w:r>
    </w:p>
    <w:p w:rsidR="00A64EC3" w:rsidRDefault="00343D9A">
      <w:pPr>
        <w:autoSpaceDE w:val="0"/>
        <w:ind w:firstLine="567"/>
        <w:jc w:val="both"/>
      </w:pPr>
      <w: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Default="00343D9A">
      <w:pPr>
        <w:autoSpaceDE w:val="0"/>
        <w:ind w:firstLine="567"/>
        <w:jc w:val="both"/>
      </w:pPr>
      <w: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Pr>
          <w:u w:val="single"/>
        </w:rPr>
        <w:tab/>
      </w:r>
      <w:r>
        <w:rPr>
          <w:u w:val="single"/>
        </w:rPr>
        <w:tab/>
        <w:t>не установлено</w:t>
      </w:r>
      <w:r>
        <w:rPr>
          <w:u w:val="single"/>
        </w:rPr>
        <w:tab/>
      </w:r>
      <w:r>
        <w:rPr>
          <w:i/>
        </w:rPr>
        <w:t>.</w:t>
      </w:r>
    </w:p>
    <w:p w:rsidR="00A64EC3" w:rsidRDefault="00343D9A">
      <w:pPr>
        <w:autoSpaceDE w:val="0"/>
        <w:ind w:firstLine="567"/>
        <w:jc w:val="both"/>
      </w:pPr>
      <w:r>
        <w:t xml:space="preserve">15. 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A64EC3" w:rsidRDefault="00343D9A">
      <w:pPr>
        <w:autoSpaceDE w:val="0"/>
        <w:ind w:firstLine="567"/>
        <w:jc w:val="both"/>
      </w:pPr>
      <w: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502FF">
        <w:t>28</w:t>
      </w:r>
      <w:r>
        <w:t xml:space="preserve">» </w:t>
      </w:r>
      <w:r w:rsidR="002502FF">
        <w:t xml:space="preserve">мая </w:t>
      </w:r>
      <w:r>
        <w:t>201</w:t>
      </w:r>
      <w:r w:rsidR="00B02FA9">
        <w:t>8</w:t>
      </w:r>
      <w:r>
        <w:t xml:space="preserve"> года.</w:t>
      </w:r>
    </w:p>
    <w:p w:rsidR="00A64EC3" w:rsidRDefault="00343D9A">
      <w:pPr>
        <w:autoSpaceDE w:val="0"/>
        <w:ind w:firstLine="567"/>
        <w:jc w:val="both"/>
      </w:pPr>
      <w:r>
        <w:lastRenderedPageBreak/>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Default="00343D9A">
      <w:pPr>
        <w:autoSpaceDE w:val="0"/>
        <w:ind w:firstLine="567"/>
        <w:jc w:val="both"/>
      </w:pPr>
      <w:r>
        <w:t>18. Дата окончания срока рассмотрения заявок на участие в аукционе в электронной форме: «</w:t>
      </w:r>
      <w:r w:rsidR="002502FF">
        <w:t>29</w:t>
      </w:r>
      <w:r>
        <w:t xml:space="preserve">» </w:t>
      </w:r>
      <w:r w:rsidR="002502FF">
        <w:t>мая</w:t>
      </w:r>
      <w:r>
        <w:t xml:space="preserve"> 201</w:t>
      </w:r>
      <w:r w:rsidR="00B02FA9">
        <w:t>8</w:t>
      </w:r>
      <w:r>
        <w:t xml:space="preserve"> года.</w:t>
      </w:r>
    </w:p>
    <w:p w:rsidR="00A64EC3" w:rsidRDefault="00343D9A">
      <w:pPr>
        <w:autoSpaceDE w:val="0"/>
        <w:ind w:firstLine="567"/>
        <w:jc w:val="both"/>
      </w:pPr>
      <w:r>
        <w:t>19. Дата проведения аукциона в электронной форме: «_</w:t>
      </w:r>
      <w:r w:rsidR="002502FF">
        <w:t>01</w:t>
      </w:r>
      <w:r>
        <w:t>_» _</w:t>
      </w:r>
      <w:r w:rsidR="002502FF">
        <w:t>июня</w:t>
      </w:r>
      <w:bookmarkStart w:id="0" w:name="_GoBack"/>
      <w:bookmarkEnd w:id="0"/>
      <w:r>
        <w:t>______ 201</w:t>
      </w:r>
      <w:r w:rsidR="00B02FA9">
        <w:t>8</w:t>
      </w:r>
      <w:r>
        <w:t xml:space="preserve"> года.</w:t>
      </w:r>
    </w:p>
    <w:p w:rsidR="00A64EC3" w:rsidRDefault="00343D9A">
      <w:pPr>
        <w:autoSpaceDE w:val="0"/>
        <w:ind w:firstLine="567"/>
        <w:jc w:val="both"/>
      </w:pPr>
      <w: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tab/>
      </w:r>
      <w:r>
        <w:rPr>
          <w:u w:val="single"/>
        </w:rPr>
        <w:tab/>
      </w:r>
      <w:r>
        <w:rPr>
          <w:u w:val="single"/>
        </w:rPr>
        <w:tab/>
        <w:t>не предоставляются.</w:t>
      </w:r>
    </w:p>
    <w:p w:rsidR="00A64EC3" w:rsidRDefault="00343D9A">
      <w:pPr>
        <w:autoSpaceDE w:val="0"/>
        <w:ind w:firstLine="567"/>
        <w:jc w:val="both"/>
      </w:pPr>
      <w:r>
        <w:t xml:space="preserve">21. Преимущества, предоставляемые осуществляющим производство товаров, выполнение работ, оказание услуг организациям инвалидов: </w:t>
      </w:r>
      <w:r>
        <w:rPr>
          <w:u w:val="single"/>
        </w:rPr>
        <w:tab/>
        <w:t>не предоставляются</w:t>
      </w:r>
      <w:r>
        <w:rPr>
          <w:u w:val="single"/>
        </w:rPr>
        <w:tab/>
        <w:t>.</w:t>
      </w:r>
    </w:p>
    <w:p w:rsidR="00A64EC3" w:rsidRDefault="00343D9A">
      <w:pPr>
        <w:autoSpaceDE w:val="0"/>
        <w:ind w:firstLine="567"/>
        <w:jc w:val="both"/>
      </w:pPr>
      <w:r>
        <w:t xml:space="preserve">22. Размер обеспечения заявки на участие в закупке предусмотрен в размере 1% от начальной (максимальной) цены контракта, что </w:t>
      </w:r>
      <w:r>
        <w:rPr>
          <w:color w:val="000099"/>
        </w:rPr>
        <w:t xml:space="preserve">составляет </w:t>
      </w:r>
      <w:r w:rsidR="00242D23" w:rsidRPr="00242D23">
        <w:rPr>
          <w:color w:val="000099"/>
        </w:rPr>
        <w:t>3</w:t>
      </w:r>
      <w:r w:rsidR="00F936D6">
        <w:rPr>
          <w:color w:val="000099"/>
          <w:lang w:val="en-US"/>
        </w:rPr>
        <w:t> </w:t>
      </w:r>
      <w:r w:rsidR="00F936D6" w:rsidRPr="00F936D6">
        <w:rPr>
          <w:color w:val="000099"/>
        </w:rPr>
        <w:t xml:space="preserve">214 </w:t>
      </w:r>
      <w:r>
        <w:rPr>
          <w:color w:val="000099"/>
        </w:rPr>
        <w:t>(</w:t>
      </w:r>
      <w:r w:rsidR="00F936D6">
        <w:rPr>
          <w:color w:val="000099"/>
        </w:rPr>
        <w:t>три</w:t>
      </w:r>
      <w:r w:rsidR="00B02FA9">
        <w:rPr>
          <w:color w:val="000099"/>
        </w:rPr>
        <w:t xml:space="preserve"> тысяч</w:t>
      </w:r>
      <w:r w:rsidR="00F936D6">
        <w:rPr>
          <w:color w:val="000099"/>
        </w:rPr>
        <w:t>и</w:t>
      </w:r>
      <w:r w:rsidR="00B02FA9">
        <w:rPr>
          <w:color w:val="000099"/>
        </w:rPr>
        <w:t xml:space="preserve"> </w:t>
      </w:r>
      <w:r w:rsidR="00F936D6">
        <w:rPr>
          <w:color w:val="000099"/>
        </w:rPr>
        <w:t>двести четырнадцать</w:t>
      </w:r>
      <w:r>
        <w:rPr>
          <w:color w:val="000099"/>
        </w:rPr>
        <w:t xml:space="preserve">) рублей </w:t>
      </w:r>
      <w:r w:rsidR="00242D23">
        <w:rPr>
          <w:color w:val="000099"/>
        </w:rPr>
        <w:t>2</w:t>
      </w:r>
      <w:r w:rsidR="00F936D6" w:rsidRPr="00F936D6">
        <w:rPr>
          <w:color w:val="000099"/>
        </w:rPr>
        <w:t>1</w:t>
      </w:r>
      <w:r>
        <w:rPr>
          <w:color w:val="000099"/>
        </w:rPr>
        <w:t xml:space="preserve"> копе</w:t>
      </w:r>
      <w:r w:rsidR="00242D23">
        <w:rPr>
          <w:color w:val="000099"/>
        </w:rPr>
        <w:t>й</w:t>
      </w:r>
      <w:r>
        <w:rPr>
          <w:color w:val="000099"/>
        </w:rPr>
        <w:t>к</w:t>
      </w:r>
      <w:r w:rsidR="00F936D6">
        <w:rPr>
          <w:color w:val="000099"/>
        </w:rPr>
        <w:t>а</w:t>
      </w:r>
      <w:r>
        <w:rPr>
          <w:color w:val="000099"/>
        </w:rPr>
        <w:t xml:space="preserve">. </w:t>
      </w:r>
      <w:r>
        <w:t>Денежные средства, внесённые в качестве обеспечения заявок, перечисляются на счёт оператора электронной площадки в банке.</w:t>
      </w:r>
    </w:p>
    <w:p w:rsidR="00A64EC3" w:rsidRDefault="00343D9A">
      <w:pPr>
        <w:autoSpaceDE w:val="0"/>
        <w:ind w:firstLine="567"/>
        <w:jc w:val="both"/>
      </w:pPr>
      <w:bookmarkStart w:id="1" w:name="_Ref166350767"/>
      <w:bookmarkStart w:id="2" w:name="OLE_LINK21"/>
      <w:r>
        <w:t>23. Контракт заключается только после предоставления участником закупки, с которым заключается контракт обеспечения исполнения контракта.</w:t>
      </w:r>
    </w:p>
    <w:p w:rsidR="00A64EC3" w:rsidRDefault="00343D9A">
      <w:pPr>
        <w:autoSpaceDE w:val="0"/>
        <w:ind w:firstLine="567"/>
        <w:jc w:val="both"/>
      </w:pPr>
      <w:bookmarkStart w:id="3" w:name="_Ref166350695"/>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A64EC3" w:rsidRDefault="00343D9A">
      <w:pPr>
        <w:autoSpaceDE w:val="0"/>
        <w:ind w:firstLine="567"/>
        <w:jc w:val="both"/>
      </w:pPr>
      <w:r>
        <w:t>Срок действия банковской гарантии должен превышать срок действия контракта не менее чем на один месяц.</w:t>
      </w:r>
    </w:p>
    <w:bookmarkEnd w:id="3"/>
    <w:p w:rsidR="00A64EC3" w:rsidRDefault="00343D9A">
      <w:pPr>
        <w:autoSpaceDE w:val="0"/>
        <w:ind w:firstLine="567"/>
        <w:jc w:val="both"/>
      </w:pPr>
      <w:r>
        <w:rPr>
          <w:color w:val="000099"/>
        </w:rPr>
        <w:t>Размер обеспечения исполнения контракта</w:t>
      </w:r>
      <w:r>
        <w:rPr>
          <w:rStyle w:val="a5"/>
          <w:b/>
          <w:color w:val="000099"/>
        </w:rPr>
        <w:footnoteReference w:id="2"/>
      </w:r>
      <w:r>
        <w:rPr>
          <w:color w:val="000099"/>
        </w:rPr>
        <w:t xml:space="preserve"> составляет </w:t>
      </w:r>
      <w:r w:rsidR="00F936D6">
        <w:rPr>
          <w:color w:val="000099"/>
        </w:rPr>
        <w:t>16</w:t>
      </w:r>
      <w:r>
        <w:rPr>
          <w:color w:val="000099"/>
        </w:rPr>
        <w:t xml:space="preserve"> </w:t>
      </w:r>
      <w:r w:rsidR="00F936D6">
        <w:rPr>
          <w:color w:val="000099"/>
        </w:rPr>
        <w:t>07</w:t>
      </w:r>
      <w:r w:rsidR="00242D23">
        <w:rPr>
          <w:color w:val="000099"/>
        </w:rPr>
        <w:t>1</w:t>
      </w:r>
      <w:r>
        <w:rPr>
          <w:color w:val="000099"/>
        </w:rPr>
        <w:t xml:space="preserve"> (</w:t>
      </w:r>
      <w:r w:rsidR="00F936D6">
        <w:rPr>
          <w:color w:val="000099"/>
        </w:rPr>
        <w:t>шестнадцать</w:t>
      </w:r>
      <w:r>
        <w:rPr>
          <w:color w:val="000099"/>
        </w:rPr>
        <w:t xml:space="preserve"> тысяч </w:t>
      </w:r>
      <w:r w:rsidR="00F936D6">
        <w:rPr>
          <w:color w:val="000099"/>
        </w:rPr>
        <w:t>семьдесят один</w:t>
      </w:r>
      <w:r>
        <w:rPr>
          <w:color w:val="000099"/>
        </w:rPr>
        <w:t>) рубл</w:t>
      </w:r>
      <w:r w:rsidR="00F936D6">
        <w:rPr>
          <w:color w:val="000099"/>
        </w:rPr>
        <w:t>ь</w:t>
      </w:r>
      <w:r>
        <w:rPr>
          <w:color w:val="000099"/>
        </w:rPr>
        <w:t xml:space="preserve"> </w:t>
      </w:r>
      <w:r w:rsidR="00242D23">
        <w:rPr>
          <w:color w:val="000099"/>
        </w:rPr>
        <w:t>0</w:t>
      </w:r>
      <w:r w:rsidR="00F936D6">
        <w:rPr>
          <w:color w:val="000099"/>
        </w:rPr>
        <w:t>5</w:t>
      </w:r>
      <w:r>
        <w:rPr>
          <w:color w:val="000099"/>
        </w:rPr>
        <w:t xml:space="preserve"> копеек</w:t>
      </w:r>
      <w:r>
        <w:t xml:space="preserve"> (5% от начальной (максимальной) цены контракта).</w:t>
      </w:r>
    </w:p>
    <w:p w:rsidR="00A64EC3" w:rsidRDefault="00343D9A">
      <w:pPr>
        <w:autoSpaceDE w:val="0"/>
        <w:ind w:firstLine="567"/>
        <w:jc w:val="both"/>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64EC3" w:rsidRDefault="00343D9A">
      <w:pPr>
        <w:autoSpaceDE w:val="0"/>
        <w:ind w:firstLine="567"/>
        <w:jc w:val="both"/>
      </w:pPr>
      <w:r>
        <w:t>Обеспечение исполнения контракта должно быть предоставлено одновременно с подписанным экземпляром контракта.</w:t>
      </w:r>
    </w:p>
    <w:p w:rsidR="00A64EC3" w:rsidRDefault="00343D9A">
      <w:pPr>
        <w:autoSpaceDE w:val="0"/>
        <w:ind w:firstLine="567"/>
        <w:jc w:val="both"/>
      </w:pPr>
      <w: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A64EC3" w:rsidRDefault="00343D9A">
      <w:pPr>
        <w:autoSpaceDE w:val="0"/>
        <w:ind w:firstLine="567"/>
        <w:jc w:val="both"/>
      </w:pPr>
      <w: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A64EC3" w:rsidRDefault="00343D9A">
      <w:pPr>
        <w:autoSpaceDE w:val="0"/>
        <w:ind w:firstLine="567"/>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64EC3" w:rsidRDefault="00343D9A">
      <w:pPr>
        <w:pStyle w:val="3"/>
        <w:keepNext w:val="0"/>
        <w:spacing w:before="0" w:after="0"/>
        <w:ind w:firstLine="567"/>
        <w:jc w:val="both"/>
      </w:pPr>
      <w:r>
        <w:rPr>
          <w:rFonts w:ascii="Times New Roman" w:hAnsi="Times New Roman" w:cs="Times New Roman"/>
          <w:b w:val="0"/>
          <w:bCs w:val="0"/>
          <w:sz w:val="24"/>
          <w:szCs w:val="24"/>
        </w:rPr>
        <w:t>1. Банковская гарантия должна быть безотзывной;</w:t>
      </w:r>
    </w:p>
    <w:p w:rsidR="00A64EC3" w:rsidRDefault="00343D9A">
      <w:pPr>
        <w:pStyle w:val="3"/>
        <w:keepNext w:val="0"/>
        <w:spacing w:before="0" w:after="0"/>
        <w:ind w:firstLine="567"/>
        <w:jc w:val="both"/>
      </w:pPr>
      <w:r>
        <w:rPr>
          <w:rFonts w:ascii="Times New Roman" w:hAnsi="Times New Roman" w:cs="Times New Roman"/>
          <w:b w:val="0"/>
          <w:bCs w:val="0"/>
          <w:sz w:val="24"/>
          <w:szCs w:val="24"/>
        </w:rPr>
        <w:t xml:space="preserve">2.  Банковская гарантия должна содержать: </w:t>
      </w:r>
    </w:p>
    <w:p w:rsidR="00A64EC3" w:rsidRDefault="00343D9A">
      <w:pPr>
        <w:pStyle w:val="3"/>
        <w:keepNext w:val="0"/>
        <w:spacing w:before="0" w:after="0"/>
        <w:ind w:firstLine="567"/>
        <w:jc w:val="both"/>
      </w:pPr>
      <w:r>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A64EC3" w:rsidRDefault="00343D9A">
      <w:pPr>
        <w:pStyle w:val="3"/>
        <w:keepNext w:val="0"/>
        <w:spacing w:before="0" w:after="0"/>
        <w:ind w:firstLine="567"/>
        <w:jc w:val="both"/>
      </w:pPr>
      <w:r>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A64EC3" w:rsidRDefault="00343D9A">
      <w:pPr>
        <w:pStyle w:val="3"/>
        <w:keepNext w:val="0"/>
        <w:spacing w:before="0" w:after="0"/>
        <w:ind w:firstLine="567"/>
        <w:jc w:val="both"/>
      </w:pPr>
      <w:r>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64EC3" w:rsidRDefault="00343D9A">
      <w:pPr>
        <w:pStyle w:val="3"/>
        <w:keepNext w:val="0"/>
        <w:spacing w:before="0" w:after="0"/>
        <w:ind w:firstLine="567"/>
        <w:jc w:val="both"/>
      </w:pPr>
      <w:r>
        <w:rPr>
          <w:rFonts w:ascii="Times New Roman" w:hAnsi="Times New Roman" w:cs="Times New Roman"/>
          <w:b w:val="0"/>
          <w:bCs w:val="0"/>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A64EC3" w:rsidRDefault="00343D9A">
      <w:pPr>
        <w:pStyle w:val="3"/>
        <w:keepNext w:val="0"/>
        <w:spacing w:before="0" w:after="0"/>
        <w:ind w:firstLine="567"/>
        <w:jc w:val="both"/>
      </w:pPr>
      <w:r>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4EC3" w:rsidRDefault="00343D9A">
      <w:pPr>
        <w:pStyle w:val="3"/>
        <w:keepNext w:val="0"/>
        <w:spacing w:before="0" w:after="0"/>
        <w:ind w:firstLine="567"/>
        <w:jc w:val="both"/>
      </w:pPr>
      <w:r>
        <w:rPr>
          <w:rFonts w:ascii="Times New Roman" w:hAnsi="Times New Roman" w:cs="Times New Roman"/>
          <w:b w:val="0"/>
          <w:bCs w:val="0"/>
          <w:sz w:val="24"/>
          <w:szCs w:val="24"/>
        </w:rPr>
        <w:t>6) срок действия банковской гарантии;</w:t>
      </w:r>
    </w:p>
    <w:p w:rsidR="00A64EC3" w:rsidRDefault="00343D9A">
      <w:pPr>
        <w:pStyle w:val="3"/>
        <w:keepNext w:val="0"/>
        <w:spacing w:before="0" w:after="0"/>
        <w:ind w:firstLine="567"/>
        <w:jc w:val="both"/>
      </w:pPr>
      <w:r>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C0659" w:rsidRPr="008C0659" w:rsidRDefault="00343D9A" w:rsidP="008C0659">
      <w:pPr>
        <w:pStyle w:val="3"/>
        <w:keepNext w:val="0"/>
        <w:spacing w:before="0" w:after="0"/>
        <w:ind w:firstLine="567"/>
        <w:jc w:val="both"/>
        <w:rPr>
          <w:rFonts w:ascii="Times New Roman" w:hAnsi="Times New Roman" w:cs="Times New Roman"/>
          <w:b w:val="0"/>
          <w:sz w:val="24"/>
          <w:szCs w:val="24"/>
        </w:rPr>
      </w:pPr>
      <w:r>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008C0659" w:rsidRPr="008C0659">
        <w:rPr>
          <w:rFonts w:ascii="Times New Roman" w:hAnsi="Times New Roman" w:cs="Times New Roman"/>
          <w:b w:val="0"/>
          <w:sz w:val="24"/>
          <w:szCs w:val="24"/>
        </w:rPr>
        <w:t>;</w:t>
      </w:r>
    </w:p>
    <w:p w:rsidR="008C0659" w:rsidRPr="008C0659" w:rsidRDefault="008C0659" w:rsidP="008C0659">
      <w:pPr>
        <w:numPr>
          <w:ilvl w:val="2"/>
          <w:numId w:val="1"/>
        </w:numPr>
        <w:ind w:firstLine="567"/>
        <w:jc w:val="both"/>
        <w:outlineLvl w:val="2"/>
        <w:rPr>
          <w:bCs/>
        </w:rPr>
      </w:pPr>
      <w:r w:rsidRPr="008C0659">
        <w:rPr>
          <w:bCs/>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8C0659" w:rsidRPr="008C0659" w:rsidRDefault="008C0659" w:rsidP="008C0659">
      <w:pPr>
        <w:numPr>
          <w:ilvl w:val="2"/>
          <w:numId w:val="1"/>
        </w:numPr>
        <w:ind w:firstLine="567"/>
        <w:jc w:val="both"/>
        <w:outlineLvl w:val="2"/>
        <w:rPr>
          <w:bCs/>
        </w:rPr>
      </w:pPr>
      <w:r w:rsidRPr="008C0659">
        <w:rPr>
          <w:bCs/>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C0659" w:rsidRPr="008C0659" w:rsidRDefault="008C0659" w:rsidP="008C0659">
      <w:pPr>
        <w:numPr>
          <w:ilvl w:val="2"/>
          <w:numId w:val="1"/>
        </w:numPr>
        <w:ind w:firstLine="567"/>
        <w:jc w:val="both"/>
        <w:outlineLvl w:val="2"/>
        <w:rPr>
          <w:bCs/>
        </w:rPr>
      </w:pPr>
      <w:r w:rsidRPr="008C0659">
        <w:rPr>
          <w:bCs/>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8C0659">
        <w:rPr>
          <w:b/>
          <w:bCs/>
        </w:rPr>
        <w:t xml:space="preserve"> </w:t>
      </w:r>
    </w:p>
    <w:p w:rsidR="00A64EC3" w:rsidRPr="008C0659" w:rsidRDefault="008C0659" w:rsidP="008C0659">
      <w:pPr>
        <w:pStyle w:val="3"/>
        <w:keepNext w:val="0"/>
        <w:spacing w:before="0" w:after="0"/>
        <w:ind w:firstLine="567"/>
        <w:jc w:val="both"/>
        <w:rPr>
          <w:b w:val="0"/>
        </w:rPr>
      </w:pPr>
      <w:r w:rsidRPr="008C0659">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r w:rsidR="00343D9A" w:rsidRPr="008C0659">
        <w:rPr>
          <w:rFonts w:ascii="Times New Roman" w:hAnsi="Times New Roman" w:cs="Times New Roman"/>
          <w:b w:val="0"/>
          <w:bCs w:val="0"/>
          <w:sz w:val="24"/>
          <w:szCs w:val="24"/>
        </w:rPr>
        <w:t>.</w:t>
      </w:r>
    </w:p>
    <w:p w:rsidR="00A64EC3" w:rsidRDefault="00343D9A">
      <w:pPr>
        <w:pStyle w:val="3"/>
        <w:keepNext w:val="0"/>
        <w:spacing w:before="0" w:after="0"/>
        <w:ind w:firstLine="567"/>
        <w:jc w:val="both"/>
      </w:pPr>
      <w:r>
        <w:rPr>
          <w:rFonts w:ascii="Times New Roman" w:hAnsi="Times New Roman" w:cs="Times New Roman"/>
          <w:b w:val="0"/>
          <w:bCs w:val="0"/>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A64EC3" w:rsidRDefault="00343D9A">
      <w:pPr>
        <w:pStyle w:val="3"/>
        <w:keepNext w:val="0"/>
        <w:spacing w:before="0" w:after="0"/>
        <w:ind w:firstLine="567"/>
        <w:jc w:val="both"/>
      </w:pPr>
      <w:r>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A64EC3" w:rsidRDefault="00343D9A">
      <w:pPr>
        <w:pStyle w:val="4"/>
        <w:keepNext w:val="0"/>
        <w:numPr>
          <w:ilvl w:val="0"/>
          <w:numId w:val="2"/>
        </w:numPr>
        <w:spacing w:before="0" w:after="0"/>
        <w:ind w:left="0" w:firstLine="567"/>
        <w:jc w:val="both"/>
      </w:pPr>
      <w:r>
        <w:rPr>
          <w:b w:val="0"/>
          <w:sz w:val="24"/>
          <w:szCs w:val="24"/>
        </w:rPr>
        <w:t xml:space="preserve"> денежные средства, вносимые в обеспечение исполнения контракта, должны быть перечислены по следующим реквизитам: </w:t>
      </w:r>
      <w:proofErr w:type="spellStart"/>
      <w:r>
        <w:rPr>
          <w:b w:val="0"/>
          <w:color w:val="000099"/>
          <w:sz w:val="24"/>
          <w:szCs w:val="24"/>
        </w:rPr>
        <w:t>Депфин</w:t>
      </w:r>
      <w:proofErr w:type="spellEnd"/>
      <w:r>
        <w:rPr>
          <w:b w:val="0"/>
          <w:color w:val="000099"/>
          <w:sz w:val="24"/>
          <w:szCs w:val="24"/>
        </w:rPr>
        <w:t xml:space="preserve"> </w:t>
      </w:r>
      <w:proofErr w:type="spellStart"/>
      <w:r>
        <w:rPr>
          <w:b w:val="0"/>
          <w:color w:val="000099"/>
          <w:sz w:val="24"/>
          <w:szCs w:val="24"/>
        </w:rPr>
        <w:t>Югорска</w:t>
      </w:r>
      <w:proofErr w:type="spellEnd"/>
      <w:r>
        <w:rPr>
          <w:b w:val="0"/>
          <w:color w:val="000099"/>
          <w:sz w:val="24"/>
          <w:szCs w:val="24"/>
        </w:rPr>
        <w:t xml:space="preserve"> (Администрация г. Югорска л/с 070050000), ИНН 8622002368, КПП 862201001, </w:t>
      </w:r>
      <w:proofErr w:type="gramStart"/>
      <w:r>
        <w:rPr>
          <w:b w:val="0"/>
          <w:color w:val="000099"/>
          <w:sz w:val="24"/>
          <w:szCs w:val="24"/>
        </w:rPr>
        <w:t>р</w:t>
      </w:r>
      <w:proofErr w:type="gramEnd"/>
      <w:r>
        <w:rPr>
          <w:b w:val="0"/>
          <w:color w:val="000099"/>
          <w:sz w:val="24"/>
          <w:szCs w:val="24"/>
        </w:rPr>
        <w:t xml:space="preserve">/с 40302810100065000007, Ф-л Западно-Сибирский ПАО Банка «ФК Открытие», г. Ханты-Мансийск, БИК 047162812, к/с 30101810465777100812. </w:t>
      </w:r>
      <w:r>
        <w:rPr>
          <w:b w:val="0"/>
          <w:sz w:val="24"/>
          <w:szCs w:val="24"/>
        </w:rPr>
        <w:t xml:space="preserve">Назначение платежа: «Обеспечение исполнения муниципального контракта по аукциону в электронной форме </w:t>
      </w:r>
      <w:r>
        <w:rPr>
          <w:b w:val="0"/>
          <w:bCs w:val="0"/>
          <w:color w:val="000099"/>
          <w:sz w:val="24"/>
          <w:szCs w:val="24"/>
        </w:rPr>
        <w:t xml:space="preserve">ИКЗ № </w:t>
      </w:r>
      <w:r w:rsidR="00355A46" w:rsidRPr="00355A46">
        <w:rPr>
          <w:b w:val="0"/>
          <w:bCs w:val="0"/>
          <w:color w:val="000099"/>
          <w:sz w:val="24"/>
          <w:szCs w:val="24"/>
        </w:rPr>
        <w:t>1838622002368862201001005</w:t>
      </w:r>
      <w:r w:rsidR="00355A46" w:rsidRPr="008C0659">
        <w:rPr>
          <w:b w:val="0"/>
          <w:bCs w:val="0"/>
          <w:color w:val="000099"/>
          <w:sz w:val="24"/>
          <w:szCs w:val="24"/>
        </w:rPr>
        <w:t>5</w:t>
      </w:r>
      <w:r w:rsidR="00355A46" w:rsidRPr="00355A46">
        <w:rPr>
          <w:b w:val="0"/>
          <w:bCs w:val="0"/>
          <w:color w:val="000099"/>
          <w:sz w:val="24"/>
          <w:szCs w:val="24"/>
        </w:rPr>
        <w:t>0010000242</w:t>
      </w:r>
      <w:r>
        <w:rPr>
          <w:b w:val="0"/>
          <w:color w:val="000099"/>
          <w:sz w:val="24"/>
          <w:szCs w:val="24"/>
        </w:rPr>
        <w:t xml:space="preserve"> на поставку средств вычислительной техники</w:t>
      </w:r>
      <w:r w:rsidR="00B02FA9">
        <w:rPr>
          <w:b w:val="0"/>
          <w:color w:val="000099"/>
          <w:sz w:val="24"/>
          <w:szCs w:val="24"/>
        </w:rPr>
        <w:t xml:space="preserve"> и запасных частей</w:t>
      </w:r>
      <w:r>
        <w:rPr>
          <w:b w:val="0"/>
          <w:color w:val="000099"/>
          <w:sz w:val="24"/>
          <w:szCs w:val="24"/>
        </w:rPr>
        <w:t>».</w:t>
      </w:r>
    </w:p>
    <w:bookmarkEnd w:id="1"/>
    <w:p w:rsidR="00A64EC3" w:rsidRDefault="00343D9A">
      <w:pPr>
        <w:pStyle w:val="4"/>
        <w:keepNext w:val="0"/>
        <w:numPr>
          <w:ilvl w:val="0"/>
          <w:numId w:val="2"/>
        </w:numPr>
        <w:spacing w:before="0" w:after="0"/>
        <w:ind w:left="0" w:firstLine="567"/>
        <w:jc w:val="both"/>
      </w:pPr>
      <w:r>
        <w:rPr>
          <w:b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64EC3" w:rsidRDefault="00343D9A">
      <w:pPr>
        <w:pStyle w:val="4"/>
        <w:keepNext w:val="0"/>
        <w:numPr>
          <w:ilvl w:val="0"/>
          <w:numId w:val="2"/>
        </w:numPr>
        <w:spacing w:before="0" w:after="0"/>
        <w:ind w:left="0" w:firstLine="567"/>
        <w:jc w:val="both"/>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2"/>
    </w:p>
    <w:p w:rsidR="00A64EC3" w:rsidRDefault="00343D9A">
      <w:pPr>
        <w:pStyle w:val="4"/>
        <w:keepNext w:val="0"/>
        <w:numPr>
          <w:ilvl w:val="0"/>
          <w:numId w:val="2"/>
        </w:numPr>
        <w:spacing w:before="0" w:after="0"/>
        <w:ind w:left="0" w:firstLine="567"/>
        <w:jc w:val="both"/>
      </w:pPr>
      <w:r>
        <w:rPr>
          <w:b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A64EC3" w:rsidRDefault="00343D9A">
      <w:pPr>
        <w:autoSpaceDE w:val="0"/>
        <w:ind w:firstLine="567"/>
        <w:jc w:val="both"/>
      </w:pPr>
      <w:r>
        <w:lastRenderedPageBreak/>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Pr>
          <w:bCs/>
        </w:rPr>
        <w:t>Закона о контрактной системе</w:t>
      </w:r>
      <w:r>
        <w:t xml:space="preserve">: </w:t>
      </w:r>
    </w:p>
    <w:p w:rsidR="00A64EC3" w:rsidRDefault="00343D9A">
      <w:pPr>
        <w:autoSpaceDE w:val="0"/>
        <w:ind w:firstLine="567"/>
        <w:jc w:val="both"/>
      </w:pPr>
      <w:r>
        <w:rPr>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bCs/>
          <w:kern w:val="1"/>
          <w:u w:val="single"/>
        </w:rPr>
        <w:t xml:space="preserve">  не установлено</w:t>
      </w:r>
      <w:r>
        <w:rPr>
          <w:bCs/>
          <w:kern w:val="1"/>
        </w:rPr>
        <w:t>;</w:t>
      </w:r>
    </w:p>
    <w:p w:rsidR="00A64EC3" w:rsidRDefault="00343D9A">
      <w:pPr>
        <w:autoSpaceDE w:val="0"/>
        <w:ind w:firstLine="567"/>
        <w:jc w:val="both"/>
      </w:pPr>
      <w: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u w:val="single"/>
        </w:rPr>
        <w:t xml:space="preserve">  не установлено</w:t>
      </w:r>
      <w:r>
        <w:t>;</w:t>
      </w:r>
    </w:p>
    <w:p w:rsidR="00A64EC3" w:rsidRDefault="00343D9A">
      <w:pPr>
        <w:autoSpaceDE w:val="0"/>
        <w:ind w:firstLine="567"/>
        <w:jc w:val="both"/>
      </w:pPr>
      <w:r>
        <w:t xml:space="preserve">3) в соответствии с Приказом Министерства экономического развития РФ от 25 марта 2014 г. № 155 </w:t>
      </w:r>
      <w:r w:rsidR="009156B5">
        <w:t>«</w:t>
      </w:r>
      <w: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9156B5">
        <w:t>»</w:t>
      </w:r>
      <w:r>
        <w:t xml:space="preserve">: </w:t>
      </w:r>
      <w:r>
        <w:rPr>
          <w:u w:val="single"/>
        </w:rPr>
        <w:t xml:space="preserve">   </w:t>
      </w:r>
      <w:r w:rsidRPr="00596607">
        <w:rPr>
          <w:color w:val="000099"/>
          <w:u w:val="single"/>
        </w:rPr>
        <w:t>установлено</w:t>
      </w:r>
      <w:r>
        <w:t>;</w:t>
      </w:r>
    </w:p>
    <w:p w:rsidR="00A64EC3" w:rsidRDefault="00343D9A">
      <w:pPr>
        <w:autoSpaceDE w:val="0"/>
        <w:ind w:firstLine="567"/>
        <w:jc w:val="both"/>
      </w:pPr>
      <w:r>
        <w:t xml:space="preserve">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u w:val="single"/>
        </w:rPr>
        <w:t>не установлено</w:t>
      </w:r>
      <w:r>
        <w:t>;</w:t>
      </w:r>
    </w:p>
    <w:p w:rsidR="00A64EC3" w:rsidRDefault="00343D9A">
      <w:pPr>
        <w:autoSpaceDE w:val="0"/>
        <w:ind w:firstLine="567"/>
        <w:jc w:val="both"/>
      </w:pPr>
      <w:r>
        <w:t xml:space="preserve">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C1393B" w:rsidRDefault="00343D9A" w:rsidP="00C1393B">
      <w:pPr>
        <w:autoSpaceDE w:val="0"/>
        <w:ind w:firstLine="567"/>
        <w:jc w:val="both"/>
        <w:rPr>
          <w:color w:val="7E0021"/>
        </w:rPr>
      </w:pPr>
      <w: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C1393B">
        <w:rPr>
          <w:u w:val="single"/>
        </w:rPr>
        <w:t xml:space="preserve"> </w:t>
      </w:r>
      <w:r w:rsidRPr="00C1393B">
        <w:rPr>
          <w:color w:val="000099"/>
          <w:u w:val="single"/>
        </w:rPr>
        <w:t>установлено</w:t>
      </w:r>
      <w:r>
        <w:rPr>
          <w:color w:val="7E0021"/>
        </w:rPr>
        <w:t>;</w:t>
      </w:r>
    </w:p>
    <w:p w:rsidR="00C1393B" w:rsidRDefault="00C1393B" w:rsidP="00C1393B">
      <w:pPr>
        <w:autoSpaceDE w:val="0"/>
        <w:ind w:firstLine="567"/>
        <w:jc w:val="both"/>
      </w:pPr>
      <w:r>
        <w:t xml:space="preserve">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1393B">
        <w:rPr>
          <w:u w:val="single"/>
        </w:rPr>
        <w:t>не установлено</w:t>
      </w:r>
      <w:r>
        <w:t>;</w:t>
      </w:r>
    </w:p>
    <w:p w:rsidR="00A64EC3" w:rsidRDefault="00C1393B" w:rsidP="00C1393B">
      <w:pPr>
        <w:autoSpaceDE w:val="0"/>
        <w:ind w:firstLine="567"/>
        <w:jc w:val="both"/>
        <w:rPr>
          <w:bCs/>
          <w:kern w:val="1"/>
        </w:rPr>
      </w:pPr>
      <w:r>
        <w:t xml:space="preserve">10) в соответствии с Постановлением Правительства РФ 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1393B">
        <w:rPr>
          <w:u w:val="single"/>
        </w:rPr>
        <w:t>не установлено</w:t>
      </w:r>
      <w:r>
        <w:t>.</w:t>
      </w:r>
    </w:p>
    <w:p w:rsidR="00A64EC3" w:rsidRDefault="00A64EC3"/>
    <w:p w:rsidR="00A64EC3" w:rsidRDefault="00A64EC3"/>
    <w:p w:rsidR="00A64EC3" w:rsidRDefault="00B02FA9">
      <w:pPr>
        <w:jc w:val="both"/>
      </w:pPr>
      <w:r>
        <w:t>Г</w:t>
      </w:r>
      <w:r w:rsidR="00343D9A">
        <w:t>лав</w:t>
      </w:r>
      <w:r>
        <w:t>а</w:t>
      </w:r>
      <w:r w:rsidR="00343D9A">
        <w:t xml:space="preserve"> города </w:t>
      </w:r>
      <w:proofErr w:type="spellStart"/>
      <w:r w:rsidR="00343D9A">
        <w:t>Югорска</w:t>
      </w:r>
      <w:proofErr w:type="spellEnd"/>
      <w:r w:rsidR="00343D9A">
        <w:tab/>
      </w:r>
      <w:r w:rsidR="00343D9A">
        <w:tab/>
      </w:r>
      <w:r w:rsidR="00343D9A">
        <w:tab/>
      </w:r>
      <w:r w:rsidR="00343D9A">
        <w:tab/>
      </w:r>
      <w:r w:rsidR="00343D9A">
        <w:tab/>
      </w:r>
      <w:r w:rsidR="00343D9A">
        <w:tab/>
      </w:r>
      <w:r w:rsidR="00343D9A">
        <w:tab/>
      </w:r>
      <w:r w:rsidR="00343D9A">
        <w:tab/>
      </w:r>
      <w:proofErr w:type="spellStart"/>
      <w:r>
        <w:t>Р</w:t>
      </w:r>
      <w:r w:rsidR="00343D9A">
        <w:t>.</w:t>
      </w:r>
      <w:r>
        <w:t>З</w:t>
      </w:r>
      <w:r w:rsidR="00343D9A">
        <w:t>.</w:t>
      </w:r>
      <w:r>
        <w:t>Салахов</w:t>
      </w:r>
      <w:proofErr w:type="spellEnd"/>
    </w:p>
    <w:p w:rsidR="00A64EC3" w:rsidRDefault="00A64EC3">
      <w:pPr>
        <w:jc w:val="both"/>
      </w:pPr>
    </w:p>
    <w:p w:rsidR="00A64EC3" w:rsidRPr="00B02FA9" w:rsidRDefault="00343D9A">
      <w:pPr>
        <w:jc w:val="both"/>
        <w:rPr>
          <w:u w:val="single"/>
        </w:rPr>
      </w:pPr>
      <w:r w:rsidRPr="00B02FA9">
        <w:rPr>
          <w:u w:val="single"/>
        </w:rPr>
        <w:t xml:space="preserve">Проверено: </w:t>
      </w:r>
    </w:p>
    <w:p w:rsidR="00A64EC3" w:rsidRDefault="00343D9A">
      <w:pPr>
        <w:jc w:val="both"/>
      </w:pPr>
      <w:r>
        <w:t xml:space="preserve">Начальник отдела муниципальных </w:t>
      </w:r>
    </w:p>
    <w:p w:rsidR="00A64EC3" w:rsidRDefault="00343D9A">
      <w:pPr>
        <w:jc w:val="both"/>
      </w:pPr>
      <w:r>
        <w:t>закупок Департамента экономического развития</w:t>
      </w:r>
    </w:p>
    <w:p w:rsidR="00A64EC3" w:rsidRDefault="00343D9A">
      <w:pPr>
        <w:jc w:val="both"/>
      </w:pPr>
      <w:r>
        <w:t>и проектного управления</w:t>
      </w:r>
      <w:r>
        <w:tab/>
      </w:r>
      <w:r>
        <w:tab/>
      </w:r>
      <w:r>
        <w:tab/>
        <w:t xml:space="preserve">           </w:t>
      </w:r>
      <w:r>
        <w:tab/>
      </w:r>
      <w:r>
        <w:tab/>
      </w:r>
      <w:r>
        <w:tab/>
      </w:r>
      <w:r>
        <w:tab/>
      </w:r>
      <w:r>
        <w:tab/>
      </w:r>
      <w:proofErr w:type="spellStart"/>
      <w:r>
        <w:t>Н.Б.Захарова</w:t>
      </w:r>
      <w:proofErr w:type="spellEnd"/>
    </w:p>
    <w:p w:rsidR="00343D9A" w:rsidRDefault="00343D9A">
      <w:pPr>
        <w:autoSpaceDE w:val="0"/>
        <w:ind w:firstLine="567"/>
        <w:jc w:val="both"/>
      </w:pPr>
    </w:p>
    <w:sectPr w:rsidR="00343D9A">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E4" w:rsidRDefault="00D60EE4">
      <w:r>
        <w:separator/>
      </w:r>
    </w:p>
  </w:endnote>
  <w:endnote w:type="continuationSeparator" w:id="0">
    <w:p w:rsidR="00D60EE4" w:rsidRDefault="00D6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E4" w:rsidRDefault="00D60EE4">
      <w:r>
        <w:separator/>
      </w:r>
    </w:p>
  </w:footnote>
  <w:footnote w:type="continuationSeparator" w:id="0">
    <w:p w:rsidR="00D60EE4" w:rsidRDefault="00D60EE4">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A64EC3" w:rsidRPr="00B02FA9" w:rsidRDefault="00343D9A">
      <w:pPr>
        <w:ind w:left="34" w:hanging="34"/>
        <w:jc w:val="both"/>
      </w:pPr>
      <w:r w:rsidRPr="00B02FA9">
        <w:rPr>
          <w:rStyle w:val="a5"/>
        </w:rPr>
        <w:footnoteRef/>
      </w:r>
      <w:r w:rsidRPr="00B02FA9">
        <w:rPr>
          <w:sz w:val="20"/>
          <w:szCs w:val="20"/>
        </w:rPr>
        <w:tab/>
        <w:t xml:space="preserve">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w:t>
      </w:r>
      <w:r w:rsidR="00B02FA9" w:rsidRPr="00B02FA9">
        <w:rPr>
          <w:sz w:val="20"/>
          <w:szCs w:val="20"/>
        </w:rPr>
        <w:t>учётом</w:t>
      </w:r>
      <w:r w:rsidRPr="00B02FA9">
        <w:rPr>
          <w:sz w:val="20"/>
          <w:szCs w:val="20"/>
        </w:rPr>
        <w:t xml:space="preserve">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60F3A"/>
    <w:rsid w:val="000D2292"/>
    <w:rsid w:val="00143D6A"/>
    <w:rsid w:val="00167498"/>
    <w:rsid w:val="001E5612"/>
    <w:rsid w:val="00242D23"/>
    <w:rsid w:val="002502FF"/>
    <w:rsid w:val="0025724A"/>
    <w:rsid w:val="002A52AC"/>
    <w:rsid w:val="00343D9A"/>
    <w:rsid w:val="00355A46"/>
    <w:rsid w:val="00596607"/>
    <w:rsid w:val="006A12DA"/>
    <w:rsid w:val="007720CA"/>
    <w:rsid w:val="007C220B"/>
    <w:rsid w:val="00830034"/>
    <w:rsid w:val="008C0659"/>
    <w:rsid w:val="008D3518"/>
    <w:rsid w:val="009156B5"/>
    <w:rsid w:val="0099388A"/>
    <w:rsid w:val="009A61E6"/>
    <w:rsid w:val="009C6C24"/>
    <w:rsid w:val="00A64EC3"/>
    <w:rsid w:val="00AC5F0D"/>
    <w:rsid w:val="00B02FA9"/>
    <w:rsid w:val="00B84100"/>
    <w:rsid w:val="00C1393B"/>
    <w:rsid w:val="00CD62C3"/>
    <w:rsid w:val="00D60EE4"/>
    <w:rsid w:val="00DC7294"/>
    <w:rsid w:val="00E3147C"/>
    <w:rsid w:val="00EA3B70"/>
    <w:rsid w:val="00F13D95"/>
    <w:rsid w:val="00F936D6"/>
    <w:rsid w:val="00FA13EA"/>
    <w:rsid w:val="00FE3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4067</Words>
  <Characters>23183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20</cp:revision>
  <cp:lastPrinted>2018-05-03T09:40:00Z</cp:lastPrinted>
  <dcterms:created xsi:type="dcterms:W3CDTF">2017-10-05T06:08:00Z</dcterms:created>
  <dcterms:modified xsi:type="dcterms:W3CDTF">2018-05-18T06:58:00Z</dcterms:modified>
</cp:coreProperties>
</file>