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5A0C88" w:rsidRDefault="009067F8" w:rsidP="009067F8">
      <w:pPr>
        <w:pStyle w:val="ConsPlusNormal"/>
        <w:widowControl/>
        <w:ind w:firstLine="0"/>
        <w:jc w:val="center"/>
        <w:outlineLvl w:val="0"/>
        <w:rPr>
          <w:rFonts w:ascii="PT Astra Serif" w:hAnsi="PT Astra Serif" w:cs="Times New Roman"/>
          <w:b/>
          <w:sz w:val="24"/>
          <w:szCs w:val="24"/>
        </w:rPr>
      </w:pPr>
      <w:r w:rsidRPr="005A0C88">
        <w:rPr>
          <w:rFonts w:ascii="PT Astra Serif" w:hAnsi="PT Astra Serif" w:cs="Times New Roman"/>
          <w:b/>
          <w:sz w:val="24"/>
          <w:szCs w:val="24"/>
        </w:rPr>
        <w:t>ИЗВЕЩЕНИЕ О ПРОВЕДЕНИИ АУКЦИОНА В ЭЛЕКТРОННОЙ ФОРМЕ</w:t>
      </w:r>
    </w:p>
    <w:p w:rsidR="009067F8" w:rsidRPr="005A0C88" w:rsidRDefault="009067F8" w:rsidP="009067F8">
      <w:pPr>
        <w:pStyle w:val="ConsPlusNormal"/>
        <w:widowControl/>
        <w:ind w:firstLine="0"/>
        <w:jc w:val="center"/>
        <w:outlineLvl w:val="0"/>
        <w:rPr>
          <w:rFonts w:ascii="PT Astra Serif" w:hAnsi="PT Astra Serif" w:cs="Times New Roman"/>
          <w:b/>
          <w:sz w:val="24"/>
          <w:szCs w:val="24"/>
        </w:rPr>
      </w:pPr>
    </w:p>
    <w:p w:rsidR="006F1CBD" w:rsidRPr="005A0C88" w:rsidRDefault="006F1CBD" w:rsidP="006F1CBD">
      <w:pPr>
        <w:tabs>
          <w:tab w:val="num" w:pos="567"/>
        </w:tabs>
        <w:autoSpaceDE w:val="0"/>
        <w:autoSpaceDN w:val="0"/>
        <w:adjustRightInd w:val="0"/>
        <w:jc w:val="both"/>
        <w:rPr>
          <w:rFonts w:ascii="PT Astra Serif" w:hAnsi="PT Astra Serif"/>
        </w:rPr>
      </w:pPr>
      <w:r w:rsidRPr="005A0C88">
        <w:rPr>
          <w:rFonts w:ascii="PT Astra Serif" w:hAnsi="PT Astra Serif"/>
        </w:rPr>
        <w:t>1. Идентификационный код закупки:</w:t>
      </w:r>
      <w:r w:rsidR="008C5F5D" w:rsidRPr="008C5F5D">
        <w:t xml:space="preserve"> </w:t>
      </w:r>
      <w:r w:rsidR="008C5F5D" w:rsidRPr="008C5F5D">
        <w:rPr>
          <w:rFonts w:ascii="PT Astra Serif" w:hAnsi="PT Astra Serif"/>
        </w:rPr>
        <w:t>213862201149086220100100120017112244</w:t>
      </w:r>
      <w:r w:rsidRPr="005A0C88">
        <w:rPr>
          <w:rFonts w:ascii="PT Astra Serif" w:hAnsi="PT Astra Serif"/>
        </w:rPr>
        <w:t>.</w:t>
      </w:r>
    </w:p>
    <w:p w:rsidR="009067F8" w:rsidRPr="005A0C88" w:rsidRDefault="006F1CBD" w:rsidP="006F1CBD">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2. </w:t>
      </w:r>
      <w:r w:rsidR="00E71983" w:rsidRPr="005A0C88">
        <w:rPr>
          <w:rFonts w:ascii="PT Astra Serif" w:hAnsi="PT Astra Serif"/>
        </w:rPr>
        <w:t>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p w:rsidR="009067F8" w:rsidRPr="005A0C88" w:rsidRDefault="006F1CBD" w:rsidP="006F1CBD">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3. </w:t>
      </w:r>
      <w:r w:rsidR="009067F8" w:rsidRPr="005A0C88">
        <w:rPr>
          <w:rFonts w:ascii="PT Astra Serif" w:hAnsi="PT Astra Serif"/>
        </w:rPr>
        <w:t xml:space="preserve">Аукцион в электронной форме проводит: </w:t>
      </w:r>
      <w:r w:rsidRPr="005A0C88">
        <w:rPr>
          <w:rFonts w:ascii="PT Astra Serif" w:hAnsi="PT Astra Serif"/>
        </w:rPr>
        <w:t>уполномоченный орган.</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3.1. Заказчик: Департамент муниципальной собственности и градостроительства администрации города Югорска.</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Место нахождения: 628260, Ханты - Мансийский автономный округ - Югра, Тюменская обл.,  г. Югорск, ул. 40 лет Победы, 11, каб.112. </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Почтовый адрес: 628260, Ханты - Мансийский автономный округ - Югра, Тюменская обл.,  г. Югорск, ул. 40 лет Победы, 11.</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Адрес электронной почты: </w:t>
      </w:r>
      <w:r w:rsidRPr="005A0C88">
        <w:rPr>
          <w:rStyle w:val="a8"/>
          <w:rFonts w:ascii="PT Astra Serif" w:hAnsi="PT Astra Serif"/>
        </w:rPr>
        <w:t>50019@inbox.ru</w:t>
      </w:r>
      <w:r w:rsidRPr="005A0C88">
        <w:rPr>
          <w:rFonts w:ascii="PT Astra Serif" w:hAnsi="PT Astra Serif"/>
        </w:rPr>
        <w:t>.</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Номер контактного телефона8 (34675) 5-00-19, 5-00-11.</w:t>
      </w:r>
    </w:p>
    <w:p w:rsidR="000867BE" w:rsidRPr="005A0C88" w:rsidRDefault="000867BE" w:rsidP="000867BE">
      <w:pPr>
        <w:pStyle w:val="ConsPlusNormal"/>
        <w:widowControl/>
        <w:tabs>
          <w:tab w:val="left" w:pos="567"/>
        </w:tabs>
        <w:ind w:firstLine="0"/>
        <w:jc w:val="both"/>
        <w:rPr>
          <w:rFonts w:ascii="PT Astra Serif" w:hAnsi="PT Astra Serif" w:cs="Times New Roman"/>
          <w:sz w:val="24"/>
          <w:szCs w:val="24"/>
        </w:rPr>
      </w:pPr>
      <w:r w:rsidRPr="005A0C88">
        <w:rPr>
          <w:rFonts w:ascii="PT Astra Serif" w:hAnsi="PT Astra Serif" w:cs="Times New Roman"/>
          <w:sz w:val="24"/>
          <w:szCs w:val="24"/>
        </w:rPr>
        <w:t>Ответственное должностное лицо: Коваль Ирина Сергеевна -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w:t>
      </w:r>
    </w:p>
    <w:p w:rsidR="000867BE" w:rsidRPr="005A0C88" w:rsidRDefault="000867BE" w:rsidP="000867BE">
      <w:pPr>
        <w:tabs>
          <w:tab w:val="left" w:pos="567"/>
          <w:tab w:val="num" w:pos="927"/>
        </w:tabs>
        <w:autoSpaceDE w:val="0"/>
        <w:autoSpaceDN w:val="0"/>
        <w:adjustRightInd w:val="0"/>
        <w:ind w:left="720" w:hanging="720"/>
        <w:jc w:val="both"/>
        <w:rPr>
          <w:rFonts w:ascii="PT Astra Serif" w:hAnsi="PT Astra Serif"/>
        </w:rPr>
      </w:pPr>
      <w:r w:rsidRPr="005A0C88">
        <w:rPr>
          <w:rFonts w:ascii="PT Astra Serif" w:hAnsi="PT Astra Serif"/>
        </w:rPr>
        <w:t>3.2.Уполномоченный орган (учреждение): Администрация города Югорска.</w:t>
      </w:r>
    </w:p>
    <w:p w:rsidR="000867BE" w:rsidRPr="005A0C88" w:rsidRDefault="000867BE" w:rsidP="000867BE">
      <w:pPr>
        <w:pStyle w:val="ConsPlusNormal"/>
        <w:widowControl/>
        <w:tabs>
          <w:tab w:val="left" w:pos="567"/>
        </w:tabs>
        <w:ind w:firstLine="0"/>
        <w:jc w:val="both"/>
        <w:rPr>
          <w:rFonts w:ascii="PT Astra Serif" w:hAnsi="PT Astra Serif" w:cs="Times New Roman"/>
          <w:sz w:val="24"/>
          <w:szCs w:val="24"/>
        </w:rPr>
      </w:pPr>
      <w:r w:rsidRPr="005A0C88">
        <w:rPr>
          <w:rFonts w:ascii="PT Astra Serif" w:hAnsi="PT Astra Serif" w:cs="Times New Roman"/>
          <w:sz w:val="24"/>
          <w:szCs w:val="24"/>
        </w:rPr>
        <w:t>Место нахождения: 628260, Ханты - Мансийский автономный округ - Югра, Тюменская обл.,  г. Югорск, ул. 40 лет Победы, 11, каб. 310.</w:t>
      </w:r>
    </w:p>
    <w:p w:rsidR="000867BE" w:rsidRPr="005A0C88" w:rsidRDefault="000867BE" w:rsidP="000867BE">
      <w:pPr>
        <w:pStyle w:val="ConsPlusNormal"/>
        <w:widowControl/>
        <w:tabs>
          <w:tab w:val="left" w:pos="567"/>
        </w:tabs>
        <w:ind w:firstLine="0"/>
        <w:jc w:val="both"/>
        <w:rPr>
          <w:rFonts w:ascii="PT Astra Serif" w:hAnsi="PT Astra Serif" w:cs="Times New Roman"/>
          <w:sz w:val="24"/>
          <w:szCs w:val="24"/>
        </w:rPr>
      </w:pPr>
      <w:r w:rsidRPr="005A0C88">
        <w:rPr>
          <w:rFonts w:ascii="PT Astra Serif" w:hAnsi="PT Astra Serif" w:cs="Times New Roman"/>
          <w:sz w:val="24"/>
          <w:szCs w:val="24"/>
        </w:rPr>
        <w:t xml:space="preserve">Почтовый адрес: 628260, Ханты - Мансийский автономный округ - Югра, Тюменская обл.,  г. Югорск, ул. 40 лет Победы, 11. </w:t>
      </w:r>
    </w:p>
    <w:p w:rsidR="000867BE" w:rsidRPr="005A0C88" w:rsidRDefault="000867BE" w:rsidP="000867BE">
      <w:pPr>
        <w:tabs>
          <w:tab w:val="num" w:pos="927"/>
        </w:tabs>
        <w:autoSpaceDE w:val="0"/>
        <w:autoSpaceDN w:val="0"/>
        <w:adjustRightInd w:val="0"/>
        <w:jc w:val="both"/>
        <w:rPr>
          <w:rFonts w:ascii="PT Astra Serif" w:hAnsi="PT Astra Serif"/>
        </w:rPr>
      </w:pPr>
      <w:r w:rsidRPr="005A0C88">
        <w:rPr>
          <w:rFonts w:ascii="PT Astra Serif" w:hAnsi="PT Astra Serif"/>
        </w:rPr>
        <w:t>Адрес электронной почты: omz@ugorsk.ru.</w:t>
      </w:r>
    </w:p>
    <w:p w:rsidR="000867BE" w:rsidRPr="005A0C88" w:rsidRDefault="000867BE" w:rsidP="000867BE">
      <w:pPr>
        <w:tabs>
          <w:tab w:val="num" w:pos="927"/>
        </w:tabs>
        <w:autoSpaceDE w:val="0"/>
        <w:autoSpaceDN w:val="0"/>
        <w:adjustRightInd w:val="0"/>
        <w:jc w:val="both"/>
        <w:rPr>
          <w:rFonts w:ascii="PT Astra Serif" w:hAnsi="PT Astra Serif"/>
        </w:rPr>
      </w:pPr>
      <w:r w:rsidRPr="005A0C88">
        <w:rPr>
          <w:rFonts w:ascii="PT Astra Serif" w:hAnsi="PT Astra Serif"/>
        </w:rPr>
        <w:t>Номер контактного телефона: (34675) 50037.</w:t>
      </w:r>
    </w:p>
    <w:p w:rsidR="000867BE" w:rsidRPr="005A0C88" w:rsidRDefault="000867BE" w:rsidP="000867BE">
      <w:pPr>
        <w:tabs>
          <w:tab w:val="num" w:pos="927"/>
        </w:tabs>
        <w:autoSpaceDE w:val="0"/>
        <w:autoSpaceDN w:val="0"/>
        <w:adjustRightInd w:val="0"/>
        <w:jc w:val="both"/>
        <w:rPr>
          <w:rFonts w:ascii="PT Astra Serif" w:hAnsi="PT Astra Serif"/>
        </w:rPr>
      </w:pPr>
      <w:r w:rsidRPr="005A0C88">
        <w:rPr>
          <w:rFonts w:ascii="PT Astra Serif" w:hAnsi="PT Astra Serif"/>
        </w:rPr>
        <w:t>Ответственное должностное лицо: начальник отдела муниципальных закупок Захарова Наталья Борисовна.</w:t>
      </w:r>
    </w:p>
    <w:p w:rsidR="009067F8" w:rsidRPr="005A0C88" w:rsidRDefault="006F1CBD" w:rsidP="006F1CBD">
      <w:pPr>
        <w:tabs>
          <w:tab w:val="left" w:pos="567"/>
          <w:tab w:val="num" w:pos="927"/>
        </w:tabs>
        <w:autoSpaceDE w:val="0"/>
        <w:autoSpaceDN w:val="0"/>
        <w:adjustRightInd w:val="0"/>
        <w:jc w:val="both"/>
        <w:rPr>
          <w:rFonts w:ascii="PT Astra Serif" w:hAnsi="PT Astra Serif"/>
        </w:rPr>
      </w:pPr>
      <w:r w:rsidRPr="005A0C88">
        <w:rPr>
          <w:rFonts w:ascii="PT Astra Serif" w:hAnsi="PT Astra Serif"/>
        </w:rPr>
        <w:t>3.</w:t>
      </w:r>
      <w:r w:rsidR="000867BE" w:rsidRPr="005A0C88">
        <w:rPr>
          <w:rFonts w:ascii="PT Astra Serif" w:hAnsi="PT Astra Serif"/>
        </w:rPr>
        <w:t>3</w:t>
      </w:r>
      <w:r w:rsidRPr="005A0C88">
        <w:rPr>
          <w:rFonts w:ascii="PT Astra Serif" w:hAnsi="PT Astra Serif"/>
        </w:rPr>
        <w:t xml:space="preserve">. </w:t>
      </w:r>
      <w:r w:rsidR="009067F8" w:rsidRPr="005A0C88">
        <w:rPr>
          <w:rFonts w:ascii="PT Astra Serif" w:hAnsi="PT Astra Serif"/>
        </w:rPr>
        <w:t>Специализированная организация: не привлекается.</w:t>
      </w:r>
    </w:p>
    <w:p w:rsidR="009067F8" w:rsidRPr="005A0C88" w:rsidRDefault="006F1CBD" w:rsidP="006F1CBD">
      <w:pPr>
        <w:tabs>
          <w:tab w:val="num" w:pos="927"/>
        </w:tabs>
        <w:autoSpaceDE w:val="0"/>
        <w:autoSpaceDN w:val="0"/>
        <w:adjustRightInd w:val="0"/>
        <w:jc w:val="both"/>
        <w:rPr>
          <w:rFonts w:ascii="PT Astra Serif" w:hAnsi="PT Astra Serif"/>
        </w:rPr>
      </w:pPr>
      <w:r w:rsidRPr="005A0C88">
        <w:rPr>
          <w:rFonts w:ascii="PT Astra Serif" w:hAnsi="PT Astra Serif"/>
        </w:rPr>
        <w:t xml:space="preserve">4. </w:t>
      </w:r>
      <w:r w:rsidR="009067F8" w:rsidRPr="005A0C88">
        <w:rPr>
          <w:rFonts w:ascii="PT Astra Serif" w:hAnsi="PT Astra Serif"/>
        </w:rPr>
        <w:t xml:space="preserve">Адрес электронной площадки в информационно-телекоммуникационной сети </w:t>
      </w:r>
      <w:r w:rsidR="00E25E6F" w:rsidRPr="005A0C88">
        <w:rPr>
          <w:rFonts w:ascii="PT Astra Serif" w:hAnsi="PT Astra Serif"/>
        </w:rPr>
        <w:t>«</w:t>
      </w:r>
      <w:r w:rsidR="009067F8" w:rsidRPr="005A0C88">
        <w:rPr>
          <w:rFonts w:ascii="PT Astra Serif" w:hAnsi="PT Astra Serif"/>
        </w:rPr>
        <w:t>Интернет</w:t>
      </w:r>
      <w:r w:rsidR="00E25E6F" w:rsidRPr="005A0C88">
        <w:rPr>
          <w:rFonts w:ascii="PT Astra Serif" w:hAnsi="PT Astra Serif"/>
        </w:rPr>
        <w:t>»</w:t>
      </w:r>
      <w:r w:rsidR="009067F8" w:rsidRPr="005A0C88">
        <w:rPr>
          <w:rFonts w:ascii="PT Astra Serif" w:hAnsi="PT Astra Serif"/>
        </w:rPr>
        <w:t xml:space="preserve">: </w:t>
      </w:r>
      <w:r w:rsidR="009067F8" w:rsidRPr="005A0C88">
        <w:rPr>
          <w:rFonts w:ascii="PT Astra Serif" w:hAnsi="PT Astra Serif"/>
          <w:sz w:val="22"/>
          <w:szCs w:val="22"/>
          <w:u w:val="single"/>
        </w:rPr>
        <w:t>http://</w:t>
      </w:r>
      <w:r w:rsidR="009067F8" w:rsidRPr="005A0C88">
        <w:rPr>
          <w:rFonts w:ascii="PT Astra Serif" w:hAnsi="PT Astra Serif"/>
          <w:sz w:val="22"/>
          <w:szCs w:val="22"/>
          <w:u w:val="single"/>
          <w:lang w:val="en-US"/>
        </w:rPr>
        <w:t>sberbank</w:t>
      </w:r>
      <w:r w:rsidR="009067F8" w:rsidRPr="005A0C88">
        <w:rPr>
          <w:rFonts w:ascii="PT Astra Serif" w:hAnsi="PT Astra Serif"/>
          <w:sz w:val="22"/>
          <w:szCs w:val="22"/>
          <w:u w:val="single"/>
        </w:rPr>
        <w:t>-</w:t>
      </w:r>
      <w:r w:rsidR="009067F8" w:rsidRPr="005A0C88">
        <w:rPr>
          <w:rFonts w:ascii="PT Astra Serif" w:hAnsi="PT Astra Serif"/>
          <w:sz w:val="22"/>
          <w:szCs w:val="22"/>
          <w:u w:val="single"/>
          <w:lang w:val="en-US"/>
        </w:rPr>
        <w:t>ast</w:t>
      </w:r>
      <w:r w:rsidR="009067F8" w:rsidRPr="005A0C88">
        <w:rPr>
          <w:rFonts w:ascii="PT Astra Serif" w:hAnsi="PT Astra Serif"/>
          <w:sz w:val="22"/>
          <w:szCs w:val="22"/>
          <w:u w:val="single"/>
        </w:rPr>
        <w:t>.ru/</w:t>
      </w:r>
      <w:r w:rsidR="009067F8" w:rsidRPr="005A0C88">
        <w:rPr>
          <w:rFonts w:ascii="PT Astra Serif" w:hAnsi="PT Astra Serif"/>
          <w:u w:val="single"/>
        </w:rPr>
        <w:t>.</w:t>
      </w:r>
    </w:p>
    <w:p w:rsidR="009067F8" w:rsidRPr="005A0C88" w:rsidRDefault="006F1CBD" w:rsidP="006F1CBD">
      <w:pPr>
        <w:autoSpaceDE w:val="0"/>
        <w:autoSpaceDN w:val="0"/>
        <w:adjustRightInd w:val="0"/>
        <w:rPr>
          <w:rFonts w:ascii="PT Astra Serif" w:hAnsi="PT Astra Serif"/>
        </w:rPr>
      </w:pPr>
      <w:r w:rsidRPr="005A0C88">
        <w:rPr>
          <w:rFonts w:ascii="PT Astra Serif" w:hAnsi="PT Astra Serif"/>
        </w:rPr>
        <w:t xml:space="preserve">5. </w:t>
      </w:r>
      <w:r w:rsidR="009067F8" w:rsidRPr="005A0C88">
        <w:rPr>
          <w:rFonts w:ascii="PT Astra Serif" w:hAnsi="PT Astra Serif"/>
        </w:rPr>
        <w:t>Предмет и начальная (максимальная) цена муниципального контракта: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126"/>
        <w:gridCol w:w="1417"/>
        <w:gridCol w:w="2127"/>
        <w:gridCol w:w="1842"/>
      </w:tblGrid>
      <w:tr w:rsidR="00EB02CF" w:rsidRPr="005A0C88" w:rsidTr="004D3B8D">
        <w:tc>
          <w:tcPr>
            <w:tcW w:w="7797" w:type="dxa"/>
            <w:gridSpan w:val="5"/>
            <w:tcBorders>
              <w:top w:val="single" w:sz="4" w:space="0" w:color="auto"/>
              <w:left w:val="single" w:sz="4" w:space="0" w:color="auto"/>
              <w:bottom w:val="single" w:sz="4" w:space="0" w:color="auto"/>
              <w:right w:val="single" w:sz="4" w:space="0" w:color="auto"/>
            </w:tcBorders>
          </w:tcPr>
          <w:p w:rsidR="00EB02CF" w:rsidRPr="005A0C88" w:rsidRDefault="00EB02CF" w:rsidP="00CE7F1E">
            <w:pPr>
              <w:autoSpaceDE w:val="0"/>
              <w:autoSpaceDN w:val="0"/>
              <w:adjustRightInd w:val="0"/>
              <w:jc w:val="center"/>
              <w:rPr>
                <w:rFonts w:ascii="PT Astra Serif" w:hAnsi="PT Astra Serif"/>
              </w:rPr>
            </w:pPr>
            <w:r w:rsidRPr="005A0C88">
              <w:rPr>
                <w:rFonts w:ascii="PT Astra Serif" w:hAnsi="PT Astra Serif"/>
              </w:rPr>
              <w:t>Предмет муниципального контракта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B02CF" w:rsidRPr="005A0C88" w:rsidRDefault="000867BE" w:rsidP="00CE7F1E">
            <w:pPr>
              <w:autoSpaceDE w:val="0"/>
              <w:autoSpaceDN w:val="0"/>
              <w:adjustRightInd w:val="0"/>
              <w:jc w:val="center"/>
              <w:rPr>
                <w:rFonts w:ascii="PT Astra Serif" w:hAnsi="PT Astra Serif"/>
              </w:rPr>
            </w:pPr>
            <w:r w:rsidRPr="005A0C88">
              <w:rPr>
                <w:rFonts w:ascii="PT Astra Serif" w:hAnsi="PT Astra Serif"/>
              </w:rPr>
              <w:t>Начальная (максимальная) цена контракта, рублей</w:t>
            </w:r>
          </w:p>
        </w:tc>
      </w:tr>
      <w:tr w:rsidR="00EB02CF" w:rsidRPr="005A0C88" w:rsidTr="004D3B8D">
        <w:tc>
          <w:tcPr>
            <w:tcW w:w="426"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EB02CF">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 п/п</w:t>
            </w:r>
          </w:p>
        </w:tc>
        <w:tc>
          <w:tcPr>
            <w:tcW w:w="1701"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Код</w:t>
            </w:r>
          </w:p>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КТРУ или</w:t>
            </w:r>
          </w:p>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ОКПД2</w:t>
            </w:r>
          </w:p>
        </w:tc>
        <w:tc>
          <w:tcPr>
            <w:tcW w:w="2126"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Ед.</w:t>
            </w:r>
          </w:p>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Изм.</w:t>
            </w:r>
          </w:p>
        </w:tc>
        <w:tc>
          <w:tcPr>
            <w:tcW w:w="2127"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autoSpaceDE w:val="0"/>
              <w:autoSpaceDN w:val="0"/>
              <w:adjustRightInd w:val="0"/>
              <w:jc w:val="center"/>
              <w:rPr>
                <w:rFonts w:ascii="PT Astra Serif" w:hAnsi="PT Astra Serif"/>
              </w:rPr>
            </w:pPr>
            <w:r w:rsidRPr="005A0C88">
              <w:rPr>
                <w:rFonts w:ascii="PT Astra Serif" w:hAnsi="PT Astra Serif"/>
              </w:rPr>
              <w:t>Количество поставляемых товаров, объем выполняемых работ, 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jc w:val="center"/>
              <w:rPr>
                <w:rFonts w:ascii="PT Astra Serif" w:hAnsi="PT Astra Serif"/>
              </w:rPr>
            </w:pPr>
          </w:p>
        </w:tc>
      </w:tr>
      <w:tr w:rsidR="00EB02CF" w:rsidRPr="005A0C88" w:rsidTr="004D3B8D">
        <w:tc>
          <w:tcPr>
            <w:tcW w:w="426" w:type="dxa"/>
            <w:tcBorders>
              <w:top w:val="single" w:sz="4" w:space="0" w:color="auto"/>
              <w:left w:val="single" w:sz="4" w:space="0" w:color="auto"/>
              <w:bottom w:val="single" w:sz="4" w:space="0" w:color="auto"/>
              <w:right w:val="single" w:sz="4" w:space="0" w:color="auto"/>
            </w:tcBorders>
          </w:tcPr>
          <w:p w:rsidR="000867BE" w:rsidRPr="005A0C88" w:rsidRDefault="000867BE" w:rsidP="000867BE">
            <w:pPr>
              <w:autoSpaceDE w:val="0"/>
              <w:autoSpaceDN w:val="0"/>
              <w:adjustRightInd w:val="0"/>
              <w:rPr>
                <w:rFonts w:ascii="PT Astra Serif" w:hAnsi="PT Astra Serif"/>
              </w:rPr>
            </w:pPr>
          </w:p>
          <w:p w:rsidR="00EB02CF" w:rsidRPr="005A0C88" w:rsidRDefault="000867BE" w:rsidP="000867BE">
            <w:pPr>
              <w:autoSpaceDE w:val="0"/>
              <w:autoSpaceDN w:val="0"/>
              <w:adjustRightInd w:val="0"/>
              <w:rPr>
                <w:rFonts w:ascii="PT Astra Serif" w:hAnsi="PT Astra Serif"/>
              </w:rPr>
            </w:pPr>
            <w:r w:rsidRPr="005A0C88">
              <w:rPr>
                <w:rFonts w:ascii="PT Astra Serif" w:hAnsi="PT Astra Serif"/>
              </w:rPr>
              <w:t xml:space="preserve"> 1</w:t>
            </w:r>
          </w:p>
        </w:tc>
        <w:tc>
          <w:tcPr>
            <w:tcW w:w="1701" w:type="dxa"/>
            <w:tcBorders>
              <w:top w:val="single" w:sz="4" w:space="0" w:color="auto"/>
              <w:left w:val="single" w:sz="4" w:space="0" w:color="auto"/>
              <w:bottom w:val="single" w:sz="4" w:space="0" w:color="auto"/>
              <w:right w:val="single" w:sz="4" w:space="0" w:color="auto"/>
            </w:tcBorders>
          </w:tcPr>
          <w:p w:rsidR="000867BE" w:rsidRPr="005A0C88" w:rsidRDefault="000867BE" w:rsidP="000867BE">
            <w:pPr>
              <w:autoSpaceDE w:val="0"/>
              <w:autoSpaceDN w:val="0"/>
              <w:adjustRightInd w:val="0"/>
              <w:rPr>
                <w:rFonts w:ascii="PT Astra Serif" w:hAnsi="PT Astra Serif"/>
              </w:rPr>
            </w:pPr>
          </w:p>
          <w:p w:rsidR="00EB02CF" w:rsidRPr="005A0C88" w:rsidRDefault="000867BE" w:rsidP="000867BE">
            <w:pPr>
              <w:autoSpaceDE w:val="0"/>
              <w:autoSpaceDN w:val="0"/>
              <w:adjustRightInd w:val="0"/>
              <w:rPr>
                <w:rFonts w:ascii="PT Astra Serif" w:hAnsi="PT Astra Serif"/>
              </w:rPr>
            </w:pPr>
            <w:r w:rsidRPr="005A0C88">
              <w:rPr>
                <w:rFonts w:ascii="PT Astra Serif" w:hAnsi="PT Astra Serif"/>
              </w:rPr>
              <w:t>71.12.35.110</w:t>
            </w:r>
          </w:p>
        </w:tc>
        <w:tc>
          <w:tcPr>
            <w:tcW w:w="2126" w:type="dxa"/>
            <w:tcBorders>
              <w:top w:val="single" w:sz="4" w:space="0" w:color="auto"/>
              <w:left w:val="single" w:sz="4" w:space="0" w:color="auto"/>
              <w:bottom w:val="single" w:sz="4" w:space="0" w:color="auto"/>
              <w:right w:val="single" w:sz="4" w:space="0" w:color="auto"/>
            </w:tcBorders>
          </w:tcPr>
          <w:p w:rsidR="00FB0697" w:rsidRPr="005A0C88" w:rsidRDefault="00B955E6" w:rsidP="00FB0697">
            <w:pPr>
              <w:autoSpaceDE w:val="0"/>
              <w:autoSpaceDN w:val="0"/>
              <w:adjustRightInd w:val="0"/>
              <w:rPr>
                <w:rFonts w:ascii="PT Astra Serif" w:hAnsi="PT Astra Serif"/>
              </w:rPr>
            </w:pPr>
            <w:r>
              <w:rPr>
                <w:rFonts w:ascii="PT Astra Serif" w:hAnsi="PT Astra Serif"/>
              </w:rPr>
              <w:t>Оказание у</w:t>
            </w:r>
            <w:r w:rsidR="000867BE" w:rsidRPr="005A0C88">
              <w:rPr>
                <w:rFonts w:ascii="PT Astra Serif" w:hAnsi="PT Astra Serif"/>
              </w:rPr>
              <w:t>слуг в области кадастровой деятельности: выполнение работ по межеванию земельн</w:t>
            </w:r>
            <w:r w:rsidR="00FB0697">
              <w:rPr>
                <w:rFonts w:ascii="PT Astra Serif" w:hAnsi="PT Astra Serif"/>
              </w:rPr>
              <w:t xml:space="preserve">ого </w:t>
            </w:r>
            <w:r w:rsidR="000867BE" w:rsidRPr="005A0C88">
              <w:rPr>
                <w:rFonts w:ascii="PT Astra Serif" w:hAnsi="PT Astra Serif"/>
              </w:rPr>
              <w:t>участк</w:t>
            </w:r>
            <w:r w:rsidR="00FB0697">
              <w:rPr>
                <w:rFonts w:ascii="PT Astra Serif" w:hAnsi="PT Astra Serif"/>
              </w:rPr>
              <w:t>а</w:t>
            </w:r>
          </w:p>
        </w:tc>
        <w:tc>
          <w:tcPr>
            <w:tcW w:w="1417" w:type="dxa"/>
            <w:tcBorders>
              <w:top w:val="single" w:sz="4" w:space="0" w:color="auto"/>
              <w:left w:val="single" w:sz="4" w:space="0" w:color="auto"/>
              <w:bottom w:val="single" w:sz="4" w:space="0" w:color="auto"/>
              <w:right w:val="single" w:sz="4" w:space="0" w:color="auto"/>
            </w:tcBorders>
          </w:tcPr>
          <w:p w:rsidR="000867BE" w:rsidRPr="005A0C88" w:rsidRDefault="000867BE" w:rsidP="000867BE">
            <w:pPr>
              <w:autoSpaceDE w:val="0"/>
              <w:autoSpaceDN w:val="0"/>
              <w:adjustRightInd w:val="0"/>
              <w:rPr>
                <w:rFonts w:ascii="PT Astra Serif" w:hAnsi="PT Astra Serif"/>
              </w:rPr>
            </w:pPr>
          </w:p>
          <w:p w:rsidR="000867BE" w:rsidRPr="005A0C88" w:rsidRDefault="000867BE" w:rsidP="000867BE">
            <w:pPr>
              <w:autoSpaceDE w:val="0"/>
              <w:autoSpaceDN w:val="0"/>
              <w:adjustRightInd w:val="0"/>
              <w:rPr>
                <w:rFonts w:ascii="PT Astra Serif" w:hAnsi="PT Astra Serif"/>
              </w:rPr>
            </w:pPr>
            <w:r w:rsidRPr="005A0C88">
              <w:rPr>
                <w:rFonts w:ascii="PT Astra Serif" w:hAnsi="PT Astra Serif"/>
              </w:rPr>
              <w:t>Условная единица</w:t>
            </w:r>
          </w:p>
        </w:tc>
        <w:tc>
          <w:tcPr>
            <w:tcW w:w="2127" w:type="dxa"/>
            <w:tcBorders>
              <w:top w:val="single" w:sz="4" w:space="0" w:color="auto"/>
              <w:left w:val="single" w:sz="4" w:space="0" w:color="auto"/>
              <w:bottom w:val="single" w:sz="4" w:space="0" w:color="auto"/>
              <w:right w:val="single" w:sz="4" w:space="0" w:color="auto"/>
            </w:tcBorders>
          </w:tcPr>
          <w:p w:rsidR="00EB02CF" w:rsidRPr="005A0C88" w:rsidRDefault="00EB02CF" w:rsidP="000867BE">
            <w:pPr>
              <w:autoSpaceDE w:val="0"/>
              <w:autoSpaceDN w:val="0"/>
              <w:adjustRightInd w:val="0"/>
              <w:ind w:left="360"/>
              <w:jc w:val="center"/>
              <w:rPr>
                <w:rFonts w:ascii="PT Astra Serif" w:hAnsi="PT Astra Serif"/>
              </w:rPr>
            </w:pPr>
          </w:p>
          <w:p w:rsidR="000867BE" w:rsidRPr="005A0C88" w:rsidRDefault="000867BE" w:rsidP="000867BE">
            <w:pPr>
              <w:autoSpaceDE w:val="0"/>
              <w:autoSpaceDN w:val="0"/>
              <w:adjustRightInd w:val="0"/>
              <w:ind w:left="360"/>
              <w:jc w:val="center"/>
              <w:rPr>
                <w:rFonts w:ascii="PT Astra Serif" w:hAnsi="PT Astra Serif"/>
              </w:rPr>
            </w:pPr>
            <w:r w:rsidRPr="005A0C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rsidR="00EB02CF" w:rsidRPr="005A0C88" w:rsidRDefault="00EB02CF" w:rsidP="006F1CBD">
            <w:pPr>
              <w:autoSpaceDE w:val="0"/>
              <w:autoSpaceDN w:val="0"/>
              <w:adjustRightInd w:val="0"/>
              <w:ind w:left="360"/>
              <w:rPr>
                <w:rFonts w:ascii="PT Astra Serif" w:hAnsi="PT Astra Serif"/>
              </w:rPr>
            </w:pPr>
          </w:p>
          <w:p w:rsidR="000867BE" w:rsidRPr="005A0C88" w:rsidRDefault="004D3B8D" w:rsidP="00FB0697">
            <w:pPr>
              <w:autoSpaceDE w:val="0"/>
              <w:autoSpaceDN w:val="0"/>
              <w:adjustRightInd w:val="0"/>
              <w:rPr>
                <w:rFonts w:ascii="PT Astra Serif" w:hAnsi="PT Astra Serif"/>
              </w:rPr>
            </w:pPr>
            <w:r>
              <w:rPr>
                <w:rFonts w:ascii="PT Astra Serif" w:hAnsi="PT Astra Serif"/>
              </w:rPr>
              <w:t xml:space="preserve">  </w:t>
            </w:r>
            <w:r w:rsidR="00FB0697">
              <w:rPr>
                <w:rFonts w:ascii="PT Astra Serif" w:hAnsi="PT Astra Serif"/>
              </w:rPr>
              <w:t>100 000,00</w:t>
            </w:r>
          </w:p>
        </w:tc>
      </w:tr>
    </w:tbl>
    <w:p w:rsidR="000867BE" w:rsidRPr="005A0C88" w:rsidRDefault="000867BE" w:rsidP="006F1CBD">
      <w:pPr>
        <w:autoSpaceDE w:val="0"/>
        <w:autoSpaceDN w:val="0"/>
        <w:adjustRightInd w:val="0"/>
        <w:rPr>
          <w:rFonts w:ascii="PT Astra Serif" w:hAnsi="PT Astra Serif"/>
        </w:rPr>
      </w:pPr>
    </w:p>
    <w:p w:rsidR="000867BE" w:rsidRPr="005A0C88" w:rsidRDefault="006F1CBD" w:rsidP="000867BE">
      <w:pPr>
        <w:autoSpaceDE w:val="0"/>
        <w:autoSpaceDN w:val="0"/>
        <w:adjustRightInd w:val="0"/>
        <w:rPr>
          <w:rFonts w:ascii="PT Astra Serif" w:hAnsi="PT Astra Serif"/>
        </w:rPr>
      </w:pPr>
      <w:r w:rsidRPr="005A0C88">
        <w:rPr>
          <w:rFonts w:ascii="PT Astra Serif" w:hAnsi="PT Astra Serif"/>
        </w:rPr>
        <w:t xml:space="preserve">6. </w:t>
      </w:r>
      <w:r w:rsidR="000867BE" w:rsidRPr="005A0C88">
        <w:rPr>
          <w:rFonts w:ascii="PT Astra Serif" w:hAnsi="PT Astra Serif"/>
        </w:rPr>
        <w:t xml:space="preserve">Место оказания услуг:  город Югорск, </w:t>
      </w:r>
      <w:r w:rsidR="004D3B8D">
        <w:rPr>
          <w:rFonts w:ascii="PT Astra Serif" w:hAnsi="PT Astra Serif"/>
        </w:rPr>
        <w:t xml:space="preserve"> </w:t>
      </w:r>
      <w:r w:rsidR="000867BE" w:rsidRPr="005A0C88">
        <w:rPr>
          <w:rFonts w:ascii="PT Astra Serif" w:hAnsi="PT Astra Serif"/>
        </w:rPr>
        <w:t xml:space="preserve">Ханты-Мансийский автономный округ-Югра, </w:t>
      </w:r>
      <w:r w:rsidR="005A0C88" w:rsidRPr="005A0C88">
        <w:rPr>
          <w:rFonts w:ascii="PT Astra Serif" w:hAnsi="PT Astra Serif"/>
        </w:rPr>
        <w:t>Т</w:t>
      </w:r>
      <w:r w:rsidR="000867BE" w:rsidRPr="005A0C88">
        <w:rPr>
          <w:rFonts w:ascii="PT Astra Serif" w:hAnsi="PT Astra Serif"/>
        </w:rPr>
        <w:t>юменская область.</w:t>
      </w:r>
    </w:p>
    <w:p w:rsidR="009067F8" w:rsidRPr="005A0C88" w:rsidRDefault="000867BE" w:rsidP="000867BE">
      <w:pPr>
        <w:autoSpaceDE w:val="0"/>
        <w:autoSpaceDN w:val="0"/>
        <w:adjustRightInd w:val="0"/>
        <w:rPr>
          <w:rFonts w:ascii="PT Astra Serif" w:hAnsi="PT Astra Serif"/>
        </w:rPr>
      </w:pPr>
      <w:r w:rsidRPr="005A0C88">
        <w:rPr>
          <w:rFonts w:ascii="PT Astra Serif" w:hAnsi="PT Astra Serif"/>
        </w:rPr>
        <w:lastRenderedPageBreak/>
        <w:t xml:space="preserve">     Место предоставления отчетных документов: кабинет № 306, улица 40 лет Победы, 11, город Югорск, Ханты-Мансийский автономный округ - Югра, Тюменская область.</w:t>
      </w:r>
    </w:p>
    <w:p w:rsidR="000867BE" w:rsidRPr="005A0C88" w:rsidRDefault="006F1CBD" w:rsidP="000867BE">
      <w:pPr>
        <w:autoSpaceDE w:val="0"/>
        <w:autoSpaceDN w:val="0"/>
        <w:adjustRightInd w:val="0"/>
        <w:rPr>
          <w:rFonts w:ascii="PT Astra Serif" w:hAnsi="PT Astra Serif"/>
        </w:rPr>
      </w:pPr>
      <w:r w:rsidRPr="005A0C88">
        <w:rPr>
          <w:rFonts w:ascii="PT Astra Serif" w:hAnsi="PT Astra Serif"/>
        </w:rPr>
        <w:t xml:space="preserve">7. </w:t>
      </w:r>
      <w:r w:rsidR="000867BE" w:rsidRPr="005A0C88">
        <w:rPr>
          <w:rFonts w:ascii="PT Astra Serif" w:hAnsi="PT Astra Serif"/>
        </w:rPr>
        <w:t>Сроки поставки товара или завершения работы либо график оказания услуг: с момента подписания муниципального контракта по 01 декабря 2021 года:</w:t>
      </w:r>
    </w:p>
    <w:p w:rsidR="000867BE" w:rsidRPr="005A0C88" w:rsidRDefault="000867BE" w:rsidP="000867BE">
      <w:pPr>
        <w:autoSpaceDE w:val="0"/>
        <w:autoSpaceDN w:val="0"/>
        <w:adjustRightInd w:val="0"/>
        <w:rPr>
          <w:rFonts w:ascii="PT Astra Serif" w:hAnsi="PT Astra Serif"/>
        </w:rPr>
      </w:pPr>
      <w:r w:rsidRPr="005A0C88">
        <w:rPr>
          <w:rFonts w:ascii="PT Astra Serif" w:hAnsi="PT Astra Serif"/>
        </w:rPr>
        <w:t xml:space="preserve">- подготовка межевого плана земельного участка в течение </w:t>
      </w:r>
      <w:r w:rsidR="00E911C9">
        <w:rPr>
          <w:rFonts w:ascii="PT Astra Serif" w:hAnsi="PT Astra Serif"/>
        </w:rPr>
        <w:t>9</w:t>
      </w:r>
      <w:r w:rsidRPr="005A0C88">
        <w:rPr>
          <w:rFonts w:ascii="PT Astra Serif" w:hAnsi="PT Astra Serif"/>
        </w:rPr>
        <w:t>0 дней с момента направления заявки от Заказчика.</w:t>
      </w:r>
    </w:p>
    <w:p w:rsidR="009067F8" w:rsidRPr="005A0C88" w:rsidRDefault="006F1CBD" w:rsidP="006F1CBD">
      <w:pPr>
        <w:autoSpaceDE w:val="0"/>
        <w:autoSpaceDN w:val="0"/>
        <w:adjustRightInd w:val="0"/>
        <w:rPr>
          <w:rFonts w:ascii="PT Astra Serif" w:hAnsi="PT Astra Serif"/>
        </w:rPr>
      </w:pPr>
      <w:r w:rsidRPr="005A0C88">
        <w:rPr>
          <w:rFonts w:ascii="PT Astra Serif" w:hAnsi="PT Astra Serif"/>
        </w:rPr>
        <w:t xml:space="preserve">8. </w:t>
      </w:r>
      <w:r w:rsidR="009067F8" w:rsidRPr="005A0C88">
        <w:rPr>
          <w:rFonts w:ascii="PT Astra Serif" w:hAnsi="PT Astra Serif"/>
        </w:rPr>
        <w:t xml:space="preserve">Источник финансирования: </w:t>
      </w:r>
      <w:r w:rsidR="00097FA2">
        <w:rPr>
          <w:rFonts w:ascii="PT Astra Serif" w:hAnsi="PT Astra Serif"/>
        </w:rPr>
        <w:t>Бюджет города Югорска на 2021 год.</w:t>
      </w:r>
    </w:p>
    <w:p w:rsidR="009067F8" w:rsidRPr="005A0C88" w:rsidRDefault="004F7106" w:rsidP="006F1CBD">
      <w:pPr>
        <w:autoSpaceDE w:val="0"/>
        <w:autoSpaceDN w:val="0"/>
        <w:adjustRightInd w:val="0"/>
        <w:jc w:val="both"/>
        <w:rPr>
          <w:rFonts w:ascii="PT Astra Serif" w:hAnsi="PT Astra Serif"/>
        </w:rPr>
      </w:pPr>
      <w:r w:rsidRPr="005A0C88">
        <w:rPr>
          <w:rFonts w:ascii="PT Astra Serif" w:hAnsi="PT Astra Serif"/>
        </w:rPr>
        <w:t xml:space="preserve">9. </w:t>
      </w:r>
      <w:r w:rsidR="006F1CBD" w:rsidRPr="005A0C88">
        <w:rPr>
          <w:rFonts w:ascii="PT Astra Serif" w:hAnsi="PT Astra Serif"/>
        </w:rPr>
        <w:t>Единые т</w:t>
      </w:r>
      <w:r w:rsidR="009067F8" w:rsidRPr="005A0C88">
        <w:rPr>
          <w:rFonts w:ascii="PT Astra Serif" w:hAnsi="PT Astra Serif"/>
        </w:rPr>
        <w:t>ребования к участникам закупки:</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1) </w:t>
      </w:r>
      <w:r w:rsidR="009067F8" w:rsidRPr="005A0C88">
        <w:rPr>
          <w:rFonts w:ascii="PT Astra Serif" w:hAnsi="PT Astra Serif"/>
        </w:rPr>
        <w:t xml:space="preserve">соответствие требованиям, </w:t>
      </w:r>
      <w:r w:rsidR="009067F8" w:rsidRPr="005A0C88">
        <w:rPr>
          <w:rFonts w:ascii="PT Astra Serif" w:hAnsi="PT Astra Serif"/>
          <w:bCs/>
        </w:rPr>
        <w:t>установленным</w:t>
      </w:r>
      <w:r w:rsidR="009067F8" w:rsidRPr="005A0C88">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2) </w:t>
      </w:r>
      <w:r w:rsidR="009067F8" w:rsidRPr="005A0C88">
        <w:rPr>
          <w:rFonts w:ascii="PT Astra Serif" w:hAnsi="PT Astra Serif"/>
        </w:rPr>
        <w:t xml:space="preserve">непроведение ликвидации участника </w:t>
      </w:r>
      <w:r w:rsidR="009067F8" w:rsidRPr="005A0C88">
        <w:rPr>
          <w:rFonts w:ascii="PT Astra Serif" w:hAnsi="PT Astra Serif"/>
          <w:bCs/>
        </w:rPr>
        <w:t>закупки -</w:t>
      </w:r>
      <w:r w:rsidR="009067F8" w:rsidRPr="005A0C88">
        <w:rPr>
          <w:rFonts w:ascii="PT Astra Serif" w:hAnsi="PT Astra Serif"/>
        </w:rPr>
        <w:t xml:space="preserve"> юридического лица и отсутствие решения арбитражного суда о признании участника </w:t>
      </w:r>
      <w:r w:rsidR="009067F8" w:rsidRPr="005A0C88">
        <w:rPr>
          <w:rFonts w:ascii="PT Astra Serif" w:hAnsi="PT Astra Serif"/>
          <w:bCs/>
        </w:rPr>
        <w:t>закупки</w:t>
      </w:r>
      <w:r w:rsidR="009067F8" w:rsidRPr="005A0C88">
        <w:rPr>
          <w:rFonts w:ascii="PT Astra Serif" w:hAnsi="PT Astra Serif"/>
        </w:rPr>
        <w:t xml:space="preserve"> - юридического лица, индивидуального предпринимателя </w:t>
      </w:r>
      <w:r w:rsidR="009067F8" w:rsidRPr="005A0C88">
        <w:rPr>
          <w:rFonts w:ascii="PT Astra Serif" w:hAnsi="PT Astra Serif"/>
          <w:bCs/>
        </w:rPr>
        <w:t>несостоятельным (</w:t>
      </w:r>
      <w:r w:rsidR="009067F8" w:rsidRPr="005A0C88">
        <w:rPr>
          <w:rFonts w:ascii="PT Astra Serif" w:hAnsi="PT Astra Serif"/>
        </w:rPr>
        <w:t>банкротом</w:t>
      </w:r>
      <w:r w:rsidR="009067F8" w:rsidRPr="005A0C88">
        <w:rPr>
          <w:rFonts w:ascii="PT Astra Serif" w:hAnsi="PT Astra Serif"/>
          <w:bCs/>
        </w:rPr>
        <w:t>)</w:t>
      </w:r>
      <w:r w:rsidR="009067F8" w:rsidRPr="005A0C88">
        <w:rPr>
          <w:rFonts w:ascii="PT Astra Serif" w:hAnsi="PT Astra Serif"/>
        </w:rPr>
        <w:t xml:space="preserve"> и об открытии конкурсного производства;</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3) </w:t>
      </w:r>
      <w:r w:rsidR="009067F8" w:rsidRPr="005A0C88">
        <w:rPr>
          <w:rFonts w:ascii="PT Astra Serif" w:hAnsi="PT Astra Serif"/>
        </w:rPr>
        <w:t xml:space="preserve">неприостановление деятельности участника </w:t>
      </w:r>
      <w:r w:rsidR="009067F8" w:rsidRPr="005A0C88">
        <w:rPr>
          <w:rFonts w:ascii="PT Astra Serif" w:hAnsi="PT Astra Serif"/>
          <w:bCs/>
        </w:rPr>
        <w:t>закупки</w:t>
      </w:r>
      <w:r w:rsidR="009067F8" w:rsidRPr="005A0C88">
        <w:rPr>
          <w:rFonts w:ascii="PT Astra Serif" w:hAnsi="PT Astra Serif"/>
        </w:rPr>
        <w:t xml:space="preserve"> в порядке, </w:t>
      </w:r>
      <w:r w:rsidR="009067F8" w:rsidRPr="005A0C88">
        <w:rPr>
          <w:rFonts w:ascii="PT Astra Serif" w:hAnsi="PT Astra Serif"/>
          <w:bCs/>
        </w:rPr>
        <w:t>установленном</w:t>
      </w:r>
      <w:r w:rsidR="009067F8" w:rsidRPr="005A0C88">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4) </w:t>
      </w:r>
      <w:r w:rsidR="009067F8" w:rsidRPr="005A0C88">
        <w:rPr>
          <w:rFonts w:ascii="PT Astra Serif" w:hAnsi="PT Astra Serif"/>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0970E3" w:rsidRPr="005A0C88">
        <w:rPr>
          <w:rFonts w:ascii="PT Astra Serif" w:hAnsi="PT Astra Serif"/>
        </w:rPr>
        <w:t xml:space="preserve">или </w:t>
      </w:r>
      <w:r w:rsidR="009067F8" w:rsidRPr="005A0C88">
        <w:rPr>
          <w:rFonts w:ascii="PT Astra Serif" w:hAnsi="PT Astra Serif"/>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5A0C88" w:rsidRDefault="006F1CBD" w:rsidP="00F20F45">
      <w:pPr>
        <w:tabs>
          <w:tab w:val="left" w:pos="1701"/>
        </w:tabs>
        <w:suppressAutoHyphens/>
        <w:ind w:firstLine="567"/>
        <w:jc w:val="both"/>
        <w:rPr>
          <w:rFonts w:ascii="PT Astra Serif" w:hAnsi="PT Astra Serif"/>
        </w:rPr>
      </w:pPr>
      <w:r w:rsidRPr="005A0C88">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1CBD" w:rsidRPr="005A0C88" w:rsidRDefault="006F1CBD" w:rsidP="006F1CBD">
      <w:pPr>
        <w:suppressAutoHyphens/>
        <w:ind w:firstLine="567"/>
        <w:jc w:val="both"/>
        <w:rPr>
          <w:rFonts w:ascii="PT Astra Serif" w:hAnsi="PT Astra Serif"/>
        </w:rPr>
      </w:pPr>
      <w:r w:rsidRPr="005A0C88">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6) </w:t>
      </w:r>
      <w:r w:rsidR="009067F8" w:rsidRPr="005A0C88">
        <w:rPr>
          <w:rFonts w:ascii="PT Astra Serif" w:hAnsi="PT Astra Serif"/>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009067F8" w:rsidRPr="005A0C88">
        <w:rPr>
          <w:rFonts w:ascii="PT Astra Serif" w:hAnsi="PT Astra Serif"/>
        </w:rPr>
        <w:lastRenderedPageBreak/>
        <w:t>произведений литературы или искусства, исполнения, на финансирование проката или показа национального фильма</w:t>
      </w:r>
      <w:r w:rsidRPr="005A0C88">
        <w:rPr>
          <w:rStyle w:val="a7"/>
          <w:rFonts w:ascii="PT Astra Serif" w:hAnsi="PT Astra Serif"/>
        </w:rPr>
        <w:footnoteReference w:id="1"/>
      </w:r>
      <w:r w:rsidR="009067F8" w:rsidRPr="005A0C88">
        <w:rPr>
          <w:rFonts w:ascii="PT Astra Serif" w:hAnsi="PT Astra Serif"/>
        </w:rPr>
        <w:t>;</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7) </w:t>
      </w:r>
      <w:r w:rsidR="009067F8" w:rsidRPr="005A0C88">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5A0C88" w:rsidRDefault="006F1CBD" w:rsidP="00340D25">
      <w:pPr>
        <w:suppressAutoHyphens/>
        <w:ind w:firstLine="567"/>
        <w:jc w:val="both"/>
        <w:rPr>
          <w:rFonts w:ascii="PT Astra Serif" w:hAnsi="PT Astra Serif"/>
        </w:rPr>
      </w:pPr>
      <w:r w:rsidRPr="005A0C88">
        <w:rPr>
          <w:rFonts w:ascii="PT Astra Serif" w:hAnsi="PT Astra Serif"/>
        </w:rPr>
        <w:t xml:space="preserve">8) </w:t>
      </w:r>
      <w:r w:rsidR="009067F8" w:rsidRPr="005A0C88">
        <w:rPr>
          <w:rFonts w:ascii="PT Astra Serif" w:hAnsi="PT Astra Serif"/>
        </w:rPr>
        <w:t>участник закупки не является офшорной компанией</w:t>
      </w:r>
      <w:r w:rsidR="00340D25" w:rsidRPr="005A0C88">
        <w:rPr>
          <w:rFonts w:ascii="PT Astra Serif" w:hAnsi="PT Astra Serif"/>
        </w:rPr>
        <w:t>;</w:t>
      </w:r>
    </w:p>
    <w:p w:rsidR="009067F8" w:rsidRPr="005A0C88" w:rsidRDefault="00340D25" w:rsidP="001437DE">
      <w:pPr>
        <w:suppressAutoHyphens/>
        <w:ind w:firstLine="567"/>
        <w:jc w:val="both"/>
        <w:rPr>
          <w:rFonts w:ascii="PT Astra Serif" w:hAnsi="PT Astra Serif"/>
        </w:rPr>
      </w:pPr>
      <w:r w:rsidRPr="005A0C88">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9067F8" w:rsidRPr="005A0C88" w:rsidRDefault="004F7106" w:rsidP="006F1CBD">
      <w:pPr>
        <w:suppressAutoHyphens/>
        <w:jc w:val="both"/>
        <w:rPr>
          <w:rFonts w:ascii="PT Astra Serif" w:hAnsi="PT Astra Serif"/>
        </w:rPr>
      </w:pPr>
      <w:r w:rsidRPr="005A0C88">
        <w:rPr>
          <w:rFonts w:ascii="PT Astra Serif" w:hAnsi="PT Astra Serif"/>
        </w:rPr>
        <w:t>1</w:t>
      </w:r>
      <w:r w:rsidR="005067CC" w:rsidRPr="005A0C88">
        <w:rPr>
          <w:rFonts w:ascii="PT Astra Serif" w:hAnsi="PT Astra Serif"/>
        </w:rPr>
        <w:t>0</w:t>
      </w:r>
      <w:r w:rsidR="006F1CBD" w:rsidRPr="005A0C88">
        <w:rPr>
          <w:rFonts w:ascii="PT Astra Serif" w:hAnsi="PT Astra Serif"/>
        </w:rPr>
        <w:t xml:space="preserve">. </w:t>
      </w:r>
      <w:r w:rsidR="009067F8" w:rsidRPr="005A0C88">
        <w:rPr>
          <w:rFonts w:ascii="PT Astra Serif" w:hAnsi="PT Astra Serif"/>
        </w:rPr>
        <w:t>Требование об отсутствии сведений об участнике закупки в реестре недобросовестных поставщиков:</w:t>
      </w:r>
    </w:p>
    <w:p w:rsidR="009067F8" w:rsidRPr="005A0C88" w:rsidRDefault="009067F8" w:rsidP="006F1CBD">
      <w:pPr>
        <w:suppressAutoHyphens/>
        <w:jc w:val="both"/>
        <w:rPr>
          <w:rFonts w:ascii="PT Astra Serif" w:hAnsi="PT Astra Serif"/>
        </w:rPr>
      </w:pPr>
      <w:r w:rsidRPr="005A0C88">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067CC" w:rsidRPr="00F34686" w:rsidRDefault="005067CC" w:rsidP="006F1CBD">
      <w:pPr>
        <w:suppressAutoHyphens/>
        <w:jc w:val="both"/>
        <w:rPr>
          <w:rFonts w:ascii="PT Astra Serif" w:hAnsi="PT Astra Serif"/>
        </w:rPr>
      </w:pPr>
      <w:r w:rsidRPr="00F34686">
        <w:rPr>
          <w:rFonts w:ascii="PT Astra Serif" w:hAnsi="PT Astra Serif"/>
        </w:rPr>
        <w:t xml:space="preserve">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в соответствии с Федеральным законом № 221 ФЗ от 24.07.2007 г. «О </w:t>
      </w:r>
      <w:r w:rsidR="00F34686" w:rsidRPr="00F34686">
        <w:rPr>
          <w:rFonts w:ascii="PT Astra Serif" w:hAnsi="PT Astra Serif"/>
        </w:rPr>
        <w:t>кадастровой деятельности</w:t>
      </w:r>
      <w:r w:rsidRPr="00F34686">
        <w:rPr>
          <w:rFonts w:ascii="PT Astra Serif" w:hAnsi="PT Astra Serif"/>
        </w:rPr>
        <w:t>».</w:t>
      </w:r>
    </w:p>
    <w:p w:rsidR="00C95730" w:rsidRPr="00C17D4D" w:rsidRDefault="004F7106" w:rsidP="00C95730">
      <w:pPr>
        <w:autoSpaceDE w:val="0"/>
        <w:autoSpaceDN w:val="0"/>
        <w:adjustRightInd w:val="0"/>
        <w:jc w:val="both"/>
        <w:rPr>
          <w:rFonts w:ascii="PT Astra Serif" w:hAnsi="PT Astra Serif"/>
        </w:rPr>
      </w:pPr>
      <w:r w:rsidRPr="00C17D4D">
        <w:rPr>
          <w:rFonts w:ascii="PT Astra Serif" w:hAnsi="PT Astra Serif"/>
        </w:rPr>
        <w:t>12</w:t>
      </w:r>
      <w:r w:rsidR="006F1CBD" w:rsidRPr="00C17D4D">
        <w:rPr>
          <w:rFonts w:ascii="PT Astra Serif" w:hAnsi="PT Astra Serif"/>
        </w:rPr>
        <w:t>.</w:t>
      </w:r>
      <w:r w:rsidR="006F1CBD" w:rsidRPr="00C17D4D">
        <w:rPr>
          <w:rFonts w:ascii="PT Astra Serif" w:hAnsi="PT Astra Serif"/>
          <w:i/>
        </w:rPr>
        <w:t xml:space="preserve"> </w:t>
      </w:r>
      <w:r w:rsidR="008E4088" w:rsidRPr="00C17D4D">
        <w:rPr>
          <w:rFonts w:ascii="PT Astra Serif" w:hAnsi="PT Astra Serif"/>
          <w:i/>
        </w:rPr>
        <w:t xml:space="preserve"> </w:t>
      </w:r>
      <w:r w:rsidR="00C95730" w:rsidRPr="00C17D4D">
        <w:rPr>
          <w:rFonts w:ascii="PT Astra Serif" w:hAnsi="PT Astra Serif"/>
        </w:rPr>
        <w:t>Документы</w:t>
      </w:r>
      <w:r w:rsidR="00B955E6">
        <w:rPr>
          <w:rFonts w:ascii="PT Astra Serif" w:hAnsi="PT Astra Serif"/>
        </w:rPr>
        <w:t xml:space="preserve"> (копии этих документов)</w:t>
      </w:r>
      <w:r w:rsidR="00C95730" w:rsidRPr="00C17D4D">
        <w:rPr>
          <w:rFonts w:ascii="PT Astra Serif" w:hAnsi="PT Astra Serif"/>
        </w:rPr>
        <w:t>,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а именно в соответсвии с Федеральным законом  от 24.07.2007 № 221 ФЗ «О кадастровой деятельности»:</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*для физических лиц (индивидуальных предпринимателей):</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квалификационный аттестат кадастрового инженера,</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информацию о включении кадастрового инженера в реестр членов в саморегулируемой организации кадастровых инженеров (выписка из реестра СРО кадастровых инженеров или сведения в иной форме, содержащие информацию, позволяющую установить наличие кадастрового инженера в реестре членов СРО кадастровых инженеров);</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для юридических лиц: </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lastRenderedPageBreak/>
        <w:t xml:space="preserve">   - 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квалификационные аттестаты кадастровых инженеров,</w:t>
      </w:r>
    </w:p>
    <w:p w:rsidR="009067F8"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информацию о включении кадастрового инженера в реестр членов в саморегулируемой организации кадастровых инженеров (выписка из реестра СРО кадастровых инженеров или сведения в иной форме, содержащие информацию, позволяющую установить наличие кадастрового инженера в реестре членов СРО кадастровых инженеров), в отношении каждого инженера</w:t>
      </w:r>
      <w:r w:rsidR="00C95730" w:rsidRPr="00C17D4D">
        <w:rPr>
          <w:rFonts w:ascii="PT Astra Serif" w:hAnsi="PT Astra Serif"/>
        </w:rPr>
        <w:t>.</w:t>
      </w:r>
    </w:p>
    <w:p w:rsidR="009067F8" w:rsidRPr="005A0C88" w:rsidRDefault="004F7106" w:rsidP="006F1CBD">
      <w:pPr>
        <w:autoSpaceDE w:val="0"/>
        <w:autoSpaceDN w:val="0"/>
        <w:adjustRightInd w:val="0"/>
        <w:jc w:val="both"/>
        <w:rPr>
          <w:rFonts w:ascii="PT Astra Serif" w:hAnsi="PT Astra Serif"/>
        </w:rPr>
      </w:pPr>
      <w:r w:rsidRPr="005A0C88">
        <w:rPr>
          <w:rFonts w:ascii="PT Astra Serif" w:hAnsi="PT Astra Serif"/>
        </w:rPr>
        <w:t>1</w:t>
      </w:r>
      <w:r w:rsidR="00F34686">
        <w:rPr>
          <w:rFonts w:ascii="PT Astra Serif" w:hAnsi="PT Astra Serif"/>
        </w:rPr>
        <w:t>3</w:t>
      </w:r>
      <w:r w:rsidR="00173CA9" w:rsidRPr="005A0C88">
        <w:rPr>
          <w:rFonts w:ascii="PT Astra Serif" w:hAnsi="PT Astra Serif"/>
        </w:rPr>
        <w:t xml:space="preserve">. </w:t>
      </w:r>
      <w:r w:rsidR="009067F8" w:rsidRPr="005A0C88">
        <w:rPr>
          <w:rFonts w:ascii="PT Astra Serif" w:hAnsi="PT Astra Serif"/>
          <w:i/>
        </w:rPr>
        <w:t xml:space="preserve">Участниками </w:t>
      </w:r>
      <w:r w:rsidR="009067F8" w:rsidRPr="005A0C88">
        <w:rPr>
          <w:rFonts w:ascii="PT Astra Serif" w:hAnsi="PT Astra Serif"/>
          <w:bCs/>
          <w:i/>
        </w:rPr>
        <w:t>закупки</w:t>
      </w:r>
      <w:r w:rsidR="009067F8" w:rsidRPr="005A0C88">
        <w:rPr>
          <w:rFonts w:ascii="PT Astra Serif" w:hAnsi="PT Astra Serif"/>
          <w:i/>
        </w:rPr>
        <w:t xml:space="preserve"> могут быть только субъекты малого предпринимательства </w:t>
      </w:r>
      <w:r w:rsidR="009067F8" w:rsidRPr="005A0C88">
        <w:rPr>
          <w:rFonts w:ascii="PT Astra Serif" w:hAnsi="PT Astra Serif"/>
          <w:bCs/>
          <w:i/>
        </w:rPr>
        <w:t>и социально ориентированные некоммерческие организации</w:t>
      </w:r>
      <w:r w:rsidR="009067F8" w:rsidRPr="005A0C88">
        <w:rPr>
          <w:rStyle w:val="a7"/>
          <w:rFonts w:ascii="PT Astra Serif" w:hAnsi="PT Astra Serif"/>
          <w:b/>
          <w:bCs/>
        </w:rPr>
        <w:footnoteReference w:id="2"/>
      </w:r>
      <w:r w:rsidR="009067F8" w:rsidRPr="005A0C88">
        <w:rPr>
          <w:rFonts w:ascii="PT Astra Serif" w:hAnsi="PT Astra Serif"/>
          <w:b/>
          <w:bCs/>
        </w:rPr>
        <w:t>.</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4</w:t>
      </w:r>
      <w:r w:rsidR="00173CA9" w:rsidRPr="005A0C88">
        <w:rPr>
          <w:rFonts w:ascii="PT Astra Serif" w:hAnsi="PT Astra Serif"/>
        </w:rPr>
        <w:t xml:space="preserve">. </w:t>
      </w:r>
      <w:r w:rsidR="009067F8" w:rsidRPr="005A0C88">
        <w:rPr>
          <w:rFonts w:ascii="PT Astra Serif" w:hAnsi="PT Astra Serif"/>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5A0C88">
        <w:rPr>
          <w:rFonts w:ascii="PT Astra Serif" w:hAnsi="PT Astra Serif"/>
          <w:i/>
        </w:rPr>
        <w:t xml:space="preserve">не установлено </w:t>
      </w:r>
      <w:r w:rsidR="00C95730" w:rsidRPr="005A0C88">
        <w:rPr>
          <w:rFonts w:ascii="PT Astra Serif" w:hAnsi="PT Astra Serif"/>
          <w:i/>
        </w:rPr>
        <w:t>.</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5</w:t>
      </w:r>
      <w:r w:rsidR="00173CA9" w:rsidRPr="005A0C88">
        <w:rPr>
          <w:rFonts w:ascii="PT Astra Serif" w:hAnsi="PT Astra Serif"/>
        </w:rPr>
        <w:t xml:space="preserve">. </w:t>
      </w:r>
      <w:r w:rsidR="009067F8" w:rsidRPr="005A0C88">
        <w:rPr>
          <w:rFonts w:ascii="PT Astra Serif" w:hAnsi="PT Astra Serif"/>
        </w:rPr>
        <w:t xml:space="preserve">Документация об аукционе в электронной форме размещена </w:t>
      </w:r>
      <w:r w:rsidR="00E468AE" w:rsidRPr="005A0C88">
        <w:rPr>
          <w:rFonts w:ascii="PT Astra Serif" w:hAnsi="PT Astra Serif"/>
        </w:rPr>
        <w:t>в единой информационной системе</w:t>
      </w:r>
      <w:r w:rsidR="009067F8" w:rsidRPr="005A0C88">
        <w:rPr>
          <w:rFonts w:ascii="PT Astra Serif" w:hAnsi="PT Astra Serif"/>
        </w:rPr>
        <w:t xml:space="preserve"> </w:t>
      </w:r>
      <w:r w:rsidR="009067F8" w:rsidRPr="005A0C88">
        <w:rPr>
          <w:rFonts w:ascii="PT Astra Serif" w:hAnsi="PT Astra Serif"/>
        </w:rPr>
        <w:noBreakHyphen/>
        <w:t xml:space="preserve"> www.</w:t>
      </w:r>
      <w:r w:rsidR="009067F8" w:rsidRPr="005A0C88">
        <w:rPr>
          <w:rFonts w:ascii="PT Astra Serif" w:hAnsi="PT Astra Serif"/>
          <w:lang w:val="en-US"/>
        </w:rPr>
        <w:t>zakupki</w:t>
      </w:r>
      <w:r w:rsidR="009067F8" w:rsidRPr="005A0C88">
        <w:rPr>
          <w:rFonts w:ascii="PT Astra Serif" w:hAnsi="PT Astra Serif"/>
        </w:rPr>
        <w:t>.</w:t>
      </w:r>
      <w:r w:rsidR="009067F8" w:rsidRPr="005A0C88">
        <w:rPr>
          <w:rFonts w:ascii="PT Astra Serif" w:hAnsi="PT Astra Serif"/>
          <w:lang w:val="en-US"/>
        </w:rPr>
        <w:t>gov</w:t>
      </w:r>
      <w:r w:rsidR="009067F8" w:rsidRPr="005A0C88">
        <w:rPr>
          <w:rFonts w:ascii="PT Astra Serif" w:hAnsi="PT Astra Serif"/>
        </w:rPr>
        <w:t>.</w:t>
      </w:r>
      <w:r w:rsidR="009067F8" w:rsidRPr="005A0C88">
        <w:rPr>
          <w:rFonts w:ascii="PT Astra Serif" w:hAnsi="PT Astra Serif"/>
          <w:lang w:val="en-US"/>
        </w:rPr>
        <w:t>ru</w:t>
      </w:r>
      <w:r w:rsidR="009067F8" w:rsidRPr="005A0C88">
        <w:rPr>
          <w:rFonts w:ascii="PT Astra Serif" w:hAnsi="PT Astra Serif"/>
        </w:rPr>
        <w:t>.</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6</w:t>
      </w:r>
      <w:r w:rsidR="00173CA9" w:rsidRPr="005A0C88">
        <w:rPr>
          <w:rFonts w:ascii="PT Astra Serif" w:hAnsi="PT Astra Serif"/>
        </w:rPr>
        <w:t xml:space="preserve">. </w:t>
      </w:r>
      <w:r w:rsidR="009067F8" w:rsidRPr="005A0C88">
        <w:rPr>
          <w:rFonts w:ascii="PT Astra Serif" w:hAnsi="PT Astra Serif"/>
        </w:rPr>
        <w:t xml:space="preserve">Участник закупки, </w:t>
      </w:r>
      <w:r w:rsidR="00E229DF" w:rsidRPr="00A40129">
        <w:rPr>
          <w:rStyle w:val="ae"/>
          <w:rFonts w:ascii="PT Astra Serif" w:hAnsi="PT Astra Serif"/>
          <w:i w:val="0"/>
          <w:iCs w:val="0"/>
          <w:sz w:val="25"/>
          <w:szCs w:val="25"/>
        </w:rPr>
        <w:t>зарегистрированный в единой информационной системе и аккредитованный</w:t>
      </w:r>
      <w:r w:rsidR="00E229DF" w:rsidRPr="00A40129">
        <w:rPr>
          <w:rFonts w:ascii="PT Astra Serif" w:hAnsi="PT Astra Serif"/>
          <w:sz w:val="25"/>
          <w:szCs w:val="25"/>
        </w:rPr>
        <w:t> </w:t>
      </w:r>
      <w:r w:rsidR="009067F8" w:rsidRPr="005A0C88">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5A0C88">
        <w:rPr>
          <w:rFonts w:ascii="PT Astra Serif" w:hAnsi="PT Astra Serif"/>
        </w:rPr>
        <w:t>10</w:t>
      </w:r>
      <w:r w:rsidR="009067F8" w:rsidRPr="005A0C88">
        <w:rPr>
          <w:rFonts w:ascii="PT Astra Serif" w:hAnsi="PT Astra Serif"/>
        </w:rPr>
        <w:t xml:space="preserve"> часов </w:t>
      </w:r>
      <w:r w:rsidRPr="005A0C88">
        <w:rPr>
          <w:rFonts w:ascii="PT Astra Serif" w:hAnsi="PT Astra Serif"/>
        </w:rPr>
        <w:t>00</w:t>
      </w:r>
      <w:r w:rsidR="009067F8" w:rsidRPr="005A0C88">
        <w:rPr>
          <w:rFonts w:ascii="PT Astra Serif" w:hAnsi="PT Astra Serif"/>
        </w:rPr>
        <w:t xml:space="preserve"> минут </w:t>
      </w:r>
      <w:r w:rsidR="00E25E6F" w:rsidRPr="005A0C88">
        <w:rPr>
          <w:rFonts w:ascii="PT Astra Serif" w:hAnsi="PT Astra Serif"/>
        </w:rPr>
        <w:t>«</w:t>
      </w:r>
      <w:r w:rsidR="00BF732C">
        <w:rPr>
          <w:rFonts w:ascii="PT Astra Serif" w:hAnsi="PT Astra Serif"/>
        </w:rPr>
        <w:t>15</w:t>
      </w:r>
      <w:r w:rsidR="00E25E6F" w:rsidRPr="005A0C88">
        <w:rPr>
          <w:rFonts w:ascii="PT Astra Serif" w:hAnsi="PT Astra Serif"/>
        </w:rPr>
        <w:t>»</w:t>
      </w:r>
      <w:r w:rsidR="009067F8" w:rsidRPr="005A0C88">
        <w:rPr>
          <w:rFonts w:ascii="PT Astra Serif" w:hAnsi="PT Astra Serif"/>
        </w:rPr>
        <w:t> </w:t>
      </w:r>
      <w:r w:rsidR="00BF732C">
        <w:rPr>
          <w:rFonts w:ascii="PT Astra Serif" w:hAnsi="PT Astra Serif"/>
        </w:rPr>
        <w:t>марта</w:t>
      </w:r>
      <w:r w:rsidR="009067F8" w:rsidRPr="005A0C88">
        <w:rPr>
          <w:rFonts w:ascii="PT Astra Serif" w:hAnsi="PT Astra Serif"/>
        </w:rPr>
        <w:t xml:space="preserve"> 20</w:t>
      </w:r>
      <w:r w:rsidR="00D4090C" w:rsidRPr="005A0C88">
        <w:rPr>
          <w:rFonts w:ascii="PT Astra Serif" w:hAnsi="PT Astra Serif"/>
        </w:rPr>
        <w:t>2</w:t>
      </w:r>
      <w:r w:rsidR="00C95730" w:rsidRPr="005A0C88">
        <w:rPr>
          <w:rFonts w:ascii="PT Astra Serif" w:hAnsi="PT Astra Serif"/>
        </w:rPr>
        <w:t>1</w:t>
      </w:r>
      <w:r w:rsidR="009067F8" w:rsidRPr="005A0C88">
        <w:rPr>
          <w:rFonts w:ascii="PT Astra Serif" w:hAnsi="PT Astra Serif"/>
        </w:rPr>
        <w:t xml:space="preserve"> года.</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7</w:t>
      </w:r>
      <w:r w:rsidR="00173CA9" w:rsidRPr="005A0C88">
        <w:rPr>
          <w:rFonts w:ascii="PT Astra Serif" w:hAnsi="PT Astra Serif"/>
        </w:rPr>
        <w:t xml:space="preserve">. </w:t>
      </w:r>
      <w:r w:rsidR="009067F8" w:rsidRPr="005A0C88">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8</w:t>
      </w:r>
      <w:r w:rsidR="00173CA9" w:rsidRPr="005A0C88">
        <w:rPr>
          <w:rFonts w:ascii="PT Astra Serif" w:hAnsi="PT Astra Serif"/>
        </w:rPr>
        <w:t xml:space="preserve">. </w:t>
      </w:r>
      <w:r w:rsidR="009067F8" w:rsidRPr="005A0C88">
        <w:rPr>
          <w:rFonts w:ascii="PT Astra Serif" w:hAnsi="PT Astra Serif"/>
        </w:rPr>
        <w:t xml:space="preserve">Дата окончания срока рассмотрения заявок на участие в аукционе в электронной форме: </w:t>
      </w:r>
      <w:r w:rsidR="00E25E6F" w:rsidRPr="005A0C88">
        <w:rPr>
          <w:rFonts w:ascii="PT Astra Serif" w:hAnsi="PT Astra Serif"/>
        </w:rPr>
        <w:t>«</w:t>
      </w:r>
      <w:r w:rsidR="00BF732C">
        <w:rPr>
          <w:rFonts w:ascii="PT Astra Serif" w:hAnsi="PT Astra Serif"/>
        </w:rPr>
        <w:t>16</w:t>
      </w:r>
      <w:r w:rsidR="00E25E6F" w:rsidRPr="005A0C88">
        <w:rPr>
          <w:rFonts w:ascii="PT Astra Serif" w:hAnsi="PT Astra Serif"/>
        </w:rPr>
        <w:t>»</w:t>
      </w:r>
      <w:r w:rsidR="009067F8" w:rsidRPr="005A0C88">
        <w:rPr>
          <w:rFonts w:ascii="PT Astra Serif" w:hAnsi="PT Astra Serif"/>
        </w:rPr>
        <w:t> </w:t>
      </w:r>
      <w:r w:rsidR="00BF732C">
        <w:rPr>
          <w:rFonts w:ascii="PT Astra Serif" w:hAnsi="PT Astra Serif"/>
        </w:rPr>
        <w:t>марта</w:t>
      </w:r>
      <w:r w:rsidR="00BF732C" w:rsidRPr="005A0C88">
        <w:rPr>
          <w:rFonts w:ascii="PT Astra Serif" w:hAnsi="PT Astra Serif"/>
        </w:rPr>
        <w:t xml:space="preserve"> </w:t>
      </w:r>
      <w:r w:rsidR="009067F8" w:rsidRPr="005A0C88">
        <w:rPr>
          <w:rFonts w:ascii="PT Astra Serif" w:hAnsi="PT Astra Serif"/>
        </w:rPr>
        <w:t>20</w:t>
      </w:r>
      <w:r w:rsidR="00D4090C" w:rsidRPr="005A0C88">
        <w:rPr>
          <w:rFonts w:ascii="PT Astra Serif" w:hAnsi="PT Astra Serif"/>
        </w:rPr>
        <w:t>2</w:t>
      </w:r>
      <w:r w:rsidR="00C95730" w:rsidRPr="005A0C88">
        <w:rPr>
          <w:rFonts w:ascii="PT Astra Serif" w:hAnsi="PT Astra Serif"/>
        </w:rPr>
        <w:t>1</w:t>
      </w:r>
      <w:r w:rsidR="009067F8" w:rsidRPr="005A0C88">
        <w:rPr>
          <w:rFonts w:ascii="PT Astra Serif" w:hAnsi="PT Astra Serif"/>
        </w:rPr>
        <w:t xml:space="preserve"> года.</w:t>
      </w:r>
    </w:p>
    <w:p w:rsidR="009067F8" w:rsidRPr="005A0C88" w:rsidRDefault="00A40129" w:rsidP="006F1CBD">
      <w:pPr>
        <w:autoSpaceDE w:val="0"/>
        <w:autoSpaceDN w:val="0"/>
        <w:adjustRightInd w:val="0"/>
        <w:jc w:val="both"/>
        <w:rPr>
          <w:rFonts w:ascii="PT Astra Serif" w:hAnsi="PT Astra Serif"/>
        </w:rPr>
      </w:pPr>
      <w:r>
        <w:rPr>
          <w:rFonts w:ascii="PT Astra Serif" w:hAnsi="PT Astra Serif"/>
        </w:rPr>
        <w:t>19</w:t>
      </w:r>
      <w:r w:rsidR="00173CA9" w:rsidRPr="005A0C88">
        <w:rPr>
          <w:rFonts w:ascii="PT Astra Serif" w:hAnsi="PT Astra Serif"/>
        </w:rPr>
        <w:t xml:space="preserve">. </w:t>
      </w:r>
      <w:r w:rsidR="009067F8" w:rsidRPr="005A0C88">
        <w:rPr>
          <w:rFonts w:ascii="PT Astra Serif" w:hAnsi="PT Astra Serif"/>
        </w:rPr>
        <w:t xml:space="preserve">Дата проведения аукциона в электронной форме: </w:t>
      </w:r>
      <w:r w:rsidR="00E25E6F" w:rsidRPr="005A0C88">
        <w:rPr>
          <w:rFonts w:ascii="PT Astra Serif" w:hAnsi="PT Astra Serif"/>
        </w:rPr>
        <w:t>«</w:t>
      </w:r>
      <w:r w:rsidR="00BF732C">
        <w:rPr>
          <w:rFonts w:ascii="PT Astra Serif" w:hAnsi="PT Astra Serif"/>
        </w:rPr>
        <w:t>17</w:t>
      </w:r>
      <w:bookmarkStart w:id="0" w:name="_GoBack"/>
      <w:bookmarkEnd w:id="0"/>
      <w:r w:rsidR="00E25E6F" w:rsidRPr="005A0C88">
        <w:rPr>
          <w:rFonts w:ascii="PT Astra Serif" w:hAnsi="PT Astra Serif"/>
        </w:rPr>
        <w:t>»</w:t>
      </w:r>
      <w:r w:rsidR="009067F8" w:rsidRPr="005A0C88">
        <w:rPr>
          <w:rFonts w:ascii="PT Astra Serif" w:hAnsi="PT Astra Serif"/>
        </w:rPr>
        <w:t> </w:t>
      </w:r>
      <w:r w:rsidR="00BF732C">
        <w:rPr>
          <w:rFonts w:ascii="PT Astra Serif" w:hAnsi="PT Astra Serif"/>
        </w:rPr>
        <w:t>марта</w:t>
      </w:r>
      <w:r w:rsidR="00BF732C" w:rsidRPr="005A0C88">
        <w:rPr>
          <w:rFonts w:ascii="PT Astra Serif" w:hAnsi="PT Astra Serif"/>
        </w:rPr>
        <w:t xml:space="preserve"> </w:t>
      </w:r>
      <w:r w:rsidR="009067F8" w:rsidRPr="005A0C88">
        <w:rPr>
          <w:rFonts w:ascii="PT Astra Serif" w:hAnsi="PT Astra Serif"/>
        </w:rPr>
        <w:t>20</w:t>
      </w:r>
      <w:r w:rsidR="00D4090C" w:rsidRPr="005A0C88">
        <w:rPr>
          <w:rFonts w:ascii="PT Astra Serif" w:hAnsi="PT Astra Serif"/>
        </w:rPr>
        <w:t>2</w:t>
      </w:r>
      <w:r w:rsidR="00C95730" w:rsidRPr="005A0C88">
        <w:rPr>
          <w:rFonts w:ascii="PT Astra Serif" w:hAnsi="PT Astra Serif"/>
        </w:rPr>
        <w:t>1</w:t>
      </w:r>
      <w:r w:rsidR="009067F8" w:rsidRPr="005A0C88">
        <w:rPr>
          <w:rFonts w:ascii="PT Astra Serif" w:hAnsi="PT Astra Serif"/>
        </w:rPr>
        <w:t xml:space="preserve"> года.</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2</w:t>
      </w:r>
      <w:r w:rsidR="00A40129">
        <w:rPr>
          <w:rFonts w:ascii="PT Astra Serif" w:hAnsi="PT Astra Serif"/>
        </w:rPr>
        <w:t>0</w:t>
      </w:r>
      <w:r w:rsidR="00173CA9" w:rsidRPr="005A0C88">
        <w:rPr>
          <w:rFonts w:ascii="PT Astra Serif" w:hAnsi="PT Astra Serif"/>
        </w:rPr>
        <w:t xml:space="preserve">. </w:t>
      </w:r>
      <w:r w:rsidR="009067F8" w:rsidRPr="005A0C88">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5A0C88">
        <w:rPr>
          <w:rFonts w:ascii="PT Astra Serif" w:hAnsi="PT Astra Serif"/>
          <w:i/>
        </w:rPr>
        <w:t>не предоставляются</w:t>
      </w:r>
      <w:r w:rsidR="009067F8" w:rsidRPr="005A0C88">
        <w:rPr>
          <w:rStyle w:val="a7"/>
          <w:rFonts w:ascii="PT Astra Serif" w:hAnsi="PT Astra Serif"/>
          <w:b/>
          <w:bCs/>
        </w:rPr>
        <w:footnoteReference w:id="3"/>
      </w:r>
      <w:r w:rsidR="009067F8" w:rsidRPr="005A0C88">
        <w:rPr>
          <w:rFonts w:ascii="PT Astra Serif" w:hAnsi="PT Astra Serif"/>
          <w:i/>
        </w:rPr>
        <w:t xml:space="preserve">. Размер </w:t>
      </w:r>
      <w:r w:rsidR="00A40129">
        <w:rPr>
          <w:rFonts w:ascii="PT Astra Serif" w:hAnsi="PT Astra Serif"/>
          <w:i/>
        </w:rPr>
        <w:t xml:space="preserve">0 </w:t>
      </w:r>
      <w:r w:rsidR="009067F8" w:rsidRPr="005A0C88">
        <w:rPr>
          <w:rFonts w:ascii="PT Astra Serif" w:hAnsi="PT Astra Serif"/>
          <w:i/>
        </w:rPr>
        <w:t>% от цены контракта.</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2</w:t>
      </w:r>
      <w:r w:rsidR="00A40129">
        <w:rPr>
          <w:rFonts w:ascii="PT Astra Serif" w:hAnsi="PT Astra Serif"/>
        </w:rPr>
        <w:t>1</w:t>
      </w:r>
      <w:r w:rsidR="00953078" w:rsidRPr="005A0C88">
        <w:rPr>
          <w:rFonts w:ascii="PT Astra Serif" w:hAnsi="PT Astra Serif"/>
        </w:rPr>
        <w:t xml:space="preserve">. </w:t>
      </w:r>
      <w:r w:rsidR="009067F8" w:rsidRPr="005A0C88">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5A0C88">
        <w:rPr>
          <w:rFonts w:ascii="PT Astra Serif" w:hAnsi="PT Astra Serif"/>
          <w:i/>
        </w:rPr>
        <w:t>не предоставляются</w:t>
      </w:r>
      <w:r w:rsidR="009067F8" w:rsidRPr="005A0C88">
        <w:rPr>
          <w:rStyle w:val="a7"/>
          <w:rFonts w:ascii="PT Astra Serif" w:hAnsi="PT Astra Serif"/>
          <w:b/>
          <w:bCs/>
        </w:rPr>
        <w:footnoteReference w:id="4"/>
      </w:r>
      <w:r w:rsidR="009067F8" w:rsidRPr="005A0C88">
        <w:rPr>
          <w:rFonts w:ascii="PT Astra Serif" w:hAnsi="PT Astra Serif"/>
          <w:i/>
        </w:rPr>
        <w:t xml:space="preserve">. Размер </w:t>
      </w:r>
      <w:r w:rsidR="00C95730" w:rsidRPr="005A0C88">
        <w:rPr>
          <w:rFonts w:ascii="PT Astra Serif" w:hAnsi="PT Astra Serif"/>
          <w:i/>
        </w:rPr>
        <w:t xml:space="preserve">0 </w:t>
      </w:r>
      <w:r w:rsidR="009067F8" w:rsidRPr="005A0C88">
        <w:rPr>
          <w:rFonts w:ascii="PT Astra Serif" w:hAnsi="PT Astra Serif"/>
          <w:i/>
        </w:rPr>
        <w:t>% от цены контракта.</w:t>
      </w:r>
    </w:p>
    <w:p w:rsidR="008B786E" w:rsidRPr="005A0C88" w:rsidRDefault="008B786E" w:rsidP="00110F0F">
      <w:pPr>
        <w:autoSpaceDE w:val="0"/>
        <w:autoSpaceDN w:val="0"/>
        <w:adjustRightInd w:val="0"/>
        <w:jc w:val="both"/>
        <w:rPr>
          <w:rFonts w:ascii="PT Astra Serif" w:hAnsi="PT Astra Serif"/>
        </w:rPr>
      </w:pPr>
      <w:r w:rsidRPr="005A0C88">
        <w:rPr>
          <w:rFonts w:ascii="PT Astra Serif" w:hAnsi="PT Astra Serif"/>
        </w:rPr>
        <w:t>2</w:t>
      </w:r>
      <w:r w:rsidR="00A40129">
        <w:rPr>
          <w:rFonts w:ascii="PT Astra Serif" w:hAnsi="PT Astra Serif"/>
        </w:rPr>
        <w:t>2</w:t>
      </w:r>
      <w:r w:rsidR="00953078" w:rsidRPr="005A0C88">
        <w:rPr>
          <w:rFonts w:ascii="PT Astra Serif" w:hAnsi="PT Astra Serif"/>
        </w:rPr>
        <w:t xml:space="preserve">. </w:t>
      </w:r>
      <w:r w:rsidRPr="005A0C88">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B43ED2" w:rsidRPr="005A0C88" w:rsidRDefault="009067F8" w:rsidP="001D4399">
      <w:pPr>
        <w:autoSpaceDE w:val="0"/>
        <w:autoSpaceDN w:val="0"/>
        <w:adjustRightInd w:val="0"/>
        <w:ind w:firstLine="708"/>
        <w:jc w:val="both"/>
        <w:rPr>
          <w:rFonts w:ascii="PT Astra Serif" w:hAnsi="PT Astra Serif"/>
        </w:rPr>
      </w:pPr>
      <w:r w:rsidRPr="005A0C88">
        <w:rPr>
          <w:rFonts w:ascii="PT Astra Serif" w:hAnsi="PT Astra Serif"/>
        </w:rPr>
        <w:t xml:space="preserve">Размер обеспечения заявки на участие в закупке: </w:t>
      </w:r>
      <w:r w:rsidR="00FB0697">
        <w:rPr>
          <w:rFonts w:ascii="PT Astra Serif" w:hAnsi="PT Astra Serif"/>
        </w:rPr>
        <w:t>1</w:t>
      </w:r>
      <w:r w:rsidR="00027FAA" w:rsidRPr="005A0C88">
        <w:rPr>
          <w:rFonts w:ascii="PT Astra Serif" w:hAnsi="PT Astra Serif"/>
        </w:rPr>
        <w:t xml:space="preserve"> </w:t>
      </w:r>
      <w:r w:rsidR="00FB0697">
        <w:rPr>
          <w:rFonts w:ascii="PT Astra Serif" w:hAnsi="PT Astra Serif"/>
        </w:rPr>
        <w:t>000</w:t>
      </w:r>
      <w:r w:rsidR="00027FAA" w:rsidRPr="005A0C88">
        <w:rPr>
          <w:rFonts w:ascii="PT Astra Serif" w:hAnsi="PT Astra Serif"/>
        </w:rPr>
        <w:t xml:space="preserve"> (</w:t>
      </w:r>
      <w:r w:rsidR="00FB0697">
        <w:rPr>
          <w:rFonts w:ascii="PT Astra Serif" w:hAnsi="PT Astra Serif"/>
        </w:rPr>
        <w:t>одна тысяча</w:t>
      </w:r>
      <w:r w:rsidR="00027FAA" w:rsidRPr="005A0C88">
        <w:rPr>
          <w:rFonts w:ascii="PT Astra Serif" w:hAnsi="PT Astra Serif"/>
        </w:rPr>
        <w:t>) рубл</w:t>
      </w:r>
      <w:r w:rsidR="00FB0697">
        <w:rPr>
          <w:rFonts w:ascii="PT Astra Serif" w:hAnsi="PT Astra Serif"/>
        </w:rPr>
        <w:t>ей</w:t>
      </w:r>
      <w:r w:rsidR="00027FAA" w:rsidRPr="005A0C88">
        <w:rPr>
          <w:rFonts w:ascii="PT Astra Serif" w:hAnsi="PT Astra Serif"/>
        </w:rPr>
        <w:t xml:space="preserve"> </w:t>
      </w:r>
      <w:r w:rsidR="00FB0697">
        <w:rPr>
          <w:rFonts w:ascii="PT Astra Serif" w:hAnsi="PT Astra Serif"/>
        </w:rPr>
        <w:t>00</w:t>
      </w:r>
      <w:r w:rsidR="00027FAA" w:rsidRPr="005A0C88">
        <w:rPr>
          <w:rFonts w:ascii="PT Astra Serif" w:hAnsi="PT Astra Serif"/>
        </w:rPr>
        <w:t xml:space="preserve"> копе</w:t>
      </w:r>
      <w:r w:rsidR="00FB0697">
        <w:rPr>
          <w:rFonts w:ascii="PT Astra Serif" w:hAnsi="PT Astra Serif"/>
        </w:rPr>
        <w:t>ек</w:t>
      </w:r>
      <w:r w:rsidR="00027FAA" w:rsidRPr="005A0C88">
        <w:rPr>
          <w:rFonts w:ascii="PT Astra Serif" w:hAnsi="PT Astra Serif"/>
        </w:rPr>
        <w:t>. НДС не облагается</w:t>
      </w:r>
      <w:r w:rsidRPr="005A0C88">
        <w:rPr>
          <w:rFonts w:ascii="PT Astra Serif" w:hAnsi="PT Astra Serif"/>
        </w:rPr>
        <w:t xml:space="preserve">. </w:t>
      </w:r>
    </w:p>
    <w:p w:rsidR="00B43ED2" w:rsidRPr="005A0C88" w:rsidRDefault="00B43ED2" w:rsidP="001D4399">
      <w:pPr>
        <w:autoSpaceDE w:val="0"/>
        <w:autoSpaceDN w:val="0"/>
        <w:adjustRightInd w:val="0"/>
        <w:ind w:firstLine="708"/>
        <w:jc w:val="both"/>
        <w:rPr>
          <w:rFonts w:ascii="PT Astra Serif" w:hAnsi="PT Astra Serif"/>
        </w:rPr>
      </w:pPr>
      <w:r w:rsidRPr="005A0C88">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5A0C88" w:rsidRDefault="00637235" w:rsidP="001D4399">
      <w:pPr>
        <w:ind w:firstLine="708"/>
        <w:jc w:val="both"/>
        <w:rPr>
          <w:rFonts w:ascii="PT Astra Serif" w:hAnsi="PT Astra Serif"/>
        </w:rPr>
      </w:pPr>
      <w:r w:rsidRPr="005A0C88">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C309D" w:rsidRPr="005A0C88" w:rsidRDefault="00AC309D" w:rsidP="001D4399">
      <w:pPr>
        <w:ind w:firstLine="708"/>
        <w:jc w:val="both"/>
        <w:rPr>
          <w:rFonts w:ascii="PT Astra Serif" w:eastAsiaTheme="minorHAnsi" w:hAnsi="PT Astra Serif"/>
        </w:rPr>
      </w:pPr>
      <w:r w:rsidRPr="005A0C88">
        <w:rPr>
          <w:rFonts w:ascii="PT Astra Serif" w:hAnsi="PT Astra Serif"/>
        </w:rPr>
        <w:lastRenderedPageBreak/>
        <w:t>Требование об обеспечении заявки на участие в определении поставщика (подрядчика, исполнителя) не относится к государственны</w:t>
      </w:r>
      <w:r w:rsidR="008B786E" w:rsidRPr="005A0C88">
        <w:rPr>
          <w:rFonts w:ascii="PT Astra Serif" w:hAnsi="PT Astra Serif"/>
        </w:rPr>
        <w:t>м</w:t>
      </w:r>
      <w:r w:rsidRPr="005A0C88">
        <w:rPr>
          <w:rFonts w:ascii="PT Astra Serif" w:hAnsi="PT Astra Serif"/>
        </w:rPr>
        <w:t>, муниципальны</w:t>
      </w:r>
      <w:r w:rsidR="008B786E" w:rsidRPr="005A0C88">
        <w:rPr>
          <w:rFonts w:ascii="PT Astra Serif" w:hAnsi="PT Astra Serif"/>
        </w:rPr>
        <w:t>м</w:t>
      </w:r>
      <w:r w:rsidRPr="005A0C88">
        <w:rPr>
          <w:rFonts w:ascii="PT Astra Serif" w:hAnsi="PT Astra Serif"/>
        </w:rPr>
        <w:t xml:space="preserve"> учреждени</w:t>
      </w:r>
      <w:r w:rsidR="008B786E" w:rsidRPr="005A0C88">
        <w:rPr>
          <w:rFonts w:ascii="PT Astra Serif" w:hAnsi="PT Astra Serif"/>
        </w:rPr>
        <w:t>ям</w:t>
      </w:r>
      <w:r w:rsidRPr="005A0C88">
        <w:rPr>
          <w:rFonts w:ascii="PT Astra Serif" w:hAnsi="PT Astra Serif"/>
        </w:rPr>
        <w:t xml:space="preserve">. </w:t>
      </w:r>
      <w:r w:rsidRPr="005A0C88">
        <w:rPr>
          <w:rFonts w:ascii="PT Astra Serif" w:eastAsiaTheme="minorHAnsi" w:hAnsi="PT Astra Serif"/>
        </w:rPr>
        <w:t xml:space="preserve"> </w:t>
      </w:r>
    </w:p>
    <w:p w:rsidR="00027FAA" w:rsidRPr="005A0C88" w:rsidRDefault="008B786E" w:rsidP="00027FAA">
      <w:pPr>
        <w:autoSpaceDE w:val="0"/>
        <w:autoSpaceDN w:val="0"/>
        <w:adjustRightInd w:val="0"/>
        <w:jc w:val="both"/>
        <w:rPr>
          <w:rFonts w:ascii="PT Astra Serif" w:hAnsi="PT Astra Serif"/>
        </w:rPr>
      </w:pPr>
      <w:r w:rsidRPr="005A0C88">
        <w:rPr>
          <w:rFonts w:ascii="PT Astra Serif" w:hAnsi="PT Astra Serif"/>
          <w:bCs/>
        </w:rPr>
        <w:t>2</w:t>
      </w:r>
      <w:r w:rsidR="00A40129">
        <w:rPr>
          <w:rFonts w:ascii="PT Astra Serif" w:hAnsi="PT Astra Serif"/>
          <w:bCs/>
        </w:rPr>
        <w:t>3</w:t>
      </w:r>
      <w:r w:rsidR="00723807" w:rsidRPr="005A0C88">
        <w:rPr>
          <w:rFonts w:ascii="PT Astra Serif" w:hAnsi="PT Astra Serif"/>
        </w:rPr>
        <w:t>.</w:t>
      </w:r>
      <w:r w:rsidRPr="005A0C88">
        <w:rPr>
          <w:rFonts w:ascii="PT Astra Serif" w:hAnsi="PT Astra Serif"/>
        </w:rPr>
        <w:t xml:space="preserve"> Платежные реквизиты для перечисления денежных средств при уклонении участника закупки от заключения контракта: </w:t>
      </w:r>
    </w:p>
    <w:p w:rsidR="00027FAA" w:rsidRPr="005A0C88" w:rsidRDefault="00027FAA" w:rsidP="00027FAA">
      <w:pPr>
        <w:autoSpaceDE w:val="0"/>
        <w:autoSpaceDN w:val="0"/>
        <w:adjustRightInd w:val="0"/>
        <w:jc w:val="both"/>
        <w:rPr>
          <w:rFonts w:ascii="PT Astra Serif" w:hAnsi="PT Astra Serif"/>
        </w:rPr>
      </w:pPr>
      <w:r w:rsidRPr="005A0C88">
        <w:rPr>
          <w:rFonts w:ascii="PT Astra Serif" w:hAnsi="PT Astra Serif"/>
        </w:rPr>
        <w:t>Получатель: УФК по Ханты-Мансийскому автономному округу-Югре (ДМСиГ 05873030160), Банк получателя: РКЦ Ханты-Мансийск//УФК по Ханты-Мансийскому автономному округу-Югре г. Ханты-Мансийск, БИК 007162163, ИНН 8622011490, КПП 862201001, расчетный счет 03232643718870008700, кор. счет 40102810245370000007.</w:t>
      </w:r>
    </w:p>
    <w:p w:rsidR="008B786E" w:rsidRPr="005A0C88" w:rsidRDefault="00027FAA" w:rsidP="00027FAA">
      <w:pPr>
        <w:autoSpaceDE w:val="0"/>
        <w:autoSpaceDN w:val="0"/>
        <w:adjustRightInd w:val="0"/>
        <w:jc w:val="both"/>
        <w:rPr>
          <w:rFonts w:ascii="PT Astra Serif" w:hAnsi="PT Astra Serif"/>
        </w:rPr>
      </w:pPr>
      <w:r w:rsidRPr="005A0C88">
        <w:rPr>
          <w:rFonts w:ascii="PT Astra Serif" w:hAnsi="PT Astra Serif"/>
        </w:rPr>
        <w:t>Назначение платежа: удержание денежных средств, при уклонении от заключения контракта     № _____.</w:t>
      </w:r>
    </w:p>
    <w:p w:rsidR="008B786E" w:rsidRPr="005A0C88" w:rsidRDefault="008B786E" w:rsidP="006F1CBD">
      <w:pPr>
        <w:pStyle w:val="3"/>
        <w:keepNext w:val="0"/>
        <w:spacing w:before="0" w:after="0"/>
        <w:jc w:val="both"/>
        <w:rPr>
          <w:rFonts w:ascii="PT Astra Serif" w:hAnsi="PT Astra Serif" w:cs="Times New Roman"/>
          <w:b w:val="0"/>
          <w:bCs w:val="0"/>
          <w:sz w:val="24"/>
          <w:szCs w:val="24"/>
        </w:rPr>
      </w:pPr>
      <w:r w:rsidRPr="005A0C88">
        <w:rPr>
          <w:rFonts w:ascii="PT Astra Serif" w:hAnsi="PT Astra Serif" w:cs="Times New Roman"/>
          <w:b w:val="0"/>
          <w:bCs w:val="0"/>
          <w:sz w:val="24"/>
          <w:szCs w:val="24"/>
        </w:rPr>
        <w:t>2</w:t>
      </w:r>
      <w:r w:rsidR="00A40129">
        <w:rPr>
          <w:rFonts w:ascii="PT Astra Serif" w:hAnsi="PT Astra Serif" w:cs="Times New Roman"/>
          <w:b w:val="0"/>
          <w:bCs w:val="0"/>
          <w:sz w:val="24"/>
          <w:szCs w:val="24"/>
        </w:rPr>
        <w:t>4</w:t>
      </w:r>
      <w:r w:rsidRPr="005A0C88">
        <w:rPr>
          <w:rFonts w:ascii="PT Astra Serif" w:hAnsi="PT Astra Serif" w:cs="Times New Roman"/>
          <w:b w:val="0"/>
          <w:bCs w:val="0"/>
          <w:sz w:val="24"/>
          <w:szCs w:val="24"/>
        </w:rPr>
        <w:t>.</w:t>
      </w:r>
      <w:r w:rsidR="00723807" w:rsidRPr="005A0C88">
        <w:rPr>
          <w:rFonts w:ascii="PT Astra Serif" w:hAnsi="PT Astra Serif" w:cs="Times New Roman"/>
          <w:b w:val="0"/>
          <w:bCs w:val="0"/>
          <w:sz w:val="24"/>
          <w:szCs w:val="24"/>
        </w:rPr>
        <w:t xml:space="preserve"> </w:t>
      </w:r>
      <w:r w:rsidRPr="005A0C88">
        <w:rPr>
          <w:rFonts w:ascii="PT Astra Serif" w:hAnsi="PT Astra Serif"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9" w:history="1">
        <w:r w:rsidRPr="005A0C88">
          <w:rPr>
            <w:rFonts w:ascii="PT Astra Serif" w:hAnsi="PT Astra Serif" w:cs="Times New Roman"/>
            <w:b w:val="0"/>
            <w:bCs w:val="0"/>
            <w:sz w:val="24"/>
            <w:szCs w:val="24"/>
          </w:rPr>
          <w:t>статьей 35</w:t>
        </w:r>
      </w:hyperlink>
      <w:r w:rsidRPr="005A0C88">
        <w:rPr>
          <w:rFonts w:ascii="PT Astra Serif" w:hAnsi="PT Astra Serif" w:cs="Times New Roman"/>
          <w:b w:val="0"/>
          <w:bCs w:val="0"/>
          <w:sz w:val="24"/>
          <w:szCs w:val="24"/>
        </w:rPr>
        <w:t xml:space="preserve"> Закона о контрактной системе:</w:t>
      </w:r>
    </w:p>
    <w:p w:rsidR="009067F8" w:rsidRPr="005A0C88" w:rsidRDefault="009067F8" w:rsidP="008B786E">
      <w:pPr>
        <w:pStyle w:val="3"/>
        <w:keepNext w:val="0"/>
        <w:spacing w:before="0" w:after="0"/>
        <w:ind w:firstLine="708"/>
        <w:jc w:val="both"/>
        <w:rPr>
          <w:rFonts w:ascii="PT Astra Serif" w:hAnsi="PT Astra Serif" w:cs="Times New Roman"/>
          <w:b w:val="0"/>
          <w:bCs w:val="0"/>
          <w:sz w:val="24"/>
          <w:szCs w:val="24"/>
        </w:rPr>
      </w:pPr>
      <w:r w:rsidRPr="005A0C88">
        <w:rPr>
          <w:rFonts w:ascii="PT Astra Serif" w:hAnsi="PT Astra Serif"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5A0C88" w:rsidRDefault="009067F8" w:rsidP="00FF1CD4">
      <w:pPr>
        <w:pStyle w:val="3"/>
        <w:keepNext w:val="0"/>
        <w:spacing w:before="0" w:after="0"/>
        <w:ind w:firstLine="708"/>
        <w:jc w:val="both"/>
        <w:rPr>
          <w:rFonts w:ascii="PT Astra Serif" w:hAnsi="PT Astra Serif" w:cs="Times New Roman"/>
          <w:b w:val="0"/>
          <w:bCs w:val="0"/>
          <w:sz w:val="24"/>
          <w:szCs w:val="24"/>
        </w:rPr>
      </w:pPr>
      <w:bookmarkStart w:id="1" w:name="_Ref166350695"/>
      <w:r w:rsidRPr="005A0C88">
        <w:rPr>
          <w:rFonts w:ascii="PT Astra Serif" w:hAnsi="PT Astra Serif"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5A0C88">
        <w:rPr>
          <w:rFonts w:ascii="PT Astra Serif" w:hAnsi="PT Astra Serif"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5A0C88">
        <w:rPr>
          <w:rFonts w:ascii="PT Astra Serif" w:hAnsi="PT Astra Serif"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5A0C88" w:rsidRDefault="00251656" w:rsidP="00251656">
      <w:pPr>
        <w:pStyle w:val="3"/>
        <w:keepNext w:val="0"/>
        <w:spacing w:before="0" w:after="0"/>
        <w:ind w:firstLine="708"/>
        <w:jc w:val="both"/>
        <w:rPr>
          <w:rFonts w:ascii="PT Astra Serif" w:hAnsi="PT Astra Serif" w:cs="Times New Roman"/>
          <w:b w:val="0"/>
          <w:bCs w:val="0"/>
          <w:color w:val="000000" w:themeColor="text1"/>
          <w:sz w:val="24"/>
          <w:szCs w:val="24"/>
        </w:rPr>
      </w:pPr>
      <w:r w:rsidRPr="005A0C88">
        <w:rPr>
          <w:rFonts w:ascii="PT Astra Serif" w:hAnsi="PT Astra Serif"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40129" w:rsidRDefault="00027FAA" w:rsidP="001D4399">
      <w:pPr>
        <w:pStyle w:val="3"/>
        <w:keepNext w:val="0"/>
        <w:tabs>
          <w:tab w:val="left" w:pos="708"/>
        </w:tabs>
        <w:spacing w:before="0" w:after="0"/>
        <w:jc w:val="both"/>
        <w:rPr>
          <w:rFonts w:ascii="PT Astra Serif" w:hAnsi="PT Astra Serif"/>
          <w:b w:val="0"/>
          <w:bCs w:val="0"/>
          <w:sz w:val="24"/>
          <w:szCs w:val="24"/>
        </w:rPr>
      </w:pPr>
      <w:r w:rsidRPr="005A0C88">
        <w:rPr>
          <w:rFonts w:ascii="PT Astra Serif" w:hAnsi="PT Astra Serif"/>
          <w:b w:val="0"/>
          <w:bCs w:val="0"/>
          <w:sz w:val="24"/>
          <w:szCs w:val="24"/>
        </w:rPr>
        <w:t xml:space="preserve">       </w:t>
      </w:r>
      <w:r w:rsidR="007E06B1" w:rsidRPr="005A0C88">
        <w:rPr>
          <w:rFonts w:ascii="PT Astra Serif" w:hAnsi="PT Astra Serif"/>
          <w:b w:val="0"/>
          <w:bCs w:val="0"/>
          <w:sz w:val="24"/>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9067F8" w:rsidRPr="00A40129" w:rsidRDefault="00A40129" w:rsidP="001D4399">
      <w:pPr>
        <w:pStyle w:val="3"/>
        <w:keepNext w:val="0"/>
        <w:tabs>
          <w:tab w:val="left" w:pos="708"/>
        </w:tabs>
        <w:spacing w:before="0" w:after="0"/>
        <w:jc w:val="both"/>
        <w:rPr>
          <w:rFonts w:ascii="PT Astra Serif" w:hAnsi="PT Astra Serif"/>
          <w:b w:val="0"/>
          <w:bCs w:val="0"/>
          <w:sz w:val="24"/>
          <w:szCs w:val="24"/>
        </w:rPr>
      </w:pPr>
      <w:r>
        <w:rPr>
          <w:rFonts w:ascii="PT Astra Serif" w:hAnsi="PT Astra Serif" w:cs="Times New Roman"/>
          <w:b w:val="0"/>
          <w:bCs w:val="0"/>
          <w:sz w:val="24"/>
          <w:szCs w:val="24"/>
        </w:rPr>
        <w:t xml:space="preserve">       </w:t>
      </w:r>
      <w:r w:rsidR="009067F8" w:rsidRPr="005A0C88">
        <w:rPr>
          <w:rFonts w:ascii="PT Astra Serif" w:hAnsi="PT Astra Serif"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5A0C88" w:rsidRDefault="00204ACB" w:rsidP="001D4399">
      <w:pPr>
        <w:ind w:firstLine="708"/>
        <w:jc w:val="both"/>
        <w:rPr>
          <w:rFonts w:ascii="PT Astra Serif" w:hAnsi="PT Astra Serif"/>
        </w:rPr>
      </w:pPr>
      <w:r w:rsidRPr="005A0C88">
        <w:rPr>
          <w:rFonts w:ascii="PT Astra Serif" w:hAnsi="PT Astra Serif"/>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5A0C88" w:rsidRDefault="00644478" w:rsidP="001D4399">
      <w:pPr>
        <w:jc w:val="both"/>
        <w:rPr>
          <w:rFonts w:ascii="PT Astra Serif" w:hAnsi="PT Astra Serif"/>
        </w:rPr>
      </w:pPr>
      <w:r w:rsidRPr="005A0C88">
        <w:rPr>
          <w:rFonts w:ascii="PT Astra Serif" w:hAnsi="PT Astra Serif"/>
        </w:rPr>
        <w:t>1) заключения контракта с участником закупки, который является казенным учреждением;</w:t>
      </w:r>
    </w:p>
    <w:p w:rsidR="00644478" w:rsidRPr="005A0C88" w:rsidRDefault="00644478" w:rsidP="001D4399">
      <w:pPr>
        <w:jc w:val="both"/>
        <w:rPr>
          <w:rFonts w:ascii="PT Astra Serif" w:hAnsi="PT Astra Serif"/>
        </w:rPr>
      </w:pPr>
      <w:r w:rsidRPr="005A0C88">
        <w:rPr>
          <w:rFonts w:ascii="PT Astra Serif" w:hAnsi="PT Astra Serif"/>
        </w:rPr>
        <w:t>2) осуществления закупки услуги по предоставлению кредита;</w:t>
      </w:r>
    </w:p>
    <w:p w:rsidR="00644478" w:rsidRPr="005A0C88" w:rsidRDefault="00644478" w:rsidP="001D4399">
      <w:pPr>
        <w:jc w:val="both"/>
        <w:rPr>
          <w:rFonts w:ascii="PT Astra Serif" w:hAnsi="PT Astra Serif"/>
          <w:color w:val="FF0000"/>
        </w:rPr>
      </w:pPr>
      <w:r w:rsidRPr="005A0C88">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5A0C88">
        <w:rPr>
          <w:rFonts w:ascii="PT Astra Serif" w:hAnsi="PT Astra Serif"/>
          <w:color w:val="FF0000"/>
        </w:rPr>
        <w:t>.</w:t>
      </w:r>
    </w:p>
    <w:p w:rsidR="00637235" w:rsidRPr="005A0C88" w:rsidRDefault="00637235" w:rsidP="00637235">
      <w:pPr>
        <w:ind w:firstLine="709"/>
        <w:jc w:val="both"/>
        <w:rPr>
          <w:rFonts w:ascii="PT Astra Serif" w:hAnsi="PT Astra Serif"/>
        </w:rPr>
      </w:pPr>
      <w:r w:rsidRPr="005A0C88">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0" w:history="1">
        <w:r w:rsidRPr="005A0C88">
          <w:rPr>
            <w:rStyle w:val="a8"/>
            <w:rFonts w:ascii="PT Astra Serif" w:hAnsi="PT Astra Serif"/>
            <w:color w:val="auto"/>
          </w:rPr>
          <w:t>статьи 37</w:t>
        </w:r>
      </w:hyperlink>
      <w:r w:rsidRPr="005A0C88">
        <w:rPr>
          <w:rFonts w:ascii="PT Astra Serif" w:hAnsi="PT Astra Serif"/>
        </w:rPr>
        <w:t xml:space="preserve"> Закон</w:t>
      </w:r>
      <w:r w:rsidRPr="005A0C88">
        <w:rPr>
          <w:rFonts w:ascii="PT Astra Serif" w:hAnsi="PT Astra Serif"/>
          <w:b/>
          <w:bCs/>
        </w:rPr>
        <w:t>а</w:t>
      </w:r>
      <w:r w:rsidRPr="005A0C88">
        <w:rPr>
          <w:rFonts w:ascii="PT Astra Serif" w:hAnsi="PT Astra Serif"/>
        </w:rPr>
        <w:t xml:space="preserve"> о контрактной системе, </w:t>
      </w:r>
      <w:r w:rsidR="00172172" w:rsidRPr="005A0C88">
        <w:rPr>
          <w:rFonts w:ascii="PT Astra Serif" w:hAnsi="PT Astra Serif"/>
        </w:rPr>
        <w:t xml:space="preserve">об обеспечении гарантийных обязательств </w:t>
      </w:r>
      <w:r w:rsidRPr="005A0C88">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72172" w:rsidRPr="005A0C88" w:rsidRDefault="00172172" w:rsidP="00172172">
      <w:pPr>
        <w:ind w:firstLine="709"/>
        <w:jc w:val="both"/>
        <w:rPr>
          <w:rFonts w:ascii="PT Astra Serif" w:hAnsi="PT Astra Serif"/>
        </w:rPr>
      </w:pPr>
      <w:bookmarkStart w:id="2" w:name="_Ref166350767"/>
      <w:bookmarkStart w:id="3" w:name="OLE_LINK21"/>
      <w:r w:rsidRPr="005A0C88">
        <w:rPr>
          <w:rFonts w:ascii="PT Astra Serif" w:hAnsi="PT Astra Serif"/>
        </w:rPr>
        <w:lastRenderedPageBreak/>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637235" w:rsidRPr="00A40129" w:rsidRDefault="00637235" w:rsidP="001D4399">
      <w:pPr>
        <w:pStyle w:val="3"/>
        <w:keepNext w:val="0"/>
        <w:spacing w:before="0" w:after="0"/>
        <w:ind w:firstLine="540"/>
        <w:jc w:val="both"/>
        <w:rPr>
          <w:rFonts w:ascii="PT Astra Serif" w:hAnsi="PT Astra Serif"/>
          <w:b w:val="0"/>
          <w:bCs w:val="0"/>
          <w:sz w:val="24"/>
          <w:szCs w:val="24"/>
        </w:rPr>
      </w:pPr>
      <w:r w:rsidRPr="00A40129">
        <w:rPr>
          <w:rFonts w:ascii="PT Astra Serif" w:hAnsi="PT Astra Serif"/>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1. Банковская гарантия должна быть безотзывной;</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xml:space="preserve">2.  Банковская гарантия должна содержать: </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5A0C88">
          <w:rPr>
            <w:rFonts w:ascii="PT Astra Serif" w:hAnsi="PT Astra Serif"/>
          </w:rPr>
          <w:t>статьей 96</w:t>
        </w:r>
      </w:hyperlink>
      <w:r w:rsidRPr="005A0C88">
        <w:rPr>
          <w:rFonts w:ascii="PT Astra Serif" w:hAnsi="PT Astra Serif"/>
        </w:rPr>
        <w:t xml:space="preserve"> Закона о контрактной системе;</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2) обязательства принципала, надлежащее исполнение которых обеспечивается банковской гарантией;</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6) срок действия банковской гарантии;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xml:space="preserve">8) установленный Правительством Российской Федерации </w:t>
      </w:r>
      <w:hyperlink r:id="rId12" w:history="1">
        <w:r w:rsidRPr="005A0C88">
          <w:rPr>
            <w:rFonts w:ascii="PT Astra Serif" w:hAnsi="PT Astra Serif"/>
          </w:rPr>
          <w:t>перечень</w:t>
        </w:r>
      </w:hyperlink>
      <w:r w:rsidRPr="005A0C88">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Требования к обеспечению исполнения контракта, предоставляемому в виде денежных средств:</w:t>
      </w:r>
    </w:p>
    <w:p w:rsidR="00F3692D" w:rsidRDefault="00637235" w:rsidP="00F3692D">
      <w:pPr>
        <w:pStyle w:val="3"/>
        <w:keepNext w:val="0"/>
        <w:spacing w:before="0" w:after="0"/>
        <w:ind w:firstLine="540"/>
        <w:jc w:val="both"/>
        <w:rPr>
          <w:rFonts w:ascii="PT Astra Serif" w:hAnsi="PT Astra Serif" w:cs="Times New Roman"/>
          <w:b w:val="0"/>
          <w:bCs w:val="0"/>
          <w:sz w:val="24"/>
          <w:szCs w:val="24"/>
        </w:rPr>
      </w:pPr>
      <w:r w:rsidRPr="005A0C88">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F3692D" w:rsidRPr="00F3692D" w:rsidRDefault="00F3692D" w:rsidP="00F3692D">
      <w:pPr>
        <w:pStyle w:val="3"/>
        <w:keepNext w:val="0"/>
        <w:spacing w:before="0" w:after="0"/>
        <w:ind w:firstLine="540"/>
        <w:jc w:val="both"/>
        <w:rPr>
          <w:rFonts w:ascii="PT Astra Serif" w:hAnsi="PT Astra Serif"/>
          <w:b w:val="0"/>
          <w:sz w:val="24"/>
          <w:szCs w:val="24"/>
        </w:rPr>
      </w:pPr>
      <w:r w:rsidRPr="00F3692D">
        <w:rPr>
          <w:rFonts w:ascii="PT Astra Serif" w:hAnsi="PT Astra Serif"/>
          <w:b w:val="0"/>
          <w:sz w:val="24"/>
          <w:szCs w:val="24"/>
        </w:rPr>
        <w:t>Получатель: УФК по Ханты-Мансийскому автономному округу-Югре (ДМСиГ 05873030160), Банк получателя: РКЦ Ханты-Мансийск//УФК по Ханты-Мансийскому автономному округу-Югре г. Ханты-Мансийск, БИК 007162163, ИНН 8622011490, КПП 862201001, расчетный счет 03232643718870008700, кор. счет 40102810245370000007.</w:t>
      </w:r>
    </w:p>
    <w:p w:rsidR="00637235" w:rsidRPr="005A0C88" w:rsidRDefault="00F3692D" w:rsidP="00F3692D">
      <w:pPr>
        <w:pStyle w:val="3"/>
        <w:keepNext w:val="0"/>
        <w:spacing w:before="0" w:after="0"/>
        <w:jc w:val="both"/>
        <w:rPr>
          <w:rFonts w:ascii="PT Astra Serif" w:hAnsi="PT Astra Serif"/>
          <w:b w:val="0"/>
          <w:sz w:val="24"/>
          <w:szCs w:val="24"/>
        </w:rPr>
      </w:pPr>
      <w:r w:rsidRPr="00F3692D">
        <w:rPr>
          <w:rFonts w:ascii="PT Astra Serif" w:hAnsi="PT Astra Serif"/>
          <w:b w:val="0"/>
          <w:sz w:val="24"/>
          <w:szCs w:val="24"/>
        </w:rPr>
        <w:t>Назначение платежа: обеспечение  исполнения контракта № ____</w:t>
      </w:r>
      <w:r>
        <w:rPr>
          <w:rFonts w:ascii="PT Astra Serif" w:hAnsi="PT Astra Serif"/>
          <w:b w:val="0"/>
          <w:sz w:val="24"/>
          <w:szCs w:val="24"/>
        </w:rPr>
        <w:t>________________</w:t>
      </w:r>
      <w:r w:rsidRPr="00F3692D">
        <w:rPr>
          <w:rFonts w:ascii="PT Astra Serif" w:hAnsi="PT Astra Serif"/>
          <w:b w:val="0"/>
          <w:sz w:val="24"/>
          <w:szCs w:val="24"/>
        </w:rPr>
        <w:t>_;</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5A0C88">
        <w:rPr>
          <w:rFonts w:ascii="PT Astra Serif" w:hAnsi="PT Astra Serif"/>
        </w:rPr>
        <w:t>.</w:t>
      </w:r>
      <w:r w:rsidRPr="005A0C88">
        <w:rPr>
          <w:rFonts w:ascii="PT Astra Serif" w:hAnsi="PT Astra Serif"/>
        </w:rPr>
        <w:t xml:space="preserve"> </w:t>
      </w:r>
    </w:p>
    <w:p w:rsidR="00637235" w:rsidRPr="005A0C88" w:rsidRDefault="00637235" w:rsidP="00637235">
      <w:pPr>
        <w:pStyle w:val="3"/>
        <w:keepNext w:val="0"/>
        <w:spacing w:before="0" w:after="0"/>
        <w:ind w:firstLine="540"/>
        <w:jc w:val="both"/>
        <w:rPr>
          <w:rFonts w:ascii="PT Astra Serif" w:hAnsi="PT Astra Serif" w:cs="Times New Roman"/>
          <w:b w:val="0"/>
          <w:bCs w:val="0"/>
          <w:sz w:val="24"/>
          <w:szCs w:val="24"/>
        </w:rPr>
      </w:pPr>
      <w:bookmarkStart w:id="4" w:name="p2868"/>
      <w:bookmarkEnd w:id="4"/>
      <w:r w:rsidRPr="005A0C88">
        <w:rPr>
          <w:rFonts w:ascii="PT Astra Serif" w:hAnsi="PT Astra Serif"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5A0C88">
        <w:rPr>
          <w:rFonts w:ascii="PT Astra Serif" w:hAnsi="PT Astra Serif" w:cs="Times New Roman"/>
          <w:b w:val="0"/>
          <w:bCs w:val="0"/>
          <w:sz w:val="24"/>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5A0C88" w:rsidRDefault="00EB02CF" w:rsidP="006F1CBD">
      <w:pPr>
        <w:autoSpaceDE w:val="0"/>
        <w:autoSpaceDN w:val="0"/>
        <w:adjustRightInd w:val="0"/>
        <w:jc w:val="both"/>
        <w:rPr>
          <w:rFonts w:ascii="PT Astra Serif" w:hAnsi="PT Astra Serif"/>
          <w:color w:val="000000" w:themeColor="text1"/>
        </w:rPr>
      </w:pPr>
      <w:r w:rsidRPr="005A0C88">
        <w:rPr>
          <w:rFonts w:ascii="PT Astra Serif" w:hAnsi="PT Astra Serif"/>
          <w:color w:val="000000" w:themeColor="text1"/>
        </w:rPr>
        <w:t>2</w:t>
      </w:r>
      <w:r w:rsidR="00F3692D">
        <w:rPr>
          <w:rFonts w:ascii="PT Astra Serif" w:hAnsi="PT Astra Serif"/>
          <w:color w:val="000000" w:themeColor="text1"/>
        </w:rPr>
        <w:t>5</w:t>
      </w:r>
      <w:r w:rsidR="00723807" w:rsidRPr="005A0C88">
        <w:rPr>
          <w:rFonts w:ascii="PT Astra Serif" w:hAnsi="PT Astra Serif"/>
          <w:color w:val="000000" w:themeColor="text1"/>
        </w:rPr>
        <w:t xml:space="preserve">. </w:t>
      </w:r>
      <w:r w:rsidR="009067F8" w:rsidRPr="005A0C88">
        <w:rPr>
          <w:rFonts w:ascii="PT Astra Serif" w:hAnsi="PT Astra Serif"/>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5A0C88" w:rsidRDefault="008C07C2" w:rsidP="006F1CBD">
      <w:pPr>
        <w:autoSpaceDE w:val="0"/>
        <w:autoSpaceDN w:val="0"/>
        <w:adjustRightInd w:val="0"/>
        <w:jc w:val="both"/>
        <w:rPr>
          <w:rFonts w:ascii="PT Astra Serif" w:eastAsia="Calibri" w:hAnsi="PT Astra Serif"/>
          <w:lang w:eastAsia="en-US"/>
        </w:rPr>
      </w:pPr>
      <w:r w:rsidRPr="005A0C88">
        <w:rPr>
          <w:rFonts w:ascii="PT Astra Serif" w:hAnsi="PT Astra Serif"/>
        </w:rPr>
        <w:t xml:space="preserve">- </w:t>
      </w:r>
      <w:r w:rsidR="00B2379C" w:rsidRPr="005A0C88">
        <w:rPr>
          <w:rFonts w:ascii="PT Astra Serif" w:hAnsi="PT Astra Serif"/>
        </w:rPr>
        <w:t>В соответствии с</w:t>
      </w:r>
      <w:r w:rsidR="00B2379C" w:rsidRPr="005A0C88">
        <w:rPr>
          <w:rFonts w:ascii="PT Astra Serif" w:eastAsia="Calibri" w:hAnsi="PT Astra Serif"/>
          <w:lang w:eastAsia="en-US"/>
        </w:rPr>
        <w:t xml:space="preserve"> Постановлением Правительства РФ от 16 ноября 2015 г. </w:t>
      </w:r>
      <w:r w:rsidR="00EE3F05" w:rsidRPr="005A0C88">
        <w:rPr>
          <w:rFonts w:ascii="PT Astra Serif" w:eastAsia="Calibri" w:hAnsi="PT Astra Serif"/>
          <w:lang w:eastAsia="en-US"/>
        </w:rPr>
        <w:t>№</w:t>
      </w:r>
      <w:r w:rsidR="00B2379C" w:rsidRPr="005A0C88">
        <w:rPr>
          <w:rFonts w:ascii="PT Astra Serif" w:eastAsia="Calibri" w:hAnsi="PT Astra Serif"/>
          <w:lang w:eastAsia="en-US"/>
        </w:rPr>
        <w:t xml:space="preserve"> 1236 </w:t>
      </w:r>
      <w:r w:rsidR="00E25E6F" w:rsidRPr="005A0C88">
        <w:rPr>
          <w:rFonts w:ascii="PT Astra Serif" w:eastAsia="Calibri" w:hAnsi="PT Astra Serif"/>
          <w:lang w:eastAsia="en-US"/>
        </w:rPr>
        <w:t>«</w:t>
      </w:r>
      <w:r w:rsidR="00B2379C" w:rsidRPr="005A0C88">
        <w:rPr>
          <w:rFonts w:ascii="PT Astra Serif" w:eastAsia="Calibri" w:hAnsi="PT Astra Serif"/>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5A0C88">
        <w:rPr>
          <w:rFonts w:ascii="PT Astra Serif" w:eastAsia="Calibri" w:hAnsi="PT Astra Serif"/>
          <w:lang w:eastAsia="en-US"/>
        </w:rPr>
        <w:t>»</w:t>
      </w:r>
      <w:r w:rsidR="00B2379C" w:rsidRPr="005A0C88">
        <w:rPr>
          <w:rFonts w:ascii="PT Astra Serif" w:eastAsia="Calibri" w:hAnsi="PT Astra Serif"/>
          <w:lang w:eastAsia="en-US"/>
        </w:rPr>
        <w:t xml:space="preserve">: </w:t>
      </w:r>
      <w:r w:rsidRPr="005A0C88">
        <w:rPr>
          <w:rFonts w:ascii="PT Astra Serif" w:eastAsia="Calibri" w:hAnsi="PT Astra Serif"/>
          <w:lang w:eastAsia="en-US"/>
        </w:rPr>
        <w:t xml:space="preserve"> Не установлено;</w:t>
      </w:r>
    </w:p>
    <w:p w:rsidR="00CE3D35" w:rsidRPr="005A0C88" w:rsidRDefault="00C0485D" w:rsidP="006F1CBD">
      <w:pPr>
        <w:autoSpaceDE w:val="0"/>
        <w:autoSpaceDN w:val="0"/>
        <w:adjustRightInd w:val="0"/>
        <w:jc w:val="both"/>
        <w:rPr>
          <w:rFonts w:ascii="PT Astra Serif" w:hAnsi="PT Astra Serif"/>
        </w:rPr>
      </w:pPr>
      <w:r w:rsidRPr="005A0C88">
        <w:rPr>
          <w:rFonts w:ascii="PT Astra Serif" w:hAnsi="PT Astra Serif"/>
        </w:rPr>
        <w:t>-</w:t>
      </w:r>
      <w:r w:rsidR="00CE3D35" w:rsidRPr="005A0C88">
        <w:rPr>
          <w:rFonts w:ascii="PT Astra Serif" w:hAnsi="PT Astra Serif"/>
          <w:b/>
        </w:rPr>
        <w:t xml:space="preserve"> </w:t>
      </w:r>
      <w:r w:rsidRPr="005A0C88">
        <w:rPr>
          <w:rFonts w:ascii="PT Astra Serif" w:hAnsi="PT Astra Serif"/>
        </w:rPr>
        <w:t xml:space="preserve">В соответствии с Постановлением Правительства РФ от 5 февраля 2015 г. № 102 </w:t>
      </w:r>
      <w:r w:rsidR="00E25E6F" w:rsidRPr="005A0C88">
        <w:rPr>
          <w:rFonts w:ascii="PT Astra Serif" w:hAnsi="PT Astra Serif"/>
        </w:rPr>
        <w:t>«</w:t>
      </w:r>
      <w:r w:rsidRPr="005A0C88">
        <w:rPr>
          <w:rFonts w:ascii="PT Astra Serif" w:hAnsi="PT Astra Serif"/>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5A0C88">
        <w:rPr>
          <w:rFonts w:ascii="PT Astra Serif" w:hAnsi="PT Astra Serif"/>
        </w:rPr>
        <w:t>»</w:t>
      </w:r>
      <w:r w:rsidRPr="005A0C88">
        <w:rPr>
          <w:rFonts w:ascii="PT Astra Serif" w:hAnsi="PT Astra Serif"/>
        </w:rPr>
        <w:t>: Не установлено;</w:t>
      </w:r>
    </w:p>
    <w:p w:rsidR="00C0485D" w:rsidRPr="005A0C88" w:rsidRDefault="00CE3D35" w:rsidP="006F1CBD">
      <w:pPr>
        <w:autoSpaceDE w:val="0"/>
        <w:autoSpaceDN w:val="0"/>
        <w:adjustRightInd w:val="0"/>
        <w:jc w:val="both"/>
        <w:rPr>
          <w:rFonts w:ascii="PT Astra Serif" w:hAnsi="PT Astra Serif"/>
        </w:rPr>
      </w:pPr>
      <w:r w:rsidRPr="005A0C88">
        <w:rPr>
          <w:rFonts w:ascii="PT Astra Serif" w:hAnsi="PT Astra Serif"/>
        </w:rPr>
        <w:t>-</w:t>
      </w:r>
      <w:r w:rsidR="00C0485D" w:rsidRPr="005A0C88">
        <w:rPr>
          <w:rFonts w:ascii="PT Astra Serif" w:hAnsi="PT Astra Serif"/>
        </w:rPr>
        <w:t xml:space="preserve"> В соответствии с Постановление</w:t>
      </w:r>
      <w:r w:rsidR="00EE3F05" w:rsidRPr="005A0C88">
        <w:rPr>
          <w:rFonts w:ascii="PT Astra Serif" w:hAnsi="PT Astra Serif"/>
        </w:rPr>
        <w:t>м</w:t>
      </w:r>
      <w:r w:rsidR="00C0485D" w:rsidRPr="005A0C88">
        <w:rPr>
          <w:rFonts w:ascii="PT Astra Serif" w:hAnsi="PT Astra Serif"/>
        </w:rPr>
        <w:t xml:space="preserve"> Правительства РФ от 30 ноября 2015 г. № 1289 </w:t>
      </w:r>
      <w:r w:rsidR="00E25E6F" w:rsidRPr="005A0C88">
        <w:rPr>
          <w:rFonts w:ascii="PT Astra Serif" w:hAnsi="PT Astra Serif"/>
        </w:rPr>
        <w:t>«</w:t>
      </w:r>
      <w:r w:rsidR="00C0485D" w:rsidRPr="005A0C88">
        <w:rPr>
          <w:rFonts w:ascii="PT Astra Serif" w:hAnsi="PT Astra Serif"/>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5A0C88">
        <w:rPr>
          <w:rFonts w:ascii="PT Astra Serif" w:hAnsi="PT Astra Serif"/>
        </w:rPr>
        <w:t>»</w:t>
      </w:r>
      <w:r w:rsidR="00C0485D" w:rsidRPr="005A0C88">
        <w:rPr>
          <w:rFonts w:ascii="PT Astra Serif" w:hAnsi="PT Astra Serif"/>
        </w:rPr>
        <w:t xml:space="preserve">: </w:t>
      </w:r>
      <w:r w:rsidRPr="005A0C88">
        <w:rPr>
          <w:rFonts w:ascii="PT Astra Serif" w:hAnsi="PT Astra Serif"/>
        </w:rPr>
        <w:t>Не установлено</w:t>
      </w:r>
      <w:r w:rsidR="00723807" w:rsidRPr="005A0C88">
        <w:rPr>
          <w:rFonts w:ascii="PT Astra Serif" w:hAnsi="PT Astra Serif"/>
        </w:rPr>
        <w:t>;</w:t>
      </w:r>
    </w:p>
    <w:p w:rsidR="00723807" w:rsidRPr="005A0C88" w:rsidRDefault="00723807" w:rsidP="006F1CBD">
      <w:pPr>
        <w:autoSpaceDE w:val="0"/>
        <w:autoSpaceDN w:val="0"/>
        <w:adjustRightInd w:val="0"/>
        <w:jc w:val="both"/>
        <w:rPr>
          <w:rFonts w:ascii="PT Astra Serif" w:hAnsi="PT Astra Serif"/>
        </w:rPr>
      </w:pPr>
      <w:r w:rsidRPr="005A0C88">
        <w:rPr>
          <w:rFonts w:ascii="PT Astra Serif" w:hAnsi="PT Astra Serif"/>
        </w:rPr>
        <w:t xml:space="preserve">- В соответствии с Постановлением Правительства РФ от 22.08.2016 №832 </w:t>
      </w:r>
      <w:r w:rsidR="00E25E6F" w:rsidRPr="005A0C88">
        <w:rPr>
          <w:rFonts w:ascii="PT Astra Serif" w:hAnsi="PT Astra Serif"/>
        </w:rPr>
        <w:t>«</w:t>
      </w:r>
      <w:r w:rsidRPr="005A0C88">
        <w:rPr>
          <w:rFonts w:ascii="PT Astra Serif" w:hAnsi="PT Astra Serif"/>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5A0C88">
        <w:rPr>
          <w:rFonts w:ascii="PT Astra Serif" w:hAnsi="PT Astra Serif"/>
        </w:rPr>
        <w:t>»</w:t>
      </w:r>
      <w:r w:rsidR="00A44799" w:rsidRPr="005A0C88">
        <w:rPr>
          <w:rFonts w:ascii="PT Astra Serif" w:hAnsi="PT Astra Serif"/>
        </w:rPr>
        <w:t>:  Не установлено;</w:t>
      </w:r>
    </w:p>
    <w:p w:rsidR="00E25E6F" w:rsidRPr="005A0C88" w:rsidRDefault="00A44799" w:rsidP="006F1CBD">
      <w:pPr>
        <w:autoSpaceDE w:val="0"/>
        <w:autoSpaceDN w:val="0"/>
        <w:adjustRightInd w:val="0"/>
        <w:jc w:val="both"/>
        <w:rPr>
          <w:rFonts w:ascii="PT Astra Serif" w:hAnsi="PT Astra Serif"/>
        </w:rPr>
      </w:pPr>
      <w:r w:rsidRPr="005A0C88">
        <w:rPr>
          <w:rFonts w:ascii="PT Astra Serif" w:hAnsi="PT Astra Serif"/>
        </w:rPr>
        <w:t xml:space="preserve">- В соответствии </w:t>
      </w:r>
      <w:r w:rsidR="00E06C91" w:rsidRPr="005A0C88">
        <w:rPr>
          <w:rFonts w:ascii="PT Astra Serif" w:hAnsi="PT Astra Serif"/>
        </w:rPr>
        <w:t xml:space="preserve">с </w:t>
      </w:r>
      <w:r w:rsidR="00361BE1" w:rsidRPr="005A0C88">
        <w:rPr>
          <w:rFonts w:ascii="PT Astra Serif" w:hAnsi="PT Astra Serif"/>
        </w:rPr>
        <w:t>Постановлением Правительства РФ от 10.07.2019 г. № 878</w:t>
      </w:r>
      <w:r w:rsidR="00361BE1" w:rsidRPr="005A0C88">
        <w:rPr>
          <w:rFonts w:ascii="PT Astra Serif" w:hAnsi="PT Astra Serif"/>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A0C88">
        <w:rPr>
          <w:rFonts w:ascii="PT Astra Serif" w:hAnsi="PT Astra Serif"/>
        </w:rPr>
        <w:t>: Не установлено</w:t>
      </w:r>
      <w:r w:rsidR="00E25E6F" w:rsidRPr="005A0C88">
        <w:rPr>
          <w:rFonts w:ascii="PT Astra Serif" w:hAnsi="PT Astra Serif"/>
        </w:rPr>
        <w:t>;</w:t>
      </w:r>
    </w:p>
    <w:p w:rsidR="004A556A" w:rsidRPr="005A0C88" w:rsidRDefault="00AA7356" w:rsidP="00FE0F22">
      <w:pPr>
        <w:autoSpaceDE w:val="0"/>
        <w:autoSpaceDN w:val="0"/>
        <w:adjustRightInd w:val="0"/>
        <w:jc w:val="both"/>
        <w:rPr>
          <w:rFonts w:ascii="PT Astra Serif" w:hAnsi="PT Astra Serif"/>
        </w:rPr>
      </w:pPr>
      <w:r w:rsidRPr="005A0C88">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rsidRPr="005A0C88">
        <w:rPr>
          <w:rFonts w:ascii="PT Astra Serif" w:hAnsi="PT Astra Serif"/>
        </w:rPr>
        <w:t>;</w:t>
      </w:r>
    </w:p>
    <w:p w:rsidR="00AA7356" w:rsidRPr="005A0C88" w:rsidRDefault="0013627C" w:rsidP="00FE0F22">
      <w:pPr>
        <w:autoSpaceDE w:val="0"/>
        <w:autoSpaceDN w:val="0"/>
        <w:adjustRightInd w:val="0"/>
        <w:jc w:val="both"/>
        <w:rPr>
          <w:rFonts w:ascii="PT Astra Serif" w:hAnsi="PT Astra Serif"/>
        </w:rPr>
      </w:pPr>
      <w:r w:rsidRPr="005A0C88">
        <w:rPr>
          <w:rFonts w:ascii="PT Astra Serif" w:hAnsi="PT Astra Serif"/>
        </w:rPr>
        <w:t>- В  соответствии с Постановлением Правительства РФ от 21 декабря 2019 г. №1746</w:t>
      </w:r>
      <w:r w:rsidRPr="005A0C88">
        <w:rPr>
          <w:rFonts w:ascii="PT Astra Serif" w:hAnsi="PT Astra Serif"/>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rsidR="00B1388A" w:rsidRPr="005A0C88">
        <w:rPr>
          <w:rFonts w:ascii="PT Astra Serif" w:hAnsi="PT Astra Serif"/>
        </w:rPr>
        <w:t>;</w:t>
      </w:r>
    </w:p>
    <w:p w:rsidR="00B1388A" w:rsidRPr="005A0C88" w:rsidRDefault="00B1388A" w:rsidP="00FE0F22">
      <w:pPr>
        <w:autoSpaceDE w:val="0"/>
        <w:autoSpaceDN w:val="0"/>
        <w:adjustRightInd w:val="0"/>
        <w:jc w:val="both"/>
        <w:rPr>
          <w:rFonts w:ascii="PT Astra Serif" w:hAnsi="PT Astra Serif"/>
        </w:rPr>
      </w:pPr>
      <w:r w:rsidRPr="005A0C88">
        <w:rPr>
          <w:rFonts w:ascii="PT Astra Serif" w:hAnsi="PT Astra Serif"/>
        </w:rPr>
        <w:lastRenderedPageBreak/>
        <w:t>- В соответствии с Постановлением Правительства РФ от 30.04.2020 № 616 «</w:t>
      </w:r>
      <w:r w:rsidR="0007662F" w:rsidRPr="005A0C88">
        <w:rPr>
          <w:rFonts w:ascii="PT Astra Serif" w:hAnsi="PT Astra Serif"/>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r w:rsidR="00F555F3" w:rsidRPr="005A0C88">
        <w:rPr>
          <w:rFonts w:ascii="PT Astra Serif" w:hAnsi="PT Astra Serif"/>
        </w:rPr>
        <w:t>;</w:t>
      </w:r>
    </w:p>
    <w:p w:rsidR="0007662F" w:rsidRPr="005A0C88" w:rsidRDefault="0007662F" w:rsidP="006F1CBD">
      <w:pPr>
        <w:rPr>
          <w:rFonts w:ascii="PT Astra Serif" w:hAnsi="PT Astra Serif" w:cs="Arial"/>
          <w:sz w:val="21"/>
          <w:szCs w:val="21"/>
        </w:rPr>
      </w:pPr>
      <w:r w:rsidRPr="005A0C88">
        <w:rPr>
          <w:rFonts w:ascii="PT Astra Serif" w:hAnsi="PT Astra Serif"/>
        </w:rPr>
        <w:t xml:space="preserve">- </w:t>
      </w:r>
      <w:r w:rsidR="00B1388A" w:rsidRPr="005A0C88">
        <w:rPr>
          <w:rFonts w:ascii="PT Astra Serif" w:hAnsi="PT Astra Serif"/>
        </w:rPr>
        <w:t>В соответствии с Постановлением Правительства РФ от 30.04.2020  №</w:t>
      </w:r>
      <w:r w:rsidRPr="005A0C88">
        <w:rPr>
          <w:rFonts w:ascii="PT Astra Serif" w:hAnsi="PT Astra Serif"/>
        </w:rPr>
        <w:t xml:space="preserve"> </w:t>
      </w:r>
      <w:r w:rsidR="00B1388A" w:rsidRPr="005A0C88">
        <w:rPr>
          <w:rFonts w:ascii="PT Astra Serif" w:hAnsi="PT Astra Serif"/>
        </w:rPr>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5A0C88">
        <w:rPr>
          <w:rFonts w:ascii="PT Astra Serif" w:hAnsi="PT Astra Serif"/>
        </w:rPr>
        <w:t>»:  Не установлено.</w:t>
      </w:r>
    </w:p>
    <w:p w:rsidR="0007662F" w:rsidRPr="005A0C88" w:rsidRDefault="0007662F" w:rsidP="006F1CBD">
      <w:pPr>
        <w:rPr>
          <w:rFonts w:ascii="PT Astra Serif" w:hAnsi="PT Astra Serif" w:cs="Arial"/>
          <w:color w:val="333333"/>
          <w:sz w:val="21"/>
          <w:szCs w:val="21"/>
        </w:rPr>
      </w:pPr>
    </w:p>
    <w:p w:rsidR="0007662F" w:rsidRPr="005A0C88" w:rsidRDefault="0007662F" w:rsidP="006F1CBD">
      <w:pPr>
        <w:rPr>
          <w:rFonts w:ascii="PT Astra Serif" w:hAnsi="PT Astra Serif" w:cs="Arial"/>
          <w:color w:val="333333"/>
          <w:sz w:val="21"/>
          <w:szCs w:val="21"/>
        </w:rPr>
      </w:pPr>
    </w:p>
    <w:p w:rsidR="0007662F" w:rsidRPr="005A0C88" w:rsidRDefault="0007662F" w:rsidP="006F1CBD">
      <w:pPr>
        <w:rPr>
          <w:rFonts w:ascii="PT Astra Serif" w:hAnsi="PT Astra Serif"/>
        </w:rPr>
      </w:pPr>
    </w:p>
    <w:p w:rsidR="00360FEE" w:rsidRPr="00360FEE" w:rsidRDefault="00360FEE" w:rsidP="00360FEE">
      <w:pPr>
        <w:rPr>
          <w:rFonts w:ascii="PT Astra Serif" w:hAnsi="PT Astra Serif"/>
        </w:rPr>
      </w:pPr>
      <w:r w:rsidRPr="00360FEE">
        <w:rPr>
          <w:rFonts w:ascii="PT Astra Serif" w:hAnsi="PT Astra Serif"/>
        </w:rPr>
        <w:t>Первый заместитель главы города -</w:t>
      </w:r>
    </w:p>
    <w:p w:rsidR="00360FEE" w:rsidRPr="00360FEE" w:rsidRDefault="00360FEE" w:rsidP="00360FEE">
      <w:pPr>
        <w:rPr>
          <w:rFonts w:ascii="PT Astra Serif" w:hAnsi="PT Astra Serif"/>
        </w:rPr>
      </w:pPr>
      <w:r w:rsidRPr="00360FEE">
        <w:rPr>
          <w:rFonts w:ascii="PT Astra Serif" w:hAnsi="PT Astra Serif"/>
        </w:rPr>
        <w:t>директор Д</w:t>
      </w:r>
      <w:r w:rsidR="00B955E6">
        <w:rPr>
          <w:rFonts w:ascii="PT Astra Serif" w:hAnsi="PT Astra Serif"/>
        </w:rPr>
        <w:t>МСиГ</w:t>
      </w:r>
      <w:r w:rsidRPr="00360FEE">
        <w:rPr>
          <w:rFonts w:ascii="PT Astra Serif" w:hAnsi="PT Astra Serif"/>
        </w:rPr>
        <w:t xml:space="preserve">                                                     </w:t>
      </w:r>
      <w:r w:rsidR="00B955E6">
        <w:rPr>
          <w:rFonts w:ascii="PT Astra Serif" w:hAnsi="PT Astra Serif"/>
        </w:rPr>
        <w:t xml:space="preserve">      </w:t>
      </w:r>
      <w:r w:rsidRPr="00360FEE">
        <w:rPr>
          <w:rFonts w:ascii="PT Astra Serif" w:hAnsi="PT Astra Serif"/>
        </w:rPr>
        <w:t xml:space="preserve">                   ______________С.Д. Голин</w:t>
      </w:r>
    </w:p>
    <w:p w:rsidR="00360FEE" w:rsidRPr="00360FEE" w:rsidRDefault="00360FEE" w:rsidP="00360FEE">
      <w:pPr>
        <w:rPr>
          <w:rFonts w:ascii="PT Astra Serif" w:hAnsi="PT Astra Serif"/>
        </w:rPr>
      </w:pPr>
    </w:p>
    <w:p w:rsidR="00360FEE" w:rsidRPr="00360FEE" w:rsidRDefault="00360FEE" w:rsidP="00360FEE">
      <w:pPr>
        <w:rPr>
          <w:rFonts w:ascii="PT Astra Serif" w:hAnsi="PT Astra Serif"/>
        </w:rPr>
      </w:pPr>
    </w:p>
    <w:p w:rsidR="00360FEE" w:rsidRPr="00360FEE" w:rsidRDefault="00360FEE" w:rsidP="00360FEE">
      <w:pPr>
        <w:rPr>
          <w:rFonts w:ascii="PT Astra Serif" w:hAnsi="PT Astra Serif"/>
        </w:rPr>
      </w:pPr>
      <w:r w:rsidRPr="00360FEE">
        <w:rPr>
          <w:rFonts w:ascii="PT Astra Serif" w:hAnsi="PT Astra Serif"/>
        </w:rPr>
        <w:t>Проверено: Начальник</w:t>
      </w:r>
    </w:p>
    <w:p w:rsidR="00360FEE" w:rsidRPr="00360FEE" w:rsidRDefault="00360FEE" w:rsidP="00360FEE">
      <w:pPr>
        <w:rPr>
          <w:rFonts w:ascii="PT Astra Serif" w:hAnsi="PT Astra Serif"/>
        </w:rPr>
      </w:pPr>
      <w:r w:rsidRPr="00360FEE">
        <w:rPr>
          <w:rFonts w:ascii="PT Astra Serif" w:hAnsi="PT Astra Serif"/>
        </w:rPr>
        <w:t>отдела муниципальных закупок                                                      _____________  Н.Б. Захарова</w:t>
      </w:r>
    </w:p>
    <w:p w:rsidR="001E539A" w:rsidRDefault="00BF732C" w:rsidP="00360FEE"/>
    <w:sectPr w:rsidR="001E539A" w:rsidSect="00D33DB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7FAA"/>
    <w:rsid w:val="0007662F"/>
    <w:rsid w:val="000867BE"/>
    <w:rsid w:val="000970E3"/>
    <w:rsid w:val="00097FA2"/>
    <w:rsid w:val="000B7A6A"/>
    <w:rsid w:val="000E0864"/>
    <w:rsid w:val="00100F9D"/>
    <w:rsid w:val="00110F0F"/>
    <w:rsid w:val="0013627C"/>
    <w:rsid w:val="001437DE"/>
    <w:rsid w:val="00172172"/>
    <w:rsid w:val="00173CA9"/>
    <w:rsid w:val="001B3D03"/>
    <w:rsid w:val="001D4399"/>
    <w:rsid w:val="00204ACB"/>
    <w:rsid w:val="00213849"/>
    <w:rsid w:val="002306A3"/>
    <w:rsid w:val="00251656"/>
    <w:rsid w:val="00260F7B"/>
    <w:rsid w:val="00270BAD"/>
    <w:rsid w:val="002B1227"/>
    <w:rsid w:val="00301ABB"/>
    <w:rsid w:val="0031348D"/>
    <w:rsid w:val="00340D25"/>
    <w:rsid w:val="00360FEE"/>
    <w:rsid w:val="00361BE1"/>
    <w:rsid w:val="00370656"/>
    <w:rsid w:val="003C55D3"/>
    <w:rsid w:val="00416022"/>
    <w:rsid w:val="004A556A"/>
    <w:rsid w:val="004D3B8D"/>
    <w:rsid w:val="004F7106"/>
    <w:rsid w:val="005067CC"/>
    <w:rsid w:val="005635D3"/>
    <w:rsid w:val="0057479A"/>
    <w:rsid w:val="00592497"/>
    <w:rsid w:val="005A0C88"/>
    <w:rsid w:val="005B1909"/>
    <w:rsid w:val="005C5B48"/>
    <w:rsid w:val="005F1CEA"/>
    <w:rsid w:val="00631213"/>
    <w:rsid w:val="00637235"/>
    <w:rsid w:val="00644478"/>
    <w:rsid w:val="006479B0"/>
    <w:rsid w:val="00660571"/>
    <w:rsid w:val="006C46F5"/>
    <w:rsid w:val="006F1CBD"/>
    <w:rsid w:val="00723807"/>
    <w:rsid w:val="007A3432"/>
    <w:rsid w:val="007B4292"/>
    <w:rsid w:val="007D6ED7"/>
    <w:rsid w:val="007E06B1"/>
    <w:rsid w:val="00807128"/>
    <w:rsid w:val="00834777"/>
    <w:rsid w:val="008B786E"/>
    <w:rsid w:val="008C07C2"/>
    <w:rsid w:val="008C5F5D"/>
    <w:rsid w:val="008E4088"/>
    <w:rsid w:val="008F5FA3"/>
    <w:rsid w:val="00903175"/>
    <w:rsid w:val="009067F8"/>
    <w:rsid w:val="00912D23"/>
    <w:rsid w:val="009317D6"/>
    <w:rsid w:val="00953078"/>
    <w:rsid w:val="00954B4A"/>
    <w:rsid w:val="00962FE7"/>
    <w:rsid w:val="009A52A3"/>
    <w:rsid w:val="00A40129"/>
    <w:rsid w:val="00A44799"/>
    <w:rsid w:val="00A520BC"/>
    <w:rsid w:val="00AA369A"/>
    <w:rsid w:val="00AA7356"/>
    <w:rsid w:val="00AC309D"/>
    <w:rsid w:val="00B1388A"/>
    <w:rsid w:val="00B2379C"/>
    <w:rsid w:val="00B43ED2"/>
    <w:rsid w:val="00B577FA"/>
    <w:rsid w:val="00B955E6"/>
    <w:rsid w:val="00BB5C1E"/>
    <w:rsid w:val="00BF506C"/>
    <w:rsid w:val="00BF732C"/>
    <w:rsid w:val="00C0485D"/>
    <w:rsid w:val="00C17D4D"/>
    <w:rsid w:val="00C84009"/>
    <w:rsid w:val="00C95730"/>
    <w:rsid w:val="00CE3D35"/>
    <w:rsid w:val="00CE7F1E"/>
    <w:rsid w:val="00D15CBB"/>
    <w:rsid w:val="00D2343F"/>
    <w:rsid w:val="00D33DBD"/>
    <w:rsid w:val="00D34BD6"/>
    <w:rsid w:val="00D4090C"/>
    <w:rsid w:val="00D55EC3"/>
    <w:rsid w:val="00DE55BC"/>
    <w:rsid w:val="00E06C91"/>
    <w:rsid w:val="00E229DF"/>
    <w:rsid w:val="00E25E6F"/>
    <w:rsid w:val="00E468AE"/>
    <w:rsid w:val="00E5192C"/>
    <w:rsid w:val="00E71983"/>
    <w:rsid w:val="00E7618A"/>
    <w:rsid w:val="00E911C9"/>
    <w:rsid w:val="00EB02CF"/>
    <w:rsid w:val="00EE1934"/>
    <w:rsid w:val="00EE3F05"/>
    <w:rsid w:val="00F20F45"/>
    <w:rsid w:val="00F34686"/>
    <w:rsid w:val="00F3692D"/>
    <w:rsid w:val="00F555F3"/>
    <w:rsid w:val="00FB0697"/>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5BB-FEA3-45DA-A1D6-CD9AFF0E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8</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72</cp:revision>
  <cp:lastPrinted>2021-03-03T07:02:00Z</cp:lastPrinted>
  <dcterms:created xsi:type="dcterms:W3CDTF">2016-01-21T05:17:00Z</dcterms:created>
  <dcterms:modified xsi:type="dcterms:W3CDTF">2021-03-03T07:50:00Z</dcterms:modified>
</cp:coreProperties>
</file>