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66384EFA" w14:textId="1E12D0B5" w:rsidR="0011646C" w:rsidRPr="006A36ED" w:rsidRDefault="0013623D" w:rsidP="006315FC">
      <w:pPr>
        <w:spacing w:after="0"/>
        <w:ind w:right="-1"/>
        <w:rPr>
          <w:rFonts w:ascii="PT Astra Serif" w:hAnsi="PT Astra Serif"/>
        </w:rPr>
      </w:pPr>
      <w:r w:rsidRPr="006A36ED">
        <w:rPr>
          <w:rFonts w:ascii="PT Astra Serif" w:hAnsi="PT Astra Serif"/>
        </w:rPr>
        <w:t>Место поставки</w:t>
      </w:r>
      <w:r w:rsidR="005B4A77" w:rsidRPr="006A36ED">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 Югра</w:t>
      </w:r>
    </w:p>
    <w:p w14:paraId="154AFDC7" w14:textId="498AB220"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2228DF">
        <w:rPr>
          <w:rFonts w:ascii="PT Astra Serif" w:eastAsia="Calibri" w:hAnsi="PT Astra Serif"/>
          <w:lang w:eastAsia="x-none"/>
        </w:rPr>
        <w:t xml:space="preserve">даты </w:t>
      </w:r>
      <w:bookmarkStart w:id="2" w:name="_GoBack"/>
      <w:bookmarkEnd w:id="2"/>
      <w:r w:rsidR="00636123">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0098BB71" w14:textId="77777777" w:rsidR="00636123"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636123" w:rsidRPr="00636123">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7E5B8409" w:rsidR="0013623D" w:rsidRPr="006A36ED" w:rsidRDefault="0013623D" w:rsidP="00607CF0">
      <w:pPr>
        <w:rPr>
          <w:rFonts w:ascii="PT Astra Serif" w:eastAsia="Calibri" w:hAnsi="PT Astra Serif"/>
          <w:b/>
          <w:lang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536"/>
        <w:gridCol w:w="850"/>
        <w:gridCol w:w="1418"/>
        <w:gridCol w:w="1275"/>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6A36ED" w:rsidRDefault="008E071B" w:rsidP="00921640">
            <w:pPr>
              <w:autoSpaceDE w:val="0"/>
              <w:autoSpaceDN w:val="0"/>
              <w:adjustRightInd w:val="0"/>
              <w:spacing w:after="0"/>
              <w:jc w:val="center"/>
              <w:rPr>
                <w:rFonts w:ascii="PT Astra Serif" w:hAnsi="PT Astra Serif"/>
              </w:rPr>
            </w:pPr>
            <w:r w:rsidRPr="006A36ED">
              <w:rPr>
                <w:rFonts w:ascii="PT Astra Serif" w:hAnsi="PT Astra Serif"/>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6A36ED" w:rsidRDefault="008E071B" w:rsidP="00921640">
            <w:pPr>
              <w:autoSpaceDE w:val="0"/>
              <w:autoSpaceDN w:val="0"/>
              <w:adjustRightInd w:val="0"/>
              <w:spacing w:after="0"/>
              <w:jc w:val="center"/>
              <w:rPr>
                <w:rFonts w:ascii="PT Astra Serif" w:hAnsi="PT Astra Serif"/>
              </w:rPr>
            </w:pPr>
            <w:r w:rsidRPr="006A36ED">
              <w:rPr>
                <w:rFonts w:ascii="PT Astra Serif" w:hAnsi="PT Astra Serif"/>
              </w:rPr>
              <w:t>Предмет гражданско-правового договора</w:t>
            </w:r>
          </w:p>
        </w:tc>
      </w:tr>
      <w:tr w:rsidR="00921640" w:rsidRPr="006A36ED" w14:paraId="4894EB5B" w14:textId="77777777" w:rsidTr="00290611">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6A36ED"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Код</w:t>
            </w:r>
          </w:p>
          <w:p w14:paraId="33A6CC06"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Ед.</w:t>
            </w:r>
          </w:p>
          <w:p w14:paraId="380DF47D"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6A36ED" w:rsidRDefault="00921640" w:rsidP="00921640">
            <w:pPr>
              <w:spacing w:after="0"/>
              <w:jc w:val="left"/>
              <w:rPr>
                <w:rFonts w:ascii="PT Astra Serif" w:hAnsi="PT Astra Serif"/>
              </w:rPr>
            </w:pPr>
            <w:r w:rsidRPr="006A36ED">
              <w:rPr>
                <w:rFonts w:ascii="PT Astra Serif" w:hAnsi="PT Astra Serif"/>
              </w:rPr>
              <w:t>Остаточный срок годности</w:t>
            </w:r>
          </w:p>
        </w:tc>
      </w:tr>
      <w:tr w:rsidR="00290611" w:rsidRPr="006A36ED" w14:paraId="0B4A4683" w14:textId="77777777" w:rsidTr="00290611">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14:paraId="279E2A29" w14:textId="273F8759" w:rsidR="00290611" w:rsidRPr="00290611" w:rsidRDefault="00CF5AAC" w:rsidP="00290611">
            <w:pPr>
              <w:autoSpaceDE w:val="0"/>
              <w:autoSpaceDN w:val="0"/>
              <w:adjustRightInd w:val="0"/>
              <w:spacing w:after="0"/>
              <w:jc w:val="center"/>
              <w:rPr>
                <w:rFonts w:ascii="PT Astra Serif" w:hAnsi="PT Astra Serif"/>
              </w:rPr>
            </w:pPr>
            <w:r w:rsidRPr="0056383B">
              <w:rPr>
                <w:rFonts w:ascii="PT Astra Serif" w:hAnsi="PT Astra Serif"/>
              </w:rPr>
              <w:t>10.51.30.110-00000004</w:t>
            </w:r>
          </w:p>
        </w:tc>
        <w:tc>
          <w:tcPr>
            <w:tcW w:w="4536" w:type="dxa"/>
            <w:tcBorders>
              <w:top w:val="single" w:sz="4" w:space="0" w:color="auto"/>
              <w:left w:val="single" w:sz="4" w:space="0" w:color="auto"/>
              <w:bottom w:val="single" w:sz="4" w:space="0" w:color="auto"/>
              <w:right w:val="single" w:sz="4" w:space="0" w:color="auto"/>
            </w:tcBorders>
          </w:tcPr>
          <w:p w14:paraId="79C43857" w14:textId="47F56F2F" w:rsidR="00290611" w:rsidRPr="00290611" w:rsidRDefault="00CF5AAC" w:rsidP="00290611">
            <w:pPr>
              <w:autoSpaceDE w:val="0"/>
              <w:autoSpaceDN w:val="0"/>
              <w:adjustRightInd w:val="0"/>
              <w:spacing w:after="0"/>
              <w:jc w:val="left"/>
              <w:rPr>
                <w:rFonts w:ascii="PT Astra Serif" w:hAnsi="PT Astra Serif"/>
              </w:rPr>
            </w:pPr>
            <w:r w:rsidRPr="00CF5AAC">
              <w:rPr>
                <w:rFonts w:ascii="PT Astra Serif" w:hAnsi="PT Astra Serif"/>
                <w:b/>
              </w:rPr>
              <w:t>Масло сливочное.</w:t>
            </w:r>
            <w:r w:rsidRPr="0056383B">
              <w:rPr>
                <w:rFonts w:ascii="PT Astra Serif" w:hAnsi="PT Astra Serif"/>
              </w:rPr>
              <w:t xml:space="preserve"> </w:t>
            </w:r>
            <w:r w:rsidRPr="0056383B">
              <w:rPr>
                <w:rFonts w:ascii="PT Astra Serif" w:hAnsi="PT Astra Serif"/>
                <w:color w:val="000000"/>
              </w:rPr>
              <w:t>Вид сливочного масла:</w:t>
            </w:r>
            <w:r w:rsidRPr="0056383B">
              <w:rPr>
                <w:rFonts w:ascii="PT Astra Serif" w:hAnsi="PT Astra Serif" w:cs="Segoe UI"/>
                <w:color w:val="000000"/>
              </w:rPr>
              <w:t xml:space="preserve"> Сладко-сливочное. Наименование сливочного масла:</w:t>
            </w:r>
            <w:r w:rsidRPr="0056383B">
              <w:rPr>
                <w:rFonts w:ascii="PT Astra Serif" w:hAnsi="PT Astra Serif"/>
                <w:color w:val="000000"/>
              </w:rPr>
              <w:t xml:space="preserve"> </w:t>
            </w:r>
            <w:r w:rsidRPr="0056383B">
              <w:rPr>
                <w:rFonts w:ascii="PT Astra Serif" w:hAnsi="PT Astra Serif" w:cs="Segoe UI"/>
                <w:color w:val="000000"/>
              </w:rPr>
              <w:t>Крестьянское.</w:t>
            </w:r>
            <w:r w:rsidRPr="0056383B">
              <w:rPr>
                <w:rFonts w:ascii="PT Astra Serif" w:hAnsi="PT Astra Serif"/>
                <w:color w:val="000000"/>
              </w:rPr>
              <w:t xml:space="preserve"> </w:t>
            </w:r>
            <w:r w:rsidRPr="0056383B">
              <w:rPr>
                <w:rFonts w:ascii="PT Astra Serif" w:hAnsi="PT Astra Serif" w:cs="Segoe UI"/>
                <w:color w:val="000000"/>
              </w:rPr>
              <w:t>Сорт: Высший. Тип сливочного масла: несоленое.</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10575751" w:rsidR="00290611" w:rsidRPr="00290611" w:rsidRDefault="00CF5AAC" w:rsidP="00CF5AAC">
            <w:pPr>
              <w:autoSpaceDE w:val="0"/>
              <w:autoSpaceDN w:val="0"/>
              <w:adjustRightInd w:val="0"/>
              <w:spacing w:after="0"/>
              <w:jc w:val="center"/>
              <w:rPr>
                <w:rFonts w:ascii="PT Astra Serif" w:hAnsi="PT Astra Serif"/>
              </w:rPr>
            </w:pPr>
            <w:r>
              <w:rPr>
                <w:rFonts w:ascii="PT Astra Serif" w:hAnsi="PT Astra Serif"/>
              </w:rPr>
              <w:t>160</w:t>
            </w:r>
            <w:r w:rsidR="00290611" w:rsidRPr="00290611">
              <w:rPr>
                <w:rFonts w:ascii="PT Astra Serif" w:hAnsi="PT Astra Serif"/>
              </w:rPr>
              <w:t>,00</w:t>
            </w:r>
          </w:p>
        </w:tc>
        <w:tc>
          <w:tcPr>
            <w:tcW w:w="1275" w:type="dxa"/>
            <w:tcBorders>
              <w:top w:val="single" w:sz="4" w:space="0" w:color="auto"/>
              <w:left w:val="single" w:sz="4" w:space="0" w:color="auto"/>
              <w:bottom w:val="single" w:sz="4" w:space="0" w:color="auto"/>
              <w:right w:val="single" w:sz="4" w:space="0" w:color="auto"/>
            </w:tcBorders>
          </w:tcPr>
          <w:p w14:paraId="432C0861" w14:textId="5C8B54AA" w:rsidR="00290611" w:rsidRPr="00290611" w:rsidRDefault="00290611" w:rsidP="00290611">
            <w:pPr>
              <w:spacing w:after="0"/>
              <w:jc w:val="left"/>
              <w:rPr>
                <w:rFonts w:ascii="PT Astra Serif" w:hAnsi="PT Astra Serif"/>
              </w:rPr>
            </w:pPr>
            <w:r w:rsidRPr="00290611">
              <w:rPr>
                <w:rFonts w:ascii="PT Astra Serif" w:hAnsi="PT Astra Serif"/>
              </w:rPr>
              <w:t>Н</w:t>
            </w:r>
            <w:r w:rsidR="00CF5AAC">
              <w:rPr>
                <w:rFonts w:ascii="PT Astra Serif" w:hAnsi="PT Astra Serif"/>
              </w:rPr>
              <w:t>е менее 4</w:t>
            </w:r>
            <w:r w:rsidRPr="00290611">
              <w:rPr>
                <w:rFonts w:ascii="PT Astra Serif" w:hAnsi="PT Astra Serif"/>
              </w:rPr>
              <w:t xml:space="preserve"> месяцев</w:t>
            </w:r>
          </w:p>
        </w:tc>
      </w:tr>
      <w:tr w:rsidR="00290611" w:rsidRPr="006A36ED" w14:paraId="17E9685F" w14:textId="77777777" w:rsidTr="00290611">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tcPr>
          <w:p w14:paraId="5D348439" w14:textId="2233A066" w:rsidR="00290611" w:rsidRPr="00290611" w:rsidRDefault="00CF5AAC" w:rsidP="00290611">
            <w:pPr>
              <w:autoSpaceDE w:val="0"/>
              <w:autoSpaceDN w:val="0"/>
              <w:adjustRightInd w:val="0"/>
              <w:spacing w:after="0"/>
              <w:jc w:val="center"/>
              <w:rPr>
                <w:rFonts w:ascii="PT Astra Serif" w:hAnsi="PT Astra Serif"/>
              </w:rPr>
            </w:pPr>
            <w:r>
              <w:rPr>
                <w:rFonts w:ascii="PT Astra Serif" w:hAnsi="PT Astra Serif"/>
              </w:rPr>
              <w:t>10.51.51.</w:t>
            </w:r>
            <w:r w:rsidR="002D24AD">
              <w:rPr>
                <w:rFonts w:ascii="PT Astra Serif" w:hAnsi="PT Astra Serif"/>
              </w:rPr>
              <w:t>000-00000001</w:t>
            </w:r>
          </w:p>
        </w:tc>
        <w:tc>
          <w:tcPr>
            <w:tcW w:w="4536" w:type="dxa"/>
            <w:tcBorders>
              <w:top w:val="single" w:sz="4" w:space="0" w:color="auto"/>
              <w:left w:val="single" w:sz="4" w:space="0" w:color="auto"/>
              <w:bottom w:val="single" w:sz="4" w:space="0" w:color="auto"/>
              <w:right w:val="single" w:sz="4" w:space="0" w:color="auto"/>
            </w:tcBorders>
          </w:tcPr>
          <w:p w14:paraId="4C01BE35" w14:textId="77777777" w:rsidR="002D24AD" w:rsidRPr="0056383B" w:rsidRDefault="002D24AD" w:rsidP="002D24AD">
            <w:pPr>
              <w:spacing w:after="0"/>
            </w:pPr>
            <w:r w:rsidRPr="002D24AD">
              <w:rPr>
                <w:rFonts w:ascii="PT Astra Serif" w:hAnsi="PT Astra Serif"/>
                <w:b/>
              </w:rPr>
              <w:t>Молоко сгущенное.</w:t>
            </w:r>
            <w:r w:rsidRPr="0056383B">
              <w:t xml:space="preserve"> </w:t>
            </w:r>
            <w:r w:rsidRPr="0056383B">
              <w:rPr>
                <w:rFonts w:ascii="PT Astra Serif" w:hAnsi="PT Astra Serif"/>
              </w:rPr>
              <w:t xml:space="preserve">Вид продукта: </w:t>
            </w:r>
            <w:proofErr w:type="gramStart"/>
            <w:r w:rsidRPr="0056383B">
              <w:rPr>
                <w:rFonts w:ascii="PT Astra Serif" w:hAnsi="PT Astra Serif"/>
              </w:rPr>
              <w:t>Молоко</w:t>
            </w:r>
            <w:proofErr w:type="gramEnd"/>
            <w:r w:rsidRPr="0056383B">
              <w:rPr>
                <w:rFonts w:ascii="PT Astra Serif" w:hAnsi="PT Astra Serif"/>
              </w:rPr>
              <w:t xml:space="preserve"> сгущенное с сахаром.</w:t>
            </w:r>
          </w:p>
          <w:p w14:paraId="42C174A5" w14:textId="79EAC806" w:rsidR="00290611" w:rsidRPr="00290611" w:rsidRDefault="002D24AD" w:rsidP="002D24AD">
            <w:pPr>
              <w:autoSpaceDE w:val="0"/>
              <w:autoSpaceDN w:val="0"/>
              <w:adjustRightInd w:val="0"/>
              <w:spacing w:after="0"/>
              <w:jc w:val="left"/>
              <w:rPr>
                <w:rFonts w:ascii="PT Astra Serif" w:hAnsi="PT Astra Serif"/>
              </w:rPr>
            </w:pPr>
            <w:r w:rsidRPr="0056383B">
              <w:rPr>
                <w:rFonts w:ascii="PT Astra Serif" w:hAnsi="PT Astra Serif"/>
              </w:rPr>
              <w:t>Вид продукта по массовой доле жира Ц</w:t>
            </w:r>
            <w:r>
              <w:rPr>
                <w:rFonts w:ascii="PT Astra Serif" w:hAnsi="PT Astra Serif"/>
              </w:rPr>
              <w:t xml:space="preserve">ельный. </w:t>
            </w:r>
            <w:r w:rsidRPr="0056383B">
              <w:rPr>
                <w:rFonts w:ascii="PT Astra Serif" w:hAnsi="PT Astra Serif"/>
              </w:rPr>
              <w:t>Наличие вкусовых компонентов: Нет.</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13EA4820" w:rsidR="00290611" w:rsidRPr="00290611" w:rsidRDefault="00CF5AAC" w:rsidP="00290611">
            <w:pPr>
              <w:autoSpaceDE w:val="0"/>
              <w:autoSpaceDN w:val="0"/>
              <w:adjustRightInd w:val="0"/>
              <w:spacing w:after="0"/>
              <w:jc w:val="center"/>
              <w:rPr>
                <w:rFonts w:ascii="PT Astra Serif" w:hAnsi="PT Astra Serif"/>
              </w:rPr>
            </w:pPr>
            <w:r>
              <w:rPr>
                <w:rFonts w:ascii="PT Astra Serif" w:hAnsi="PT Astra Serif"/>
              </w:rPr>
              <w:t>114</w:t>
            </w:r>
            <w:r w:rsidR="00290611" w:rsidRPr="00290611">
              <w:rPr>
                <w:rFonts w:ascii="PT Astra Serif" w:hAnsi="PT Astra Serif"/>
              </w:rPr>
              <w:t>,00</w:t>
            </w:r>
          </w:p>
        </w:tc>
        <w:tc>
          <w:tcPr>
            <w:tcW w:w="1275" w:type="dxa"/>
            <w:tcBorders>
              <w:top w:val="single" w:sz="4" w:space="0" w:color="auto"/>
              <w:left w:val="single" w:sz="4" w:space="0" w:color="auto"/>
              <w:bottom w:val="single" w:sz="4" w:space="0" w:color="auto"/>
              <w:right w:val="single" w:sz="4" w:space="0" w:color="auto"/>
            </w:tcBorders>
          </w:tcPr>
          <w:p w14:paraId="114ED260" w14:textId="5F7C6432" w:rsidR="00290611" w:rsidRPr="00290611" w:rsidRDefault="00CF5AAC" w:rsidP="00290611">
            <w:pPr>
              <w:spacing w:after="0"/>
              <w:jc w:val="left"/>
              <w:rPr>
                <w:rFonts w:ascii="PT Astra Serif" w:hAnsi="PT Astra Serif"/>
              </w:rPr>
            </w:pPr>
            <w:r>
              <w:rPr>
                <w:rFonts w:ascii="PT Astra Serif" w:hAnsi="PT Astra Serif"/>
              </w:rPr>
              <w:t>Не менее 6</w:t>
            </w:r>
            <w:r w:rsidR="00290611" w:rsidRPr="00290611">
              <w:rPr>
                <w:rFonts w:ascii="PT Astra Serif" w:hAnsi="PT Astra Serif"/>
              </w:rPr>
              <w:t xml:space="preserve"> месяцев</w:t>
            </w:r>
          </w:p>
        </w:tc>
      </w:tr>
    </w:tbl>
    <w:p w14:paraId="16AEA141" w14:textId="17E550FF" w:rsidR="00270A34" w:rsidRPr="00636123" w:rsidRDefault="00D83F37" w:rsidP="00636123">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bookmarkEnd w:id="0"/>
      <w:bookmarkEnd w:id="1"/>
      <w:r w:rsidR="00270A34" w:rsidRPr="006A36ED">
        <w:rPr>
          <w:rFonts w:ascii="PT Astra Serif" w:hAnsi="PT Astra Serif"/>
          <w:b/>
        </w:rPr>
        <w:t>Требования к</w:t>
      </w:r>
      <w:r w:rsidR="004774D2" w:rsidRPr="006A36ED">
        <w:rPr>
          <w:rFonts w:ascii="PT Astra Serif" w:hAnsi="PT Astra Serif"/>
          <w:b/>
        </w:rPr>
        <w:t xml:space="preserve"> </w:t>
      </w:r>
      <w:r w:rsidR="00270A34"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w:t>
      </w:r>
      <w:r w:rsidRPr="006A36ED">
        <w:rPr>
          <w:rFonts w:ascii="PT Astra Serif" w:hAnsi="PT Astra Serif"/>
        </w:rPr>
        <w:lastRenderedPageBreak/>
        <w:t xml:space="preserve">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8DF"/>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6123"/>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B8352-ED18-4E93-A890-C3EF5F18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159</cp:revision>
  <cp:lastPrinted>2022-08-12T13:22:00Z</cp:lastPrinted>
  <dcterms:created xsi:type="dcterms:W3CDTF">2015-07-28T08:58:00Z</dcterms:created>
  <dcterms:modified xsi:type="dcterms:W3CDTF">2022-08-25T10:30:00Z</dcterms:modified>
</cp:coreProperties>
</file>