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6A" w:rsidRPr="00DE7078" w:rsidRDefault="00C1656A" w:rsidP="00C1656A">
      <w:pPr>
        <w:jc w:val="center"/>
        <w:rPr>
          <w:b/>
          <w:sz w:val="24"/>
          <w:szCs w:val="24"/>
        </w:rPr>
      </w:pPr>
      <w:r w:rsidRPr="00DE7078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C1656A" w:rsidRPr="00DE7078" w:rsidRDefault="00C1656A" w:rsidP="00C1656A">
      <w:pPr>
        <w:jc w:val="center"/>
        <w:rPr>
          <w:rFonts w:ascii="PT Serif" w:hAnsi="PT Serif"/>
          <w:b/>
          <w:sz w:val="24"/>
          <w:szCs w:val="24"/>
        </w:rPr>
      </w:pPr>
      <w:r w:rsidRPr="00DE7078">
        <w:rPr>
          <w:rFonts w:ascii="PT Serif" w:hAnsi="PT Serif"/>
          <w:b/>
          <w:sz w:val="24"/>
          <w:szCs w:val="24"/>
        </w:rPr>
        <w:t>Администрация города Югорска</w:t>
      </w:r>
    </w:p>
    <w:p w:rsidR="00C1656A" w:rsidRPr="00DE7078" w:rsidRDefault="00C1656A" w:rsidP="00C1656A">
      <w:pPr>
        <w:jc w:val="center"/>
        <w:rPr>
          <w:rFonts w:ascii="PT Serif" w:hAnsi="PT Serif"/>
          <w:b/>
          <w:bCs/>
          <w:sz w:val="24"/>
          <w:szCs w:val="24"/>
        </w:rPr>
      </w:pPr>
      <w:r w:rsidRPr="00DE7078">
        <w:rPr>
          <w:rFonts w:ascii="PT Serif" w:hAnsi="PT Serif"/>
          <w:b/>
          <w:bCs/>
          <w:sz w:val="24"/>
          <w:szCs w:val="24"/>
        </w:rPr>
        <w:t>ПРОТОКОЛ</w:t>
      </w:r>
    </w:p>
    <w:p w:rsidR="00DE7078" w:rsidRPr="00DE7078" w:rsidRDefault="00DE7078" w:rsidP="00DE7078">
      <w:pPr>
        <w:jc w:val="center"/>
        <w:rPr>
          <w:rFonts w:ascii="PT Astra Serif" w:hAnsi="PT Astra Serif"/>
          <w:b/>
          <w:sz w:val="24"/>
          <w:szCs w:val="24"/>
        </w:rPr>
      </w:pPr>
      <w:r w:rsidRPr="00DE7078">
        <w:rPr>
          <w:rFonts w:ascii="PT Astra Serif" w:hAnsi="PT Astra Serif"/>
          <w:b/>
          <w:sz w:val="24"/>
          <w:szCs w:val="24"/>
        </w:rPr>
        <w:t>рассмотрения и оценки первых частей заявок на участие</w:t>
      </w:r>
    </w:p>
    <w:p w:rsidR="00C1656A" w:rsidRPr="00DE7078" w:rsidRDefault="00DE7078" w:rsidP="00DE7078">
      <w:pPr>
        <w:jc w:val="center"/>
        <w:rPr>
          <w:rFonts w:ascii="PT Serif" w:hAnsi="PT Serif"/>
          <w:sz w:val="24"/>
        </w:rPr>
      </w:pPr>
      <w:r w:rsidRPr="00DE7078">
        <w:rPr>
          <w:rFonts w:ascii="PT Astra Serif" w:hAnsi="PT Astra Serif"/>
          <w:b/>
          <w:sz w:val="24"/>
          <w:szCs w:val="24"/>
        </w:rPr>
        <w:t xml:space="preserve"> в открытом конкурсе в электронной форме</w:t>
      </w:r>
    </w:p>
    <w:p w:rsidR="00C1656A" w:rsidRPr="00DE7078" w:rsidRDefault="00C1656A" w:rsidP="00C1656A">
      <w:pPr>
        <w:jc w:val="both"/>
        <w:rPr>
          <w:rFonts w:ascii="PT Serif" w:hAnsi="PT Serif"/>
          <w:sz w:val="24"/>
        </w:rPr>
      </w:pPr>
      <w:r w:rsidRPr="00DE7078">
        <w:rPr>
          <w:rFonts w:ascii="PT Serif" w:hAnsi="PT Serif"/>
          <w:sz w:val="24"/>
        </w:rPr>
        <w:t>«10» декабря 2019 г.                                                                                   № 0187300005819000354-1</w:t>
      </w:r>
    </w:p>
    <w:p w:rsidR="00DE7078" w:rsidRPr="00DE7078" w:rsidRDefault="00DE7078" w:rsidP="00DE7078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 xml:space="preserve">ПРИСУТСТВОВАЛИ: </w:t>
      </w:r>
    </w:p>
    <w:p w:rsidR="00DE7078" w:rsidRPr="00DE7078" w:rsidRDefault="00DE7078" w:rsidP="00DE7078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DE7078" w:rsidRPr="00DE7078" w:rsidRDefault="00DE7078" w:rsidP="00DE7078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E7078" w:rsidRPr="00DE7078" w:rsidRDefault="00DE7078" w:rsidP="00DE7078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Члены комиссии:</w:t>
      </w:r>
    </w:p>
    <w:p w:rsidR="00DE7078" w:rsidRPr="00DE7078" w:rsidRDefault="00DE7078" w:rsidP="00DE707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DE7078">
        <w:rPr>
          <w:rFonts w:ascii="PT Serif" w:hAnsi="PT Serif"/>
          <w:sz w:val="24"/>
          <w:szCs w:val="24"/>
        </w:rPr>
        <w:t>жилищно</w:t>
      </w:r>
      <w:proofErr w:type="spellEnd"/>
      <w:r w:rsidRPr="00DE7078">
        <w:rPr>
          <w:rFonts w:ascii="PT Serif" w:hAnsi="PT Serif"/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DE7078" w:rsidRPr="00DE7078" w:rsidRDefault="00DE7078" w:rsidP="00DE707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Н.А. Морозова – советник руководителя;</w:t>
      </w:r>
    </w:p>
    <w:p w:rsidR="00DE7078" w:rsidRPr="00DE7078" w:rsidRDefault="00DE7078" w:rsidP="00DE707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Т.И. Долгодворова - заместитель главы города Югорска;</w:t>
      </w:r>
    </w:p>
    <w:p w:rsidR="00DE7078" w:rsidRPr="00DE7078" w:rsidRDefault="00DE7078" w:rsidP="00DE7078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DE7078" w:rsidRPr="00DE7078" w:rsidRDefault="00DE7078" w:rsidP="00DE707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DE7078" w:rsidRPr="00DE7078" w:rsidRDefault="00DE7078" w:rsidP="00DE7078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Всего присутствовали 6 членов комиссии из 8</w:t>
      </w:r>
      <w:r w:rsidRPr="00DE7078">
        <w:rPr>
          <w:rFonts w:ascii="PT Serif" w:hAnsi="PT Serif"/>
          <w:noProof/>
          <w:sz w:val="24"/>
          <w:szCs w:val="24"/>
        </w:rPr>
        <w:t>.</w:t>
      </w:r>
    </w:p>
    <w:p w:rsidR="00C1656A" w:rsidRPr="00DE7078" w:rsidRDefault="00C1656A" w:rsidP="00C1656A">
      <w:pPr>
        <w:tabs>
          <w:tab w:val="num" w:pos="0"/>
          <w:tab w:val="num" w:pos="567"/>
        </w:tabs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 xml:space="preserve">Представитель заказчика: </w:t>
      </w:r>
      <w:proofErr w:type="spellStart"/>
      <w:r w:rsidRPr="00DE7078">
        <w:rPr>
          <w:rFonts w:ascii="PT Serif" w:hAnsi="PT Serif"/>
          <w:sz w:val="24"/>
          <w:szCs w:val="24"/>
        </w:rPr>
        <w:t>Русакевич</w:t>
      </w:r>
      <w:proofErr w:type="spellEnd"/>
      <w:r w:rsidRPr="00DE7078">
        <w:rPr>
          <w:rFonts w:ascii="PT Serif" w:hAnsi="PT Serif"/>
          <w:sz w:val="24"/>
          <w:szCs w:val="24"/>
        </w:rPr>
        <w:t xml:space="preserve"> Ирина Сергеевна, специалист 1 категории отдела экономики в строительстве департамента жилищно-коммунального  и строительного комплекса администрации города Югорска.</w:t>
      </w:r>
    </w:p>
    <w:p w:rsidR="00C1656A" w:rsidRPr="00DE7078" w:rsidRDefault="00C1656A" w:rsidP="00C1656A">
      <w:pPr>
        <w:tabs>
          <w:tab w:val="num" w:pos="0"/>
          <w:tab w:val="num" w:pos="567"/>
        </w:tabs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1. Наименование конкурса: конкурс в электронной форме № 0187300005819000354 на выполнение работ по содержанию и обслуживанию городского пруда в 2020 году в городе Югорске.</w:t>
      </w:r>
    </w:p>
    <w:p w:rsidR="00C1656A" w:rsidRPr="00DE7078" w:rsidRDefault="00C1656A" w:rsidP="00C1656A">
      <w:pPr>
        <w:tabs>
          <w:tab w:val="num" w:pos="0"/>
          <w:tab w:val="num" w:pos="567"/>
        </w:tabs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DE7078">
          <w:rPr>
            <w:rStyle w:val="a3"/>
            <w:color w:val="auto"/>
            <w:u w:val="none"/>
          </w:rPr>
          <w:t>http://zakupki.gov.ru/</w:t>
        </w:r>
      </w:hyperlink>
      <w:r w:rsidRPr="00DE7078">
        <w:rPr>
          <w:rFonts w:ascii="PT Serif" w:hAnsi="PT Serif"/>
          <w:sz w:val="24"/>
          <w:szCs w:val="24"/>
        </w:rPr>
        <w:t xml:space="preserve">, код конкурса 0187300005819000354, дата публикации 15.11.2019. </w:t>
      </w:r>
    </w:p>
    <w:p w:rsidR="00C1656A" w:rsidRPr="00DE7078" w:rsidRDefault="00C1656A" w:rsidP="00C1656A">
      <w:pPr>
        <w:tabs>
          <w:tab w:val="num" w:pos="0"/>
          <w:tab w:val="num" w:pos="567"/>
        </w:tabs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Идентификационный код закупки:  193862201231086220100100400018129244.</w:t>
      </w:r>
    </w:p>
    <w:p w:rsidR="00C1656A" w:rsidRPr="00DE7078" w:rsidRDefault="00C1656A" w:rsidP="00C1656A">
      <w:pPr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2. Заказчик: Департамент жилищно-коммунального и строительного комплекса администрации города Югорска. Почтовый адрес: 628260, ул. Механизаторов, 22, г. Югорск, Ханты-Мансийский автономный округ – Югра.</w:t>
      </w:r>
    </w:p>
    <w:p w:rsidR="00C1656A" w:rsidRPr="00DE7078" w:rsidRDefault="00C1656A" w:rsidP="00C1656A">
      <w:pPr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>3. Процедура рассмотрения и оценки первых частей заявок на участие в открытом конкурсе была проведена комиссией в 10.00 часов 10 декабря 2019 года, по адресу: ул. 40 лет Победы, 11, г. Югорск, Ханты-Мансийский  автономный  округ-Югра, Тюменская область.</w:t>
      </w:r>
    </w:p>
    <w:p w:rsidR="00CF7333" w:rsidRPr="00DE7078" w:rsidRDefault="00C1656A" w:rsidP="00C1656A">
      <w:pPr>
        <w:jc w:val="both"/>
        <w:rPr>
          <w:rFonts w:ascii="PT Serif" w:hAnsi="PT Serif"/>
          <w:sz w:val="24"/>
        </w:rPr>
      </w:pPr>
      <w:r w:rsidRPr="00DE7078">
        <w:rPr>
          <w:rFonts w:ascii="PT Serif" w:hAnsi="PT Serif"/>
          <w:sz w:val="24"/>
        </w:rPr>
        <w:t>4. </w:t>
      </w:r>
      <w:proofErr w:type="gramStart"/>
      <w:r w:rsidRPr="00DE7078">
        <w:rPr>
          <w:rFonts w:ascii="PT Serif" w:hAnsi="PT Serif"/>
          <w:sz w:val="24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DE7078">
        <w:rPr>
          <w:rFonts w:ascii="PT Serif" w:hAnsi="PT Serif"/>
          <w:sz w:val="24"/>
        </w:rPr>
        <w:t xml:space="preserve"> «09» декабря 20</w:t>
      </w:r>
      <w:bookmarkStart w:id="0" w:name="_GoBack"/>
      <w:bookmarkEnd w:id="0"/>
      <w:r w:rsidRPr="00DE7078">
        <w:rPr>
          <w:rFonts w:ascii="PT Serif" w:hAnsi="PT Serif"/>
          <w:sz w:val="24"/>
        </w:rPr>
        <w:t>19 г. 10 часов 00 минут</w:t>
      </w:r>
      <w:r w:rsidR="00CF7333" w:rsidRPr="00DE7078">
        <w:rPr>
          <w:rFonts w:ascii="PT Serif" w:hAnsi="PT Serif"/>
          <w:sz w:val="24"/>
        </w:rPr>
        <w:t xml:space="preserve"> </w:t>
      </w:r>
      <w:r w:rsidR="00DE7078" w:rsidRPr="00DE7078">
        <w:rPr>
          <w:bCs/>
          <w:sz w:val="24"/>
          <w:szCs w:val="24"/>
        </w:rPr>
        <w:t>не подана ни одна заявка на участие в открытом конкурсе в электронной форме</w:t>
      </w:r>
      <w:r w:rsidR="00CF7333" w:rsidRPr="00DE7078">
        <w:rPr>
          <w:rFonts w:ascii="PT Serif" w:hAnsi="PT Serif"/>
          <w:sz w:val="24"/>
        </w:rPr>
        <w:t>.</w:t>
      </w:r>
    </w:p>
    <w:p w:rsidR="00C1656A" w:rsidRPr="00DE7078" w:rsidRDefault="00C1656A" w:rsidP="00DE7078">
      <w:pPr>
        <w:jc w:val="both"/>
        <w:rPr>
          <w:rFonts w:ascii="PT Serif" w:hAnsi="PT Serif"/>
          <w:sz w:val="24"/>
          <w:szCs w:val="24"/>
        </w:rPr>
      </w:pPr>
      <w:r w:rsidRPr="00DE7078">
        <w:rPr>
          <w:rFonts w:ascii="PT Serif" w:hAnsi="PT Serif"/>
          <w:sz w:val="24"/>
          <w:szCs w:val="24"/>
        </w:rPr>
        <w:t xml:space="preserve">5. В соответствии с </w:t>
      </w:r>
      <w:r w:rsidRPr="00DE7078">
        <w:rPr>
          <w:rFonts w:ascii="PT Serif" w:hAnsi="PT Serif"/>
          <w:bCs/>
          <w:sz w:val="24"/>
          <w:szCs w:val="24"/>
        </w:rPr>
        <w:t>частью</w:t>
      </w:r>
      <w:r w:rsidRPr="00DE7078">
        <w:rPr>
          <w:rFonts w:ascii="PT Serif" w:hAnsi="PT Serif"/>
          <w:sz w:val="24"/>
          <w:szCs w:val="24"/>
        </w:rPr>
        <w:t xml:space="preserve"> 16 </w:t>
      </w:r>
      <w:r w:rsidRPr="00DE7078">
        <w:rPr>
          <w:rFonts w:ascii="PT Serif" w:hAnsi="PT Serif"/>
          <w:bCs/>
          <w:sz w:val="24"/>
          <w:szCs w:val="24"/>
        </w:rPr>
        <w:t>статьи</w:t>
      </w:r>
      <w:r w:rsidRPr="00DE7078">
        <w:rPr>
          <w:rFonts w:ascii="PT Serif" w:hAnsi="PT Serif"/>
          <w:sz w:val="24"/>
          <w:szCs w:val="24"/>
        </w:rPr>
        <w:t xml:space="preserve">  54.4 </w:t>
      </w:r>
      <w:r w:rsidRPr="00DE7078">
        <w:rPr>
          <w:rFonts w:ascii="PT Serif" w:hAnsi="PT Serif"/>
          <w:bCs/>
          <w:sz w:val="24"/>
          <w:szCs w:val="24"/>
        </w:rPr>
        <w:t>Федерального закона от 05 апреля 2013г №</w:t>
      </w:r>
      <w:r w:rsidR="00DE7078" w:rsidRPr="00DE7078">
        <w:rPr>
          <w:rFonts w:ascii="PT Serif" w:hAnsi="PT Serif"/>
          <w:bCs/>
          <w:sz w:val="24"/>
          <w:szCs w:val="24"/>
        </w:rPr>
        <w:t xml:space="preserve"> </w:t>
      </w:r>
      <w:r w:rsidRPr="00DE7078">
        <w:rPr>
          <w:rFonts w:ascii="PT Serif" w:hAnsi="PT Serif"/>
          <w:bCs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DE7078">
        <w:rPr>
          <w:rFonts w:ascii="PT Serif" w:hAnsi="PT Serif"/>
          <w:sz w:val="24"/>
          <w:szCs w:val="24"/>
        </w:rPr>
        <w:t xml:space="preserve"> конкурс признан несостоявшимся (</w:t>
      </w:r>
      <w:r w:rsidR="00CF7333" w:rsidRPr="00DE7078">
        <w:rPr>
          <w:rFonts w:ascii="PT Serif" w:hAnsi="PT Serif"/>
          <w:sz w:val="24"/>
        </w:rPr>
        <w:t>не подано ни одной за</w:t>
      </w:r>
      <w:r w:rsidR="005307B2" w:rsidRPr="00DE7078">
        <w:rPr>
          <w:rFonts w:ascii="PT Serif" w:hAnsi="PT Serif"/>
          <w:sz w:val="24"/>
        </w:rPr>
        <w:t>явки</w:t>
      </w:r>
      <w:r w:rsidR="00DE7078" w:rsidRPr="00DE7078">
        <w:rPr>
          <w:bCs/>
          <w:sz w:val="24"/>
          <w:szCs w:val="24"/>
        </w:rPr>
        <w:t xml:space="preserve"> на участие в открытом конкурсе в электронной форме</w:t>
      </w:r>
      <w:r w:rsidRPr="00DE7078">
        <w:rPr>
          <w:rFonts w:ascii="PT Serif" w:hAnsi="PT Serif"/>
          <w:sz w:val="24"/>
          <w:szCs w:val="24"/>
        </w:rPr>
        <w:t>).</w:t>
      </w:r>
    </w:p>
    <w:p w:rsidR="005307B2" w:rsidRPr="00DE7078" w:rsidRDefault="005307B2" w:rsidP="00C1656A">
      <w:pPr>
        <w:widowControl/>
        <w:jc w:val="both"/>
        <w:rPr>
          <w:rFonts w:ascii="PT Serif" w:hAnsi="PT Serif"/>
          <w:sz w:val="24"/>
          <w:szCs w:val="24"/>
        </w:rPr>
      </w:pPr>
    </w:p>
    <w:p w:rsidR="00C1656A" w:rsidRPr="00DE7078" w:rsidRDefault="00C1656A" w:rsidP="00C1656A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DE7078" w:rsidRPr="00DE7078" w:rsidRDefault="00DE7078" w:rsidP="00DE7078">
      <w:pPr>
        <w:jc w:val="both"/>
        <w:rPr>
          <w:rFonts w:ascii="PT Serif" w:hAnsi="PT Serif"/>
          <w:b/>
          <w:sz w:val="24"/>
          <w:szCs w:val="24"/>
        </w:rPr>
      </w:pPr>
      <w:r w:rsidRPr="00DE7078">
        <w:rPr>
          <w:rFonts w:ascii="PT Serif" w:hAnsi="PT Serif"/>
          <w:b/>
          <w:sz w:val="24"/>
          <w:szCs w:val="24"/>
        </w:rPr>
        <w:t xml:space="preserve">   Председатель комиссии:                                                                                 С.Д. Голин</w:t>
      </w:r>
    </w:p>
    <w:p w:rsidR="00DE7078" w:rsidRPr="00DE7078" w:rsidRDefault="00DE7078" w:rsidP="00DE7078">
      <w:pPr>
        <w:jc w:val="both"/>
        <w:rPr>
          <w:sz w:val="24"/>
          <w:szCs w:val="24"/>
        </w:rPr>
      </w:pPr>
      <w:r w:rsidRPr="00DE7078">
        <w:rPr>
          <w:b/>
          <w:sz w:val="24"/>
          <w:szCs w:val="24"/>
        </w:rPr>
        <w:t xml:space="preserve">   Члены  комиссии                                                                                                                                                                                                </w:t>
      </w:r>
    </w:p>
    <w:p w:rsidR="00DE7078" w:rsidRPr="00DE7078" w:rsidRDefault="00DE7078" w:rsidP="00DE7078">
      <w:pPr>
        <w:jc w:val="right"/>
        <w:rPr>
          <w:sz w:val="24"/>
          <w:szCs w:val="24"/>
        </w:rPr>
      </w:pPr>
      <w:r w:rsidRPr="00DE7078">
        <w:rPr>
          <w:sz w:val="24"/>
          <w:szCs w:val="24"/>
        </w:rPr>
        <w:t xml:space="preserve">                                                                _____________________</w:t>
      </w:r>
      <w:r w:rsidRPr="00DE7078">
        <w:rPr>
          <w:sz w:val="24"/>
          <w:szCs w:val="24"/>
          <w:lang w:eastAsia="en-US"/>
        </w:rPr>
        <w:t xml:space="preserve"> В.К. Бандурин</w:t>
      </w:r>
      <w:r w:rsidRPr="00DE7078">
        <w:rPr>
          <w:sz w:val="24"/>
          <w:szCs w:val="24"/>
        </w:rPr>
        <w:t xml:space="preserve"> </w:t>
      </w:r>
    </w:p>
    <w:p w:rsidR="00DE7078" w:rsidRPr="00DE7078" w:rsidRDefault="00DE7078" w:rsidP="00DE7078">
      <w:pPr>
        <w:jc w:val="right"/>
        <w:rPr>
          <w:sz w:val="24"/>
          <w:szCs w:val="24"/>
        </w:rPr>
      </w:pPr>
      <w:r w:rsidRPr="00DE7078">
        <w:rPr>
          <w:sz w:val="24"/>
          <w:szCs w:val="24"/>
        </w:rPr>
        <w:t>____________________ Н.А. Морозова</w:t>
      </w:r>
    </w:p>
    <w:p w:rsidR="00DE7078" w:rsidRPr="00DE7078" w:rsidRDefault="00DE7078" w:rsidP="00DE7078">
      <w:pPr>
        <w:jc w:val="right"/>
        <w:rPr>
          <w:sz w:val="24"/>
          <w:szCs w:val="24"/>
        </w:rPr>
      </w:pPr>
      <w:r w:rsidRPr="00DE7078">
        <w:rPr>
          <w:sz w:val="24"/>
          <w:szCs w:val="24"/>
        </w:rPr>
        <w:t>_________________Т.И. Долгодворова</w:t>
      </w:r>
    </w:p>
    <w:p w:rsidR="00DE7078" w:rsidRPr="00DE7078" w:rsidRDefault="00DE7078" w:rsidP="00DE7078">
      <w:pPr>
        <w:jc w:val="right"/>
        <w:rPr>
          <w:sz w:val="24"/>
          <w:szCs w:val="24"/>
        </w:rPr>
      </w:pPr>
      <w:r w:rsidRPr="00DE7078">
        <w:rPr>
          <w:sz w:val="24"/>
          <w:szCs w:val="24"/>
        </w:rPr>
        <w:tab/>
      </w:r>
      <w:r w:rsidRPr="00DE7078">
        <w:rPr>
          <w:sz w:val="24"/>
          <w:szCs w:val="24"/>
        </w:rPr>
        <w:tab/>
      </w:r>
      <w:r w:rsidRPr="00DE7078">
        <w:rPr>
          <w:sz w:val="24"/>
          <w:szCs w:val="24"/>
        </w:rPr>
        <w:tab/>
      </w:r>
      <w:r w:rsidRPr="00DE7078">
        <w:rPr>
          <w:sz w:val="24"/>
          <w:szCs w:val="24"/>
        </w:rPr>
        <w:tab/>
      </w:r>
      <w:r w:rsidRPr="00DE7078">
        <w:rPr>
          <w:sz w:val="24"/>
          <w:szCs w:val="24"/>
        </w:rPr>
        <w:tab/>
      </w:r>
      <w:r w:rsidRPr="00DE7078">
        <w:rPr>
          <w:sz w:val="24"/>
          <w:szCs w:val="24"/>
        </w:rPr>
        <w:tab/>
      </w:r>
      <w:r w:rsidRPr="00DE7078">
        <w:rPr>
          <w:sz w:val="24"/>
          <w:szCs w:val="24"/>
        </w:rPr>
        <w:tab/>
        <w:t xml:space="preserve">  ____________________ А.Т. Абдуллаев </w:t>
      </w:r>
    </w:p>
    <w:p w:rsidR="00DE7078" w:rsidRPr="00DE7078" w:rsidRDefault="00DE7078" w:rsidP="00DE7078">
      <w:pPr>
        <w:jc w:val="right"/>
        <w:rPr>
          <w:rFonts w:ascii="PT Serif" w:hAnsi="PT Serif"/>
          <w:sz w:val="24"/>
          <w:szCs w:val="24"/>
        </w:rPr>
      </w:pPr>
      <w:r w:rsidRPr="00DE7078">
        <w:rPr>
          <w:sz w:val="24"/>
          <w:szCs w:val="24"/>
        </w:rPr>
        <w:t>______________________Н.Б. Захарова</w:t>
      </w:r>
    </w:p>
    <w:p w:rsidR="00DE7078" w:rsidRPr="00DE7078" w:rsidRDefault="00DE7078" w:rsidP="00C1656A">
      <w:pPr>
        <w:rPr>
          <w:rFonts w:ascii="PT Astra Serif" w:hAnsi="PT Astra Serif"/>
          <w:sz w:val="24"/>
          <w:szCs w:val="24"/>
        </w:rPr>
      </w:pPr>
    </w:p>
    <w:p w:rsidR="00C1656A" w:rsidRPr="00DE7078" w:rsidRDefault="00C1656A" w:rsidP="00DE7078">
      <w:pPr>
        <w:rPr>
          <w:rFonts w:ascii="PT Serif" w:hAnsi="PT Serif"/>
          <w:sz w:val="24"/>
          <w:szCs w:val="24"/>
        </w:rPr>
      </w:pPr>
      <w:r w:rsidRPr="00DE7078">
        <w:rPr>
          <w:rFonts w:ascii="PT Astra Serif" w:hAnsi="PT Astra Serif"/>
          <w:sz w:val="24"/>
          <w:szCs w:val="24"/>
        </w:rPr>
        <w:t xml:space="preserve">Представитель заказчика                                                                   ________________И.С. </w:t>
      </w:r>
      <w:proofErr w:type="spellStart"/>
      <w:r w:rsidRPr="00DE7078">
        <w:rPr>
          <w:rFonts w:ascii="PT Astra Serif" w:hAnsi="PT Astra Serif"/>
          <w:sz w:val="24"/>
          <w:szCs w:val="24"/>
        </w:rPr>
        <w:t>Русакевич</w:t>
      </w:r>
      <w:proofErr w:type="spellEnd"/>
      <w:r w:rsidRPr="00DE7078">
        <w:rPr>
          <w:rFonts w:ascii="PT Serif" w:hAnsi="PT Serif"/>
          <w:sz w:val="24"/>
          <w:szCs w:val="24"/>
        </w:rPr>
        <w:t xml:space="preserve">                 </w:t>
      </w:r>
    </w:p>
    <w:p w:rsidR="00C1656A" w:rsidRPr="00DE7078" w:rsidRDefault="00C1656A" w:rsidP="00C1656A">
      <w:pPr>
        <w:ind w:left="142"/>
        <w:rPr>
          <w:rFonts w:ascii="PT Serif" w:hAnsi="PT Serif"/>
          <w:sz w:val="24"/>
          <w:szCs w:val="24"/>
        </w:rPr>
      </w:pPr>
    </w:p>
    <w:sectPr w:rsidR="00C1656A" w:rsidRPr="00DE7078" w:rsidSect="00DE7078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BEE4A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FC"/>
    <w:rsid w:val="0028299B"/>
    <w:rsid w:val="00332455"/>
    <w:rsid w:val="005307B2"/>
    <w:rsid w:val="0058685C"/>
    <w:rsid w:val="00823F29"/>
    <w:rsid w:val="008E3BFC"/>
    <w:rsid w:val="00BB75D2"/>
    <w:rsid w:val="00C1656A"/>
    <w:rsid w:val="00CF7333"/>
    <w:rsid w:val="00DE707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656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656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656A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656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656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656A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5</cp:revision>
  <dcterms:created xsi:type="dcterms:W3CDTF">2019-11-27T10:10:00Z</dcterms:created>
  <dcterms:modified xsi:type="dcterms:W3CDTF">2019-12-09T12:31:00Z</dcterms:modified>
</cp:coreProperties>
</file>