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AE615B" w:rsidRDefault="00AE615B" w:rsidP="00AE615B">
      <w:pPr>
        <w:jc w:val="center"/>
        <w:rPr>
          <w:b/>
          <w:sz w:val="24"/>
        </w:rPr>
      </w:pPr>
      <w:r>
        <w:rPr>
          <w:b/>
          <w:sz w:val="24"/>
        </w:rPr>
        <w:t>подведения итогов аукциона в электронной форме</w:t>
      </w:r>
    </w:p>
    <w:p w:rsidR="0019546A" w:rsidRDefault="0019546A" w:rsidP="00AE615B">
      <w:pPr>
        <w:jc w:val="center"/>
        <w:rPr>
          <w:b/>
          <w:sz w:val="24"/>
        </w:rPr>
      </w:pPr>
    </w:p>
    <w:p w:rsidR="0019546A" w:rsidRDefault="00B517B9" w:rsidP="0019546A">
      <w:pPr>
        <w:jc w:val="both"/>
        <w:rPr>
          <w:rFonts w:ascii="PT Astra Serif" w:hAnsi="PT Astra Serif"/>
          <w:sz w:val="24"/>
        </w:rPr>
      </w:pPr>
      <w:r>
        <w:rPr>
          <w:rFonts w:ascii="PT Astra Serif" w:hAnsi="PT Astra Serif"/>
          <w:sz w:val="24"/>
        </w:rPr>
        <w:t>«</w:t>
      </w:r>
      <w:r w:rsidR="00AC2AC8">
        <w:rPr>
          <w:rFonts w:ascii="PT Astra Serif" w:hAnsi="PT Astra Serif"/>
          <w:sz w:val="24"/>
        </w:rPr>
        <w:t>09</w:t>
      </w:r>
      <w:r w:rsidR="006D6C9E">
        <w:rPr>
          <w:rFonts w:ascii="PT Astra Serif" w:hAnsi="PT Astra Serif"/>
          <w:sz w:val="24"/>
        </w:rPr>
        <w:t>» феврал</w:t>
      </w:r>
      <w:r>
        <w:rPr>
          <w:rFonts w:ascii="PT Astra Serif" w:hAnsi="PT Astra Serif"/>
          <w:sz w:val="24"/>
        </w:rPr>
        <w:t xml:space="preserve">я 2021 г.                                                                                             </w:t>
      </w:r>
      <w:r w:rsidR="0019546A">
        <w:rPr>
          <w:rFonts w:ascii="PT Astra Serif" w:hAnsi="PT Astra Serif"/>
          <w:sz w:val="24"/>
        </w:rPr>
        <w:t>№ 018730000582</w:t>
      </w:r>
      <w:r w:rsidR="006D6C9E">
        <w:rPr>
          <w:rFonts w:ascii="PT Astra Serif" w:hAnsi="PT Astra Serif"/>
          <w:sz w:val="24"/>
        </w:rPr>
        <w:t>1</w:t>
      </w:r>
      <w:r w:rsidR="0019546A">
        <w:rPr>
          <w:rFonts w:ascii="PT Astra Serif" w:hAnsi="PT Astra Serif"/>
          <w:sz w:val="24"/>
        </w:rPr>
        <w:t>000</w:t>
      </w:r>
      <w:r w:rsidR="006D6C9E">
        <w:rPr>
          <w:rFonts w:ascii="PT Astra Serif" w:hAnsi="PT Astra Serif"/>
          <w:sz w:val="24"/>
        </w:rPr>
        <w:t>0</w:t>
      </w:r>
      <w:r w:rsidR="00FF48D3">
        <w:rPr>
          <w:rFonts w:ascii="PT Astra Serif" w:hAnsi="PT Astra Serif"/>
          <w:sz w:val="24"/>
        </w:rPr>
        <w:t>09</w:t>
      </w:r>
      <w:r w:rsidR="0019546A">
        <w:rPr>
          <w:rFonts w:ascii="PT Astra Serif" w:hAnsi="PT Astra Serif"/>
          <w:sz w:val="24"/>
        </w:rPr>
        <w:t>-3</w:t>
      </w:r>
    </w:p>
    <w:p w:rsidR="006C21FB" w:rsidRDefault="006C21FB" w:rsidP="0019546A">
      <w:pPr>
        <w:jc w:val="both"/>
        <w:rPr>
          <w:rFonts w:ascii="PT Astra Serif" w:hAnsi="PT Astra Serif"/>
          <w:sz w:val="24"/>
        </w:rPr>
      </w:pPr>
    </w:p>
    <w:p w:rsidR="00FF48D3" w:rsidRPr="00E056DB" w:rsidRDefault="00FF48D3" w:rsidP="00FF48D3">
      <w:pPr>
        <w:tabs>
          <w:tab w:val="left" w:pos="0"/>
        </w:tabs>
        <w:jc w:val="both"/>
        <w:rPr>
          <w:rFonts w:ascii="PT Astra Serif" w:hAnsi="PT Astra Serif"/>
          <w:sz w:val="24"/>
          <w:szCs w:val="24"/>
        </w:rPr>
      </w:pPr>
      <w:r w:rsidRPr="00E056DB">
        <w:rPr>
          <w:rFonts w:ascii="PT Astra Serif" w:hAnsi="PT Astra Serif"/>
          <w:sz w:val="24"/>
          <w:szCs w:val="24"/>
        </w:rPr>
        <w:t xml:space="preserve">ПРИСУТСТВОВАЛИ: </w:t>
      </w:r>
    </w:p>
    <w:p w:rsidR="00FF48D3" w:rsidRPr="00E056DB" w:rsidRDefault="00FF48D3" w:rsidP="00FF48D3">
      <w:pPr>
        <w:tabs>
          <w:tab w:val="left" w:pos="0"/>
        </w:tabs>
        <w:ind w:right="142"/>
        <w:jc w:val="both"/>
        <w:rPr>
          <w:rFonts w:ascii="PT Astra Serif" w:hAnsi="PT Astra Serif"/>
          <w:sz w:val="24"/>
          <w:szCs w:val="24"/>
        </w:rPr>
      </w:pPr>
      <w:r w:rsidRPr="00E056D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056DB">
        <w:rPr>
          <w:rFonts w:ascii="PT Astra Serif" w:hAnsi="PT Astra Serif"/>
          <w:sz w:val="24"/>
          <w:szCs w:val="24"/>
        </w:rPr>
        <w:t>Югорска</w:t>
      </w:r>
      <w:proofErr w:type="spellEnd"/>
      <w:r w:rsidRPr="00E056DB">
        <w:rPr>
          <w:rFonts w:ascii="PT Astra Serif" w:hAnsi="PT Astra Serif"/>
          <w:sz w:val="24"/>
          <w:szCs w:val="24"/>
        </w:rPr>
        <w:t xml:space="preserve"> (далее - комиссия) в следующем  составе:</w:t>
      </w:r>
    </w:p>
    <w:p w:rsidR="00FF48D3" w:rsidRPr="00E056DB" w:rsidRDefault="00FF48D3" w:rsidP="00FF48D3">
      <w:pPr>
        <w:numPr>
          <w:ilvl w:val="0"/>
          <w:numId w:val="1"/>
        </w:numPr>
        <w:tabs>
          <w:tab w:val="left" w:pos="0"/>
          <w:tab w:val="left" w:pos="284"/>
        </w:tabs>
        <w:ind w:left="0" w:right="142" w:firstLine="0"/>
        <w:jc w:val="both"/>
        <w:rPr>
          <w:rFonts w:ascii="PT Astra Serif" w:hAnsi="PT Astra Serif"/>
          <w:sz w:val="24"/>
          <w:szCs w:val="24"/>
        </w:rPr>
      </w:pPr>
      <w:r w:rsidRPr="00E056DB">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F48D3" w:rsidRPr="00E056DB" w:rsidRDefault="00FF48D3" w:rsidP="00FF48D3">
      <w:pPr>
        <w:tabs>
          <w:tab w:val="left" w:pos="0"/>
          <w:tab w:val="left" w:pos="426"/>
          <w:tab w:val="left" w:pos="851"/>
        </w:tabs>
        <w:ind w:right="-1"/>
        <w:rPr>
          <w:rFonts w:ascii="PT Astra Serif" w:hAnsi="PT Astra Serif"/>
          <w:sz w:val="24"/>
          <w:szCs w:val="24"/>
        </w:rPr>
      </w:pPr>
      <w:r w:rsidRPr="00E056DB">
        <w:rPr>
          <w:rFonts w:ascii="PT Astra Serif" w:hAnsi="PT Astra Serif"/>
          <w:sz w:val="24"/>
          <w:szCs w:val="24"/>
        </w:rPr>
        <w:t>Члены комиссии:</w:t>
      </w:r>
    </w:p>
    <w:p w:rsidR="00FF48D3" w:rsidRPr="00E056DB" w:rsidRDefault="00FF48D3" w:rsidP="00FF48D3">
      <w:pPr>
        <w:numPr>
          <w:ilvl w:val="0"/>
          <w:numId w:val="1"/>
        </w:numPr>
        <w:tabs>
          <w:tab w:val="left" w:pos="0"/>
          <w:tab w:val="left" w:pos="284"/>
        </w:tabs>
        <w:ind w:left="0" w:right="142" w:firstLine="0"/>
        <w:jc w:val="both"/>
        <w:rPr>
          <w:rFonts w:ascii="PT Astra Serif" w:hAnsi="PT Astra Serif"/>
          <w:spacing w:val="-6"/>
          <w:sz w:val="24"/>
          <w:szCs w:val="24"/>
        </w:rPr>
      </w:pPr>
      <w:r w:rsidRPr="00E056DB">
        <w:rPr>
          <w:rFonts w:ascii="PT Astra Serif" w:hAnsi="PT Astra Serif"/>
          <w:spacing w:val="-6"/>
          <w:sz w:val="24"/>
          <w:szCs w:val="24"/>
        </w:rPr>
        <w:t>Н.А. Морозова – советник руководителя;</w:t>
      </w:r>
    </w:p>
    <w:p w:rsidR="00FF48D3" w:rsidRPr="00E056DB" w:rsidRDefault="00FF48D3" w:rsidP="00FF48D3">
      <w:pPr>
        <w:numPr>
          <w:ilvl w:val="0"/>
          <w:numId w:val="1"/>
        </w:numPr>
        <w:tabs>
          <w:tab w:val="left" w:pos="0"/>
          <w:tab w:val="left" w:pos="284"/>
        </w:tabs>
        <w:ind w:left="0" w:right="142" w:firstLine="0"/>
        <w:jc w:val="both"/>
        <w:rPr>
          <w:rFonts w:ascii="PT Astra Serif" w:hAnsi="PT Astra Serif"/>
          <w:spacing w:val="-6"/>
          <w:sz w:val="24"/>
          <w:szCs w:val="24"/>
        </w:rPr>
      </w:pPr>
      <w:r w:rsidRPr="00E056DB">
        <w:rPr>
          <w:rFonts w:ascii="PT Astra Serif" w:hAnsi="PT Astra Serif"/>
          <w:sz w:val="24"/>
          <w:szCs w:val="24"/>
        </w:rPr>
        <w:t xml:space="preserve">Ж.В. </w:t>
      </w:r>
      <w:proofErr w:type="spellStart"/>
      <w:r w:rsidRPr="00E056DB">
        <w:rPr>
          <w:rFonts w:ascii="PT Astra Serif" w:hAnsi="PT Astra Serif"/>
          <w:sz w:val="24"/>
          <w:szCs w:val="24"/>
        </w:rPr>
        <w:t>Резинкина</w:t>
      </w:r>
      <w:proofErr w:type="spellEnd"/>
      <w:r w:rsidRPr="00E056DB">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056DB">
        <w:rPr>
          <w:rFonts w:ascii="PT Astra Serif" w:hAnsi="PT Astra Serif"/>
          <w:sz w:val="24"/>
          <w:szCs w:val="24"/>
        </w:rPr>
        <w:t>Югорска</w:t>
      </w:r>
      <w:proofErr w:type="spellEnd"/>
      <w:r w:rsidRPr="00E056DB">
        <w:rPr>
          <w:rFonts w:ascii="PT Astra Serif" w:hAnsi="PT Astra Serif"/>
          <w:sz w:val="24"/>
          <w:szCs w:val="24"/>
        </w:rPr>
        <w:t>;</w:t>
      </w:r>
    </w:p>
    <w:p w:rsidR="00FF48D3" w:rsidRPr="00E056DB" w:rsidRDefault="00FF48D3" w:rsidP="00FF48D3">
      <w:pPr>
        <w:numPr>
          <w:ilvl w:val="0"/>
          <w:numId w:val="1"/>
        </w:numPr>
        <w:tabs>
          <w:tab w:val="left" w:pos="0"/>
          <w:tab w:val="left" w:pos="284"/>
        </w:tabs>
        <w:ind w:left="0" w:right="142" w:firstLine="0"/>
        <w:jc w:val="both"/>
        <w:rPr>
          <w:rFonts w:ascii="PT Astra Serif" w:hAnsi="PT Astra Serif"/>
          <w:spacing w:val="-6"/>
          <w:sz w:val="24"/>
          <w:szCs w:val="24"/>
        </w:rPr>
      </w:pPr>
      <w:r w:rsidRPr="00E056D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056DB">
        <w:rPr>
          <w:rFonts w:ascii="PT Astra Serif" w:hAnsi="PT Astra Serif"/>
          <w:spacing w:val="-6"/>
          <w:sz w:val="24"/>
          <w:szCs w:val="24"/>
        </w:rPr>
        <w:t>Югорска</w:t>
      </w:r>
      <w:proofErr w:type="spellEnd"/>
      <w:r w:rsidRPr="00E056DB">
        <w:rPr>
          <w:rFonts w:ascii="PT Astra Serif" w:hAnsi="PT Astra Serif"/>
          <w:spacing w:val="-6"/>
          <w:sz w:val="24"/>
          <w:szCs w:val="24"/>
        </w:rPr>
        <w:t>;</w:t>
      </w:r>
    </w:p>
    <w:p w:rsidR="00FF48D3" w:rsidRPr="00E056DB" w:rsidRDefault="00FF48D3" w:rsidP="00FF48D3">
      <w:pPr>
        <w:numPr>
          <w:ilvl w:val="0"/>
          <w:numId w:val="1"/>
        </w:numPr>
        <w:tabs>
          <w:tab w:val="left" w:pos="0"/>
          <w:tab w:val="left" w:pos="284"/>
        </w:tabs>
        <w:ind w:left="0" w:right="142" w:firstLine="0"/>
        <w:jc w:val="both"/>
        <w:rPr>
          <w:rFonts w:ascii="PT Astra Serif" w:hAnsi="PT Astra Serif"/>
          <w:spacing w:val="-6"/>
          <w:sz w:val="24"/>
          <w:szCs w:val="24"/>
        </w:rPr>
      </w:pPr>
      <w:r w:rsidRPr="00E056DB">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056DB">
        <w:rPr>
          <w:rFonts w:ascii="PT Astra Serif" w:hAnsi="PT Astra Serif"/>
          <w:spacing w:val="-6"/>
          <w:sz w:val="24"/>
          <w:szCs w:val="24"/>
        </w:rPr>
        <w:t>Югорска</w:t>
      </w:r>
      <w:proofErr w:type="spellEnd"/>
      <w:r w:rsidRPr="00E056DB">
        <w:rPr>
          <w:rFonts w:ascii="PT Astra Serif" w:hAnsi="PT Astra Serif"/>
          <w:spacing w:val="-6"/>
          <w:sz w:val="24"/>
          <w:szCs w:val="24"/>
        </w:rPr>
        <w:t>.</w:t>
      </w:r>
    </w:p>
    <w:p w:rsidR="00FF48D3" w:rsidRDefault="00FF48D3" w:rsidP="00FF48D3">
      <w:pPr>
        <w:tabs>
          <w:tab w:val="left" w:pos="709"/>
        </w:tabs>
        <w:autoSpaceDE w:val="0"/>
        <w:autoSpaceDN w:val="0"/>
        <w:adjustRightInd w:val="0"/>
        <w:jc w:val="both"/>
        <w:rPr>
          <w:rFonts w:ascii="PT Astra Serif" w:hAnsi="PT Astra Serif"/>
          <w:sz w:val="24"/>
          <w:szCs w:val="24"/>
        </w:rPr>
      </w:pPr>
      <w:r w:rsidRPr="00E056DB">
        <w:rPr>
          <w:rFonts w:ascii="PT Astra Serif" w:hAnsi="PT Astra Serif"/>
          <w:sz w:val="24"/>
          <w:szCs w:val="24"/>
        </w:rPr>
        <w:t>Всего присутствовали 5 членов комиссии из 8.</w:t>
      </w:r>
    </w:p>
    <w:p w:rsidR="00FF48D3" w:rsidRDefault="00FF48D3" w:rsidP="00FF48D3">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бухгалтер МБОУ «Гимназия».</w:t>
      </w:r>
    </w:p>
    <w:tbl>
      <w:tblPr>
        <w:tblW w:w="0" w:type="auto"/>
        <w:tblCellSpacing w:w="15" w:type="dxa"/>
        <w:tblLook w:val="04A0" w:firstRow="1" w:lastRow="0" w:firstColumn="1" w:lastColumn="0" w:noHBand="0" w:noVBand="1"/>
      </w:tblPr>
      <w:tblGrid>
        <w:gridCol w:w="10498"/>
        <w:gridCol w:w="81"/>
      </w:tblGrid>
      <w:tr w:rsidR="00FF48D3" w:rsidRPr="00434024" w:rsidTr="00E57D28">
        <w:trPr>
          <w:tblCellSpacing w:w="15" w:type="dxa"/>
        </w:trPr>
        <w:tc>
          <w:tcPr>
            <w:tcW w:w="0" w:type="auto"/>
            <w:tcMar>
              <w:top w:w="15" w:type="dxa"/>
              <w:left w:w="15" w:type="dxa"/>
              <w:bottom w:w="15" w:type="dxa"/>
              <w:right w:w="15" w:type="dxa"/>
            </w:tcMar>
            <w:vAlign w:val="center"/>
            <w:hideMark/>
          </w:tcPr>
          <w:p w:rsidR="00FF48D3" w:rsidRPr="00434024" w:rsidRDefault="00FF48D3" w:rsidP="00E57D28">
            <w:pPr>
              <w:widowControl/>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w:t>
            </w:r>
            <w:r w:rsidRPr="00BF1FE6">
              <w:rPr>
                <w:rFonts w:ascii="PT Astra Serif" w:hAnsi="PT Astra Serif"/>
                <w:sz w:val="24"/>
                <w:szCs w:val="24"/>
              </w:rPr>
              <w:t xml:space="preserve">№ 0187300005821000009 </w:t>
            </w:r>
            <w:r w:rsidRPr="00FD0622">
              <w:rPr>
                <w:rFonts w:ascii="PT Astra Serif" w:hAnsi="PT Astra Serif"/>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говядины замороженной для дошкольных групп.</w:t>
            </w:r>
            <w:r w:rsidRPr="00434024">
              <w:rPr>
                <w:rFonts w:ascii="PT Astra Serif" w:hAnsi="PT Astra Serif"/>
                <w:sz w:val="24"/>
                <w:szCs w:val="24"/>
              </w:rPr>
              <w:t xml:space="preserve"> </w:t>
            </w:r>
          </w:p>
        </w:tc>
        <w:tc>
          <w:tcPr>
            <w:tcW w:w="0" w:type="auto"/>
            <w:tcMar>
              <w:top w:w="15" w:type="dxa"/>
              <w:left w:w="15" w:type="dxa"/>
              <w:bottom w:w="15" w:type="dxa"/>
              <w:right w:w="15" w:type="dxa"/>
            </w:tcMar>
            <w:vAlign w:val="center"/>
            <w:hideMark/>
          </w:tcPr>
          <w:p w:rsidR="00FF48D3" w:rsidRPr="00434024" w:rsidRDefault="00FF48D3" w:rsidP="00E57D28">
            <w:pPr>
              <w:tabs>
                <w:tab w:val="left" w:pos="709"/>
              </w:tabs>
              <w:autoSpaceDE w:val="0"/>
              <w:autoSpaceDN w:val="0"/>
              <w:adjustRightInd w:val="0"/>
              <w:jc w:val="both"/>
              <w:rPr>
                <w:rFonts w:ascii="PT Astra Serif" w:hAnsi="PT Astra Serif"/>
                <w:sz w:val="24"/>
                <w:szCs w:val="24"/>
              </w:rPr>
            </w:pPr>
          </w:p>
        </w:tc>
      </w:tr>
    </w:tbl>
    <w:p w:rsidR="00FF48D3" w:rsidRPr="00BF1FE6" w:rsidRDefault="00FF48D3" w:rsidP="00FF48D3">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w:t>
      </w:r>
      <w:r w:rsidRPr="00BF1FE6">
        <w:rPr>
          <w:rFonts w:ascii="PT Astra Serif" w:hAnsi="PT Astra Serif"/>
          <w:sz w:val="24"/>
          <w:szCs w:val="24"/>
        </w:rPr>
        <w:t xml:space="preserve">сайте Единой информационной системы в сфере закупок – </w:t>
      </w:r>
      <w:hyperlink r:id="rId6" w:history="1">
        <w:r w:rsidRPr="00BF1FE6">
          <w:rPr>
            <w:rFonts w:ascii="PT Astra Serif" w:hAnsi="PT Astra Serif"/>
            <w:sz w:val="24"/>
            <w:szCs w:val="24"/>
          </w:rPr>
          <w:t>http://zakupki.gov.ru/</w:t>
        </w:r>
      </w:hyperlink>
      <w:r w:rsidRPr="00BF1FE6">
        <w:rPr>
          <w:rFonts w:ascii="PT Astra Serif" w:hAnsi="PT Astra Serif"/>
          <w:sz w:val="24"/>
          <w:szCs w:val="24"/>
        </w:rPr>
        <w:t xml:space="preserve">, код аукциона 0187300005821000009. </w:t>
      </w:r>
    </w:p>
    <w:p w:rsidR="00FF48D3" w:rsidRPr="00BF1FE6" w:rsidRDefault="00FF48D3" w:rsidP="00FF48D3">
      <w:pPr>
        <w:tabs>
          <w:tab w:val="left" w:pos="709"/>
        </w:tabs>
        <w:autoSpaceDE w:val="0"/>
        <w:autoSpaceDN w:val="0"/>
        <w:adjustRightInd w:val="0"/>
        <w:jc w:val="both"/>
        <w:rPr>
          <w:rFonts w:ascii="PT Astra Serif" w:hAnsi="PT Astra Serif"/>
          <w:sz w:val="24"/>
          <w:szCs w:val="24"/>
        </w:rPr>
      </w:pPr>
      <w:r w:rsidRPr="00BF1FE6">
        <w:rPr>
          <w:rFonts w:ascii="PT Astra Serif" w:hAnsi="PT Astra Serif"/>
          <w:sz w:val="24"/>
          <w:szCs w:val="24"/>
        </w:rPr>
        <w:t>Идентификационный код закупки: 213862200101186220100100200011011244.</w:t>
      </w:r>
    </w:p>
    <w:p w:rsidR="00FF48D3" w:rsidRDefault="00FF48D3" w:rsidP="00FF48D3">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2. Заказчик: МУНИЦИПАЛЬНОЕ БЮДЖЕТНОЕ ОБЩЕОБРАЗОВАТЕЛЬНОЕ УЧРЕЖДЕНИЕ "ГИМНАЗИЯ"</w:t>
      </w:r>
      <w:r w:rsidRPr="00434024">
        <w:rPr>
          <w:rFonts w:ascii="PT Astra Serif" w:hAnsi="PT Astra Serif"/>
          <w:sz w:val="24"/>
          <w:szCs w:val="24"/>
        </w:rPr>
        <w:t>.</w:t>
      </w:r>
      <w:r>
        <w:rPr>
          <w:rFonts w:ascii="PT Astra Serif" w:hAnsi="PT Astra Serif"/>
          <w:sz w:val="24"/>
          <w:szCs w:val="24"/>
        </w:rPr>
        <w:t xml:space="preserve"> </w:t>
      </w:r>
      <w:proofErr w:type="gramStart"/>
      <w:r>
        <w:rPr>
          <w:rFonts w:ascii="PT Astra Serif" w:hAnsi="PT Astra Serif"/>
          <w:sz w:val="24"/>
          <w:szCs w:val="24"/>
        </w:rPr>
        <w:t>Почтовый адрес: 628260, Ханты - Мансийский автономный округ - Югра, Тюменская обл.,  г. Югорск, ул. Мира, 6.</w:t>
      </w:r>
      <w:proofErr w:type="gramEnd"/>
    </w:p>
    <w:p w:rsidR="00FF48D3" w:rsidRDefault="00FF48D3" w:rsidP="00FF48D3">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04 февраля 2021 года, по адресу: ул. 40 лет Победы, 11, г. Югорск, Ханты-Мансийский  автономный  округ-Югра, Тюменская область.</w:t>
      </w:r>
    </w:p>
    <w:p w:rsidR="00384A38" w:rsidRPr="009B4EEC" w:rsidRDefault="00AE615B" w:rsidP="009B4EEC">
      <w:pPr>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6D6C9E">
        <w:rPr>
          <w:rFonts w:ascii="PT Astra Serif" w:hAnsi="PT Astra Serif"/>
          <w:sz w:val="24"/>
          <w:szCs w:val="24"/>
        </w:rPr>
        <w:t>0</w:t>
      </w:r>
      <w:r w:rsidR="00AC2AC8">
        <w:rPr>
          <w:rFonts w:ascii="PT Astra Serif" w:hAnsi="PT Astra Serif"/>
          <w:sz w:val="24"/>
          <w:szCs w:val="24"/>
        </w:rPr>
        <w:t>5</w:t>
      </w:r>
      <w:r w:rsidR="00B517B9" w:rsidRPr="009B4EEC">
        <w:rPr>
          <w:rFonts w:ascii="PT Astra Serif" w:hAnsi="PT Astra Serif"/>
          <w:sz w:val="24"/>
          <w:szCs w:val="24"/>
        </w:rPr>
        <w:t>.0</w:t>
      </w:r>
      <w:r w:rsidR="006D6C9E">
        <w:rPr>
          <w:rFonts w:ascii="PT Astra Serif" w:hAnsi="PT Astra Serif"/>
          <w:sz w:val="24"/>
          <w:szCs w:val="24"/>
        </w:rPr>
        <w:t>2</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jc w:val="center"/>
              <w:rPr>
                <w:b/>
                <w:sz w:val="16"/>
                <w:szCs w:val="16"/>
                <w:lang w:eastAsia="en-US"/>
              </w:rPr>
            </w:pPr>
            <w:r w:rsidRPr="004A1B4D">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Предложение участника аукциона о цене контракта, рублей</w:t>
            </w:r>
          </w:p>
        </w:tc>
      </w:tr>
      <w:tr w:rsidR="001A4978"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1A4978" w:rsidRPr="001A4978" w:rsidRDefault="001A4978" w:rsidP="00E56D70">
            <w:pPr>
              <w:rPr>
                <w:rFonts w:ascii="PT Astra Serif" w:hAnsi="PT Astra Serif"/>
                <w:sz w:val="22"/>
                <w:szCs w:val="22"/>
                <w:lang w:eastAsia="en-US"/>
              </w:rPr>
            </w:pPr>
            <w:r w:rsidRPr="001A4978">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199</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1A4978" w:rsidRPr="001A49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A4978" w:rsidRPr="001A4978" w:rsidRDefault="001A4978" w:rsidP="001A4978">
                  <w:pPr>
                    <w:rPr>
                      <w:rFonts w:ascii="PT Astra Serif" w:eastAsia="Calibri" w:hAnsi="PT Astra Serif" w:cs="Calibri"/>
                      <w:color w:val="000000"/>
                      <w:sz w:val="22"/>
                      <w:szCs w:val="22"/>
                    </w:rPr>
                  </w:pPr>
                  <w:r w:rsidRPr="001A4978">
                    <w:rPr>
                      <w:rFonts w:ascii="PT Astra Serif" w:eastAsia="Calibri" w:hAnsi="PT Astra Serif" w:cs="Calibri"/>
                      <w:b/>
                      <w:bCs/>
                      <w:color w:val="000000"/>
                      <w:sz w:val="22"/>
                      <w:szCs w:val="22"/>
                    </w:rPr>
                    <w:t>ОБЩЕСТВО С ОГРАНИЧЕННОЙ ОТВЕТСТВЕННОСТЬЮ "МОНОЛИТ"</w:t>
                  </w:r>
                </w:p>
              </w:tc>
            </w:tr>
            <w:tr w:rsidR="001A4978" w:rsidRPr="001A49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09.07.2019</w:t>
                  </w:r>
                </w:p>
              </w:tc>
            </w:tr>
            <w:tr w:rsidR="001A4978" w:rsidRPr="001A49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669987.50</w:t>
                  </w:r>
                </w:p>
              </w:tc>
            </w:tr>
            <w:tr w:rsidR="001A4978" w:rsidRPr="001A49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6678099679</w:t>
                  </w:r>
                </w:p>
              </w:tc>
            </w:tr>
            <w:tr w:rsidR="001A4978" w:rsidRPr="001A49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667801001</w:t>
                  </w:r>
                </w:p>
              </w:tc>
            </w:tr>
            <w:tr w:rsidR="001A4978" w:rsidRPr="001A49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620027, ОБЛ СВЕРДЛОВСКАЯ, Г ЕКАТЕРИНБУРГ, УЛ АЗИНА, ДОМ 18, ПОМЕЩЕНИЕ 3</w:t>
                  </w:r>
                </w:p>
              </w:tc>
            </w:tr>
            <w:tr w:rsidR="001A4978" w:rsidRPr="001A49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620027, ОБЛ СВЕРДЛОВСКАЯ, Г ЕКАТЕРИНБУРГ, УЛ АЗИНА, ДОМ 18, ПОМЕЩЕНИЕ 3</w:t>
                  </w:r>
                </w:p>
              </w:tc>
            </w:tr>
            <w:tr w:rsidR="001A4978" w:rsidRPr="001A49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79028748779</w:t>
                  </w:r>
                </w:p>
              </w:tc>
            </w:tr>
          </w:tbl>
          <w:p w:rsidR="001A4978" w:rsidRPr="001A4978" w:rsidRDefault="001A4978"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669987.50</w:t>
            </w:r>
          </w:p>
        </w:tc>
      </w:tr>
      <w:tr w:rsidR="001A4978"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1A4978" w:rsidRPr="001A4978" w:rsidRDefault="001A4978" w:rsidP="00E56D70">
            <w:pPr>
              <w:rPr>
                <w:rFonts w:ascii="PT Astra Serif" w:hAnsi="PT Astra Serif"/>
                <w:sz w:val="22"/>
                <w:szCs w:val="22"/>
                <w:lang w:eastAsia="en-US"/>
              </w:rPr>
            </w:pPr>
            <w:r w:rsidRPr="001A4978">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232</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1A4978" w:rsidRPr="001A49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A4978" w:rsidRPr="001A4978" w:rsidRDefault="001A4978" w:rsidP="001A4978">
                  <w:pPr>
                    <w:rPr>
                      <w:rFonts w:ascii="PT Astra Serif" w:eastAsia="Calibri" w:hAnsi="PT Astra Serif" w:cs="Calibri"/>
                      <w:color w:val="000000"/>
                      <w:sz w:val="22"/>
                      <w:szCs w:val="22"/>
                    </w:rPr>
                  </w:pPr>
                  <w:r w:rsidRPr="001A4978">
                    <w:rPr>
                      <w:rFonts w:ascii="PT Astra Serif" w:eastAsia="Calibri" w:hAnsi="PT Astra Serif" w:cs="Calibri"/>
                      <w:b/>
                      <w:bCs/>
                      <w:color w:val="000000"/>
                      <w:sz w:val="22"/>
                      <w:szCs w:val="22"/>
                    </w:rPr>
                    <w:t>ОБЩЕСТВО С ОГРАНИЧЕННОЙ ОТВЕТСТВЕННОСТЬЮ "СЕВЕРНАЯ ТОРГОВАЯ КОМПАНИЯ"</w:t>
                  </w:r>
                </w:p>
              </w:tc>
            </w:tr>
            <w:tr w:rsidR="001A4978" w:rsidRPr="001A49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28.12.2019</w:t>
                  </w:r>
                </w:p>
              </w:tc>
            </w:tr>
            <w:tr w:rsidR="001A4978" w:rsidRPr="001A49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673668.75</w:t>
                  </w:r>
                </w:p>
              </w:tc>
            </w:tr>
            <w:tr w:rsidR="001A4978" w:rsidRPr="001A49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6659198924</w:t>
                  </w:r>
                </w:p>
              </w:tc>
            </w:tr>
            <w:tr w:rsidR="001A4978" w:rsidRPr="001A49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667801001</w:t>
                  </w:r>
                </w:p>
              </w:tc>
            </w:tr>
            <w:tr w:rsidR="001A4978" w:rsidRPr="001A49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620027, ОБЛ СВЕРДЛОВСКАЯ, Г ЕКАТЕРИНБУРГ, УЛ ВАСИЛИЯ ЕРЕМИНА, ДОМ 12, ОФИС 316</w:t>
                  </w:r>
                </w:p>
              </w:tc>
            </w:tr>
            <w:tr w:rsidR="001A4978" w:rsidRPr="001A49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620027, ОБЛ СВЕРДЛОВСКАЯ, Г ЕКАТЕРИНБУРГ, УЛ ВАСИЛИЯ ЕРЕМИНА, ДОМ 12, ОФИС 316</w:t>
                  </w:r>
                </w:p>
              </w:tc>
            </w:tr>
            <w:tr w:rsidR="001A4978" w:rsidRPr="001A497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79024095007</w:t>
                  </w:r>
                </w:p>
              </w:tc>
            </w:tr>
          </w:tbl>
          <w:p w:rsidR="001A4978" w:rsidRPr="001A4978" w:rsidRDefault="001A4978"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1A4978" w:rsidRPr="001A4978" w:rsidRDefault="001A4978" w:rsidP="008B0568">
            <w:pPr>
              <w:rPr>
                <w:rFonts w:ascii="PT Astra Serif" w:eastAsia="Calibri" w:hAnsi="PT Astra Serif" w:cs="Calibri"/>
                <w:color w:val="000000"/>
                <w:sz w:val="22"/>
                <w:szCs w:val="22"/>
              </w:rPr>
            </w:pPr>
            <w:r w:rsidRPr="001A4978">
              <w:rPr>
                <w:rFonts w:ascii="PT Astra Serif" w:eastAsia="Calibri" w:hAnsi="PT Astra Serif" w:cs="Calibri"/>
                <w:color w:val="000000"/>
                <w:sz w:val="22"/>
                <w:szCs w:val="22"/>
              </w:rPr>
              <w:t>673668.75</w:t>
            </w:r>
          </w:p>
        </w:tc>
      </w:tr>
    </w:tbl>
    <w:p w:rsidR="00384A38" w:rsidRDefault="00384A38" w:rsidP="00B505CF">
      <w:pPr>
        <w:suppressAutoHyphens/>
        <w:ind w:left="142"/>
        <w:jc w:val="both"/>
        <w:rPr>
          <w:sz w:val="24"/>
        </w:rPr>
      </w:pPr>
    </w:p>
    <w:p w:rsidR="005A602B" w:rsidRDefault="00AE615B" w:rsidP="00B505CF">
      <w:pPr>
        <w:suppressAutoHyphens/>
        <w:ind w:left="142"/>
        <w:jc w:val="both"/>
        <w:rPr>
          <w:sz w:val="24"/>
        </w:rPr>
      </w:pPr>
      <w:r>
        <w:rPr>
          <w:sz w:val="24"/>
        </w:rPr>
        <w:t>5. В результате рассмотрения вторых частей заявок принято решение</w:t>
      </w:r>
      <w:r w:rsidR="005A602B">
        <w:rPr>
          <w:sz w:val="24"/>
        </w:rPr>
        <w:t>:</w:t>
      </w:r>
    </w:p>
    <w:p w:rsidR="00AE615B" w:rsidRPr="00F209FA" w:rsidRDefault="005A602B" w:rsidP="00B505CF">
      <w:pPr>
        <w:suppressAutoHyphens/>
        <w:ind w:left="142"/>
        <w:jc w:val="both"/>
        <w:rPr>
          <w:sz w:val="24"/>
        </w:rPr>
      </w:pPr>
      <w:r>
        <w:rPr>
          <w:sz w:val="24"/>
        </w:rPr>
        <w:t>5.1.</w:t>
      </w:r>
      <w:r w:rsidR="00AE615B">
        <w:rPr>
          <w:sz w:val="24"/>
        </w:rPr>
        <w:t xml:space="preserve"> о соответствии следующих заявок на участие в аукционе требованиям, установленным документацией об аукционе в электронной </w:t>
      </w:r>
      <w:r w:rsidR="00AE615B" w:rsidRPr="00F209FA">
        <w:rPr>
          <w:sz w:val="24"/>
        </w:rPr>
        <w:t>форме:</w:t>
      </w:r>
    </w:p>
    <w:p w:rsidR="004A1B4D" w:rsidRPr="006866CB" w:rsidRDefault="00384A38" w:rsidP="00B505CF">
      <w:pPr>
        <w:suppressAutoHyphens/>
        <w:ind w:left="142"/>
        <w:jc w:val="both"/>
        <w:rPr>
          <w:rFonts w:ascii="PT Astra Serif" w:eastAsia="Calibri" w:hAnsi="PT Astra Serif" w:cs="Calibri"/>
          <w:bCs/>
          <w:color w:val="000000"/>
          <w:sz w:val="22"/>
          <w:szCs w:val="22"/>
        </w:rPr>
      </w:pPr>
      <w:r w:rsidRPr="006866CB">
        <w:rPr>
          <w:rFonts w:ascii="PT Astra Serif" w:eastAsia="Calibri" w:hAnsi="PT Astra Serif" w:cs="Calibri"/>
          <w:bCs/>
          <w:color w:val="000000"/>
          <w:sz w:val="24"/>
          <w:szCs w:val="24"/>
        </w:rPr>
        <w:t xml:space="preserve">- </w:t>
      </w:r>
      <w:r w:rsidR="006866CB" w:rsidRPr="006866CB">
        <w:rPr>
          <w:rFonts w:ascii="PT Astra Serif" w:eastAsia="Calibri" w:hAnsi="PT Astra Serif" w:cs="Calibri"/>
          <w:bCs/>
          <w:color w:val="000000"/>
          <w:sz w:val="22"/>
          <w:szCs w:val="22"/>
        </w:rPr>
        <w:t>ОБЩЕСТВО С ОГРАНИЧЕННОЙ ОТВЕТСТВЕННОСТЬЮ "МОНОЛИТ"</w:t>
      </w:r>
      <w:r w:rsidRPr="006866CB">
        <w:rPr>
          <w:rFonts w:ascii="PT Astra Serif" w:eastAsia="Calibri" w:hAnsi="PT Astra Serif" w:cs="Calibri"/>
          <w:bCs/>
          <w:color w:val="000000"/>
          <w:sz w:val="22"/>
          <w:szCs w:val="22"/>
        </w:rPr>
        <w:t>;</w:t>
      </w:r>
    </w:p>
    <w:p w:rsidR="00384A38" w:rsidRPr="006866CB" w:rsidRDefault="00384A38" w:rsidP="006866CB">
      <w:pPr>
        <w:suppressAutoHyphens/>
        <w:ind w:left="142"/>
        <w:jc w:val="both"/>
        <w:rPr>
          <w:rFonts w:ascii="PT Astra Serif" w:eastAsia="Calibri" w:hAnsi="PT Astra Serif" w:cs="Calibri"/>
          <w:bCs/>
          <w:color w:val="000000"/>
          <w:sz w:val="24"/>
          <w:szCs w:val="24"/>
        </w:rPr>
      </w:pPr>
      <w:r w:rsidRPr="006866CB">
        <w:rPr>
          <w:rFonts w:ascii="PT Astra Serif" w:eastAsia="Calibri" w:hAnsi="PT Astra Serif" w:cs="Calibri"/>
          <w:bCs/>
          <w:color w:val="000000"/>
          <w:sz w:val="22"/>
          <w:szCs w:val="22"/>
        </w:rPr>
        <w:t xml:space="preserve">- </w:t>
      </w:r>
      <w:r w:rsidR="006866CB" w:rsidRPr="006866CB">
        <w:rPr>
          <w:rFonts w:ascii="PT Astra Serif" w:eastAsia="Calibri" w:hAnsi="PT Astra Serif" w:cs="Calibri"/>
          <w:bCs/>
          <w:color w:val="000000"/>
          <w:sz w:val="22"/>
          <w:szCs w:val="22"/>
        </w:rPr>
        <w:t>ОБЩЕСТВО С ОГРАНИЧЕННОЙ ОТВЕТСТВЕННОСТЬЮ "СЕВЕРНАЯ ТОРГОВАЯ КОМПАНИЯ".</w:t>
      </w:r>
    </w:p>
    <w:p w:rsidR="004A1B4D" w:rsidRPr="00384A38" w:rsidRDefault="00AE615B" w:rsidP="005A602B">
      <w:pPr>
        <w:suppressAutoHyphens/>
        <w:ind w:left="142"/>
        <w:jc w:val="both"/>
        <w:rPr>
          <w:rFonts w:ascii="PT Astra Serif" w:hAnsi="PT Astra Serif"/>
          <w:sz w:val="24"/>
          <w:szCs w:val="24"/>
        </w:rPr>
      </w:pPr>
      <w:r w:rsidRPr="005A602B">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5A602B">
        <w:rPr>
          <w:rFonts w:ascii="PT Astra Serif" w:hAnsi="PT Astra Serif"/>
          <w:sz w:val="24"/>
          <w:szCs w:val="24"/>
        </w:rPr>
        <w:t xml:space="preserve">кциона в электронной </w:t>
      </w:r>
      <w:r w:rsidR="00F209FA" w:rsidRPr="006866CB">
        <w:rPr>
          <w:rFonts w:ascii="PT Astra Serif" w:hAnsi="PT Astra Serif"/>
          <w:sz w:val="24"/>
          <w:szCs w:val="24"/>
        </w:rPr>
        <w:t xml:space="preserve">форме </w:t>
      </w:r>
      <w:r w:rsidR="00B517B9" w:rsidRPr="006866CB">
        <w:rPr>
          <w:rFonts w:ascii="PT Astra Serif" w:hAnsi="PT Astra Serif"/>
          <w:sz w:val="24"/>
          <w:szCs w:val="24"/>
        </w:rPr>
        <w:t xml:space="preserve">от </w:t>
      </w:r>
      <w:r w:rsidR="006D6C9E" w:rsidRPr="006866CB">
        <w:rPr>
          <w:rFonts w:ascii="PT Astra Serif" w:hAnsi="PT Astra Serif"/>
          <w:sz w:val="24"/>
          <w:szCs w:val="24"/>
        </w:rPr>
        <w:t>0</w:t>
      </w:r>
      <w:r w:rsidR="00AC2AC8" w:rsidRPr="006866CB">
        <w:rPr>
          <w:rFonts w:ascii="PT Astra Serif" w:hAnsi="PT Astra Serif"/>
          <w:sz w:val="24"/>
          <w:szCs w:val="24"/>
        </w:rPr>
        <w:t>5</w:t>
      </w:r>
      <w:r w:rsidRPr="006866CB">
        <w:rPr>
          <w:rFonts w:ascii="PT Astra Serif" w:hAnsi="PT Astra Serif"/>
          <w:sz w:val="24"/>
          <w:szCs w:val="24"/>
        </w:rPr>
        <w:t>.</w:t>
      </w:r>
      <w:r w:rsidR="00B517B9" w:rsidRPr="006866CB">
        <w:rPr>
          <w:rFonts w:ascii="PT Astra Serif" w:hAnsi="PT Astra Serif"/>
          <w:sz w:val="24"/>
          <w:szCs w:val="24"/>
        </w:rPr>
        <w:t>0</w:t>
      </w:r>
      <w:r w:rsidR="006D6C9E" w:rsidRPr="006866CB">
        <w:rPr>
          <w:rFonts w:ascii="PT Astra Serif" w:hAnsi="PT Astra Serif"/>
          <w:sz w:val="24"/>
          <w:szCs w:val="24"/>
        </w:rPr>
        <w:t>2</w:t>
      </w:r>
      <w:r w:rsidRPr="006866CB">
        <w:rPr>
          <w:rFonts w:ascii="PT Astra Serif" w:hAnsi="PT Astra Serif"/>
          <w:sz w:val="24"/>
          <w:szCs w:val="24"/>
        </w:rPr>
        <w:t>.202</w:t>
      </w:r>
      <w:r w:rsidR="00B517B9" w:rsidRPr="006866CB">
        <w:rPr>
          <w:rFonts w:ascii="PT Astra Serif" w:hAnsi="PT Astra Serif"/>
          <w:sz w:val="24"/>
          <w:szCs w:val="24"/>
        </w:rPr>
        <w:t>1</w:t>
      </w:r>
      <w:r w:rsidRPr="006866CB">
        <w:rPr>
          <w:rFonts w:ascii="PT Astra Serif" w:hAnsi="PT Astra Serif"/>
          <w:sz w:val="24"/>
          <w:szCs w:val="24"/>
        </w:rPr>
        <w:t xml:space="preserve"> победителем аукциона в электронной форме признается </w:t>
      </w:r>
      <w:r w:rsidR="006866CB" w:rsidRPr="006866CB">
        <w:rPr>
          <w:rFonts w:ascii="PT Astra Serif" w:eastAsia="Calibri" w:hAnsi="PT Astra Serif" w:cs="Calibri"/>
          <w:bCs/>
          <w:color w:val="000000"/>
          <w:sz w:val="24"/>
          <w:szCs w:val="24"/>
        </w:rPr>
        <w:t>ОБЩЕСТВО С ОГРАНИЧЕННОЙ ОТВЕТСТВЕННОСТЬЮ "МОНОЛИТ"</w:t>
      </w:r>
      <w:r w:rsidR="00F209FA" w:rsidRPr="006866CB">
        <w:rPr>
          <w:rFonts w:ascii="PT Astra Serif" w:hAnsi="PT Astra Serif"/>
          <w:sz w:val="24"/>
          <w:szCs w:val="24"/>
        </w:rPr>
        <w:t>,</w:t>
      </w:r>
      <w:r w:rsidRPr="006866CB">
        <w:rPr>
          <w:rFonts w:ascii="PT Astra Serif" w:hAnsi="PT Astra Serif"/>
          <w:sz w:val="24"/>
          <w:szCs w:val="24"/>
        </w:rPr>
        <w:t xml:space="preserve"> с цено</w:t>
      </w:r>
      <w:r w:rsidR="00F209FA" w:rsidRPr="006866CB">
        <w:rPr>
          <w:rFonts w:ascii="PT Astra Serif" w:hAnsi="PT Astra Serif"/>
          <w:sz w:val="24"/>
          <w:szCs w:val="24"/>
        </w:rPr>
        <w:t>й гражданско-правового договора</w:t>
      </w:r>
      <w:r w:rsidRPr="006866CB">
        <w:rPr>
          <w:rFonts w:ascii="PT Astra Serif" w:hAnsi="PT Astra Serif"/>
          <w:sz w:val="24"/>
          <w:szCs w:val="24"/>
        </w:rPr>
        <w:t xml:space="preserve"> </w:t>
      </w:r>
      <w:r w:rsidR="006866CB" w:rsidRPr="006866CB">
        <w:rPr>
          <w:rFonts w:ascii="PT Astra Serif" w:eastAsia="Calibri" w:hAnsi="PT Astra Serif" w:cs="Calibri"/>
          <w:color w:val="000000"/>
          <w:sz w:val="24"/>
          <w:szCs w:val="24"/>
        </w:rPr>
        <w:t xml:space="preserve">669987.50 </w:t>
      </w:r>
      <w:r w:rsidRPr="006866CB">
        <w:rPr>
          <w:rFonts w:ascii="PT Astra Serif" w:hAnsi="PT Astra Serif"/>
          <w:sz w:val="24"/>
          <w:szCs w:val="24"/>
        </w:rPr>
        <w:t>рублей.</w:t>
      </w:r>
      <w:r w:rsidRPr="00384A38">
        <w:rPr>
          <w:rFonts w:ascii="PT Astra Serif" w:hAnsi="PT Astra Serif"/>
          <w:sz w:val="24"/>
          <w:szCs w:val="24"/>
        </w:rPr>
        <w:t xml:space="preserve"> </w:t>
      </w:r>
    </w:p>
    <w:p w:rsidR="00AE615B" w:rsidRPr="005A602B" w:rsidRDefault="00AE615B" w:rsidP="006866CB">
      <w:pPr>
        <w:suppressAutoHyphens/>
        <w:ind w:left="142"/>
        <w:jc w:val="both"/>
        <w:rPr>
          <w:rFonts w:ascii="PT Astra Serif" w:hAnsi="PT Astra Serif"/>
          <w:sz w:val="24"/>
          <w:szCs w:val="24"/>
        </w:rPr>
      </w:pPr>
      <w:r w:rsidRPr="006866CB">
        <w:rPr>
          <w:rFonts w:ascii="PT Astra Serif" w:hAnsi="PT Astra Serif"/>
          <w:sz w:val="24"/>
          <w:szCs w:val="24"/>
        </w:rPr>
        <w:t>7. Настоящий</w:t>
      </w:r>
      <w:r w:rsidRPr="005A602B">
        <w:rPr>
          <w:rFonts w:ascii="PT Astra Serif" w:hAnsi="PT Astra Serif"/>
          <w:sz w:val="24"/>
          <w:szCs w:val="24"/>
        </w:rPr>
        <w:t xml:space="preserve"> протокол подведения итогов аукциона в электронной форме подлежит размещению на сайте оператора электронной площадки </w:t>
      </w:r>
      <w:hyperlink r:id="rId7" w:history="1">
        <w:r w:rsidRPr="005A602B">
          <w:rPr>
            <w:rStyle w:val="a3"/>
            <w:rFonts w:ascii="PT Astra Serif" w:hAnsi="PT Astra Serif"/>
            <w:color w:val="auto"/>
            <w:sz w:val="24"/>
            <w:szCs w:val="24"/>
            <w:u w:val="none"/>
          </w:rPr>
          <w:t>http://www.sberbank-ast.ru</w:t>
        </w:r>
      </w:hyperlink>
      <w:r w:rsidRPr="005A602B">
        <w:rPr>
          <w:rFonts w:ascii="PT Astra Serif" w:hAnsi="PT Astra Serif"/>
          <w:sz w:val="24"/>
          <w:szCs w:val="24"/>
        </w:rPr>
        <w:t>.</w:t>
      </w:r>
    </w:p>
    <w:p w:rsidR="000D24AE" w:rsidRDefault="000D24AE"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AE615B" w:rsidRDefault="00AE615B" w:rsidP="00AE615B">
      <w:pPr>
        <w:jc w:val="center"/>
        <w:rPr>
          <w:sz w:val="22"/>
          <w:szCs w:val="22"/>
        </w:rPr>
      </w:pPr>
      <w:r>
        <w:rPr>
          <w:sz w:val="22"/>
          <w:szCs w:val="22"/>
        </w:rPr>
        <w:t>требованиям документации об аукционе</w:t>
      </w:r>
    </w:p>
    <w:p w:rsidR="000D24AE" w:rsidRDefault="000D24AE" w:rsidP="00AE615B">
      <w:pPr>
        <w:jc w:val="center"/>
        <w:rPr>
          <w:sz w:val="22"/>
          <w:szCs w:val="22"/>
        </w:rPr>
      </w:pPr>
    </w:p>
    <w:p w:rsidR="006866CB" w:rsidRDefault="006866CB" w:rsidP="00AE615B">
      <w:pPr>
        <w:jc w:val="center"/>
        <w:rPr>
          <w:sz w:val="22"/>
          <w:szCs w:val="22"/>
        </w:rPr>
      </w:pPr>
    </w:p>
    <w:p w:rsidR="006866CB" w:rsidRDefault="006866CB" w:rsidP="00AE615B">
      <w:pPr>
        <w:jc w:val="center"/>
        <w:rPr>
          <w:sz w:val="22"/>
          <w:szCs w:val="22"/>
        </w:rPr>
      </w:pPr>
    </w:p>
    <w:p w:rsidR="006866CB" w:rsidRDefault="006866CB" w:rsidP="00AE615B">
      <w:pPr>
        <w:jc w:val="center"/>
        <w:rPr>
          <w:sz w:val="22"/>
          <w:szCs w:val="22"/>
        </w:rPr>
      </w:pPr>
    </w:p>
    <w:p w:rsidR="006866CB" w:rsidRDefault="006866CB" w:rsidP="00AE615B">
      <w:pPr>
        <w:jc w:val="center"/>
        <w:rPr>
          <w:sz w:val="22"/>
          <w:szCs w:val="22"/>
        </w:rPr>
      </w:pPr>
    </w:p>
    <w:p w:rsidR="006866CB" w:rsidRDefault="006866CB" w:rsidP="00AE615B">
      <w:pPr>
        <w:jc w:val="center"/>
        <w:rPr>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С.Д. Голин</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Н.А. Морозова</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А.Т. Абдуллаев</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Н.Б. Захарова</w:t>
            </w:r>
          </w:p>
        </w:tc>
      </w:tr>
    </w:tbl>
    <w:p w:rsidR="00AE615B" w:rsidRDefault="00AE615B" w:rsidP="00AE615B">
      <w:pPr>
        <w:jc w:val="both"/>
        <w:rPr>
          <w:rFonts w:ascii="PT Serif" w:hAnsi="PT Serif"/>
          <w:b/>
          <w:sz w:val="24"/>
          <w:szCs w:val="24"/>
        </w:rPr>
      </w:pPr>
    </w:p>
    <w:p w:rsidR="006D6C9E" w:rsidRDefault="006D6C9E" w:rsidP="006D6C9E">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D6C9E" w:rsidRDefault="006D6C9E" w:rsidP="006D6C9E">
      <w:pPr>
        <w:jc w:val="both"/>
        <w:rPr>
          <w:sz w:val="24"/>
        </w:rPr>
      </w:pPr>
      <w:r>
        <w:rPr>
          <w:b/>
          <w:sz w:val="32"/>
          <w:szCs w:val="24"/>
        </w:rPr>
        <w:t xml:space="preserve">    </w:t>
      </w:r>
      <w:r>
        <w:rPr>
          <w:b/>
          <w:sz w:val="24"/>
        </w:rPr>
        <w:t xml:space="preserve">Члены  комиссии                                                                                                                                                                                                </w:t>
      </w:r>
    </w:p>
    <w:p w:rsidR="006D6C9E" w:rsidRDefault="006D6C9E" w:rsidP="006D6C9E">
      <w:pPr>
        <w:jc w:val="right"/>
        <w:rPr>
          <w:sz w:val="24"/>
        </w:rPr>
      </w:pPr>
      <w:r>
        <w:rPr>
          <w:sz w:val="24"/>
        </w:rPr>
        <w:t xml:space="preserve">                                                               </w:t>
      </w:r>
    </w:p>
    <w:p w:rsidR="006D6C9E" w:rsidRDefault="006D6C9E" w:rsidP="006D6C9E">
      <w:pPr>
        <w:jc w:val="right"/>
        <w:rPr>
          <w:sz w:val="24"/>
        </w:rPr>
      </w:pPr>
      <w:r>
        <w:rPr>
          <w:sz w:val="24"/>
        </w:rPr>
        <w:t xml:space="preserve">                                                                                         _______________</w:t>
      </w:r>
      <w:proofErr w:type="spellStart"/>
      <w:r>
        <w:rPr>
          <w:sz w:val="24"/>
        </w:rPr>
        <w:t>Н.А.Морозова</w:t>
      </w:r>
      <w:proofErr w:type="spellEnd"/>
    </w:p>
    <w:p w:rsidR="006D6C9E" w:rsidRDefault="006D6C9E" w:rsidP="006D6C9E">
      <w:pPr>
        <w:jc w:val="right"/>
        <w:rPr>
          <w:sz w:val="24"/>
        </w:rPr>
      </w:pPr>
      <w:r>
        <w:rPr>
          <w:sz w:val="24"/>
        </w:rPr>
        <w:t xml:space="preserve">__________________Ж.В. </w:t>
      </w:r>
      <w:proofErr w:type="spellStart"/>
      <w:r>
        <w:rPr>
          <w:sz w:val="24"/>
        </w:rPr>
        <w:t>Резинкина</w:t>
      </w:r>
      <w:proofErr w:type="spellEnd"/>
    </w:p>
    <w:p w:rsidR="006D6C9E" w:rsidRDefault="006D6C9E" w:rsidP="006D6C9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D6C9E" w:rsidRDefault="006D6C9E" w:rsidP="006D6C9E">
      <w:pPr>
        <w:jc w:val="right"/>
        <w:rPr>
          <w:sz w:val="24"/>
        </w:rPr>
      </w:pPr>
      <w:r>
        <w:rPr>
          <w:sz w:val="24"/>
        </w:rPr>
        <w:t>___________________Н.Б. Захарова</w:t>
      </w:r>
    </w:p>
    <w:p w:rsidR="006D6C9E" w:rsidRDefault="006D6C9E" w:rsidP="006D6C9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D6C9E" w:rsidRDefault="006D6C9E" w:rsidP="006D6C9E">
      <w:pPr>
        <w:jc w:val="both"/>
      </w:pPr>
      <w:r>
        <w:rPr>
          <w:sz w:val="24"/>
          <w:szCs w:val="24"/>
        </w:rPr>
        <w:t xml:space="preserve">     Представитель заказчика:                                                         ________________</w:t>
      </w:r>
      <w:r>
        <w:rPr>
          <w:rFonts w:ascii="PT Astra Serif" w:hAnsi="PT Astra Serif"/>
          <w:sz w:val="24"/>
          <w:szCs w:val="24"/>
        </w:rPr>
        <w:t xml:space="preserve"> О.В. Смирнова</w:t>
      </w:r>
    </w:p>
    <w:p w:rsidR="006D6C9E" w:rsidRDefault="006D6C9E" w:rsidP="006D6C9E"/>
    <w:p w:rsidR="00E56D70" w:rsidRDefault="00E56D70">
      <w:pPr>
        <w:sectPr w:rsidR="00E56D70" w:rsidSect="00384A38">
          <w:pgSz w:w="11906" w:h="16838"/>
          <w:pgMar w:top="284" w:right="850" w:bottom="284" w:left="567" w:header="708" w:footer="708" w:gutter="0"/>
          <w:cols w:space="708"/>
          <w:docGrid w:linePitch="360"/>
        </w:sectPr>
      </w:pPr>
    </w:p>
    <w:p w:rsidR="00CD04A3" w:rsidRDefault="00384A38" w:rsidP="00AC2AC8">
      <w:pPr>
        <w:snapToGrid w:val="0"/>
        <w:ind w:right="120"/>
        <w:rPr>
          <w:color w:val="FF0000"/>
          <w:sz w:val="24"/>
          <w:szCs w:val="24"/>
        </w:rPr>
      </w:pPr>
      <w:r>
        <w:rPr>
          <w:color w:val="FF0000"/>
          <w:sz w:val="24"/>
          <w:szCs w:val="24"/>
        </w:rPr>
        <w:lastRenderedPageBreak/>
        <w:tab/>
        <w:t xml:space="preserve">                                                                             </w:t>
      </w:r>
    </w:p>
    <w:p w:rsidR="00CD04A3" w:rsidRDefault="00CD04A3" w:rsidP="00CD04A3">
      <w:pPr>
        <w:ind w:right="-66"/>
        <w:jc w:val="right"/>
        <w:rPr>
          <w:sz w:val="18"/>
          <w:szCs w:val="18"/>
        </w:rPr>
      </w:pPr>
      <w:r>
        <w:rPr>
          <w:sz w:val="18"/>
          <w:szCs w:val="18"/>
        </w:rPr>
        <w:t xml:space="preserve">Приложение </w:t>
      </w:r>
    </w:p>
    <w:p w:rsidR="00CD04A3" w:rsidRDefault="00CD04A3" w:rsidP="00CD04A3">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CD04A3" w:rsidRPr="00803210" w:rsidRDefault="00CD04A3" w:rsidP="00803210">
      <w:pPr>
        <w:tabs>
          <w:tab w:val="left" w:pos="3930"/>
          <w:tab w:val="right" w:pos="9355"/>
        </w:tabs>
        <w:ind w:right="-66"/>
        <w:jc w:val="right"/>
        <w:rPr>
          <w:sz w:val="18"/>
          <w:szCs w:val="18"/>
        </w:rPr>
      </w:pPr>
      <w:r>
        <w:rPr>
          <w:sz w:val="18"/>
          <w:szCs w:val="18"/>
        </w:rPr>
        <w:t>от «</w:t>
      </w:r>
      <w:r>
        <w:rPr>
          <w:sz w:val="18"/>
          <w:szCs w:val="18"/>
          <w:u w:val="single"/>
        </w:rPr>
        <w:t>9</w:t>
      </w:r>
      <w:r>
        <w:rPr>
          <w:sz w:val="18"/>
          <w:szCs w:val="18"/>
        </w:rPr>
        <w:t>»</w:t>
      </w:r>
      <w:r>
        <w:rPr>
          <w:sz w:val="18"/>
          <w:szCs w:val="18"/>
          <w:u w:val="single"/>
        </w:rPr>
        <w:t xml:space="preserve"> февраля </w:t>
      </w:r>
      <w:r>
        <w:rPr>
          <w:sz w:val="18"/>
          <w:szCs w:val="18"/>
        </w:rPr>
        <w:t xml:space="preserve">2021 г. № </w:t>
      </w:r>
      <w:r>
        <w:rPr>
          <w:sz w:val="18"/>
          <w:szCs w:val="18"/>
          <w:u w:val="single"/>
        </w:rPr>
        <w:t>0187300005821000009-3</w:t>
      </w:r>
    </w:p>
    <w:p w:rsidR="00CD04A3" w:rsidRDefault="00CD04A3" w:rsidP="00CD04A3">
      <w:pPr>
        <w:pStyle w:val="aa"/>
        <w:spacing w:after="0"/>
        <w:jc w:val="center"/>
        <w:rPr>
          <w:rFonts w:ascii="PT Astra Serif" w:hAnsi="PT Astra Serif"/>
          <w:lang w:val="ru-RU" w:eastAsia="ar-SA"/>
        </w:rPr>
      </w:pPr>
      <w:r>
        <w:rPr>
          <w:rFonts w:ascii="PT Astra Serif" w:hAnsi="PT Astra Serif"/>
          <w:lang w:val="ru-RU" w:eastAsia="ar-SA"/>
        </w:rPr>
        <w:t xml:space="preserve">Таблица подведения итогов аукциона в электронной форме </w:t>
      </w:r>
      <w:r>
        <w:rPr>
          <w:rFonts w:ascii="PT Astra Serif" w:hAnsi="PT Astra Serif"/>
        </w:rPr>
        <w:t>среди субъектов малого предпринимательства и социально ориентированных некоммерческих организаций</w:t>
      </w:r>
      <w:r>
        <w:rPr>
          <w:rFonts w:ascii="PT Astra Serif" w:hAnsi="PT Astra Serif"/>
          <w:lang w:val="ru-RU" w:eastAsia="ar-SA"/>
        </w:rPr>
        <w:t xml:space="preserve"> на право заключения гражданско-правового договора </w:t>
      </w:r>
    </w:p>
    <w:p w:rsidR="00CD04A3" w:rsidRDefault="00CD04A3" w:rsidP="00CD04A3">
      <w:pPr>
        <w:pStyle w:val="aa"/>
        <w:spacing w:after="0"/>
        <w:jc w:val="center"/>
        <w:rPr>
          <w:rFonts w:ascii="PT Astra Serif" w:hAnsi="PT Astra Serif"/>
          <w:lang w:val="ru-RU" w:eastAsia="ar-SA"/>
        </w:rPr>
      </w:pPr>
      <w:r>
        <w:rPr>
          <w:rFonts w:ascii="PT Astra Serif" w:hAnsi="PT Astra Serif"/>
          <w:lang w:val="ru-RU" w:eastAsia="ar-SA"/>
        </w:rPr>
        <w:t>на поставку говядины замороженной для дошкольных групп</w:t>
      </w:r>
    </w:p>
    <w:p w:rsidR="00CD04A3" w:rsidRDefault="00CD04A3" w:rsidP="00CD04A3">
      <w:pPr>
        <w:pStyle w:val="aa"/>
        <w:spacing w:after="0"/>
        <w:rPr>
          <w:rFonts w:ascii="PT Astra Serif" w:hAnsi="PT Astra Serif"/>
          <w:sz w:val="20"/>
          <w:szCs w:val="20"/>
          <w:lang w:val="ru-RU"/>
        </w:rPr>
      </w:pPr>
      <w:r>
        <w:rPr>
          <w:rFonts w:ascii="PT Astra Serif" w:hAnsi="PT Astra Serif"/>
          <w:sz w:val="20"/>
          <w:szCs w:val="20"/>
          <w:lang w:val="ru-RU" w:eastAsia="ar-SA"/>
        </w:rPr>
        <w:t xml:space="preserve"> Заказчик МБОУ «Гимназия»</w:t>
      </w:r>
    </w:p>
    <w:tbl>
      <w:tblPr>
        <w:tblW w:w="15914" w:type="dxa"/>
        <w:tblInd w:w="-436" w:type="dxa"/>
        <w:tblLayout w:type="fixed"/>
        <w:tblCellMar>
          <w:top w:w="28" w:type="dxa"/>
          <w:left w:w="28" w:type="dxa"/>
          <w:bottom w:w="28" w:type="dxa"/>
          <w:right w:w="28" w:type="dxa"/>
        </w:tblCellMar>
        <w:tblLook w:val="04A0" w:firstRow="1" w:lastRow="0" w:firstColumn="1" w:lastColumn="0" w:noHBand="0" w:noVBand="1"/>
      </w:tblPr>
      <w:tblGrid>
        <w:gridCol w:w="8261"/>
        <w:gridCol w:w="3648"/>
        <w:gridCol w:w="13"/>
        <w:gridCol w:w="2150"/>
        <w:gridCol w:w="1842"/>
      </w:tblGrid>
      <w:tr w:rsidR="00CD04A3" w:rsidTr="00803210">
        <w:trPr>
          <w:cantSplit/>
          <w:trHeight w:val="20"/>
        </w:trPr>
        <w:tc>
          <w:tcPr>
            <w:tcW w:w="11922" w:type="dxa"/>
            <w:gridSpan w:val="3"/>
            <w:tcBorders>
              <w:top w:val="single" w:sz="8" w:space="0" w:color="000000"/>
              <w:left w:val="single" w:sz="8" w:space="0" w:color="000000"/>
              <w:bottom w:val="single" w:sz="8" w:space="0" w:color="000000"/>
              <w:right w:val="nil"/>
            </w:tcBorders>
            <w:vAlign w:val="center"/>
            <w:hideMark/>
          </w:tcPr>
          <w:p w:rsidR="00CD04A3" w:rsidRDefault="00CD04A3">
            <w:pPr>
              <w:widowControl/>
              <w:suppressAutoHyphens/>
              <w:snapToGrid w:val="0"/>
              <w:spacing w:line="254" w:lineRule="auto"/>
              <w:jc w:val="center"/>
              <w:rPr>
                <w:rFonts w:ascii="PT Astra Serif" w:hAnsi="PT Astra Serif"/>
                <w:color w:val="000000"/>
                <w:lang w:eastAsia="ar-SA"/>
              </w:rPr>
            </w:pPr>
            <w:r>
              <w:rPr>
                <w:rFonts w:ascii="PT Astra Serif" w:hAnsi="PT Astra Serif"/>
                <w:color w:val="000000"/>
                <w:lang w:eastAsia="ar-SA"/>
              </w:rPr>
              <w:t xml:space="preserve">Идентификационный номер заявки </w:t>
            </w:r>
          </w:p>
        </w:tc>
        <w:tc>
          <w:tcPr>
            <w:tcW w:w="2150" w:type="dxa"/>
            <w:tcBorders>
              <w:top w:val="single" w:sz="8" w:space="0" w:color="000000"/>
              <w:left w:val="single" w:sz="8" w:space="0" w:color="000000"/>
              <w:bottom w:val="single" w:sz="8" w:space="0" w:color="000000"/>
              <w:right w:val="single" w:sz="8" w:space="0" w:color="000000"/>
            </w:tcBorders>
            <w:vAlign w:val="center"/>
            <w:hideMark/>
          </w:tcPr>
          <w:p w:rsidR="00CD04A3" w:rsidRDefault="00CD04A3">
            <w:pPr>
              <w:widowControl/>
              <w:suppressAutoHyphens/>
              <w:spacing w:line="254" w:lineRule="auto"/>
              <w:jc w:val="center"/>
              <w:rPr>
                <w:rFonts w:ascii="PT Astra Serif" w:hAnsi="PT Astra Serif"/>
                <w:color w:val="000000"/>
                <w:lang w:eastAsia="ar-SA"/>
              </w:rPr>
            </w:pPr>
            <w:r>
              <w:rPr>
                <w:rFonts w:ascii="PT Astra Serif" w:hAnsi="PT Astra Serif"/>
                <w:color w:val="000000"/>
                <w:lang w:eastAsia="ar-SA"/>
              </w:rPr>
              <w:t>199</w:t>
            </w:r>
          </w:p>
        </w:tc>
        <w:tc>
          <w:tcPr>
            <w:tcW w:w="1842" w:type="dxa"/>
            <w:tcBorders>
              <w:top w:val="single" w:sz="8" w:space="0" w:color="000000"/>
              <w:left w:val="single" w:sz="8" w:space="0" w:color="000000"/>
              <w:bottom w:val="single" w:sz="8" w:space="0" w:color="000000"/>
              <w:right w:val="single" w:sz="8" w:space="0" w:color="000000"/>
            </w:tcBorders>
            <w:hideMark/>
          </w:tcPr>
          <w:p w:rsidR="00CD04A3" w:rsidRDefault="00CD04A3">
            <w:pPr>
              <w:widowControl/>
              <w:suppressAutoHyphens/>
              <w:spacing w:line="254" w:lineRule="auto"/>
              <w:jc w:val="center"/>
              <w:rPr>
                <w:rFonts w:ascii="PT Astra Serif" w:hAnsi="PT Astra Serif"/>
                <w:b/>
                <w:color w:val="000000"/>
                <w:lang w:eastAsia="ar-SA"/>
              </w:rPr>
            </w:pPr>
            <w:r>
              <w:rPr>
                <w:rFonts w:ascii="PT Astra Serif" w:hAnsi="PT Astra Serif"/>
                <w:b/>
                <w:color w:val="000000"/>
                <w:lang w:eastAsia="ar-SA"/>
              </w:rPr>
              <w:t>232</w:t>
            </w:r>
          </w:p>
        </w:tc>
      </w:tr>
      <w:tr w:rsidR="00CD04A3" w:rsidTr="00803210">
        <w:trPr>
          <w:cantSplit/>
          <w:trHeight w:val="20"/>
        </w:trPr>
        <w:tc>
          <w:tcPr>
            <w:tcW w:w="8261" w:type="dxa"/>
            <w:tcBorders>
              <w:top w:val="nil"/>
              <w:left w:val="single" w:sz="8" w:space="0" w:color="000000"/>
              <w:bottom w:val="single" w:sz="8" w:space="0" w:color="000000"/>
              <w:right w:val="nil"/>
            </w:tcBorders>
            <w:vAlign w:val="center"/>
            <w:hideMark/>
          </w:tcPr>
          <w:p w:rsidR="00CD04A3" w:rsidRDefault="00CD04A3">
            <w:pPr>
              <w:widowControl/>
              <w:suppressAutoHyphens/>
              <w:snapToGrid w:val="0"/>
              <w:spacing w:line="254" w:lineRule="auto"/>
              <w:ind w:left="294" w:hanging="294"/>
              <w:jc w:val="center"/>
              <w:rPr>
                <w:rFonts w:ascii="PT Astra Serif" w:hAnsi="PT Astra Serif"/>
                <w:color w:val="000000"/>
                <w:lang w:eastAsia="ar-SA"/>
              </w:rPr>
            </w:pPr>
            <w:r>
              <w:rPr>
                <w:rFonts w:ascii="PT Astra Serif" w:hAnsi="PT Astra Serif"/>
                <w:color w:val="000000"/>
                <w:lang w:eastAsia="ar-SA"/>
              </w:rPr>
              <w:t>Показатель</w:t>
            </w:r>
          </w:p>
        </w:tc>
        <w:tc>
          <w:tcPr>
            <w:tcW w:w="3648" w:type="dxa"/>
            <w:tcBorders>
              <w:top w:val="nil"/>
              <w:left w:val="single" w:sz="8" w:space="0" w:color="000000"/>
              <w:bottom w:val="single" w:sz="8" w:space="0" w:color="000000"/>
              <w:right w:val="nil"/>
            </w:tcBorders>
            <w:vAlign w:val="center"/>
            <w:hideMark/>
          </w:tcPr>
          <w:p w:rsidR="00CD04A3" w:rsidRDefault="00CD04A3">
            <w:pPr>
              <w:widowControl/>
              <w:suppressAutoHyphens/>
              <w:snapToGrid w:val="0"/>
              <w:spacing w:line="254" w:lineRule="auto"/>
              <w:jc w:val="center"/>
              <w:rPr>
                <w:rFonts w:ascii="PT Astra Serif" w:hAnsi="PT Astra Serif"/>
                <w:color w:val="000000"/>
                <w:lang w:eastAsia="ar-SA"/>
              </w:rPr>
            </w:pPr>
            <w:r>
              <w:rPr>
                <w:rFonts w:ascii="PT Astra Serif" w:hAnsi="PT Astra Serif"/>
                <w:color w:val="000000"/>
                <w:lang w:eastAsia="ar-SA"/>
              </w:rPr>
              <w:t>Обязательные требования</w:t>
            </w:r>
          </w:p>
        </w:tc>
        <w:tc>
          <w:tcPr>
            <w:tcW w:w="2163" w:type="dxa"/>
            <w:gridSpan w:val="2"/>
            <w:tcBorders>
              <w:top w:val="nil"/>
              <w:left w:val="single" w:sz="8" w:space="0" w:color="000000"/>
              <w:bottom w:val="single" w:sz="8" w:space="0" w:color="000000"/>
              <w:right w:val="single" w:sz="4" w:space="0" w:color="auto"/>
            </w:tcBorders>
            <w:vAlign w:val="center"/>
            <w:hideMark/>
          </w:tcPr>
          <w:p w:rsidR="00CD04A3" w:rsidRDefault="00CD04A3">
            <w:pPr>
              <w:widowControl/>
              <w:suppressAutoHyphens/>
              <w:spacing w:line="254" w:lineRule="auto"/>
              <w:jc w:val="center"/>
              <w:rPr>
                <w:rFonts w:ascii="PT Astra Serif" w:hAnsi="PT Astra Serif"/>
                <w:color w:val="000000"/>
                <w:lang w:eastAsia="ar-SA"/>
              </w:rPr>
            </w:pPr>
            <w:r>
              <w:rPr>
                <w:rFonts w:ascii="PT Astra Serif" w:hAnsi="PT Astra Serif"/>
                <w:color w:val="000000"/>
                <w:lang w:eastAsia="ar-SA"/>
              </w:rPr>
              <w:t>Общество с ограниченной ответственностью «Монолит», г. Екатеринбург</w:t>
            </w:r>
          </w:p>
        </w:tc>
        <w:tc>
          <w:tcPr>
            <w:tcW w:w="1842" w:type="dxa"/>
            <w:tcBorders>
              <w:top w:val="nil"/>
              <w:left w:val="single" w:sz="8" w:space="0" w:color="000000"/>
              <w:bottom w:val="single" w:sz="8" w:space="0" w:color="000000"/>
              <w:right w:val="single" w:sz="4" w:space="0" w:color="auto"/>
            </w:tcBorders>
            <w:vAlign w:val="center"/>
            <w:hideMark/>
          </w:tcPr>
          <w:p w:rsidR="00CD04A3" w:rsidRDefault="00CD04A3">
            <w:pPr>
              <w:widowControl/>
              <w:suppressAutoHyphens/>
              <w:spacing w:line="254" w:lineRule="auto"/>
              <w:jc w:val="center"/>
              <w:rPr>
                <w:rFonts w:ascii="PT Astra Serif" w:hAnsi="PT Astra Serif"/>
                <w:color w:val="000000"/>
                <w:lang w:eastAsia="ar-SA"/>
              </w:rPr>
            </w:pPr>
            <w:r>
              <w:rPr>
                <w:rFonts w:ascii="PT Astra Serif" w:hAnsi="PT Astra Serif"/>
                <w:color w:val="000000"/>
                <w:lang w:eastAsia="ar-SA"/>
              </w:rPr>
              <w:t xml:space="preserve">Общество с ограниченной ответственностью «Северная торговая компания», г. Екатеринбург </w:t>
            </w:r>
          </w:p>
        </w:tc>
      </w:tr>
      <w:tr w:rsidR="00CD04A3" w:rsidTr="00803210">
        <w:trPr>
          <w:cantSplit/>
          <w:trHeight w:val="20"/>
        </w:trPr>
        <w:tc>
          <w:tcPr>
            <w:tcW w:w="8261" w:type="dxa"/>
            <w:tcBorders>
              <w:top w:val="nil"/>
              <w:left w:val="single" w:sz="8" w:space="0" w:color="000000"/>
              <w:bottom w:val="single" w:sz="8" w:space="0" w:color="000000"/>
              <w:right w:val="nil"/>
            </w:tcBorders>
            <w:vAlign w:val="center"/>
            <w:hideMark/>
          </w:tcPr>
          <w:p w:rsidR="00CD04A3" w:rsidRDefault="00CD04A3">
            <w:pPr>
              <w:widowControl/>
              <w:suppressAutoHyphens/>
              <w:snapToGrid w:val="0"/>
              <w:spacing w:line="254" w:lineRule="auto"/>
              <w:ind w:left="108" w:right="119"/>
              <w:jc w:val="both"/>
              <w:rPr>
                <w:rFonts w:ascii="PT Astra Serif" w:hAnsi="PT Astra Serif"/>
                <w:color w:val="000000"/>
                <w:lang w:eastAsia="ar-SA"/>
              </w:rPr>
            </w:pPr>
            <w:r>
              <w:rPr>
                <w:rFonts w:ascii="PT Astra Serif" w:hAnsi="PT Astra Serif"/>
                <w:color w:val="000000"/>
                <w:lang w:eastAsia="ar-SA"/>
              </w:rPr>
              <w:t>1.</w:t>
            </w:r>
            <w:r>
              <w:rPr>
                <w:rFonts w:ascii="PT Astra Serif" w:hAnsi="PT Astra Serif"/>
                <w:lang w:eastAsia="ar-SA"/>
              </w:rPr>
              <w:t xml:space="preserve">Непроведение ликвидации участника </w:t>
            </w:r>
            <w:r>
              <w:rPr>
                <w:rFonts w:ascii="PT Astra Serif" w:hAnsi="PT Astra Serif"/>
                <w:bCs/>
                <w:lang w:eastAsia="ar-SA"/>
              </w:rPr>
              <w:t>закупки -</w:t>
            </w:r>
            <w:r>
              <w:rPr>
                <w:rFonts w:ascii="PT Astra Serif" w:hAnsi="PT Astra Serif"/>
                <w:lang w:eastAsia="ar-SA"/>
              </w:rPr>
              <w:t xml:space="preserve"> юридического лица и отсутствие решения арбитражного суда о признании участника </w:t>
            </w:r>
            <w:r>
              <w:rPr>
                <w:rFonts w:ascii="PT Astra Serif" w:hAnsi="PT Astra Serif"/>
                <w:bCs/>
                <w:lang w:eastAsia="ar-SA"/>
              </w:rPr>
              <w:t>закупки</w:t>
            </w:r>
            <w:r>
              <w:rPr>
                <w:rFonts w:ascii="PT Astra Serif" w:hAnsi="PT Astra Serif"/>
                <w:lang w:eastAsia="ar-SA"/>
              </w:rPr>
              <w:t xml:space="preserve"> - юридического лица, индивидуального предпринимателя </w:t>
            </w:r>
            <w:r>
              <w:rPr>
                <w:rFonts w:ascii="PT Astra Serif" w:hAnsi="PT Astra Serif"/>
                <w:bCs/>
                <w:lang w:eastAsia="ar-SA"/>
              </w:rPr>
              <w:t>несостоятельным (</w:t>
            </w:r>
            <w:r>
              <w:rPr>
                <w:rFonts w:ascii="PT Astra Serif" w:hAnsi="PT Astra Serif"/>
                <w:lang w:eastAsia="ar-SA"/>
              </w:rPr>
              <w:t>банкротом</w:t>
            </w:r>
            <w:r>
              <w:rPr>
                <w:rFonts w:ascii="PT Astra Serif" w:hAnsi="PT Astra Serif"/>
                <w:bCs/>
                <w:lang w:eastAsia="ar-SA"/>
              </w:rPr>
              <w:t>)</w:t>
            </w:r>
            <w:r>
              <w:rPr>
                <w:rFonts w:ascii="PT Astra Serif" w:hAnsi="PT Astra Serif"/>
                <w:lang w:eastAsia="ar-SA"/>
              </w:rPr>
              <w:t xml:space="preserve"> и об открытии конкурсного производства.</w:t>
            </w:r>
          </w:p>
        </w:tc>
        <w:tc>
          <w:tcPr>
            <w:tcW w:w="3648" w:type="dxa"/>
            <w:tcBorders>
              <w:top w:val="nil"/>
              <w:left w:val="single" w:sz="8" w:space="0" w:color="000000"/>
              <w:bottom w:val="single" w:sz="8" w:space="0" w:color="000000"/>
              <w:right w:val="nil"/>
            </w:tcBorders>
            <w:vAlign w:val="center"/>
            <w:hideMark/>
          </w:tcPr>
          <w:p w:rsidR="00CD04A3" w:rsidRDefault="00CD04A3">
            <w:pPr>
              <w:widowControl/>
              <w:suppressAutoHyphens/>
              <w:snapToGrid w:val="0"/>
              <w:spacing w:line="254" w:lineRule="auto"/>
              <w:jc w:val="center"/>
              <w:rPr>
                <w:rFonts w:ascii="PT Astra Serif" w:hAnsi="PT Astra Serif"/>
                <w:color w:val="000000"/>
                <w:lang w:eastAsia="ar-SA"/>
              </w:rPr>
            </w:pPr>
            <w:r>
              <w:rPr>
                <w:rFonts w:ascii="PT Astra Serif" w:hAnsi="PT Astra Serif"/>
                <w:color w:val="000000"/>
                <w:lang w:eastAsia="ar-SA"/>
              </w:rPr>
              <w:t>декларация</w:t>
            </w:r>
          </w:p>
        </w:tc>
        <w:tc>
          <w:tcPr>
            <w:tcW w:w="2163" w:type="dxa"/>
            <w:gridSpan w:val="2"/>
            <w:tcBorders>
              <w:top w:val="nil"/>
              <w:left w:val="single" w:sz="8" w:space="0" w:color="000000"/>
              <w:bottom w:val="single" w:sz="8" w:space="0" w:color="000000"/>
              <w:right w:val="single" w:sz="4" w:space="0" w:color="auto"/>
            </w:tcBorders>
            <w:vAlign w:val="center"/>
            <w:hideMark/>
          </w:tcPr>
          <w:p w:rsidR="00CD04A3" w:rsidRDefault="00CD04A3">
            <w:pPr>
              <w:widowControl/>
              <w:suppressAutoHyphens/>
              <w:spacing w:line="254"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CD04A3" w:rsidRDefault="00CD04A3">
            <w:pPr>
              <w:widowControl/>
              <w:suppressAutoHyphens/>
              <w:spacing w:line="254"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r>
      <w:tr w:rsidR="00CD04A3" w:rsidTr="00803210">
        <w:trPr>
          <w:cantSplit/>
          <w:trHeight w:val="537"/>
        </w:trPr>
        <w:tc>
          <w:tcPr>
            <w:tcW w:w="8261" w:type="dxa"/>
            <w:tcBorders>
              <w:top w:val="nil"/>
              <w:left w:val="single" w:sz="8" w:space="0" w:color="000000"/>
              <w:bottom w:val="single" w:sz="8" w:space="0" w:color="000000"/>
              <w:right w:val="nil"/>
            </w:tcBorders>
            <w:vAlign w:val="center"/>
            <w:hideMark/>
          </w:tcPr>
          <w:p w:rsidR="00CD04A3" w:rsidRDefault="00CD04A3">
            <w:pPr>
              <w:widowControl/>
              <w:suppressAutoHyphens/>
              <w:snapToGrid w:val="0"/>
              <w:spacing w:line="254" w:lineRule="auto"/>
              <w:ind w:left="105" w:right="120"/>
              <w:jc w:val="both"/>
              <w:rPr>
                <w:rFonts w:ascii="PT Astra Serif" w:hAnsi="PT Astra Serif"/>
                <w:lang w:eastAsia="ar-SA"/>
              </w:rPr>
            </w:pPr>
            <w:r>
              <w:rPr>
                <w:rFonts w:ascii="PT Astra Serif" w:hAnsi="PT Astra Serif"/>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648" w:type="dxa"/>
            <w:tcBorders>
              <w:top w:val="nil"/>
              <w:left w:val="single" w:sz="8" w:space="0" w:color="000000"/>
              <w:bottom w:val="single" w:sz="8" w:space="0" w:color="000000"/>
              <w:right w:val="nil"/>
            </w:tcBorders>
            <w:vAlign w:val="center"/>
            <w:hideMark/>
          </w:tcPr>
          <w:p w:rsidR="00CD04A3" w:rsidRDefault="00CD04A3">
            <w:pPr>
              <w:widowControl/>
              <w:suppressAutoHyphens/>
              <w:snapToGrid w:val="0"/>
              <w:spacing w:line="254" w:lineRule="auto"/>
              <w:jc w:val="center"/>
              <w:rPr>
                <w:rFonts w:ascii="PT Astra Serif" w:hAnsi="PT Astra Serif"/>
                <w:color w:val="000000"/>
                <w:lang w:eastAsia="ar-SA"/>
              </w:rPr>
            </w:pPr>
            <w:r>
              <w:rPr>
                <w:rFonts w:ascii="PT Astra Serif" w:hAnsi="PT Astra Serif"/>
                <w:color w:val="000000"/>
                <w:lang w:eastAsia="ar-SA"/>
              </w:rPr>
              <w:t>декларация</w:t>
            </w:r>
          </w:p>
        </w:tc>
        <w:tc>
          <w:tcPr>
            <w:tcW w:w="2163" w:type="dxa"/>
            <w:gridSpan w:val="2"/>
            <w:tcBorders>
              <w:top w:val="nil"/>
              <w:left w:val="single" w:sz="8" w:space="0" w:color="000000"/>
              <w:bottom w:val="single" w:sz="8" w:space="0" w:color="000000"/>
              <w:right w:val="single" w:sz="4" w:space="0" w:color="auto"/>
            </w:tcBorders>
            <w:vAlign w:val="center"/>
            <w:hideMark/>
          </w:tcPr>
          <w:p w:rsidR="00CD04A3" w:rsidRDefault="00CD04A3">
            <w:pPr>
              <w:widowControl/>
              <w:suppressAutoHyphens/>
              <w:spacing w:line="254"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CD04A3" w:rsidRDefault="00CD04A3">
            <w:pPr>
              <w:widowControl/>
              <w:suppressAutoHyphens/>
              <w:spacing w:line="254"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r>
      <w:tr w:rsidR="00CD04A3" w:rsidTr="00803210">
        <w:trPr>
          <w:cantSplit/>
          <w:trHeight w:val="20"/>
        </w:trPr>
        <w:tc>
          <w:tcPr>
            <w:tcW w:w="8261" w:type="dxa"/>
            <w:tcBorders>
              <w:top w:val="nil"/>
              <w:left w:val="single" w:sz="8" w:space="0" w:color="000000"/>
              <w:bottom w:val="single" w:sz="8" w:space="0" w:color="000000"/>
              <w:right w:val="nil"/>
            </w:tcBorders>
            <w:vAlign w:val="center"/>
            <w:hideMark/>
          </w:tcPr>
          <w:p w:rsidR="00CD04A3" w:rsidRDefault="00CD04A3">
            <w:pPr>
              <w:widowControl/>
              <w:suppressAutoHyphens/>
              <w:snapToGrid w:val="0"/>
              <w:spacing w:line="254" w:lineRule="auto"/>
              <w:ind w:left="105" w:right="120"/>
              <w:jc w:val="both"/>
              <w:rPr>
                <w:rFonts w:ascii="PT Astra Serif" w:hAnsi="PT Astra Serif"/>
                <w:lang w:eastAsia="ar-SA"/>
              </w:rPr>
            </w:pPr>
            <w:r>
              <w:rPr>
                <w:rFonts w:ascii="PT Astra Serif" w:hAnsi="PT Astra Serif"/>
                <w:lang w:eastAsia="ar-SA"/>
              </w:rPr>
              <w:t xml:space="preserve">3. </w:t>
            </w:r>
            <w:proofErr w:type="gramStart"/>
            <w:r>
              <w:rPr>
                <w:rFonts w:ascii="PT Astra Serif" w:hAnsi="PT Astra Serif"/>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lang w:eastAsia="ar-SA"/>
              </w:rPr>
              <w:t xml:space="preserve"> </w:t>
            </w:r>
            <w:proofErr w:type="gramStart"/>
            <w:r>
              <w:rPr>
                <w:rFonts w:ascii="PT Astra Serif" w:hAnsi="PT Astra Serif"/>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lang w:eastAsia="ar-SA"/>
              </w:rPr>
              <w:t>указанных</w:t>
            </w:r>
            <w:proofErr w:type="gramEnd"/>
            <w:r>
              <w:rPr>
                <w:rFonts w:ascii="PT Astra Serif" w:hAnsi="PT Astra Serif"/>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648" w:type="dxa"/>
            <w:tcBorders>
              <w:top w:val="nil"/>
              <w:left w:val="single" w:sz="8" w:space="0" w:color="000000"/>
              <w:bottom w:val="single" w:sz="8" w:space="0" w:color="000000"/>
              <w:right w:val="nil"/>
            </w:tcBorders>
            <w:vAlign w:val="center"/>
            <w:hideMark/>
          </w:tcPr>
          <w:p w:rsidR="00CD04A3" w:rsidRDefault="00CD04A3">
            <w:pPr>
              <w:widowControl/>
              <w:suppressAutoHyphens/>
              <w:snapToGrid w:val="0"/>
              <w:spacing w:line="254" w:lineRule="auto"/>
              <w:jc w:val="center"/>
              <w:rPr>
                <w:rFonts w:ascii="PT Astra Serif" w:hAnsi="PT Astra Serif"/>
                <w:color w:val="000000"/>
                <w:lang w:eastAsia="ar-SA"/>
              </w:rPr>
            </w:pPr>
            <w:r>
              <w:rPr>
                <w:rFonts w:ascii="PT Astra Serif" w:hAnsi="PT Astra Serif"/>
                <w:color w:val="000000"/>
                <w:lang w:eastAsia="ar-SA"/>
              </w:rPr>
              <w:t>декларация</w:t>
            </w:r>
          </w:p>
        </w:tc>
        <w:tc>
          <w:tcPr>
            <w:tcW w:w="2163" w:type="dxa"/>
            <w:gridSpan w:val="2"/>
            <w:tcBorders>
              <w:top w:val="nil"/>
              <w:left w:val="single" w:sz="8" w:space="0" w:color="000000"/>
              <w:bottom w:val="single" w:sz="8" w:space="0" w:color="000000"/>
              <w:right w:val="single" w:sz="4" w:space="0" w:color="auto"/>
            </w:tcBorders>
            <w:vAlign w:val="center"/>
            <w:hideMark/>
          </w:tcPr>
          <w:p w:rsidR="00CD04A3" w:rsidRDefault="00CD04A3">
            <w:pPr>
              <w:widowControl/>
              <w:suppressAutoHyphens/>
              <w:spacing w:line="254"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CD04A3" w:rsidRDefault="00CD04A3">
            <w:pPr>
              <w:widowControl/>
              <w:suppressAutoHyphens/>
              <w:spacing w:line="254"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r>
      <w:tr w:rsidR="00CD04A3" w:rsidTr="00803210">
        <w:trPr>
          <w:cantSplit/>
          <w:trHeight w:val="20"/>
        </w:trPr>
        <w:tc>
          <w:tcPr>
            <w:tcW w:w="8261" w:type="dxa"/>
            <w:tcBorders>
              <w:top w:val="nil"/>
              <w:left w:val="single" w:sz="8" w:space="0" w:color="000000"/>
              <w:bottom w:val="single" w:sz="8" w:space="0" w:color="000000"/>
              <w:right w:val="single" w:sz="4" w:space="0" w:color="auto"/>
            </w:tcBorders>
            <w:vAlign w:val="center"/>
            <w:hideMark/>
          </w:tcPr>
          <w:p w:rsidR="00CD04A3" w:rsidRDefault="00CD04A3">
            <w:pPr>
              <w:widowControl/>
              <w:suppressAutoHyphens/>
              <w:snapToGrid w:val="0"/>
              <w:spacing w:line="254" w:lineRule="auto"/>
              <w:ind w:left="105" w:right="120"/>
              <w:jc w:val="both"/>
              <w:rPr>
                <w:rFonts w:ascii="PT Astra Serif" w:hAnsi="PT Astra Serif"/>
                <w:color w:val="000000"/>
                <w:lang w:eastAsia="ar-SA"/>
              </w:rPr>
            </w:pPr>
            <w:r>
              <w:rPr>
                <w:rFonts w:ascii="PT Astra Serif" w:hAnsi="PT Astra Serif"/>
                <w:color w:val="000000"/>
                <w:lang w:eastAsia="ar-SA"/>
              </w:rPr>
              <w:lastRenderedPageBreak/>
              <w:t xml:space="preserve">4. </w:t>
            </w:r>
            <w:proofErr w:type="gramStart"/>
            <w:r>
              <w:rPr>
                <w:rFonts w:ascii="PT Astra Serif" w:hAnsi="PT Astra Serif"/>
                <w:color w:val="000000"/>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D04A3" w:rsidRDefault="00CD04A3">
            <w:pPr>
              <w:widowControl/>
              <w:suppressAutoHyphens/>
              <w:snapToGrid w:val="0"/>
              <w:spacing w:line="254" w:lineRule="auto"/>
              <w:ind w:left="105" w:right="120"/>
              <w:jc w:val="both"/>
              <w:rPr>
                <w:rFonts w:ascii="PT Astra Serif" w:hAnsi="PT Astra Serif"/>
                <w:color w:val="000000"/>
                <w:lang w:eastAsia="ar-SA"/>
              </w:rPr>
            </w:pPr>
            <w:r>
              <w:rPr>
                <w:rFonts w:ascii="PT Astra Serif" w:hAnsi="PT Astra Serif"/>
                <w:color w:val="000000"/>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648" w:type="dxa"/>
            <w:tcBorders>
              <w:top w:val="nil"/>
              <w:left w:val="single" w:sz="4" w:space="0" w:color="auto"/>
              <w:bottom w:val="single" w:sz="8" w:space="0" w:color="000000"/>
              <w:right w:val="nil"/>
            </w:tcBorders>
            <w:vAlign w:val="center"/>
            <w:hideMark/>
          </w:tcPr>
          <w:p w:rsidR="00CD04A3" w:rsidRDefault="00CD04A3">
            <w:pPr>
              <w:widowControl/>
              <w:suppressAutoHyphens/>
              <w:snapToGrid w:val="0"/>
              <w:spacing w:line="254" w:lineRule="auto"/>
              <w:jc w:val="center"/>
              <w:rPr>
                <w:rFonts w:ascii="PT Astra Serif" w:hAnsi="PT Astra Serif"/>
                <w:color w:val="000000"/>
                <w:lang w:eastAsia="ar-SA"/>
              </w:rPr>
            </w:pPr>
            <w:r>
              <w:rPr>
                <w:rFonts w:ascii="PT Astra Serif" w:hAnsi="PT Astra Serif"/>
                <w:color w:val="000000"/>
                <w:lang w:eastAsia="ar-SA"/>
              </w:rPr>
              <w:t>декларация</w:t>
            </w:r>
          </w:p>
        </w:tc>
        <w:tc>
          <w:tcPr>
            <w:tcW w:w="2163" w:type="dxa"/>
            <w:gridSpan w:val="2"/>
            <w:tcBorders>
              <w:top w:val="nil"/>
              <w:left w:val="single" w:sz="8" w:space="0" w:color="000000"/>
              <w:bottom w:val="single" w:sz="8" w:space="0" w:color="000000"/>
              <w:right w:val="single" w:sz="4" w:space="0" w:color="auto"/>
            </w:tcBorders>
            <w:vAlign w:val="center"/>
            <w:hideMark/>
          </w:tcPr>
          <w:p w:rsidR="00CD04A3" w:rsidRDefault="00CD04A3">
            <w:pPr>
              <w:widowControl/>
              <w:suppressAutoHyphens/>
              <w:spacing w:line="254"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CD04A3" w:rsidRDefault="00CD04A3">
            <w:pPr>
              <w:widowControl/>
              <w:suppressAutoHyphens/>
              <w:spacing w:line="254"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r>
      <w:tr w:rsidR="00CD04A3" w:rsidTr="00803210">
        <w:trPr>
          <w:cantSplit/>
          <w:trHeight w:val="20"/>
        </w:trPr>
        <w:tc>
          <w:tcPr>
            <w:tcW w:w="8261" w:type="dxa"/>
            <w:tcBorders>
              <w:top w:val="nil"/>
              <w:left w:val="single" w:sz="8" w:space="0" w:color="000000"/>
              <w:bottom w:val="single" w:sz="8" w:space="0" w:color="000000"/>
              <w:right w:val="nil"/>
            </w:tcBorders>
            <w:vAlign w:val="center"/>
            <w:hideMark/>
          </w:tcPr>
          <w:p w:rsidR="00CD04A3" w:rsidRDefault="00CD04A3">
            <w:pPr>
              <w:widowControl/>
              <w:suppressAutoHyphens/>
              <w:snapToGrid w:val="0"/>
              <w:spacing w:line="254" w:lineRule="auto"/>
              <w:ind w:left="105" w:right="120"/>
              <w:jc w:val="both"/>
              <w:rPr>
                <w:rFonts w:ascii="PT Astra Serif" w:hAnsi="PT Astra Serif"/>
                <w:lang w:eastAsia="ar-SA"/>
              </w:rPr>
            </w:pPr>
            <w:r>
              <w:rPr>
                <w:rFonts w:ascii="PT Astra Serif" w:hAnsi="PT Astra Serif"/>
                <w:lang w:eastAsia="ar-SA"/>
              </w:rPr>
              <w:t xml:space="preserve">5. </w:t>
            </w:r>
            <w:proofErr w:type="gramStart"/>
            <w:r>
              <w:rPr>
                <w:rFonts w:ascii="PT Astra Serif" w:hAnsi="PT Astra Serif"/>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lang w:eastAsia="ar-SA"/>
              </w:rPr>
              <w:t xml:space="preserve"> </w:t>
            </w:r>
            <w:proofErr w:type="gramStart"/>
            <w:r>
              <w:rPr>
                <w:rFonts w:ascii="PT Astra Serif" w:hAnsi="PT Astra Serif"/>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lang w:eastAsia="ar-SA"/>
              </w:rPr>
              <w:t>неполнородными</w:t>
            </w:r>
            <w:proofErr w:type="spellEnd"/>
            <w:r>
              <w:rPr>
                <w:rFonts w:ascii="PT Astra Serif" w:hAnsi="PT Astra Serif"/>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648" w:type="dxa"/>
            <w:tcBorders>
              <w:top w:val="nil"/>
              <w:left w:val="single" w:sz="8" w:space="0" w:color="000000"/>
              <w:bottom w:val="single" w:sz="8" w:space="0" w:color="000000"/>
              <w:right w:val="nil"/>
            </w:tcBorders>
            <w:vAlign w:val="center"/>
            <w:hideMark/>
          </w:tcPr>
          <w:p w:rsidR="00CD04A3" w:rsidRDefault="00CD04A3">
            <w:pPr>
              <w:widowControl/>
              <w:suppressAutoHyphens/>
              <w:snapToGrid w:val="0"/>
              <w:spacing w:line="254" w:lineRule="auto"/>
              <w:jc w:val="center"/>
              <w:rPr>
                <w:rFonts w:ascii="PT Astra Serif" w:hAnsi="PT Astra Serif"/>
                <w:color w:val="000000"/>
                <w:lang w:eastAsia="ar-SA"/>
              </w:rPr>
            </w:pPr>
            <w:r>
              <w:rPr>
                <w:rFonts w:ascii="PT Astra Serif" w:hAnsi="PT Astra Serif"/>
                <w:color w:val="000000"/>
                <w:lang w:eastAsia="ar-SA"/>
              </w:rPr>
              <w:t>декларация</w:t>
            </w:r>
          </w:p>
        </w:tc>
        <w:tc>
          <w:tcPr>
            <w:tcW w:w="2163" w:type="dxa"/>
            <w:gridSpan w:val="2"/>
            <w:tcBorders>
              <w:top w:val="nil"/>
              <w:left w:val="single" w:sz="8" w:space="0" w:color="000000"/>
              <w:bottom w:val="single" w:sz="8" w:space="0" w:color="000000"/>
              <w:right w:val="single" w:sz="4" w:space="0" w:color="auto"/>
            </w:tcBorders>
            <w:vAlign w:val="center"/>
            <w:hideMark/>
          </w:tcPr>
          <w:p w:rsidR="00CD04A3" w:rsidRDefault="00CD04A3">
            <w:pPr>
              <w:widowControl/>
              <w:suppressAutoHyphens/>
              <w:spacing w:line="254" w:lineRule="auto"/>
              <w:jc w:val="center"/>
              <w:rPr>
                <w:rFonts w:ascii="PT Astra Serif" w:hAnsi="PT Astra Serif"/>
                <w:b/>
                <w:lang w:eastAsia="ar-SA"/>
              </w:rPr>
            </w:pPr>
            <w:r>
              <w:rPr>
                <w:rFonts w:ascii="PT Astra Serif" w:hAnsi="PT Astra Serif"/>
                <w:color w:val="000000"/>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CD04A3" w:rsidRDefault="00CD04A3">
            <w:pPr>
              <w:widowControl/>
              <w:suppressAutoHyphens/>
              <w:spacing w:line="254"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r>
      <w:tr w:rsidR="00CD04A3" w:rsidTr="00803210">
        <w:trPr>
          <w:cantSplit/>
          <w:trHeight w:val="20"/>
        </w:trPr>
        <w:tc>
          <w:tcPr>
            <w:tcW w:w="8261" w:type="dxa"/>
            <w:tcBorders>
              <w:top w:val="nil"/>
              <w:left w:val="single" w:sz="8" w:space="0" w:color="000000"/>
              <w:bottom w:val="single" w:sz="8" w:space="0" w:color="000000"/>
              <w:right w:val="nil"/>
            </w:tcBorders>
            <w:vAlign w:val="center"/>
            <w:hideMark/>
          </w:tcPr>
          <w:p w:rsidR="00CD04A3" w:rsidRDefault="00CD04A3">
            <w:pPr>
              <w:widowControl/>
              <w:suppressAutoHyphens/>
              <w:snapToGrid w:val="0"/>
              <w:spacing w:line="254" w:lineRule="auto"/>
              <w:ind w:left="105" w:right="120"/>
              <w:jc w:val="both"/>
              <w:rPr>
                <w:rFonts w:ascii="PT Astra Serif" w:hAnsi="PT Astra Serif"/>
                <w:color w:val="000000"/>
                <w:lang w:eastAsia="ar-SA"/>
              </w:rPr>
            </w:pPr>
            <w:r>
              <w:rPr>
                <w:rFonts w:ascii="PT Astra Serif" w:hAnsi="PT Astra Serif"/>
                <w:color w:val="000000"/>
                <w:lang w:eastAsia="ar-SA"/>
              </w:rPr>
              <w:t xml:space="preserve">6. </w:t>
            </w:r>
            <w:r>
              <w:rPr>
                <w:rFonts w:ascii="PT Astra Serif" w:hAnsi="PT Astra Serif"/>
                <w:lang w:eastAsia="ar-SA"/>
              </w:rPr>
              <w:t xml:space="preserve">Отсутствие в реестре недобросовестных поставщиков сведений об участнике </w:t>
            </w:r>
            <w:r>
              <w:rPr>
                <w:rFonts w:ascii="PT Astra Serif" w:hAnsi="PT Astra Serif"/>
                <w:bCs/>
                <w:lang w:eastAsia="ar-SA"/>
              </w:rPr>
              <w:t>закупки – юридическом лице</w:t>
            </w:r>
            <w:r>
              <w:rPr>
                <w:rFonts w:ascii="PT Astra Serif" w:hAnsi="PT Astra Serif"/>
                <w:lang w:eastAsia="ar-SA"/>
              </w:rPr>
              <w:t xml:space="preserve">, </w:t>
            </w:r>
            <w:r>
              <w:rPr>
                <w:rFonts w:ascii="PT Astra Serif" w:hAnsi="PT Astra Serif"/>
                <w:bCs/>
                <w:lang w:eastAsia="ar-SA"/>
              </w:rPr>
              <w:t>в том числе</w:t>
            </w:r>
            <w:r>
              <w:rPr>
                <w:rFonts w:ascii="PT Astra Serif" w:hAnsi="PT Astra Serif"/>
                <w:lang w:eastAsia="ar-SA"/>
              </w:rPr>
              <w:t xml:space="preserve"> сведений об учредителях, </w:t>
            </w:r>
            <w:r>
              <w:rPr>
                <w:rFonts w:ascii="PT Astra Serif" w:hAnsi="PT Astra Serif"/>
                <w:bCs/>
                <w:lang w:eastAsia="ar-SA"/>
              </w:rPr>
              <w:t>о</w:t>
            </w:r>
            <w:r>
              <w:rPr>
                <w:rFonts w:ascii="PT Astra Serif" w:hAnsi="PT Astra Serif"/>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lang w:eastAsia="ar-SA"/>
              </w:rPr>
              <w:t>закупки – для юридического лица</w:t>
            </w:r>
          </w:p>
        </w:tc>
        <w:tc>
          <w:tcPr>
            <w:tcW w:w="3648" w:type="dxa"/>
            <w:tcBorders>
              <w:top w:val="nil"/>
              <w:left w:val="single" w:sz="8" w:space="0" w:color="000000"/>
              <w:bottom w:val="single" w:sz="8" w:space="0" w:color="000000"/>
              <w:right w:val="nil"/>
            </w:tcBorders>
            <w:vAlign w:val="center"/>
            <w:hideMark/>
          </w:tcPr>
          <w:p w:rsidR="00CD04A3" w:rsidRDefault="00CD04A3">
            <w:pPr>
              <w:widowControl/>
              <w:suppressAutoHyphens/>
              <w:spacing w:line="254" w:lineRule="auto"/>
              <w:jc w:val="center"/>
              <w:rPr>
                <w:rFonts w:ascii="PT Astra Serif" w:hAnsi="PT Astra Serif"/>
                <w:lang w:eastAsia="ar-SA"/>
              </w:rPr>
            </w:pPr>
            <w:r>
              <w:rPr>
                <w:rFonts w:ascii="PT Astra Serif" w:hAnsi="PT Astra Serif"/>
                <w:color w:val="000000"/>
                <w:lang w:eastAsia="ar-SA"/>
              </w:rPr>
              <w:t>отсутствие</w:t>
            </w:r>
          </w:p>
        </w:tc>
        <w:tc>
          <w:tcPr>
            <w:tcW w:w="2163" w:type="dxa"/>
            <w:gridSpan w:val="2"/>
            <w:tcBorders>
              <w:top w:val="nil"/>
              <w:left w:val="single" w:sz="8" w:space="0" w:color="000000"/>
              <w:bottom w:val="single" w:sz="4" w:space="0" w:color="auto"/>
              <w:right w:val="single" w:sz="4" w:space="0" w:color="auto"/>
            </w:tcBorders>
            <w:vAlign w:val="center"/>
            <w:hideMark/>
          </w:tcPr>
          <w:p w:rsidR="00CD04A3" w:rsidRDefault="00CD04A3">
            <w:pPr>
              <w:widowControl/>
              <w:suppressAutoHyphens/>
              <w:spacing w:line="254" w:lineRule="auto"/>
              <w:jc w:val="center"/>
              <w:rPr>
                <w:rFonts w:ascii="PT Astra Serif" w:hAnsi="PT Astra Serif"/>
                <w:lang w:eastAsia="ar-SA"/>
              </w:rPr>
            </w:pPr>
            <w:r>
              <w:rPr>
                <w:rFonts w:ascii="PT Astra Serif" w:hAnsi="PT Astra Serif"/>
                <w:color w:val="000000"/>
                <w:lang w:eastAsia="ar-SA"/>
              </w:rPr>
              <w:t>Информация отсутствует</w:t>
            </w:r>
          </w:p>
        </w:tc>
        <w:tc>
          <w:tcPr>
            <w:tcW w:w="1842" w:type="dxa"/>
            <w:tcBorders>
              <w:top w:val="nil"/>
              <w:left w:val="single" w:sz="8" w:space="0" w:color="000000"/>
              <w:bottom w:val="single" w:sz="4" w:space="0" w:color="auto"/>
              <w:right w:val="single" w:sz="4" w:space="0" w:color="auto"/>
            </w:tcBorders>
            <w:hideMark/>
          </w:tcPr>
          <w:p w:rsidR="00CD04A3" w:rsidRDefault="00CD04A3">
            <w:pPr>
              <w:widowControl/>
              <w:suppressAutoHyphens/>
              <w:spacing w:line="254" w:lineRule="auto"/>
              <w:jc w:val="center"/>
              <w:rPr>
                <w:rFonts w:ascii="PT Astra Serif" w:hAnsi="PT Astra Serif"/>
                <w:color w:val="000000"/>
                <w:lang w:eastAsia="ar-SA"/>
              </w:rPr>
            </w:pPr>
            <w:r>
              <w:rPr>
                <w:rFonts w:ascii="PT Astra Serif" w:hAnsi="PT Astra Serif"/>
                <w:color w:val="000000"/>
                <w:lang w:eastAsia="ar-SA"/>
              </w:rPr>
              <w:t>Информация отсутствует</w:t>
            </w:r>
          </w:p>
        </w:tc>
      </w:tr>
      <w:tr w:rsidR="00CD04A3" w:rsidTr="00803210">
        <w:trPr>
          <w:cantSplit/>
          <w:trHeight w:val="20"/>
        </w:trPr>
        <w:tc>
          <w:tcPr>
            <w:tcW w:w="8261" w:type="dxa"/>
            <w:vMerge w:val="restart"/>
            <w:tcBorders>
              <w:top w:val="nil"/>
              <w:left w:val="single" w:sz="8" w:space="0" w:color="000000"/>
              <w:bottom w:val="single" w:sz="8" w:space="0" w:color="000000"/>
              <w:right w:val="nil"/>
            </w:tcBorders>
            <w:vAlign w:val="center"/>
            <w:hideMark/>
          </w:tcPr>
          <w:p w:rsidR="00CD04A3" w:rsidRDefault="00CD04A3">
            <w:pPr>
              <w:widowControl/>
              <w:suppressAutoHyphens/>
              <w:snapToGrid w:val="0"/>
              <w:spacing w:line="254" w:lineRule="auto"/>
              <w:ind w:right="567"/>
              <w:jc w:val="both"/>
              <w:rPr>
                <w:rFonts w:ascii="PT Astra Serif" w:hAnsi="PT Astra Serif"/>
                <w:color w:val="000000"/>
                <w:lang w:eastAsia="ar-SA"/>
              </w:rPr>
            </w:pPr>
            <w:r>
              <w:rPr>
                <w:rFonts w:ascii="PT Astra Serif" w:hAnsi="PT Astra Serif"/>
                <w:color w:val="000000"/>
                <w:kern w:val="2"/>
                <w:lang w:eastAsia="en-US"/>
              </w:rPr>
              <w:t xml:space="preserve">7. </w:t>
            </w:r>
            <w:r>
              <w:rPr>
                <w:rFonts w:ascii="PT Astra Serif" w:hAnsi="PT Astra Serif"/>
                <w:lang w:eastAsia="en-US"/>
              </w:rPr>
              <w:t>Документы, предусмотренные нормативными правовыми актами, принятыми в соответствии со </w:t>
            </w:r>
            <w:hyperlink r:id="rId8" w:anchor="/document/57431179/entry/14" w:history="1">
              <w:r>
                <w:rPr>
                  <w:rStyle w:val="a3"/>
                  <w:rFonts w:ascii="PT Astra Serif" w:hAnsi="PT Astra Serif"/>
                  <w:color w:val="auto"/>
                  <w:u w:val="none"/>
                  <w:lang w:eastAsia="en-US"/>
                </w:rPr>
                <w:t>статьей 14</w:t>
              </w:r>
            </w:hyperlink>
            <w:r>
              <w:rPr>
                <w:rFonts w:ascii="PT Astra Serif" w:hAnsi="PT Astra Serif"/>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3648" w:type="dxa"/>
            <w:tcBorders>
              <w:top w:val="nil"/>
              <w:left w:val="single" w:sz="8" w:space="0" w:color="000000"/>
              <w:bottom w:val="single" w:sz="8" w:space="0" w:color="000000"/>
              <w:right w:val="nil"/>
            </w:tcBorders>
            <w:vAlign w:val="center"/>
            <w:hideMark/>
          </w:tcPr>
          <w:p w:rsidR="00CD04A3" w:rsidRDefault="00CD04A3">
            <w:pPr>
              <w:autoSpaceDE w:val="0"/>
              <w:autoSpaceDN w:val="0"/>
              <w:adjustRightInd w:val="0"/>
              <w:spacing w:line="254" w:lineRule="auto"/>
              <w:jc w:val="center"/>
              <w:rPr>
                <w:rFonts w:ascii="PT Astra Serif" w:hAnsi="PT Astra Serif"/>
                <w:color w:val="000000"/>
                <w:sz w:val="18"/>
                <w:szCs w:val="18"/>
                <w:lang w:eastAsia="ar-SA"/>
              </w:rPr>
            </w:pPr>
            <w:r>
              <w:rPr>
                <w:rFonts w:ascii="PT Astra Serif" w:hAnsi="PT Astra Serif"/>
                <w:b/>
                <w:sz w:val="18"/>
                <w:szCs w:val="18"/>
                <w:lang w:eastAsia="en-US"/>
              </w:rPr>
              <w:t>Декларация</w:t>
            </w:r>
            <w:r>
              <w:rPr>
                <w:rFonts w:ascii="PT Astra Serif" w:hAnsi="PT Astra Serif"/>
                <w:sz w:val="18"/>
                <w:szCs w:val="18"/>
                <w:lang w:eastAsia="en-US"/>
              </w:rPr>
              <w:t xml:space="preserve"> 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Pr>
                <w:rFonts w:ascii="PT Astra Serif" w:hAnsi="PT Astra Serif"/>
                <w:color w:val="000000"/>
                <w:lang w:eastAsia="ar-SA"/>
              </w:rPr>
              <w:t>страны происхождения поставляемых товаров.</w:t>
            </w:r>
          </w:p>
        </w:tc>
        <w:tc>
          <w:tcPr>
            <w:tcW w:w="2163" w:type="dxa"/>
            <w:gridSpan w:val="2"/>
            <w:tcBorders>
              <w:top w:val="nil"/>
              <w:left w:val="single" w:sz="8" w:space="0" w:color="000000"/>
              <w:bottom w:val="single" w:sz="4" w:space="0" w:color="auto"/>
              <w:right w:val="single" w:sz="4" w:space="0" w:color="auto"/>
            </w:tcBorders>
            <w:vAlign w:val="center"/>
            <w:hideMark/>
          </w:tcPr>
          <w:p w:rsidR="00CD04A3" w:rsidRDefault="00CD04A3">
            <w:pPr>
              <w:spacing w:line="256" w:lineRule="auto"/>
              <w:jc w:val="center"/>
              <w:rPr>
                <w:rFonts w:ascii="PT Astra Serif" w:hAnsi="PT Astra Serif"/>
                <w:lang w:eastAsia="en-US"/>
              </w:rPr>
            </w:pPr>
            <w:r>
              <w:rPr>
                <w:rFonts w:ascii="PT Astra Serif" w:hAnsi="PT Astra Serif"/>
                <w:color w:val="000000"/>
                <w:lang w:eastAsia="ar-SA"/>
              </w:rPr>
              <w:t>Приказ не применяется, наименование страны происхождения – Российская Федерация</w:t>
            </w:r>
          </w:p>
        </w:tc>
        <w:tc>
          <w:tcPr>
            <w:tcW w:w="1842" w:type="dxa"/>
            <w:tcBorders>
              <w:top w:val="nil"/>
              <w:left w:val="single" w:sz="8" w:space="0" w:color="000000"/>
              <w:bottom w:val="single" w:sz="4" w:space="0" w:color="auto"/>
              <w:right w:val="single" w:sz="4" w:space="0" w:color="auto"/>
            </w:tcBorders>
            <w:vAlign w:val="center"/>
            <w:hideMark/>
          </w:tcPr>
          <w:p w:rsidR="00CD04A3" w:rsidRDefault="00CD04A3">
            <w:pPr>
              <w:spacing w:line="256" w:lineRule="auto"/>
              <w:jc w:val="center"/>
              <w:rPr>
                <w:rFonts w:ascii="PT Astra Serif" w:hAnsi="PT Astra Serif"/>
                <w:lang w:eastAsia="en-US"/>
              </w:rPr>
            </w:pPr>
            <w:r>
              <w:rPr>
                <w:rFonts w:ascii="PT Astra Serif" w:hAnsi="PT Astra Serif"/>
                <w:color w:val="000000"/>
                <w:lang w:eastAsia="ar-SA"/>
              </w:rPr>
              <w:t>Приказ не применяется, наименование страны происхождения – Российская Федерация</w:t>
            </w:r>
          </w:p>
        </w:tc>
      </w:tr>
      <w:tr w:rsidR="00CD04A3" w:rsidTr="00803210">
        <w:trPr>
          <w:cantSplit/>
          <w:trHeight w:val="20"/>
        </w:trPr>
        <w:tc>
          <w:tcPr>
            <w:tcW w:w="8261" w:type="dxa"/>
            <w:vMerge/>
            <w:tcBorders>
              <w:top w:val="nil"/>
              <w:left w:val="single" w:sz="8" w:space="0" w:color="000000"/>
              <w:bottom w:val="single" w:sz="8" w:space="0" w:color="000000"/>
              <w:right w:val="nil"/>
            </w:tcBorders>
            <w:vAlign w:val="center"/>
            <w:hideMark/>
          </w:tcPr>
          <w:p w:rsidR="00CD04A3" w:rsidRDefault="00CD04A3">
            <w:pPr>
              <w:widowControl/>
              <w:rPr>
                <w:rFonts w:ascii="PT Astra Serif" w:hAnsi="PT Astra Serif"/>
                <w:color w:val="000000"/>
                <w:lang w:eastAsia="ar-SA"/>
              </w:rPr>
            </w:pPr>
          </w:p>
        </w:tc>
        <w:tc>
          <w:tcPr>
            <w:tcW w:w="3648" w:type="dxa"/>
            <w:tcBorders>
              <w:top w:val="nil"/>
              <w:left w:val="single" w:sz="8" w:space="0" w:color="000000"/>
              <w:bottom w:val="single" w:sz="8" w:space="0" w:color="000000"/>
              <w:right w:val="nil"/>
            </w:tcBorders>
            <w:vAlign w:val="center"/>
            <w:hideMark/>
          </w:tcPr>
          <w:p w:rsidR="00CD04A3" w:rsidRDefault="00CD04A3">
            <w:pPr>
              <w:autoSpaceDE w:val="0"/>
              <w:autoSpaceDN w:val="0"/>
              <w:adjustRightInd w:val="0"/>
              <w:spacing w:line="254" w:lineRule="auto"/>
              <w:jc w:val="center"/>
              <w:rPr>
                <w:rFonts w:ascii="PT Astra Serif" w:hAnsi="PT Astra Serif"/>
                <w:b/>
                <w:sz w:val="18"/>
                <w:szCs w:val="18"/>
                <w:lang w:eastAsia="en-US"/>
              </w:rPr>
            </w:pPr>
            <w:r>
              <w:rPr>
                <w:rFonts w:ascii="PT Astra Serif" w:hAnsi="PT Astra Serif"/>
                <w:sz w:val="18"/>
                <w:szCs w:val="18"/>
                <w:lang w:eastAsia="en-US"/>
              </w:rPr>
              <w:t>Декларация в соответствии с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w:t>
            </w:r>
          </w:p>
        </w:tc>
        <w:tc>
          <w:tcPr>
            <w:tcW w:w="2163" w:type="dxa"/>
            <w:gridSpan w:val="2"/>
            <w:tcBorders>
              <w:top w:val="nil"/>
              <w:left w:val="single" w:sz="8" w:space="0" w:color="000000"/>
              <w:bottom w:val="single" w:sz="4" w:space="0" w:color="auto"/>
              <w:right w:val="single" w:sz="4" w:space="0" w:color="auto"/>
            </w:tcBorders>
            <w:vAlign w:val="center"/>
            <w:hideMark/>
          </w:tcPr>
          <w:p w:rsidR="00CD04A3" w:rsidRDefault="00CD04A3">
            <w:pPr>
              <w:widowControl/>
              <w:suppressAutoHyphens/>
              <w:spacing w:line="254" w:lineRule="auto"/>
              <w:jc w:val="center"/>
              <w:rPr>
                <w:rFonts w:ascii="PT Astra Serif" w:hAnsi="PT Astra Serif"/>
                <w:color w:val="000000"/>
                <w:lang w:eastAsia="en-US"/>
              </w:rPr>
            </w:pPr>
            <w:r>
              <w:rPr>
                <w:rFonts w:ascii="PT Astra Serif" w:hAnsi="PT Astra Serif"/>
                <w:color w:val="000000"/>
                <w:lang w:eastAsia="en-US"/>
              </w:rPr>
              <w:t>Информация продекларирована</w:t>
            </w:r>
          </w:p>
        </w:tc>
        <w:tc>
          <w:tcPr>
            <w:tcW w:w="1842" w:type="dxa"/>
            <w:tcBorders>
              <w:top w:val="nil"/>
              <w:left w:val="single" w:sz="8" w:space="0" w:color="000000"/>
              <w:bottom w:val="single" w:sz="4" w:space="0" w:color="auto"/>
              <w:right w:val="single" w:sz="4" w:space="0" w:color="auto"/>
            </w:tcBorders>
            <w:vAlign w:val="center"/>
            <w:hideMark/>
          </w:tcPr>
          <w:p w:rsidR="00CD04A3" w:rsidRDefault="00CD04A3">
            <w:pPr>
              <w:widowControl/>
              <w:suppressAutoHyphens/>
              <w:spacing w:line="254" w:lineRule="auto"/>
              <w:jc w:val="center"/>
              <w:rPr>
                <w:rFonts w:ascii="PT Astra Serif" w:hAnsi="PT Astra Serif"/>
                <w:color w:val="000000"/>
                <w:lang w:eastAsia="en-US"/>
              </w:rPr>
            </w:pPr>
            <w:r>
              <w:rPr>
                <w:rFonts w:ascii="PT Astra Serif" w:hAnsi="PT Astra Serif"/>
                <w:color w:val="000000"/>
                <w:lang w:eastAsia="en-US"/>
              </w:rPr>
              <w:t>Информация продекларирована</w:t>
            </w:r>
          </w:p>
        </w:tc>
      </w:tr>
      <w:tr w:rsidR="00CD04A3" w:rsidTr="00803210">
        <w:trPr>
          <w:cantSplit/>
          <w:trHeight w:val="20"/>
        </w:trPr>
        <w:tc>
          <w:tcPr>
            <w:tcW w:w="8261" w:type="dxa"/>
            <w:tcBorders>
              <w:top w:val="nil"/>
              <w:left w:val="single" w:sz="8" w:space="0" w:color="000000"/>
              <w:bottom w:val="single" w:sz="8" w:space="0" w:color="000000"/>
              <w:right w:val="nil"/>
            </w:tcBorders>
            <w:hideMark/>
          </w:tcPr>
          <w:p w:rsidR="00CD04A3" w:rsidRDefault="00CD04A3">
            <w:pPr>
              <w:snapToGrid w:val="0"/>
              <w:spacing w:line="254" w:lineRule="auto"/>
              <w:rPr>
                <w:rFonts w:ascii="PT Astra Serif" w:hAnsi="PT Astra Serif"/>
                <w:color w:val="000000"/>
                <w:lang w:eastAsia="en-US"/>
              </w:rPr>
            </w:pPr>
            <w:r>
              <w:rPr>
                <w:rFonts w:ascii="PT Astra Serif" w:hAnsi="PT Astra Serif"/>
                <w:color w:val="000000"/>
                <w:kern w:val="2"/>
                <w:lang w:eastAsia="en-US"/>
              </w:rPr>
              <w:t xml:space="preserve">  8. Принадлежность участника  закупки к офшорным компаниям</w:t>
            </w:r>
          </w:p>
        </w:tc>
        <w:tc>
          <w:tcPr>
            <w:tcW w:w="3648" w:type="dxa"/>
            <w:tcBorders>
              <w:top w:val="nil"/>
              <w:left w:val="single" w:sz="8" w:space="0" w:color="000000"/>
              <w:bottom w:val="single" w:sz="8" w:space="0" w:color="000000"/>
              <w:right w:val="nil"/>
            </w:tcBorders>
            <w:vAlign w:val="center"/>
            <w:hideMark/>
          </w:tcPr>
          <w:p w:rsidR="00CD04A3" w:rsidRDefault="00CD04A3">
            <w:pPr>
              <w:snapToGrid w:val="0"/>
              <w:spacing w:line="254" w:lineRule="auto"/>
              <w:ind w:left="105" w:right="120"/>
              <w:jc w:val="center"/>
              <w:rPr>
                <w:rFonts w:ascii="PT Astra Serif" w:hAnsi="PT Astra Serif"/>
                <w:color w:val="000000"/>
                <w:lang w:eastAsia="en-US"/>
              </w:rPr>
            </w:pPr>
            <w:r>
              <w:rPr>
                <w:rFonts w:ascii="PT Astra Serif" w:hAnsi="PT Astra Serif"/>
                <w:color w:val="000000"/>
                <w:kern w:val="2"/>
                <w:lang w:eastAsia="en-US"/>
              </w:rPr>
              <w:t>непринадлежность</w:t>
            </w:r>
          </w:p>
        </w:tc>
        <w:tc>
          <w:tcPr>
            <w:tcW w:w="2163" w:type="dxa"/>
            <w:gridSpan w:val="2"/>
            <w:tcBorders>
              <w:top w:val="single" w:sz="4" w:space="0" w:color="auto"/>
              <w:left w:val="single" w:sz="8" w:space="0" w:color="000000"/>
              <w:bottom w:val="single" w:sz="8" w:space="0" w:color="000000"/>
              <w:right w:val="single" w:sz="4" w:space="0" w:color="auto"/>
            </w:tcBorders>
            <w:vAlign w:val="center"/>
            <w:hideMark/>
          </w:tcPr>
          <w:p w:rsidR="00CD04A3" w:rsidRDefault="00CD04A3">
            <w:pPr>
              <w:snapToGrid w:val="0"/>
              <w:spacing w:line="254" w:lineRule="auto"/>
              <w:jc w:val="center"/>
              <w:rPr>
                <w:rFonts w:ascii="PT Astra Serif" w:hAnsi="PT Astra Serif"/>
                <w:color w:val="000000"/>
                <w:lang w:eastAsia="en-US"/>
              </w:rPr>
            </w:pPr>
            <w:r>
              <w:rPr>
                <w:rFonts w:ascii="PT Astra Serif" w:hAnsi="PT Astra Serif"/>
                <w:color w:val="000000"/>
                <w:lang w:eastAsia="en-US"/>
              </w:rPr>
              <w:t>не принадлежит</w:t>
            </w:r>
          </w:p>
        </w:tc>
        <w:tc>
          <w:tcPr>
            <w:tcW w:w="1842" w:type="dxa"/>
            <w:tcBorders>
              <w:top w:val="single" w:sz="4" w:space="0" w:color="auto"/>
              <w:left w:val="single" w:sz="8" w:space="0" w:color="000000"/>
              <w:bottom w:val="single" w:sz="8" w:space="0" w:color="000000"/>
              <w:right w:val="single" w:sz="4" w:space="0" w:color="auto"/>
            </w:tcBorders>
            <w:hideMark/>
          </w:tcPr>
          <w:p w:rsidR="00CD04A3" w:rsidRDefault="00CD04A3">
            <w:pPr>
              <w:snapToGrid w:val="0"/>
              <w:spacing w:line="254" w:lineRule="auto"/>
              <w:jc w:val="center"/>
              <w:rPr>
                <w:rFonts w:ascii="PT Astra Serif" w:hAnsi="PT Astra Serif"/>
                <w:color w:val="000000"/>
                <w:lang w:eastAsia="en-US"/>
              </w:rPr>
            </w:pPr>
            <w:r>
              <w:rPr>
                <w:rFonts w:ascii="PT Astra Serif" w:hAnsi="PT Astra Serif"/>
                <w:color w:val="000000"/>
                <w:lang w:eastAsia="en-US"/>
              </w:rPr>
              <w:t>не принадлежит</w:t>
            </w:r>
          </w:p>
        </w:tc>
      </w:tr>
      <w:tr w:rsidR="00CD04A3" w:rsidTr="00803210">
        <w:trPr>
          <w:cantSplit/>
          <w:trHeight w:val="20"/>
        </w:trPr>
        <w:tc>
          <w:tcPr>
            <w:tcW w:w="8261" w:type="dxa"/>
            <w:tcBorders>
              <w:top w:val="nil"/>
              <w:left w:val="single" w:sz="8" w:space="0" w:color="000000"/>
              <w:bottom w:val="single" w:sz="8" w:space="0" w:color="000000"/>
              <w:right w:val="nil"/>
            </w:tcBorders>
            <w:hideMark/>
          </w:tcPr>
          <w:p w:rsidR="00CD04A3" w:rsidRDefault="00CD04A3">
            <w:pPr>
              <w:snapToGrid w:val="0"/>
              <w:spacing w:line="254" w:lineRule="auto"/>
              <w:rPr>
                <w:rFonts w:ascii="PT Astra Serif" w:hAnsi="PT Astra Serif"/>
                <w:color w:val="000000"/>
                <w:kern w:val="2"/>
                <w:lang w:eastAsia="en-US"/>
              </w:rPr>
            </w:pPr>
            <w:r>
              <w:rPr>
                <w:rFonts w:ascii="PT Astra Serif" w:hAnsi="PT Astra Serif"/>
                <w:color w:val="000000"/>
                <w:kern w:val="2"/>
                <w:lang w:eastAsia="en-US"/>
              </w:rPr>
              <w:t>9. Принадлежность участника  закупки к СМП или СОНКО</w:t>
            </w:r>
          </w:p>
        </w:tc>
        <w:tc>
          <w:tcPr>
            <w:tcW w:w="3648" w:type="dxa"/>
            <w:tcBorders>
              <w:top w:val="nil"/>
              <w:left w:val="single" w:sz="8" w:space="0" w:color="000000"/>
              <w:bottom w:val="single" w:sz="8" w:space="0" w:color="000000"/>
              <w:right w:val="nil"/>
            </w:tcBorders>
            <w:vAlign w:val="center"/>
            <w:hideMark/>
          </w:tcPr>
          <w:p w:rsidR="00CD04A3" w:rsidRDefault="00CD04A3">
            <w:pPr>
              <w:widowControl/>
              <w:suppressAutoHyphens/>
              <w:snapToGrid w:val="0"/>
              <w:spacing w:line="254" w:lineRule="auto"/>
              <w:jc w:val="center"/>
              <w:rPr>
                <w:rFonts w:ascii="PT Astra Serif" w:hAnsi="PT Astra Serif"/>
                <w:color w:val="000000"/>
                <w:lang w:eastAsia="ar-SA"/>
              </w:rPr>
            </w:pPr>
            <w:r>
              <w:rPr>
                <w:rFonts w:ascii="PT Astra Serif" w:hAnsi="PT Astra Serif"/>
                <w:color w:val="000000"/>
                <w:lang w:eastAsia="ar-SA"/>
              </w:rPr>
              <w:t>декларация</w:t>
            </w:r>
          </w:p>
        </w:tc>
        <w:tc>
          <w:tcPr>
            <w:tcW w:w="2163" w:type="dxa"/>
            <w:gridSpan w:val="2"/>
            <w:tcBorders>
              <w:top w:val="single" w:sz="4" w:space="0" w:color="auto"/>
              <w:left w:val="single" w:sz="8" w:space="0" w:color="000000"/>
              <w:bottom w:val="single" w:sz="8" w:space="0" w:color="000000"/>
              <w:right w:val="single" w:sz="4" w:space="0" w:color="auto"/>
            </w:tcBorders>
            <w:vAlign w:val="center"/>
            <w:hideMark/>
          </w:tcPr>
          <w:p w:rsidR="00CD04A3" w:rsidRDefault="00CD04A3">
            <w:pPr>
              <w:widowControl/>
              <w:suppressAutoHyphens/>
              <w:spacing w:line="254" w:lineRule="auto"/>
              <w:jc w:val="center"/>
              <w:rPr>
                <w:rFonts w:ascii="PT Astra Serif" w:hAnsi="PT Astra Serif"/>
                <w:b/>
                <w:lang w:eastAsia="ar-SA"/>
              </w:rPr>
            </w:pPr>
            <w:r>
              <w:rPr>
                <w:rFonts w:ascii="PT Astra Serif" w:hAnsi="PT Astra Serif"/>
                <w:color w:val="000000"/>
                <w:lang w:eastAsia="ar-SA"/>
              </w:rPr>
              <w:t>Информация продекларирована</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CD04A3" w:rsidRDefault="00CD04A3">
            <w:pPr>
              <w:widowControl/>
              <w:suppressAutoHyphens/>
              <w:spacing w:line="254"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r>
      <w:tr w:rsidR="00CD04A3" w:rsidTr="00803210">
        <w:trPr>
          <w:cantSplit/>
          <w:trHeight w:val="20"/>
        </w:trPr>
        <w:tc>
          <w:tcPr>
            <w:tcW w:w="8261" w:type="dxa"/>
            <w:tcBorders>
              <w:top w:val="nil"/>
              <w:left w:val="single" w:sz="8" w:space="0" w:color="000000"/>
              <w:bottom w:val="single" w:sz="4" w:space="0" w:color="auto"/>
              <w:right w:val="nil"/>
            </w:tcBorders>
            <w:vAlign w:val="center"/>
            <w:hideMark/>
          </w:tcPr>
          <w:p w:rsidR="00CD04A3" w:rsidRDefault="00CD04A3">
            <w:pPr>
              <w:widowControl/>
              <w:suppressAutoHyphens/>
              <w:snapToGrid w:val="0"/>
              <w:spacing w:line="254" w:lineRule="auto"/>
              <w:ind w:right="120"/>
              <w:rPr>
                <w:rFonts w:ascii="PT Astra Serif" w:hAnsi="PT Astra Serif"/>
                <w:color w:val="000000"/>
                <w:lang w:eastAsia="ar-SA"/>
              </w:rPr>
            </w:pPr>
            <w:r>
              <w:rPr>
                <w:rFonts w:ascii="PT Astra Serif" w:hAnsi="PT Astra Serif"/>
                <w:color w:val="000000"/>
                <w:lang w:eastAsia="ar-SA"/>
              </w:rPr>
              <w:t xml:space="preserve">  10. Объем предоставленных документов и сведений для участия в аукционе</w:t>
            </w:r>
          </w:p>
        </w:tc>
        <w:tc>
          <w:tcPr>
            <w:tcW w:w="3648" w:type="dxa"/>
            <w:tcBorders>
              <w:top w:val="nil"/>
              <w:left w:val="single" w:sz="8" w:space="0" w:color="000000"/>
              <w:bottom w:val="single" w:sz="4" w:space="0" w:color="auto"/>
              <w:right w:val="nil"/>
            </w:tcBorders>
            <w:vAlign w:val="center"/>
            <w:hideMark/>
          </w:tcPr>
          <w:p w:rsidR="00CD04A3" w:rsidRDefault="00CD04A3">
            <w:pPr>
              <w:widowControl/>
              <w:suppressAutoHyphens/>
              <w:snapToGrid w:val="0"/>
              <w:spacing w:line="254" w:lineRule="auto"/>
              <w:jc w:val="center"/>
              <w:rPr>
                <w:rFonts w:ascii="PT Astra Serif" w:hAnsi="PT Astra Serif"/>
                <w:color w:val="000000"/>
                <w:lang w:eastAsia="ar-SA"/>
              </w:rPr>
            </w:pPr>
            <w:r>
              <w:rPr>
                <w:rFonts w:ascii="PT Astra Serif" w:hAnsi="PT Astra Serif"/>
                <w:color w:val="000000"/>
                <w:lang w:eastAsia="ar-SA"/>
              </w:rPr>
              <w:t>в объеме, указанном  в  документации  об  аукционе</w:t>
            </w:r>
          </w:p>
        </w:tc>
        <w:tc>
          <w:tcPr>
            <w:tcW w:w="2163" w:type="dxa"/>
            <w:gridSpan w:val="2"/>
            <w:tcBorders>
              <w:top w:val="single" w:sz="4" w:space="0" w:color="auto"/>
              <w:left w:val="single" w:sz="8" w:space="0" w:color="000000"/>
              <w:bottom w:val="single" w:sz="4" w:space="0" w:color="auto"/>
              <w:right w:val="single" w:sz="4" w:space="0" w:color="auto"/>
            </w:tcBorders>
            <w:vAlign w:val="center"/>
            <w:hideMark/>
          </w:tcPr>
          <w:p w:rsidR="00CD04A3" w:rsidRDefault="00CD04A3">
            <w:pPr>
              <w:widowControl/>
              <w:suppressAutoHyphens/>
              <w:snapToGrid w:val="0"/>
              <w:spacing w:line="254" w:lineRule="auto"/>
              <w:ind w:left="11"/>
              <w:jc w:val="center"/>
              <w:rPr>
                <w:rFonts w:ascii="PT Astra Serif" w:hAnsi="PT Astra Serif"/>
                <w:color w:val="000000"/>
                <w:lang w:eastAsia="ar-SA"/>
              </w:rPr>
            </w:pPr>
            <w:r>
              <w:rPr>
                <w:rFonts w:ascii="PT Astra Serif" w:hAnsi="PT Astra Serif"/>
                <w:color w:val="000000"/>
                <w:lang w:eastAsia="ar-SA"/>
              </w:rPr>
              <w:t>Предоставлено в полном объеме</w:t>
            </w:r>
          </w:p>
        </w:tc>
        <w:tc>
          <w:tcPr>
            <w:tcW w:w="1842" w:type="dxa"/>
            <w:tcBorders>
              <w:top w:val="single" w:sz="4" w:space="0" w:color="auto"/>
              <w:left w:val="single" w:sz="8" w:space="0" w:color="000000"/>
              <w:bottom w:val="single" w:sz="4" w:space="0" w:color="auto"/>
              <w:right w:val="single" w:sz="4" w:space="0" w:color="auto"/>
            </w:tcBorders>
            <w:hideMark/>
          </w:tcPr>
          <w:p w:rsidR="00CD04A3" w:rsidRDefault="00CD04A3">
            <w:pPr>
              <w:widowControl/>
              <w:suppressAutoHyphens/>
              <w:snapToGrid w:val="0"/>
              <w:spacing w:line="254" w:lineRule="auto"/>
              <w:ind w:left="11"/>
              <w:jc w:val="center"/>
              <w:rPr>
                <w:rFonts w:ascii="PT Astra Serif" w:hAnsi="PT Astra Serif"/>
                <w:color w:val="000000"/>
                <w:lang w:eastAsia="ar-SA"/>
              </w:rPr>
            </w:pPr>
            <w:r>
              <w:rPr>
                <w:rFonts w:ascii="PT Astra Serif" w:hAnsi="PT Astra Serif"/>
                <w:color w:val="000000"/>
                <w:lang w:eastAsia="ar-SA"/>
              </w:rPr>
              <w:t>Предоставлено в полном объеме</w:t>
            </w:r>
          </w:p>
        </w:tc>
      </w:tr>
      <w:tr w:rsidR="00CD04A3" w:rsidTr="00803210">
        <w:trPr>
          <w:cantSplit/>
          <w:trHeight w:val="20"/>
        </w:trPr>
        <w:tc>
          <w:tcPr>
            <w:tcW w:w="15914" w:type="dxa"/>
            <w:gridSpan w:val="5"/>
            <w:tcBorders>
              <w:top w:val="nil"/>
              <w:left w:val="single" w:sz="8" w:space="0" w:color="000000"/>
              <w:bottom w:val="single" w:sz="4" w:space="0" w:color="auto"/>
              <w:right w:val="single" w:sz="4" w:space="0" w:color="auto"/>
            </w:tcBorders>
            <w:vAlign w:val="center"/>
            <w:hideMark/>
          </w:tcPr>
          <w:p w:rsidR="00CD04A3" w:rsidRDefault="00CD04A3">
            <w:pPr>
              <w:widowControl/>
              <w:suppressAutoHyphens/>
              <w:snapToGrid w:val="0"/>
              <w:spacing w:line="254" w:lineRule="auto"/>
              <w:ind w:left="11"/>
              <w:rPr>
                <w:rFonts w:ascii="PT Astra Serif" w:hAnsi="PT Astra Serif"/>
                <w:color w:val="000000"/>
                <w:lang w:eastAsia="ar-SA"/>
              </w:rPr>
            </w:pPr>
            <w:r>
              <w:rPr>
                <w:lang w:eastAsia="en-US"/>
              </w:rPr>
              <w:t xml:space="preserve"> </w:t>
            </w:r>
            <w:r>
              <w:rPr>
                <w:rFonts w:ascii="PT Astra Serif" w:hAnsi="PT Astra Serif"/>
                <w:color w:val="000000"/>
                <w:lang w:eastAsia="ar-SA"/>
              </w:rPr>
              <w:t>11. Начальн</w:t>
            </w:r>
            <w:r w:rsidR="002651C8">
              <w:rPr>
                <w:rFonts w:ascii="PT Astra Serif" w:hAnsi="PT Astra Serif"/>
                <w:color w:val="000000"/>
                <w:lang w:eastAsia="ar-SA"/>
              </w:rPr>
              <w:t xml:space="preserve">ая (максимальная) цена договора </w:t>
            </w:r>
            <w:r>
              <w:rPr>
                <w:rFonts w:ascii="PT Astra Serif" w:hAnsi="PT Astra Serif"/>
                <w:color w:val="000000"/>
                <w:lang w:eastAsia="ar-SA"/>
              </w:rPr>
              <w:t xml:space="preserve"> 736 250 (Семьсот тридцать шесть тысяч двести пятьдесят</w:t>
            </w:r>
            <w:proofErr w:type="gramStart"/>
            <w:r>
              <w:rPr>
                <w:rFonts w:ascii="PT Astra Serif" w:hAnsi="PT Astra Serif"/>
                <w:color w:val="000000"/>
                <w:lang w:eastAsia="ar-SA"/>
              </w:rPr>
              <w:t xml:space="preserve"> )</w:t>
            </w:r>
            <w:proofErr w:type="gramEnd"/>
            <w:r>
              <w:rPr>
                <w:rFonts w:ascii="PT Astra Serif" w:hAnsi="PT Astra Serif"/>
                <w:color w:val="000000"/>
                <w:lang w:eastAsia="ar-SA"/>
              </w:rPr>
              <w:t xml:space="preserve"> рублей 00 копеек</w:t>
            </w:r>
          </w:p>
        </w:tc>
      </w:tr>
      <w:tr w:rsidR="00CD04A3" w:rsidTr="00803210">
        <w:trPr>
          <w:cantSplit/>
          <w:trHeight w:val="244"/>
        </w:trPr>
        <w:tc>
          <w:tcPr>
            <w:tcW w:w="11922" w:type="dxa"/>
            <w:gridSpan w:val="3"/>
            <w:tcBorders>
              <w:top w:val="single" w:sz="4" w:space="0" w:color="auto"/>
              <w:left w:val="single" w:sz="4" w:space="0" w:color="auto"/>
              <w:bottom w:val="single" w:sz="4" w:space="0" w:color="auto"/>
              <w:right w:val="single" w:sz="4" w:space="0" w:color="auto"/>
            </w:tcBorders>
            <w:vAlign w:val="center"/>
            <w:hideMark/>
          </w:tcPr>
          <w:p w:rsidR="00CD04A3" w:rsidRDefault="00CD04A3">
            <w:pPr>
              <w:widowControl/>
              <w:suppressAutoHyphens/>
              <w:snapToGrid w:val="0"/>
              <w:spacing w:line="254" w:lineRule="auto"/>
              <w:ind w:left="105" w:right="120"/>
              <w:jc w:val="both"/>
              <w:rPr>
                <w:rFonts w:ascii="PT Astra Serif" w:hAnsi="PT Astra Serif"/>
                <w:lang w:eastAsia="ar-SA"/>
              </w:rPr>
            </w:pPr>
            <w:r>
              <w:rPr>
                <w:rFonts w:ascii="PT Astra Serif" w:hAnsi="PT Astra Serif"/>
                <w:lang w:eastAsia="ar-SA"/>
              </w:rPr>
              <w:t>12. Цена, предложенная участником</w:t>
            </w:r>
          </w:p>
        </w:tc>
        <w:tc>
          <w:tcPr>
            <w:tcW w:w="2150" w:type="dxa"/>
            <w:tcBorders>
              <w:top w:val="single" w:sz="4" w:space="0" w:color="auto"/>
              <w:left w:val="single" w:sz="4" w:space="0" w:color="auto"/>
              <w:bottom w:val="single" w:sz="4" w:space="0" w:color="auto"/>
              <w:right w:val="single" w:sz="4" w:space="0" w:color="auto"/>
            </w:tcBorders>
            <w:vAlign w:val="center"/>
            <w:hideMark/>
          </w:tcPr>
          <w:p w:rsidR="00CD04A3" w:rsidRDefault="00CD04A3">
            <w:pPr>
              <w:widowControl/>
              <w:suppressAutoHyphens/>
              <w:snapToGrid w:val="0"/>
              <w:spacing w:line="254" w:lineRule="auto"/>
              <w:ind w:left="105" w:right="120"/>
              <w:jc w:val="center"/>
              <w:rPr>
                <w:rFonts w:ascii="PT Astra Serif" w:hAnsi="PT Astra Serif"/>
                <w:lang w:eastAsia="ar-SA"/>
              </w:rPr>
            </w:pPr>
            <w:r>
              <w:rPr>
                <w:rFonts w:ascii="PT Astra Serif" w:hAnsi="PT Astra Serif"/>
                <w:lang w:eastAsia="ar-SA"/>
              </w:rPr>
              <w:t>669 987,50</w:t>
            </w:r>
          </w:p>
        </w:tc>
        <w:tc>
          <w:tcPr>
            <w:tcW w:w="1842" w:type="dxa"/>
            <w:tcBorders>
              <w:top w:val="single" w:sz="4" w:space="0" w:color="auto"/>
              <w:left w:val="single" w:sz="4" w:space="0" w:color="auto"/>
              <w:bottom w:val="single" w:sz="4" w:space="0" w:color="auto"/>
              <w:right w:val="single" w:sz="4" w:space="0" w:color="auto"/>
            </w:tcBorders>
            <w:hideMark/>
          </w:tcPr>
          <w:p w:rsidR="00CD04A3" w:rsidRDefault="00CD04A3">
            <w:pPr>
              <w:widowControl/>
              <w:suppressAutoHyphens/>
              <w:snapToGrid w:val="0"/>
              <w:spacing w:line="254" w:lineRule="auto"/>
              <w:ind w:left="105" w:right="120"/>
              <w:jc w:val="center"/>
              <w:rPr>
                <w:rFonts w:ascii="PT Astra Serif" w:hAnsi="PT Astra Serif"/>
                <w:lang w:eastAsia="ar-SA"/>
              </w:rPr>
            </w:pPr>
            <w:r>
              <w:rPr>
                <w:rFonts w:ascii="PT Astra Serif" w:hAnsi="PT Astra Serif"/>
                <w:lang w:eastAsia="ar-SA"/>
              </w:rPr>
              <w:t>673 668,75</w:t>
            </w:r>
          </w:p>
        </w:tc>
      </w:tr>
      <w:tr w:rsidR="00CD04A3" w:rsidTr="00803210">
        <w:trPr>
          <w:cantSplit/>
          <w:trHeight w:val="450"/>
        </w:trPr>
        <w:tc>
          <w:tcPr>
            <w:tcW w:w="11922" w:type="dxa"/>
            <w:gridSpan w:val="3"/>
            <w:tcBorders>
              <w:top w:val="single" w:sz="4" w:space="0" w:color="auto"/>
              <w:left w:val="single" w:sz="4" w:space="0" w:color="auto"/>
              <w:bottom w:val="single" w:sz="4" w:space="0" w:color="auto"/>
              <w:right w:val="single" w:sz="4" w:space="0" w:color="auto"/>
            </w:tcBorders>
            <w:vAlign w:val="center"/>
            <w:hideMark/>
          </w:tcPr>
          <w:p w:rsidR="00CD04A3" w:rsidRDefault="00CD04A3">
            <w:pPr>
              <w:spacing w:line="254" w:lineRule="auto"/>
              <w:ind w:right="-2"/>
              <w:jc w:val="both"/>
              <w:rPr>
                <w:rFonts w:ascii="PT Astra Serif" w:hAnsi="PT Astra Serif"/>
                <w:lang w:eastAsia="ar-SA"/>
              </w:rPr>
            </w:pPr>
            <w:r>
              <w:rPr>
                <w:rFonts w:ascii="PT Astra Serif" w:hAnsi="PT Astra Serif"/>
                <w:lang w:eastAsia="ar-SA"/>
              </w:rPr>
              <w:t>13. Номер по ранжированию по итогам проведения аукциона</w:t>
            </w:r>
          </w:p>
        </w:tc>
        <w:tc>
          <w:tcPr>
            <w:tcW w:w="2150" w:type="dxa"/>
            <w:tcBorders>
              <w:top w:val="single" w:sz="4" w:space="0" w:color="auto"/>
              <w:left w:val="single" w:sz="4" w:space="0" w:color="auto"/>
              <w:bottom w:val="single" w:sz="4" w:space="0" w:color="auto"/>
              <w:right w:val="single" w:sz="4" w:space="0" w:color="auto"/>
            </w:tcBorders>
            <w:vAlign w:val="center"/>
            <w:hideMark/>
          </w:tcPr>
          <w:p w:rsidR="00CD04A3" w:rsidRDefault="00CD04A3">
            <w:pPr>
              <w:suppressAutoHyphens/>
              <w:snapToGrid w:val="0"/>
              <w:spacing w:line="254" w:lineRule="auto"/>
              <w:ind w:left="105" w:right="120"/>
              <w:jc w:val="center"/>
              <w:rPr>
                <w:rFonts w:ascii="PT Astra Serif" w:hAnsi="PT Astra Serif"/>
                <w:lang w:eastAsia="ar-SA"/>
              </w:rPr>
            </w:pPr>
            <w:r>
              <w:rPr>
                <w:rFonts w:ascii="PT Astra Serif" w:hAnsi="PT Astra Serif"/>
                <w:lang w:eastAsia="ar-SA"/>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CD04A3" w:rsidRDefault="00CD04A3">
            <w:pPr>
              <w:suppressAutoHyphens/>
              <w:snapToGrid w:val="0"/>
              <w:spacing w:line="254" w:lineRule="auto"/>
              <w:ind w:left="105" w:right="120"/>
              <w:jc w:val="center"/>
              <w:rPr>
                <w:rFonts w:ascii="PT Astra Serif" w:hAnsi="PT Astra Serif"/>
                <w:lang w:eastAsia="ar-SA"/>
              </w:rPr>
            </w:pPr>
            <w:r>
              <w:rPr>
                <w:rFonts w:ascii="PT Astra Serif" w:hAnsi="PT Astra Serif"/>
                <w:lang w:eastAsia="ar-SA"/>
              </w:rPr>
              <w:t>2</w:t>
            </w:r>
          </w:p>
        </w:tc>
      </w:tr>
    </w:tbl>
    <w:p w:rsidR="00384A38" w:rsidRDefault="00384A38" w:rsidP="00384A38">
      <w:pPr>
        <w:rPr>
          <w:b/>
          <w:color w:val="FF0000"/>
          <w:sz w:val="16"/>
          <w:szCs w:val="16"/>
        </w:rPr>
      </w:pPr>
      <w:bookmarkStart w:id="0" w:name="_GoBack"/>
      <w:bookmarkEnd w:id="0"/>
    </w:p>
    <w:sectPr w:rsidR="00384A38" w:rsidSect="00384A38">
      <w:pgSz w:w="16838" w:h="11906" w:orient="landscape"/>
      <w:pgMar w:top="142" w:right="28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D24AE"/>
    <w:rsid w:val="001741B5"/>
    <w:rsid w:val="0019546A"/>
    <w:rsid w:val="001A4978"/>
    <w:rsid w:val="001C76DC"/>
    <w:rsid w:val="002651C8"/>
    <w:rsid w:val="002B04BA"/>
    <w:rsid w:val="002D7014"/>
    <w:rsid w:val="00384A38"/>
    <w:rsid w:val="00462B87"/>
    <w:rsid w:val="004837C0"/>
    <w:rsid w:val="004A1B4D"/>
    <w:rsid w:val="005A602B"/>
    <w:rsid w:val="005B061A"/>
    <w:rsid w:val="005B1FC5"/>
    <w:rsid w:val="006315C1"/>
    <w:rsid w:val="006866CB"/>
    <w:rsid w:val="006C21FB"/>
    <w:rsid w:val="006C6E77"/>
    <w:rsid w:val="006D6C9E"/>
    <w:rsid w:val="006F7B54"/>
    <w:rsid w:val="00782AF1"/>
    <w:rsid w:val="007E1C20"/>
    <w:rsid w:val="00803210"/>
    <w:rsid w:val="00923C47"/>
    <w:rsid w:val="009769E9"/>
    <w:rsid w:val="009B4EEC"/>
    <w:rsid w:val="009D22BC"/>
    <w:rsid w:val="009D7AD0"/>
    <w:rsid w:val="00A54D65"/>
    <w:rsid w:val="00A87458"/>
    <w:rsid w:val="00A92110"/>
    <w:rsid w:val="00AC2AC8"/>
    <w:rsid w:val="00AE615B"/>
    <w:rsid w:val="00B42A8C"/>
    <w:rsid w:val="00B505CF"/>
    <w:rsid w:val="00B517B9"/>
    <w:rsid w:val="00C311EA"/>
    <w:rsid w:val="00CD04A3"/>
    <w:rsid w:val="00D64391"/>
    <w:rsid w:val="00E56D70"/>
    <w:rsid w:val="00F209FA"/>
    <w:rsid w:val="00FF4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406617095">
      <w:bodyDiv w:val="1"/>
      <w:marLeft w:val="0"/>
      <w:marRight w:val="0"/>
      <w:marTop w:val="0"/>
      <w:marBottom w:val="0"/>
      <w:divBdr>
        <w:top w:val="none" w:sz="0" w:space="0" w:color="auto"/>
        <w:left w:val="none" w:sz="0" w:space="0" w:color="auto"/>
        <w:bottom w:val="none" w:sz="0" w:space="0" w:color="auto"/>
        <w:right w:val="none" w:sz="0" w:space="0" w:color="auto"/>
      </w:divBdr>
    </w:div>
    <w:div w:id="502823965">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498300756">
      <w:bodyDiv w:val="1"/>
      <w:marLeft w:val="0"/>
      <w:marRight w:val="0"/>
      <w:marTop w:val="0"/>
      <w:marBottom w:val="0"/>
      <w:divBdr>
        <w:top w:val="none" w:sz="0" w:space="0" w:color="auto"/>
        <w:left w:val="none" w:sz="0" w:space="0" w:color="auto"/>
        <w:bottom w:val="none" w:sz="0" w:space="0" w:color="auto"/>
        <w:right w:val="none" w:sz="0" w:space="0" w:color="auto"/>
      </w:divBdr>
    </w:div>
    <w:div w:id="1709717373">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6</Pages>
  <Words>2159</Words>
  <Characters>12307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32</cp:revision>
  <cp:lastPrinted>2021-02-08T05:33:00Z</cp:lastPrinted>
  <dcterms:created xsi:type="dcterms:W3CDTF">2020-12-22T07:12:00Z</dcterms:created>
  <dcterms:modified xsi:type="dcterms:W3CDTF">2021-02-08T05:33:00Z</dcterms:modified>
</cp:coreProperties>
</file>