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CB7D5B">
        <w:t>20</w:t>
      </w:r>
      <w:r>
        <w:t xml:space="preserve">» июля 2017 г.                                                                                </w:t>
      </w:r>
      <w:r w:rsidR="00CB7D5B">
        <w:t xml:space="preserve">         </w:t>
      </w:r>
      <w:r>
        <w:t>№ 01873000058170002</w:t>
      </w:r>
      <w:r w:rsidR="00CB7D5B">
        <w:t>3</w:t>
      </w:r>
      <w:r w:rsidR="00294907">
        <w:t>3</w:t>
      </w:r>
      <w:r>
        <w:t>-1</w:t>
      </w:r>
    </w:p>
    <w:p w:rsidR="00CB7D5B" w:rsidRDefault="00CB7D5B" w:rsidP="0044762A">
      <w:pPr>
        <w:jc w:val="both"/>
        <w:rPr>
          <w:b/>
        </w:rPr>
      </w:pPr>
    </w:p>
    <w:p w:rsidR="008E691F" w:rsidRPr="00ED2C95" w:rsidRDefault="008E691F" w:rsidP="008E691F">
      <w:pPr>
        <w:pStyle w:val="a6"/>
        <w:spacing w:after="0" w:line="240" w:lineRule="auto"/>
        <w:ind w:left="426"/>
        <w:jc w:val="both"/>
        <w:rPr>
          <w:rFonts w:ascii="Times New Roman" w:hAnsi="Times New Roman"/>
          <w:sz w:val="24"/>
          <w:szCs w:val="24"/>
        </w:rPr>
      </w:pPr>
      <w:r w:rsidRPr="00ED2C95">
        <w:rPr>
          <w:rFonts w:ascii="Times New Roman" w:hAnsi="Times New Roman"/>
          <w:sz w:val="24"/>
          <w:szCs w:val="24"/>
        </w:rPr>
        <w:t xml:space="preserve">ПРИСУТСТВОВАЛИ: </w:t>
      </w:r>
    </w:p>
    <w:p w:rsidR="008E691F" w:rsidRPr="00ED2C95" w:rsidRDefault="008E691F" w:rsidP="008E691F">
      <w:pPr>
        <w:pStyle w:val="a6"/>
        <w:spacing w:after="0" w:line="240" w:lineRule="auto"/>
        <w:ind w:left="426"/>
        <w:jc w:val="both"/>
        <w:rPr>
          <w:rFonts w:ascii="Times New Roman" w:hAnsi="Times New Roman"/>
          <w:sz w:val="24"/>
          <w:szCs w:val="24"/>
        </w:rPr>
      </w:pPr>
      <w:r w:rsidRPr="00ED2C95">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ED2C95">
        <w:rPr>
          <w:rFonts w:ascii="Times New Roman" w:hAnsi="Times New Roman"/>
          <w:sz w:val="24"/>
          <w:szCs w:val="24"/>
        </w:rPr>
        <w:t>Югорска</w:t>
      </w:r>
      <w:proofErr w:type="spellEnd"/>
      <w:r w:rsidRPr="00ED2C95">
        <w:rPr>
          <w:rFonts w:ascii="Times New Roman" w:hAnsi="Times New Roman"/>
          <w:sz w:val="24"/>
          <w:szCs w:val="24"/>
        </w:rPr>
        <w:t xml:space="preserve"> (далее - комиссия) в следующем  составе:</w:t>
      </w:r>
    </w:p>
    <w:p w:rsidR="008E691F" w:rsidRPr="00ED2C95" w:rsidRDefault="008E691F" w:rsidP="008E691F">
      <w:pPr>
        <w:pStyle w:val="a6"/>
        <w:spacing w:after="0" w:line="240" w:lineRule="auto"/>
        <w:ind w:left="426"/>
        <w:jc w:val="both"/>
        <w:rPr>
          <w:rFonts w:ascii="Times New Roman" w:hAnsi="Times New Roman"/>
          <w:sz w:val="24"/>
          <w:szCs w:val="24"/>
        </w:rPr>
      </w:pPr>
      <w:r w:rsidRPr="00ED2C95">
        <w:rPr>
          <w:rFonts w:ascii="Times New Roman" w:hAnsi="Times New Roman"/>
          <w:sz w:val="24"/>
          <w:szCs w:val="24"/>
        </w:rPr>
        <w:t xml:space="preserve">1. С.Д. </w:t>
      </w:r>
      <w:proofErr w:type="spellStart"/>
      <w:r w:rsidRPr="00ED2C95">
        <w:rPr>
          <w:rFonts w:ascii="Times New Roman" w:hAnsi="Times New Roman"/>
          <w:sz w:val="24"/>
          <w:szCs w:val="24"/>
        </w:rPr>
        <w:t>Голин</w:t>
      </w:r>
      <w:proofErr w:type="spellEnd"/>
      <w:r w:rsidRPr="00ED2C95">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D2C95">
        <w:rPr>
          <w:rFonts w:ascii="Times New Roman" w:hAnsi="Times New Roman"/>
          <w:sz w:val="24"/>
          <w:szCs w:val="24"/>
        </w:rPr>
        <w:t>Югорска</w:t>
      </w:r>
      <w:proofErr w:type="spellEnd"/>
      <w:r w:rsidRPr="00ED2C95">
        <w:rPr>
          <w:rFonts w:ascii="Times New Roman" w:hAnsi="Times New Roman"/>
          <w:sz w:val="24"/>
          <w:szCs w:val="24"/>
        </w:rPr>
        <w:t>;</w:t>
      </w:r>
    </w:p>
    <w:p w:rsidR="008E691F" w:rsidRPr="00ED2C95" w:rsidRDefault="008E691F" w:rsidP="008E691F">
      <w:pPr>
        <w:ind w:left="426"/>
      </w:pPr>
      <w:r w:rsidRPr="00ED2C95">
        <w:t xml:space="preserve">2. В.К. </w:t>
      </w:r>
      <w:proofErr w:type="spellStart"/>
      <w:r w:rsidRPr="00ED2C95">
        <w:t>Бандурин</w:t>
      </w:r>
      <w:proofErr w:type="spellEnd"/>
      <w:r w:rsidRPr="00ED2C95">
        <w:t xml:space="preserve">  - заместитель председателя комиссии, заместитель главы города - директор  департамента </w:t>
      </w:r>
      <w:proofErr w:type="spellStart"/>
      <w:r w:rsidRPr="00ED2C95">
        <w:t>жилищно</w:t>
      </w:r>
      <w:proofErr w:type="spellEnd"/>
      <w:r w:rsidRPr="00ED2C95">
        <w:t xml:space="preserve"> - коммунального и строительного комплекса администрации города </w:t>
      </w:r>
      <w:proofErr w:type="spellStart"/>
      <w:r w:rsidRPr="00ED2C95">
        <w:t>Югорска</w:t>
      </w:r>
      <w:proofErr w:type="spellEnd"/>
      <w:r w:rsidRPr="00ED2C95">
        <w:t>;</w:t>
      </w:r>
    </w:p>
    <w:p w:rsidR="008E691F" w:rsidRPr="00ED2C95" w:rsidRDefault="008E691F" w:rsidP="008E691F">
      <w:pPr>
        <w:pStyle w:val="a6"/>
        <w:spacing w:after="0" w:line="240" w:lineRule="auto"/>
        <w:ind w:left="426"/>
        <w:jc w:val="both"/>
        <w:rPr>
          <w:rFonts w:ascii="Times New Roman" w:hAnsi="Times New Roman"/>
          <w:sz w:val="24"/>
          <w:szCs w:val="24"/>
        </w:rPr>
      </w:pPr>
      <w:r w:rsidRPr="00ED2C95">
        <w:rPr>
          <w:rFonts w:ascii="Times New Roman" w:hAnsi="Times New Roman"/>
          <w:sz w:val="24"/>
          <w:szCs w:val="24"/>
        </w:rPr>
        <w:t xml:space="preserve">3. В.А. </w:t>
      </w:r>
      <w:proofErr w:type="spellStart"/>
      <w:r w:rsidRPr="00ED2C95">
        <w:rPr>
          <w:rFonts w:ascii="Times New Roman" w:hAnsi="Times New Roman"/>
          <w:sz w:val="24"/>
          <w:szCs w:val="24"/>
        </w:rPr>
        <w:t>Климин</w:t>
      </w:r>
      <w:proofErr w:type="spellEnd"/>
      <w:r w:rsidRPr="00ED2C95">
        <w:rPr>
          <w:rFonts w:ascii="Times New Roman" w:hAnsi="Times New Roman"/>
          <w:sz w:val="24"/>
          <w:szCs w:val="24"/>
        </w:rPr>
        <w:t xml:space="preserve"> - председатель Думы города </w:t>
      </w:r>
      <w:proofErr w:type="spellStart"/>
      <w:r w:rsidRPr="00ED2C95">
        <w:rPr>
          <w:rFonts w:ascii="Times New Roman" w:hAnsi="Times New Roman"/>
          <w:sz w:val="24"/>
          <w:szCs w:val="24"/>
        </w:rPr>
        <w:t>Югорска</w:t>
      </w:r>
      <w:proofErr w:type="spellEnd"/>
      <w:r w:rsidRPr="00ED2C95">
        <w:rPr>
          <w:rFonts w:ascii="Times New Roman" w:hAnsi="Times New Roman"/>
          <w:sz w:val="24"/>
          <w:szCs w:val="24"/>
        </w:rPr>
        <w:t>;</w:t>
      </w:r>
    </w:p>
    <w:p w:rsidR="008E691F" w:rsidRPr="00ED2C95" w:rsidRDefault="008E691F" w:rsidP="008E691F">
      <w:pPr>
        <w:pStyle w:val="a6"/>
        <w:spacing w:after="0" w:line="240" w:lineRule="auto"/>
        <w:ind w:left="426"/>
        <w:jc w:val="both"/>
        <w:rPr>
          <w:rFonts w:ascii="Times New Roman" w:hAnsi="Times New Roman"/>
          <w:sz w:val="24"/>
          <w:szCs w:val="24"/>
        </w:rPr>
      </w:pPr>
      <w:r w:rsidRPr="00ED2C95">
        <w:rPr>
          <w:rFonts w:ascii="Times New Roman" w:hAnsi="Times New Roman"/>
          <w:sz w:val="24"/>
          <w:szCs w:val="24"/>
        </w:rPr>
        <w:t>4. Н.А. Морозова – советник руководителя;</w:t>
      </w:r>
    </w:p>
    <w:p w:rsidR="008E691F" w:rsidRPr="00ED2C95" w:rsidRDefault="008E691F" w:rsidP="008E691F">
      <w:pPr>
        <w:pStyle w:val="a6"/>
        <w:spacing w:after="0" w:line="240" w:lineRule="auto"/>
        <w:ind w:left="426"/>
        <w:jc w:val="both"/>
        <w:rPr>
          <w:rFonts w:ascii="Times New Roman" w:hAnsi="Times New Roman"/>
          <w:sz w:val="24"/>
          <w:szCs w:val="24"/>
        </w:rPr>
      </w:pPr>
      <w:r w:rsidRPr="00ED2C95">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D2C95">
        <w:rPr>
          <w:rFonts w:ascii="Times New Roman" w:hAnsi="Times New Roman"/>
          <w:sz w:val="24"/>
          <w:szCs w:val="24"/>
        </w:rPr>
        <w:t>Югорска</w:t>
      </w:r>
      <w:proofErr w:type="spellEnd"/>
      <w:r w:rsidRPr="00ED2C95">
        <w:rPr>
          <w:rFonts w:ascii="Times New Roman" w:hAnsi="Times New Roman"/>
          <w:sz w:val="24"/>
          <w:szCs w:val="24"/>
        </w:rPr>
        <w:t>.</w:t>
      </w:r>
    </w:p>
    <w:p w:rsidR="008E691F" w:rsidRPr="00BF237E" w:rsidRDefault="008E691F" w:rsidP="008E691F">
      <w:pPr>
        <w:tabs>
          <w:tab w:val="left" w:pos="1134"/>
        </w:tabs>
        <w:ind w:left="426"/>
        <w:jc w:val="both"/>
      </w:pPr>
      <w:r w:rsidRPr="00ED2C95">
        <w:t>Всего присутствовали 5 членов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9034D9"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форме № </w:t>
      </w:r>
      <w:r w:rsidRPr="009034D9">
        <w:t>01873000058170002</w:t>
      </w:r>
      <w:r w:rsidR="00CB7D5B" w:rsidRPr="009034D9">
        <w:t>3</w:t>
      </w:r>
      <w:r w:rsidR="00294907">
        <w:t>3</w:t>
      </w:r>
      <w:r w:rsidRPr="009034D9">
        <w:t xml:space="preserve"> </w:t>
      </w:r>
      <w:r w:rsidR="00294907" w:rsidRPr="006E113B">
        <w:rPr>
          <w:color w:val="000000" w:themeColor="text1"/>
          <w:sz w:val="22"/>
          <w:szCs w:val="22"/>
        </w:rPr>
        <w:t>на право заключения гражданско-правового договора на поставку оборудования.</w:t>
      </w:r>
    </w:p>
    <w:p w:rsidR="0044762A" w:rsidRPr="009034D9" w:rsidRDefault="0044762A" w:rsidP="00CB7D5B">
      <w:pPr>
        <w:tabs>
          <w:tab w:val="num" w:pos="567"/>
        </w:tabs>
        <w:suppressAutoHyphens w:val="0"/>
        <w:autoSpaceDE w:val="0"/>
        <w:autoSpaceDN w:val="0"/>
        <w:adjustRightInd w:val="0"/>
        <w:ind w:left="426"/>
        <w:jc w:val="both"/>
      </w:pPr>
      <w:r w:rsidRPr="009034D9">
        <w:t xml:space="preserve">1.1 Номер извещения о проведении торгов на официальном сайте – </w:t>
      </w:r>
      <w:hyperlink r:id="rId8" w:history="1">
        <w:r w:rsidRPr="009034D9">
          <w:t>http://zakupki.gov.ru/</w:t>
        </w:r>
      </w:hyperlink>
      <w:r w:rsidRPr="009034D9">
        <w:t>, код аукциона 01873000058170002</w:t>
      </w:r>
      <w:r w:rsidR="00CB7D5B" w:rsidRPr="009034D9">
        <w:t>3</w:t>
      </w:r>
      <w:r w:rsidR="00294907">
        <w:t>3</w:t>
      </w:r>
      <w:r w:rsidRPr="009034D9">
        <w:t xml:space="preserve">, дата публикации </w:t>
      </w:r>
      <w:r w:rsidR="00CB7D5B" w:rsidRPr="009034D9">
        <w:t>07.07</w:t>
      </w:r>
      <w:r w:rsidRPr="009034D9">
        <w:t xml:space="preserve">.2017. </w:t>
      </w:r>
    </w:p>
    <w:p w:rsidR="0044762A" w:rsidRPr="001D1753" w:rsidRDefault="0044762A" w:rsidP="00CB7D5B">
      <w:pPr>
        <w:tabs>
          <w:tab w:val="num" w:pos="567"/>
        </w:tabs>
        <w:suppressAutoHyphens w:val="0"/>
        <w:autoSpaceDE w:val="0"/>
        <w:autoSpaceDN w:val="0"/>
        <w:adjustRightInd w:val="0"/>
        <w:ind w:left="426"/>
        <w:jc w:val="both"/>
      </w:pPr>
      <w:r w:rsidRPr="001D1753">
        <w:t xml:space="preserve">Идентификационный код закупки: </w:t>
      </w:r>
      <w:r w:rsidR="00294907" w:rsidRPr="006E113B">
        <w:rPr>
          <w:color w:val="000000" w:themeColor="text1"/>
          <w:sz w:val="22"/>
          <w:szCs w:val="22"/>
        </w:rPr>
        <w:t>17 38622001011862201001 0035 005 0000 244</w:t>
      </w:r>
      <w:r w:rsidR="001D1753" w:rsidRPr="001D1753">
        <w:t>.</w:t>
      </w:r>
    </w:p>
    <w:p w:rsidR="00CB7D5B" w:rsidRPr="00CB7D5B" w:rsidRDefault="0044762A" w:rsidP="00CB7D5B">
      <w:pPr>
        <w:tabs>
          <w:tab w:val="num" w:pos="858"/>
          <w:tab w:val="num" w:pos="928"/>
        </w:tabs>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Default="0044762A" w:rsidP="00CB7D5B">
      <w:pPr>
        <w:tabs>
          <w:tab w:val="num" w:pos="567"/>
        </w:tabs>
        <w:suppressAutoHyphens w:val="0"/>
        <w:autoSpaceDE w:val="0"/>
        <w:autoSpaceDN w:val="0"/>
        <w:adjustRightInd w:val="0"/>
        <w:ind w:left="426"/>
        <w:jc w:val="both"/>
      </w:pPr>
      <w:r>
        <w:t>3. Процедура рассмотрения первых частей заявок на участие в аукционе была проведена комиссией в 10.00 часов</w:t>
      </w:r>
      <w:r w:rsidR="00CB7D5B">
        <w:t xml:space="preserve"> 20 </w:t>
      </w:r>
      <w:r>
        <w:t xml:space="preserve"> июля 2017 года, по адресу: ул. 40 лет Победы, 11, г. </w:t>
      </w:r>
      <w:proofErr w:type="spellStart"/>
      <w:r>
        <w:t>Югорск</w:t>
      </w:r>
      <w:proofErr w:type="spellEnd"/>
      <w:r>
        <w:t>, Ханты-Мансийский  автономный округ-Югра.</w:t>
      </w:r>
    </w:p>
    <w:p w:rsidR="0044762A" w:rsidRPr="0059379D" w:rsidRDefault="0044762A" w:rsidP="00CB7D5B">
      <w:pPr>
        <w:ind w:left="426"/>
        <w:jc w:val="both"/>
      </w:pPr>
      <w:r>
        <w:t xml:space="preserve">4. Количество поступивших заявок на </w:t>
      </w:r>
      <w:r w:rsidRPr="0059379D">
        <w:t>участие  в аукционе – 2.</w:t>
      </w:r>
      <w:r w:rsidR="0059379D">
        <w:t xml:space="preserve"> Отозваны заявки № 2,3,4.</w:t>
      </w:r>
    </w:p>
    <w:p w:rsidR="0044762A" w:rsidRPr="0059379D" w:rsidRDefault="0044762A" w:rsidP="00CB7D5B">
      <w:pPr>
        <w:ind w:left="426"/>
        <w:jc w:val="both"/>
      </w:pPr>
      <w:r w:rsidRPr="0059379D">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59379D" w:rsidRPr="0059379D"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59379D" w:rsidRDefault="0044762A">
            <w:pPr>
              <w:pStyle w:val="a4"/>
              <w:spacing w:line="276" w:lineRule="auto"/>
              <w:jc w:val="center"/>
              <w:rPr>
                <w:lang w:eastAsia="en-US"/>
              </w:rPr>
            </w:pPr>
            <w:r w:rsidRPr="0059379D">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59379D" w:rsidRDefault="0044762A">
            <w:pPr>
              <w:pStyle w:val="a4"/>
              <w:spacing w:line="276" w:lineRule="auto"/>
              <w:jc w:val="center"/>
              <w:rPr>
                <w:lang w:eastAsia="en-US"/>
              </w:rPr>
            </w:pPr>
            <w:r w:rsidRPr="0059379D">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59379D" w:rsidRDefault="0044762A">
            <w:pPr>
              <w:pStyle w:val="a4"/>
              <w:spacing w:line="276" w:lineRule="auto"/>
              <w:jc w:val="center"/>
              <w:rPr>
                <w:lang w:eastAsia="en-US"/>
              </w:rPr>
            </w:pPr>
            <w:r w:rsidRPr="0059379D">
              <w:rPr>
                <w:lang w:eastAsia="en-US"/>
              </w:rPr>
              <w:t>Причина отказа в допуске</w:t>
            </w:r>
          </w:p>
        </w:tc>
      </w:tr>
      <w:tr w:rsidR="0059379D" w:rsidRPr="0059379D"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59379D" w:rsidRDefault="0044762A">
            <w:pPr>
              <w:spacing w:line="276" w:lineRule="auto"/>
              <w:jc w:val="center"/>
              <w:rPr>
                <w:spacing w:val="-6"/>
                <w:sz w:val="18"/>
                <w:szCs w:val="18"/>
                <w:lang w:eastAsia="en-US"/>
              </w:rPr>
            </w:pPr>
            <w:r w:rsidRPr="0059379D">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59379D" w:rsidRDefault="0044762A">
            <w:pPr>
              <w:widowControl w:val="0"/>
              <w:spacing w:line="276" w:lineRule="auto"/>
              <w:jc w:val="center"/>
              <w:rPr>
                <w:spacing w:val="-6"/>
                <w:sz w:val="18"/>
                <w:szCs w:val="18"/>
                <w:lang w:eastAsia="en-US"/>
              </w:rPr>
            </w:pPr>
            <w:r w:rsidRPr="0059379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59379D" w:rsidRDefault="0044762A">
            <w:pPr>
              <w:suppressAutoHyphens w:val="0"/>
              <w:spacing w:line="276" w:lineRule="auto"/>
              <w:rPr>
                <w:rFonts w:asciiTheme="minorHAnsi" w:eastAsiaTheme="minorHAnsi" w:hAnsiTheme="minorHAnsi"/>
                <w:kern w:val="0"/>
                <w:sz w:val="22"/>
                <w:szCs w:val="22"/>
                <w:lang w:eastAsia="en-US"/>
              </w:rPr>
            </w:pPr>
            <w:bookmarkStart w:id="0" w:name="_GoBack"/>
            <w:bookmarkEnd w:id="0"/>
          </w:p>
        </w:tc>
      </w:tr>
      <w:tr w:rsidR="0059379D" w:rsidRPr="0059379D"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59379D" w:rsidRDefault="0059379D">
            <w:pPr>
              <w:spacing w:line="276" w:lineRule="auto"/>
              <w:jc w:val="center"/>
              <w:rPr>
                <w:lang w:eastAsia="en-US"/>
              </w:rPr>
            </w:pPr>
            <w:r>
              <w:rPr>
                <w:lang w:eastAsia="en-US"/>
              </w:rPr>
              <w:t>5</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59379D" w:rsidRDefault="0044762A">
            <w:pPr>
              <w:spacing w:line="276" w:lineRule="auto"/>
              <w:jc w:val="center"/>
              <w:rPr>
                <w:spacing w:val="-6"/>
                <w:sz w:val="18"/>
                <w:szCs w:val="18"/>
              </w:rPr>
            </w:pPr>
            <w:r w:rsidRPr="0059379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59379D" w:rsidRDefault="0044762A">
            <w:pPr>
              <w:spacing w:line="276" w:lineRule="auto"/>
              <w:jc w:val="both"/>
              <w:rPr>
                <w:noProof/>
                <w:sz w:val="18"/>
                <w:szCs w:val="18"/>
              </w:rPr>
            </w:pPr>
          </w:p>
        </w:tc>
      </w:tr>
    </w:tbl>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9"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44762A" w:rsidRPr="00ED2C95" w:rsidTr="00CB7D5B">
        <w:tc>
          <w:tcPr>
            <w:tcW w:w="5532" w:type="dxa"/>
            <w:tcBorders>
              <w:top w:val="single" w:sz="4" w:space="0" w:color="auto"/>
              <w:left w:val="single" w:sz="4" w:space="0" w:color="auto"/>
              <w:bottom w:val="single" w:sz="4" w:space="0" w:color="auto"/>
              <w:right w:val="single" w:sz="4" w:space="0" w:color="auto"/>
            </w:tcBorders>
            <w:hideMark/>
          </w:tcPr>
          <w:p w:rsidR="0044762A" w:rsidRPr="00ED2C95" w:rsidRDefault="0044762A">
            <w:pPr>
              <w:widowControl w:val="0"/>
              <w:spacing w:line="276" w:lineRule="auto"/>
              <w:jc w:val="both"/>
              <w:rPr>
                <w:noProof/>
                <w:sz w:val="16"/>
                <w:szCs w:val="16"/>
              </w:rPr>
            </w:pPr>
            <w:r w:rsidRPr="00ED2C95">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Pr="00ED2C95" w:rsidRDefault="0044762A">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Pr="00ED2C95" w:rsidRDefault="0044762A">
            <w:pPr>
              <w:widowControl w:val="0"/>
              <w:spacing w:after="60" w:line="276" w:lineRule="auto"/>
              <w:jc w:val="center"/>
              <w:rPr>
                <w:noProof/>
                <w:lang w:eastAsia="en-US"/>
              </w:rPr>
            </w:pPr>
            <w:r w:rsidRPr="00ED2C95">
              <w:rPr>
                <w:noProof/>
                <w:lang w:eastAsia="en-US"/>
              </w:rPr>
              <w:t>С.Д. Голин</w:t>
            </w:r>
          </w:p>
        </w:tc>
      </w:tr>
      <w:tr w:rsidR="00CB7D5B" w:rsidRPr="00ED2C95" w:rsidTr="00CB7D5B">
        <w:tc>
          <w:tcPr>
            <w:tcW w:w="5532" w:type="dxa"/>
            <w:tcBorders>
              <w:top w:val="single" w:sz="4" w:space="0" w:color="auto"/>
              <w:left w:val="single" w:sz="4" w:space="0" w:color="auto"/>
              <w:bottom w:val="single" w:sz="4" w:space="0" w:color="auto"/>
              <w:right w:val="single" w:sz="4" w:space="0" w:color="auto"/>
            </w:tcBorders>
          </w:tcPr>
          <w:p w:rsidR="00CB7D5B" w:rsidRPr="00ED2C95" w:rsidRDefault="00CB7D5B" w:rsidP="00A62279">
            <w:pPr>
              <w:widowControl w:val="0"/>
              <w:spacing w:line="276" w:lineRule="auto"/>
              <w:jc w:val="both"/>
              <w:rPr>
                <w:noProof/>
                <w:sz w:val="16"/>
                <w:szCs w:val="16"/>
              </w:rPr>
            </w:pPr>
            <w:r w:rsidRPr="00ED2C9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Pr="00ED2C95"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B7D5B" w:rsidRPr="00ED2C95" w:rsidRDefault="00CB7D5B">
            <w:pPr>
              <w:widowControl w:val="0"/>
              <w:spacing w:after="60" w:line="276" w:lineRule="auto"/>
              <w:jc w:val="center"/>
              <w:rPr>
                <w:noProof/>
                <w:lang w:eastAsia="en-US"/>
              </w:rPr>
            </w:pPr>
            <w:r w:rsidRPr="00ED2C95">
              <w:rPr>
                <w:noProof/>
                <w:lang w:eastAsia="en-US"/>
              </w:rPr>
              <w:t>В.К. Бандурин</w:t>
            </w:r>
          </w:p>
        </w:tc>
      </w:tr>
      <w:tr w:rsidR="00CB7D5B" w:rsidRPr="00ED2C95" w:rsidTr="00CB7D5B">
        <w:trPr>
          <w:trHeight w:val="777"/>
        </w:trPr>
        <w:tc>
          <w:tcPr>
            <w:tcW w:w="5532" w:type="dxa"/>
            <w:tcBorders>
              <w:top w:val="single" w:sz="4" w:space="0" w:color="auto"/>
              <w:left w:val="single" w:sz="4" w:space="0" w:color="auto"/>
              <w:bottom w:val="single" w:sz="4" w:space="0" w:color="auto"/>
              <w:right w:val="single" w:sz="4" w:space="0" w:color="auto"/>
            </w:tcBorders>
            <w:hideMark/>
          </w:tcPr>
          <w:p w:rsidR="00CB7D5B" w:rsidRPr="00ED2C95" w:rsidRDefault="00CB7D5B">
            <w:pPr>
              <w:widowControl w:val="0"/>
              <w:spacing w:line="276" w:lineRule="auto"/>
              <w:jc w:val="both"/>
              <w:rPr>
                <w:noProof/>
                <w:sz w:val="16"/>
                <w:szCs w:val="16"/>
              </w:rPr>
            </w:pPr>
            <w:r w:rsidRPr="00ED2C9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Pr="00ED2C95"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B7D5B" w:rsidRPr="00ED2C95" w:rsidRDefault="00CB7D5B">
            <w:pPr>
              <w:widowControl w:val="0"/>
              <w:spacing w:line="276" w:lineRule="auto"/>
              <w:jc w:val="center"/>
              <w:rPr>
                <w:lang w:eastAsia="en-US"/>
              </w:rPr>
            </w:pPr>
            <w:r w:rsidRPr="00ED2C95">
              <w:rPr>
                <w:lang w:eastAsia="en-US"/>
              </w:rPr>
              <w:t xml:space="preserve">В.А. </w:t>
            </w:r>
            <w:proofErr w:type="spellStart"/>
            <w:r w:rsidRPr="00ED2C95">
              <w:rPr>
                <w:lang w:eastAsia="en-US"/>
              </w:rPr>
              <w:t>Климин</w:t>
            </w:r>
            <w:proofErr w:type="spellEnd"/>
          </w:p>
        </w:tc>
      </w:tr>
      <w:tr w:rsidR="00CB7D5B" w:rsidRPr="00ED2C95" w:rsidTr="00CB7D5B">
        <w:tc>
          <w:tcPr>
            <w:tcW w:w="5532" w:type="dxa"/>
            <w:tcBorders>
              <w:top w:val="single" w:sz="4" w:space="0" w:color="auto"/>
              <w:left w:val="single" w:sz="4" w:space="0" w:color="auto"/>
              <w:bottom w:val="single" w:sz="4" w:space="0" w:color="auto"/>
              <w:right w:val="single" w:sz="4" w:space="0" w:color="auto"/>
            </w:tcBorders>
            <w:hideMark/>
          </w:tcPr>
          <w:p w:rsidR="00CB7D5B" w:rsidRPr="00ED2C95" w:rsidRDefault="00CB7D5B">
            <w:pPr>
              <w:widowControl w:val="0"/>
              <w:spacing w:line="276" w:lineRule="auto"/>
              <w:jc w:val="both"/>
              <w:rPr>
                <w:noProof/>
                <w:sz w:val="16"/>
                <w:szCs w:val="16"/>
              </w:rPr>
            </w:pPr>
            <w:r w:rsidRPr="00ED2C9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Pr="00ED2C95"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B7D5B" w:rsidRPr="00ED2C95" w:rsidRDefault="00CB7D5B">
            <w:pPr>
              <w:widowControl w:val="0"/>
              <w:spacing w:line="276" w:lineRule="auto"/>
              <w:jc w:val="center"/>
              <w:rPr>
                <w:lang w:eastAsia="en-US"/>
              </w:rPr>
            </w:pPr>
            <w:r w:rsidRPr="00ED2C95">
              <w:rPr>
                <w:lang w:eastAsia="en-US"/>
              </w:rPr>
              <w:t>Н.А. Морозова</w:t>
            </w:r>
          </w:p>
        </w:tc>
      </w:tr>
      <w:tr w:rsidR="00CB7D5B" w:rsidRPr="00ED2C95" w:rsidTr="00CB7D5B">
        <w:tc>
          <w:tcPr>
            <w:tcW w:w="5532" w:type="dxa"/>
            <w:tcBorders>
              <w:top w:val="single" w:sz="4" w:space="0" w:color="auto"/>
              <w:left w:val="single" w:sz="4" w:space="0" w:color="auto"/>
              <w:bottom w:val="single" w:sz="4" w:space="0" w:color="auto"/>
              <w:right w:val="single" w:sz="4" w:space="0" w:color="auto"/>
            </w:tcBorders>
            <w:hideMark/>
          </w:tcPr>
          <w:p w:rsidR="00CB7D5B" w:rsidRPr="00ED2C95" w:rsidRDefault="00CB7D5B">
            <w:pPr>
              <w:widowControl w:val="0"/>
              <w:spacing w:line="276" w:lineRule="auto"/>
              <w:jc w:val="both"/>
              <w:rPr>
                <w:noProof/>
                <w:sz w:val="16"/>
                <w:szCs w:val="16"/>
              </w:rPr>
            </w:pPr>
            <w:r w:rsidRPr="00ED2C9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B7D5B" w:rsidRPr="00ED2C95" w:rsidRDefault="00CB7D5B">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B7D5B" w:rsidRPr="00ED2C95" w:rsidRDefault="00CB7D5B">
            <w:pPr>
              <w:widowControl w:val="0"/>
              <w:spacing w:line="276" w:lineRule="auto"/>
              <w:jc w:val="center"/>
              <w:rPr>
                <w:lang w:eastAsia="en-US"/>
              </w:rPr>
            </w:pPr>
            <w:r w:rsidRPr="00ED2C95">
              <w:rPr>
                <w:lang w:eastAsia="en-US"/>
              </w:rPr>
              <w:t>А.Т. Абдуллаев</w:t>
            </w:r>
          </w:p>
        </w:tc>
      </w:tr>
    </w:tbl>
    <w:p w:rsidR="0044762A" w:rsidRPr="00ED2C95" w:rsidRDefault="0044762A" w:rsidP="0044762A">
      <w:pPr>
        <w:jc w:val="both"/>
        <w:rPr>
          <w:b/>
        </w:rPr>
      </w:pPr>
    </w:p>
    <w:p w:rsidR="0044762A" w:rsidRPr="00ED2C95" w:rsidRDefault="0044762A" w:rsidP="0044762A">
      <w:pPr>
        <w:rPr>
          <w:b/>
        </w:rPr>
      </w:pPr>
    </w:p>
    <w:p w:rsidR="0044762A" w:rsidRPr="00ED2C95" w:rsidRDefault="0044762A" w:rsidP="00CB7D5B">
      <w:pPr>
        <w:ind w:left="284"/>
        <w:jc w:val="both"/>
        <w:rPr>
          <w:b/>
        </w:rPr>
      </w:pPr>
      <w:r w:rsidRPr="00ED2C95">
        <w:rPr>
          <w:b/>
        </w:rPr>
        <w:t xml:space="preserve">Председатель комиссии:                                                                                С.Д. </w:t>
      </w:r>
      <w:proofErr w:type="spellStart"/>
      <w:r w:rsidRPr="00ED2C95">
        <w:rPr>
          <w:b/>
        </w:rPr>
        <w:t>Голин</w:t>
      </w:r>
      <w:proofErr w:type="spellEnd"/>
    </w:p>
    <w:p w:rsidR="0044762A" w:rsidRPr="00ED2C95" w:rsidRDefault="0044762A" w:rsidP="00CB7D5B">
      <w:pPr>
        <w:ind w:left="284"/>
        <w:jc w:val="both"/>
        <w:rPr>
          <w:b/>
        </w:rPr>
      </w:pPr>
    </w:p>
    <w:p w:rsidR="0044762A" w:rsidRPr="00ED2C95" w:rsidRDefault="0044762A" w:rsidP="00CB7D5B">
      <w:pPr>
        <w:ind w:left="284"/>
        <w:rPr>
          <w:b/>
        </w:rPr>
      </w:pPr>
      <w:r w:rsidRPr="00ED2C95">
        <w:rPr>
          <w:b/>
        </w:rPr>
        <w:t xml:space="preserve">Члены  комиссии                                                                                                                                                     </w:t>
      </w:r>
    </w:p>
    <w:p w:rsidR="0044762A" w:rsidRPr="00ED2C95" w:rsidRDefault="0044762A" w:rsidP="00CB7D5B">
      <w:pPr>
        <w:ind w:left="284"/>
      </w:pPr>
    </w:p>
    <w:p w:rsidR="00CB7D5B" w:rsidRPr="00ED2C95" w:rsidRDefault="00CB7D5B" w:rsidP="00CB7D5B">
      <w:pPr>
        <w:ind w:left="284"/>
        <w:jc w:val="right"/>
      </w:pPr>
      <w:r w:rsidRPr="00ED2C95">
        <w:t xml:space="preserve">___________________В.К. </w:t>
      </w:r>
      <w:proofErr w:type="spellStart"/>
      <w:r w:rsidRPr="00ED2C95">
        <w:t>Бандурин</w:t>
      </w:r>
      <w:proofErr w:type="spellEnd"/>
      <w:r w:rsidR="0044762A" w:rsidRPr="00ED2C95">
        <w:t xml:space="preserve">                                                                </w:t>
      </w:r>
    </w:p>
    <w:p w:rsidR="0044762A" w:rsidRPr="00ED2C95" w:rsidRDefault="0044762A" w:rsidP="00CB7D5B">
      <w:pPr>
        <w:ind w:left="284"/>
        <w:jc w:val="right"/>
      </w:pPr>
      <w:r w:rsidRPr="00ED2C95">
        <w:t>____________________Н.А. Морозова</w:t>
      </w:r>
    </w:p>
    <w:p w:rsidR="0044762A" w:rsidRPr="00ED2C95" w:rsidRDefault="0044762A" w:rsidP="00CB7D5B">
      <w:pPr>
        <w:ind w:left="284"/>
        <w:jc w:val="right"/>
      </w:pPr>
      <w:r w:rsidRPr="00ED2C95">
        <w:t xml:space="preserve">_______________________В.А. </w:t>
      </w:r>
      <w:proofErr w:type="spellStart"/>
      <w:r w:rsidRPr="00ED2C95">
        <w:t>Климин</w:t>
      </w:r>
      <w:proofErr w:type="spellEnd"/>
    </w:p>
    <w:p w:rsidR="0044762A" w:rsidRDefault="0044762A" w:rsidP="008E691F">
      <w:pPr>
        <w:ind w:left="284"/>
        <w:jc w:val="center"/>
      </w:pPr>
      <w:r w:rsidRPr="00ED2C95">
        <w:t xml:space="preserve">                                                                                                   </w:t>
      </w:r>
      <w:r w:rsidR="008E691F" w:rsidRPr="00ED2C95">
        <w:t xml:space="preserve">       </w:t>
      </w:r>
      <w:r w:rsidRPr="00ED2C95">
        <w:t>__________________ А.Т. Абдуллаев</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8329A5" w:rsidRDefault="008329A5" w:rsidP="008329A5">
      <w:pPr>
        <w:ind w:left="5954"/>
        <w:jc w:val="right"/>
        <w:rPr>
          <w:sz w:val="18"/>
          <w:szCs w:val="18"/>
        </w:rPr>
        <w:sectPr w:rsidR="008329A5" w:rsidSect="00CB7D5B">
          <w:pgSz w:w="11906" w:h="16838"/>
          <w:pgMar w:top="851" w:right="850" w:bottom="851" w:left="567" w:header="708" w:footer="708" w:gutter="0"/>
          <w:cols w:space="708"/>
          <w:docGrid w:linePitch="360"/>
        </w:sectPr>
      </w:pPr>
    </w:p>
    <w:p w:rsidR="008329A5" w:rsidRDefault="008329A5" w:rsidP="008329A5">
      <w:pPr>
        <w:ind w:left="5954"/>
        <w:jc w:val="right"/>
        <w:rPr>
          <w:sz w:val="18"/>
          <w:szCs w:val="18"/>
        </w:rPr>
      </w:pPr>
      <w:r>
        <w:rPr>
          <w:sz w:val="18"/>
          <w:szCs w:val="18"/>
        </w:rPr>
        <w:lastRenderedPageBreak/>
        <w:t>Приложение 1</w:t>
      </w:r>
    </w:p>
    <w:p w:rsidR="008329A5" w:rsidRDefault="008329A5" w:rsidP="008329A5">
      <w:pPr>
        <w:ind w:left="5954"/>
        <w:jc w:val="right"/>
        <w:rPr>
          <w:sz w:val="18"/>
          <w:szCs w:val="18"/>
        </w:rPr>
      </w:pPr>
      <w:r>
        <w:rPr>
          <w:sz w:val="18"/>
          <w:szCs w:val="18"/>
        </w:rPr>
        <w:t xml:space="preserve">к протоколу рассмотрения заявок на участие </w:t>
      </w:r>
    </w:p>
    <w:p w:rsidR="008329A5" w:rsidRDefault="008329A5" w:rsidP="008329A5">
      <w:pPr>
        <w:ind w:left="5954"/>
        <w:jc w:val="right"/>
        <w:rPr>
          <w:sz w:val="18"/>
          <w:szCs w:val="18"/>
        </w:rPr>
      </w:pPr>
      <w:r>
        <w:rPr>
          <w:sz w:val="18"/>
          <w:szCs w:val="18"/>
        </w:rPr>
        <w:t>в аукционе в электронной форме</w:t>
      </w:r>
    </w:p>
    <w:p w:rsidR="008329A5" w:rsidRDefault="008329A5" w:rsidP="008329A5">
      <w:pPr>
        <w:ind w:left="5387"/>
        <w:jc w:val="right"/>
        <w:rPr>
          <w:sz w:val="18"/>
          <w:szCs w:val="18"/>
        </w:rPr>
      </w:pPr>
      <w:r>
        <w:rPr>
          <w:sz w:val="18"/>
          <w:szCs w:val="18"/>
        </w:rPr>
        <w:t xml:space="preserve"> «</w:t>
      </w:r>
      <w:r w:rsidR="0059379D">
        <w:rPr>
          <w:sz w:val="18"/>
          <w:szCs w:val="18"/>
        </w:rPr>
        <w:t>20</w:t>
      </w:r>
      <w:r>
        <w:rPr>
          <w:sz w:val="18"/>
          <w:szCs w:val="18"/>
        </w:rPr>
        <w:t xml:space="preserve">» июля 2017 г. № </w:t>
      </w:r>
      <w:r w:rsidRPr="0059379D">
        <w:rPr>
          <w:rStyle w:val="a3"/>
          <w:color w:val="auto"/>
          <w:sz w:val="18"/>
          <w:szCs w:val="18"/>
          <w:u w:val="none"/>
        </w:rPr>
        <w:t>0187300005817000233-1</w:t>
      </w:r>
    </w:p>
    <w:p w:rsidR="008329A5" w:rsidRDefault="008329A5" w:rsidP="008329A5">
      <w:pPr>
        <w:jc w:val="center"/>
        <w:rPr>
          <w:sz w:val="18"/>
          <w:szCs w:val="18"/>
        </w:rPr>
      </w:pPr>
    </w:p>
    <w:p w:rsidR="008329A5" w:rsidRDefault="008329A5" w:rsidP="008329A5">
      <w:pPr>
        <w:jc w:val="center"/>
        <w:rPr>
          <w:sz w:val="18"/>
          <w:szCs w:val="18"/>
        </w:rPr>
      </w:pPr>
      <w:r>
        <w:rPr>
          <w:sz w:val="18"/>
          <w:szCs w:val="18"/>
        </w:rPr>
        <w:t>Таблица рассмотрения заявок</w:t>
      </w:r>
    </w:p>
    <w:p w:rsidR="008329A5" w:rsidRDefault="008329A5" w:rsidP="008329A5">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договора на поставку оборудования</w:t>
      </w:r>
    </w:p>
    <w:p w:rsidR="008329A5" w:rsidRDefault="008329A5" w:rsidP="008329A5">
      <w:pPr>
        <w:tabs>
          <w:tab w:val="left" w:pos="142"/>
        </w:tabs>
        <w:autoSpaceDE w:val="0"/>
        <w:autoSpaceDN w:val="0"/>
        <w:adjustRightInd w:val="0"/>
        <w:ind w:left="426"/>
        <w:jc w:val="center"/>
        <w:rPr>
          <w:rFonts w:ascii="Calibri" w:hAnsi="Calibri"/>
          <w:b/>
          <w:bCs/>
          <w:sz w:val="18"/>
          <w:szCs w:val="18"/>
        </w:rPr>
      </w:pPr>
    </w:p>
    <w:p w:rsidR="008329A5" w:rsidRDefault="008329A5" w:rsidP="008329A5">
      <w:pPr>
        <w:rPr>
          <w:sz w:val="18"/>
          <w:szCs w:val="18"/>
        </w:rPr>
      </w:pPr>
      <w:r>
        <w:rPr>
          <w:sz w:val="18"/>
          <w:szCs w:val="18"/>
        </w:rPr>
        <w:t>Заказчик: Муниципальное бюджетное общеобразовательное учреждение «Гимназия».</w:t>
      </w:r>
    </w:p>
    <w:tbl>
      <w:tblPr>
        <w:tblW w:w="15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7"/>
        <w:gridCol w:w="426"/>
        <w:gridCol w:w="1134"/>
        <w:gridCol w:w="9502"/>
        <w:gridCol w:w="567"/>
        <w:gridCol w:w="567"/>
        <w:gridCol w:w="851"/>
        <w:gridCol w:w="851"/>
      </w:tblGrid>
      <w:tr w:rsidR="008329A5" w:rsidTr="0059379D">
        <w:trPr>
          <w:trHeight w:val="795"/>
        </w:trPr>
        <w:tc>
          <w:tcPr>
            <w:tcW w:w="198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r>
              <w:rPr>
                <w:bCs/>
                <w:color w:val="000000"/>
                <w:sz w:val="16"/>
                <w:szCs w:val="16"/>
              </w:rPr>
              <w:t>Обязательные требования</w:t>
            </w: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r>
              <w:rPr>
                <w:bCs/>
                <w:color w:val="000000"/>
                <w:sz w:val="16"/>
                <w:szCs w:val="16"/>
              </w:rPr>
              <w:t>Наименование товара</w:t>
            </w:r>
          </w:p>
        </w:tc>
        <w:tc>
          <w:tcPr>
            <w:tcW w:w="9502" w:type="dxa"/>
            <w:tcBorders>
              <w:top w:val="single" w:sz="4" w:space="0" w:color="auto"/>
              <w:left w:val="single" w:sz="4" w:space="0" w:color="auto"/>
              <w:bottom w:val="single" w:sz="4" w:space="0" w:color="auto"/>
              <w:right w:val="single" w:sz="4" w:space="0" w:color="auto"/>
            </w:tcBorders>
            <w:vAlign w:val="center"/>
            <w:hideMark/>
          </w:tcPr>
          <w:p w:rsidR="008329A5" w:rsidRDefault="008329A5">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jc w:val="center"/>
              <w:rPr>
                <w:bCs/>
                <w:color w:val="000000"/>
                <w:sz w:val="16"/>
                <w:szCs w:val="16"/>
                <w:lang w:eastAsia="en-US"/>
              </w:rPr>
            </w:pPr>
            <w:r>
              <w:rPr>
                <w:bCs/>
                <w:color w:val="000000"/>
                <w:sz w:val="16"/>
                <w:szCs w:val="16"/>
              </w:rPr>
              <w:t>Заявка № 5</w:t>
            </w:r>
          </w:p>
        </w:tc>
      </w:tr>
      <w:tr w:rsidR="008329A5" w:rsidTr="0059379D">
        <w:trPr>
          <w:trHeight w:val="498"/>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8329A5" w:rsidRDefault="008329A5">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jc w:val="center"/>
              <w:rPr>
                <w:color w:val="000000"/>
                <w:sz w:val="16"/>
                <w:szCs w:val="16"/>
                <w:lang w:eastAsia="en-US"/>
              </w:rPr>
            </w:pPr>
            <w:r>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Документ камера</w:t>
            </w:r>
          </w:p>
        </w:tc>
        <w:tc>
          <w:tcPr>
            <w:tcW w:w="9502" w:type="dxa"/>
            <w:tcBorders>
              <w:top w:val="single" w:sz="4" w:space="0" w:color="auto"/>
              <w:left w:val="nil"/>
              <w:bottom w:val="single" w:sz="4" w:space="0" w:color="auto"/>
              <w:right w:val="nil"/>
            </w:tcBorders>
            <w:hideMark/>
          </w:tcPr>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3966"/>
            </w:tblGrid>
            <w:tr w:rsidR="008329A5">
              <w:trPr>
                <w:trHeight w:val="285"/>
              </w:trPr>
              <w:tc>
                <w:tcPr>
                  <w:tcW w:w="5698"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3969"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Требования к показателю</w:t>
                  </w:r>
                </w:p>
              </w:tc>
            </w:tr>
            <w:tr w:rsidR="008329A5">
              <w:trPr>
                <w:trHeight w:val="1425"/>
              </w:trPr>
              <w:tc>
                <w:tcPr>
                  <w:tcW w:w="5698"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Назначение</w:t>
                  </w:r>
                </w:p>
              </w:tc>
              <w:tc>
                <w:tcPr>
                  <w:tcW w:w="3969"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 xml:space="preserve">Визуализация информации (статической и динамической), полученной с нецифровых носителей, в том числе в ходе проведения натурных экспериментов. Возможность совместного использования визуализатора, интерактивных и традиционных средств обучения (лабораторное оборудование для проведения экспериментов, изображения на печатных носителях, природные материалы). </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Тип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портативный</w:t>
                  </w:r>
                </w:p>
              </w:tc>
            </w:tr>
            <w:tr w:rsidR="008329A5">
              <w:trPr>
                <w:trHeight w:val="81"/>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Режим записи видео</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Режим фотосъемки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21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Выходное разрешение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Не менее </w:t>
                  </w:r>
                  <w:proofErr w:type="spellStart"/>
                  <w:r>
                    <w:rPr>
                      <w:sz w:val="18"/>
                      <w:szCs w:val="18"/>
                    </w:rPr>
                    <w:t>Full</w:t>
                  </w:r>
                  <w:proofErr w:type="spellEnd"/>
                  <w:r>
                    <w:rPr>
                      <w:sz w:val="18"/>
                      <w:szCs w:val="18"/>
                    </w:rPr>
                    <w:t xml:space="preserve"> HD 1080p пиксель</w:t>
                  </w:r>
                </w:p>
              </w:tc>
            </w:tr>
            <w:tr w:rsidR="008329A5">
              <w:trPr>
                <w:trHeight w:val="7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Тип крепления головки камеры визуализатора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гибкий штатив "гусиная шея"</w:t>
                  </w:r>
                </w:p>
              </w:tc>
            </w:tr>
            <w:tr w:rsidR="008329A5">
              <w:trPr>
                <w:trHeight w:val="8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Разрешение матрицы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Не менее 5 </w:t>
                  </w:r>
                  <w:proofErr w:type="spellStart"/>
                  <w:r>
                    <w:rPr>
                      <w:sz w:val="18"/>
                      <w:szCs w:val="18"/>
                    </w:rPr>
                    <w:t>mpx</w:t>
                  </w:r>
                  <w:proofErr w:type="spellEnd"/>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Размер матрицы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не менее 1/4 дюйм</w:t>
                  </w:r>
                </w:p>
              </w:tc>
            </w:tr>
            <w:tr w:rsidR="008329A5">
              <w:trPr>
                <w:trHeight w:val="63"/>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Запись видео с частотой не менее 30 кадров в секунду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Возможность записи видео и фото на SDHC </w:t>
                  </w:r>
                  <w:proofErr w:type="spellStart"/>
                  <w:r>
                    <w:rPr>
                      <w:sz w:val="18"/>
                      <w:szCs w:val="18"/>
                    </w:rPr>
                    <w:t>card</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6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Максимальный размер поддерживаемых карт памяти SDHC</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не менее 32 Гб</w:t>
                  </w:r>
                </w:p>
              </w:tc>
            </w:tr>
            <w:tr w:rsidR="008329A5">
              <w:trPr>
                <w:trHeight w:val="257"/>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Встроенная память для записи изображений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не менее 80 изображений с разрешением 5 </w:t>
                  </w:r>
                  <w:proofErr w:type="spellStart"/>
                  <w:r>
                    <w:rPr>
                      <w:sz w:val="18"/>
                      <w:szCs w:val="18"/>
                    </w:rPr>
                    <w:t>mpx</w:t>
                  </w:r>
                  <w:proofErr w:type="spellEnd"/>
                </w:p>
              </w:tc>
            </w:tr>
            <w:tr w:rsidR="008329A5">
              <w:trPr>
                <w:trHeight w:val="121"/>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Максимальная площадь захвата рабочей поверхности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Не менее 500 мм в длину и 375 мм в ширину</w:t>
                  </w:r>
                </w:p>
              </w:tc>
            </w:tr>
            <w:tr w:rsidR="008329A5">
              <w:trPr>
                <w:trHeight w:val="113"/>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Возможность масштабирования демонстрируемого объекта с помощью визуализатора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98"/>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Режимы фокусировки: автоматическая, ручная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171"/>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Фильтр мерцания изображения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8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Возможность делать как единичные снимки, так и серию снимков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30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Отображение текущего изображения (снимаемого в данный момент времени) на экране компьютера или через проектор.</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Запись звука через встроенный микрофон</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22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Эффекты изображения: цветное, черно-белое изображение, негатив, зеркальное отображение, "заморозка" изображения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23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Отображение реального изображения рядом с </w:t>
                  </w:r>
                  <w:proofErr w:type="gramStart"/>
                  <w:r>
                    <w:rPr>
                      <w:sz w:val="18"/>
                      <w:szCs w:val="18"/>
                    </w:rPr>
                    <w:t>сохраненным</w:t>
                  </w:r>
                  <w:proofErr w:type="gramEnd"/>
                  <w:r>
                    <w:rPr>
                      <w:sz w:val="18"/>
                      <w:szCs w:val="18"/>
                    </w:rPr>
                    <w:t xml:space="preserve"> (</w:t>
                  </w:r>
                  <w:proofErr w:type="spellStart"/>
                  <w:r>
                    <w:rPr>
                      <w:sz w:val="18"/>
                      <w:szCs w:val="18"/>
                    </w:rPr>
                    <w:t>side-by-side</w:t>
                  </w:r>
                  <w:proofErr w:type="spellEnd"/>
                  <w:r>
                    <w:rPr>
                      <w:sz w:val="18"/>
                      <w:szCs w:val="18"/>
                    </w:rPr>
                    <w:t>) при подключении визуализатора к проектору по видео-кабелю</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w:t>
                  </w:r>
                </w:p>
              </w:tc>
            </w:tr>
            <w:tr w:rsidR="008329A5">
              <w:trPr>
                <w:trHeight w:val="8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Функция картинка в картинке</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lastRenderedPageBreak/>
                    <w:t>Режим съемки: резкое изображение, отображение графики, движение, микроскоп</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w:t>
                  </w:r>
                </w:p>
              </w:tc>
            </w:tr>
            <w:tr w:rsidR="008329A5">
              <w:trPr>
                <w:trHeight w:val="77"/>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Функции "прожектор" и "шторка"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9A5" w:rsidRDefault="008329A5">
                  <w:pPr>
                    <w:rPr>
                      <w:sz w:val="18"/>
                      <w:szCs w:val="18"/>
                      <w:lang w:eastAsia="en-US"/>
                    </w:rPr>
                  </w:pPr>
                  <w:r>
                    <w:rPr>
                      <w:sz w:val="18"/>
                      <w:szCs w:val="18"/>
                    </w:rPr>
                    <w:t>наличие</w:t>
                  </w:r>
                </w:p>
              </w:tc>
            </w:tr>
            <w:tr w:rsidR="008329A5">
              <w:trPr>
                <w:trHeight w:val="420"/>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Настраиваемый пользовательский профиль режима изображения</w:t>
                  </w:r>
                </w:p>
              </w:tc>
              <w:tc>
                <w:tcPr>
                  <w:tcW w:w="3969"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не менее 3-х пользовательских настраиваемых вариантов</w:t>
                  </w:r>
                </w:p>
              </w:tc>
            </w:tr>
            <w:tr w:rsidR="008329A5">
              <w:trPr>
                <w:trHeight w:val="7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Таймер</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w:t>
                  </w:r>
                </w:p>
              </w:tc>
            </w:tr>
            <w:tr w:rsidR="008329A5">
              <w:trPr>
                <w:trHeight w:val="14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Возможность подключения микроскопа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67"/>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Размер в рабочем состоянии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не менее 380x200x525 мм</w:t>
                  </w:r>
                </w:p>
              </w:tc>
            </w:tr>
            <w:tr w:rsidR="008329A5">
              <w:trPr>
                <w:trHeight w:val="162"/>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Требования к программному обеспечению:</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w:t>
                  </w:r>
                </w:p>
              </w:tc>
            </w:tr>
            <w:tr w:rsidR="008329A5">
              <w:trPr>
                <w:trHeight w:val="112"/>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Функция распознавания текста как минимум русского и английского языка. А так же возможность включения для распознавания одновременно нескольких языков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Загрузка изображений на онлайн сервисы </w:t>
                  </w:r>
                  <w:proofErr w:type="spellStart"/>
                  <w:r>
                    <w:rPr>
                      <w:sz w:val="18"/>
                      <w:szCs w:val="18"/>
                    </w:rPr>
                    <w:t>YouTube</w:t>
                  </w:r>
                  <w:proofErr w:type="spellEnd"/>
                  <w:r>
                    <w:rPr>
                      <w:sz w:val="18"/>
                      <w:szCs w:val="18"/>
                    </w:rPr>
                    <w:t xml:space="preserve">, </w:t>
                  </w:r>
                  <w:proofErr w:type="spellStart"/>
                  <w:r>
                    <w:rPr>
                      <w:sz w:val="18"/>
                      <w:szCs w:val="18"/>
                    </w:rPr>
                    <w:t>Facebook</w:t>
                  </w:r>
                  <w:proofErr w:type="spellEnd"/>
                  <w:r>
                    <w:rPr>
                      <w:sz w:val="18"/>
                      <w:szCs w:val="18"/>
                    </w:rPr>
                    <w:t xml:space="preserve">, </w:t>
                  </w:r>
                  <w:proofErr w:type="spellStart"/>
                  <w:r>
                    <w:rPr>
                      <w:sz w:val="18"/>
                      <w:szCs w:val="18"/>
                    </w:rPr>
                    <w:t>Twitter</w:t>
                  </w:r>
                  <w:proofErr w:type="spellEnd"/>
                  <w:r>
                    <w:rPr>
                      <w:sz w:val="18"/>
                      <w:szCs w:val="18"/>
                    </w:rPr>
                    <w:t xml:space="preserve">, </w:t>
                  </w:r>
                  <w:proofErr w:type="spellStart"/>
                  <w:r>
                    <w:rPr>
                      <w:sz w:val="18"/>
                      <w:szCs w:val="18"/>
                    </w:rPr>
                    <w:t>Picasa</w:t>
                  </w:r>
                  <w:proofErr w:type="spellEnd"/>
                  <w:r>
                    <w:rPr>
                      <w:sz w:val="18"/>
                      <w:szCs w:val="18"/>
                    </w:rPr>
                    <w:t xml:space="preserve"> </w:t>
                  </w:r>
                  <w:proofErr w:type="gramStart"/>
                  <w:r>
                    <w:rPr>
                      <w:sz w:val="18"/>
                      <w:szCs w:val="18"/>
                    </w:rPr>
                    <w:t>через</w:t>
                  </w:r>
                  <w:proofErr w:type="gramEnd"/>
                  <w:r>
                    <w:rPr>
                      <w:sz w:val="18"/>
                      <w:szCs w:val="18"/>
                    </w:rPr>
                    <w:t xml:space="preserve"> ПО</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Работа с операционными системами </w:t>
                  </w:r>
                  <w:proofErr w:type="spellStart"/>
                  <w:r>
                    <w:rPr>
                      <w:sz w:val="18"/>
                      <w:szCs w:val="18"/>
                    </w:rPr>
                    <w:t>Windows</w:t>
                  </w:r>
                  <w:proofErr w:type="spellEnd"/>
                  <w:r>
                    <w:rPr>
                      <w:sz w:val="18"/>
                      <w:szCs w:val="18"/>
                    </w:rPr>
                    <w:t xml:space="preserve">, </w:t>
                  </w:r>
                  <w:proofErr w:type="spellStart"/>
                  <w:r>
                    <w:rPr>
                      <w:sz w:val="18"/>
                      <w:szCs w:val="18"/>
                    </w:rPr>
                    <w:t>Mac</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наличие</w:t>
                  </w:r>
                </w:p>
              </w:tc>
            </w:tr>
            <w:tr w:rsidR="008329A5">
              <w:trPr>
                <w:trHeight w:val="111"/>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Язык интерфейса </w:t>
                  </w:r>
                  <w:proofErr w:type="gramStart"/>
                  <w:r>
                    <w:rPr>
                      <w:sz w:val="18"/>
                      <w:szCs w:val="18"/>
                    </w:rPr>
                    <w:t>ПО</w:t>
                  </w:r>
                  <w:proofErr w:type="gramEnd"/>
                  <w:r>
                    <w:rPr>
                      <w:sz w:val="18"/>
                      <w:szCs w:val="18"/>
                    </w:rPr>
                    <w:t xml:space="preserve"> визуализатора для персонального компьютера</w:t>
                  </w:r>
                </w:p>
              </w:tc>
              <w:tc>
                <w:tcPr>
                  <w:tcW w:w="3969"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русский</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Создание </w:t>
                  </w:r>
                  <w:proofErr w:type="gramStart"/>
                  <w:r>
                    <w:rPr>
                      <w:sz w:val="18"/>
                      <w:szCs w:val="18"/>
                    </w:rPr>
                    <w:t>персональной</w:t>
                  </w:r>
                  <w:proofErr w:type="gramEnd"/>
                  <w:r>
                    <w:rPr>
                      <w:sz w:val="18"/>
                      <w:szCs w:val="18"/>
                    </w:rPr>
                    <w:t xml:space="preserve"> медиа-библиотеки видеозаписей и снимков</w:t>
                  </w:r>
                </w:p>
              </w:tc>
              <w:tc>
                <w:tcPr>
                  <w:tcW w:w="3969"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наличие</w:t>
                  </w:r>
                </w:p>
              </w:tc>
            </w:tr>
            <w:tr w:rsidR="008329A5">
              <w:trPr>
                <w:trHeight w:val="39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Проведение сравнения бок-о-бок текущих изображений, поступающих одновременно с трех камер и неподвижных ранее сохраненных на компьютере изображений в шести отдельных окнах изображений. При этом должна быть возможность создания аннотаций на изображении цифровыми чернилами</w:t>
                  </w:r>
                </w:p>
              </w:tc>
              <w:tc>
                <w:tcPr>
                  <w:tcW w:w="3969"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наличие</w:t>
                  </w:r>
                </w:p>
              </w:tc>
            </w:tr>
            <w:tr w:rsidR="008329A5">
              <w:trPr>
                <w:trHeight w:val="11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Возможность встраивания текущего изображения с камеры в документы офисных форматов (</w:t>
                  </w:r>
                  <w:proofErr w:type="spellStart"/>
                  <w:r>
                    <w:rPr>
                      <w:sz w:val="18"/>
                      <w:szCs w:val="18"/>
                    </w:rPr>
                    <w:t>Word</w:t>
                  </w:r>
                  <w:proofErr w:type="spellEnd"/>
                  <w:r>
                    <w:rPr>
                      <w:sz w:val="18"/>
                      <w:szCs w:val="18"/>
                    </w:rPr>
                    <w:t xml:space="preserve">, </w:t>
                  </w:r>
                  <w:proofErr w:type="spellStart"/>
                  <w:r>
                    <w:rPr>
                      <w:sz w:val="18"/>
                      <w:szCs w:val="18"/>
                    </w:rPr>
                    <w:t>Excel</w:t>
                  </w:r>
                  <w:proofErr w:type="spellEnd"/>
                  <w:r>
                    <w:rPr>
                      <w:sz w:val="18"/>
                      <w:szCs w:val="18"/>
                    </w:rPr>
                    <w:t xml:space="preserve">, </w:t>
                  </w:r>
                  <w:proofErr w:type="spellStart"/>
                  <w:r>
                    <w:rPr>
                      <w:sz w:val="18"/>
                      <w:szCs w:val="18"/>
                    </w:rPr>
                    <w:t>PowerPoint</w:t>
                  </w:r>
                  <w:proofErr w:type="spellEnd"/>
                  <w:r>
                    <w:rPr>
                      <w:sz w:val="18"/>
                      <w:szCs w:val="18"/>
                    </w:rPr>
                    <w:t>)</w:t>
                  </w:r>
                </w:p>
              </w:tc>
              <w:tc>
                <w:tcPr>
                  <w:tcW w:w="3969"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наличие</w:t>
                  </w:r>
                </w:p>
              </w:tc>
            </w:tr>
            <w:tr w:rsidR="008329A5">
              <w:trPr>
                <w:trHeight w:val="121"/>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Встроенные интерфейсы для подключения:</w:t>
                  </w:r>
                </w:p>
              </w:tc>
              <w:tc>
                <w:tcPr>
                  <w:tcW w:w="3969"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 </w:t>
                  </w:r>
                </w:p>
              </w:tc>
            </w:tr>
            <w:tr w:rsidR="008329A5">
              <w:trPr>
                <w:trHeight w:val="133"/>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HDMI выход</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w:t>
                  </w:r>
                </w:p>
              </w:tc>
            </w:tr>
            <w:tr w:rsidR="008329A5">
              <w:trPr>
                <w:trHeight w:val="17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val="en-US" w:eastAsia="en-US"/>
                    </w:rPr>
                  </w:pPr>
                  <w:r>
                    <w:rPr>
                      <w:sz w:val="18"/>
                      <w:szCs w:val="18"/>
                      <w:lang w:val="en-US"/>
                    </w:rPr>
                    <w:t xml:space="preserve">RGB </w:t>
                  </w:r>
                  <w:r>
                    <w:rPr>
                      <w:sz w:val="18"/>
                      <w:szCs w:val="18"/>
                    </w:rPr>
                    <w:t>вход</w:t>
                  </w:r>
                  <w:r>
                    <w:rPr>
                      <w:sz w:val="18"/>
                      <w:szCs w:val="18"/>
                      <w:lang w:val="en-US"/>
                    </w:rPr>
                    <w:t xml:space="preserve"> (15 pin D-sub)</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w:t>
                  </w:r>
                </w:p>
              </w:tc>
            </w:tr>
            <w:tr w:rsidR="008329A5">
              <w:trPr>
                <w:trHeight w:val="6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val="en-US" w:eastAsia="en-US"/>
                    </w:rPr>
                  </w:pPr>
                  <w:r>
                    <w:rPr>
                      <w:sz w:val="18"/>
                      <w:szCs w:val="18"/>
                      <w:lang w:val="en-US"/>
                    </w:rPr>
                    <w:t xml:space="preserve">RGB </w:t>
                  </w:r>
                  <w:r>
                    <w:rPr>
                      <w:sz w:val="18"/>
                      <w:szCs w:val="18"/>
                    </w:rPr>
                    <w:t>выход</w:t>
                  </w:r>
                  <w:r>
                    <w:rPr>
                      <w:sz w:val="18"/>
                      <w:szCs w:val="18"/>
                      <w:lang w:val="en-US"/>
                    </w:rPr>
                    <w:t xml:space="preserve"> (15 pin D-sub)</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w:t>
                  </w:r>
                </w:p>
              </w:tc>
            </w:tr>
            <w:tr w:rsidR="008329A5">
              <w:trPr>
                <w:trHeight w:val="129"/>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Композитный видео выход</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w:t>
                  </w:r>
                </w:p>
              </w:tc>
            </w:tr>
            <w:tr w:rsidR="008329A5">
              <w:trPr>
                <w:trHeight w:val="160"/>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proofErr w:type="spellStart"/>
                  <w:r>
                    <w:rPr>
                      <w:sz w:val="18"/>
                      <w:szCs w:val="18"/>
                    </w:rPr>
                    <w:t>mini</w:t>
                  </w:r>
                  <w:proofErr w:type="spellEnd"/>
                  <w:r>
                    <w:rPr>
                      <w:sz w:val="18"/>
                      <w:szCs w:val="18"/>
                    </w:rPr>
                    <w:t xml:space="preserve"> USB (2.0)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не менее 1</w:t>
                  </w:r>
                </w:p>
              </w:tc>
            </w:tr>
            <w:tr w:rsidR="008329A5">
              <w:trPr>
                <w:trHeight w:val="65"/>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 xml:space="preserve">Встроенный замок </w:t>
                  </w:r>
                  <w:proofErr w:type="spellStart"/>
                  <w:r>
                    <w:rPr>
                      <w:sz w:val="18"/>
                      <w:szCs w:val="18"/>
                    </w:rPr>
                    <w:t>Kensington</w:t>
                  </w:r>
                  <w:proofErr w:type="spellEnd"/>
                  <w:r>
                    <w:rPr>
                      <w:sz w:val="18"/>
                      <w:szCs w:val="18"/>
                    </w:rPr>
                    <w:t xml:space="preserve"> для защиты от краж</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9A5" w:rsidRDefault="008329A5">
                  <w:pPr>
                    <w:rPr>
                      <w:sz w:val="18"/>
                      <w:szCs w:val="18"/>
                      <w:lang w:eastAsia="en-US"/>
                    </w:rPr>
                  </w:pPr>
                  <w:r>
                    <w:rPr>
                      <w:sz w:val="18"/>
                      <w:szCs w:val="18"/>
                    </w:rPr>
                    <w:t>наличие</w:t>
                  </w:r>
                </w:p>
              </w:tc>
            </w:tr>
            <w:tr w:rsidR="008329A5">
              <w:trPr>
                <w:trHeight w:val="97"/>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Методическое пособие наличие представлено в виде печатного материала. </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наличие</w:t>
                  </w:r>
                </w:p>
              </w:tc>
            </w:tr>
            <w:tr w:rsidR="008329A5">
              <w:trPr>
                <w:trHeight w:val="241"/>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В пособии должны быть представлены методические рекомендации и реальные примеры применения визуализатора в  учебной деятельности в соответствии с ФГОС: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177"/>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применение визуализатора в начальной школе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209"/>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описание процесса создания мультфильма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79"/>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пример работы с визуализатором на уроках биологии и окружающего мира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152"/>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примеры использования визуализатора на уроках русского языка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71"/>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примеры использования визуализатора на уроках изобразительного искусства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107"/>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примеры использования визуализатора для развития коммуникативных, рефлексивных и речевых навыков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199"/>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примеры использования визуализатора для  исследований медленно протекающих процессов </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143"/>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примеры применения визуализатора на уроках технологии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61"/>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lastRenderedPageBreak/>
                    <w:t xml:space="preserve"> - примеры развития каллиграфических навыков детей с использованием визуализатора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134"/>
              </w:trPr>
              <w:tc>
                <w:tcPr>
                  <w:tcW w:w="5698"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 - методические рекомендации применения визуализатора в дистанционном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w:t>
                  </w:r>
                </w:p>
              </w:tc>
            </w:tr>
            <w:tr w:rsidR="008329A5">
              <w:trPr>
                <w:trHeight w:val="724"/>
              </w:trPr>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9A5" w:rsidRDefault="008329A5">
                  <w:pPr>
                    <w:rPr>
                      <w:sz w:val="18"/>
                      <w:szCs w:val="18"/>
                      <w:lang w:eastAsia="en-US"/>
                    </w:rPr>
                  </w:pPr>
                  <w:r>
                    <w:rPr>
                      <w:sz w:val="18"/>
                      <w:szCs w:val="18"/>
                    </w:rPr>
                    <w:t>Комплект поставки:</w:t>
                  </w:r>
                </w:p>
                <w:p w:rsidR="008329A5" w:rsidRDefault="008329A5">
                  <w:pPr>
                    <w:rPr>
                      <w:sz w:val="18"/>
                      <w:szCs w:val="18"/>
                      <w:lang w:eastAsia="en-US"/>
                    </w:rPr>
                  </w:pPr>
                  <w:r>
                    <w:rPr>
                      <w:sz w:val="18"/>
                      <w:szCs w:val="18"/>
                    </w:rPr>
                    <w:t>Портативный визуализатор; Встроенная лампа подсветки; Пульт дистанционного управления; Инсталляционный ди</w:t>
                  </w:r>
                  <w:proofErr w:type="gramStart"/>
                  <w:r>
                    <w:rPr>
                      <w:sz w:val="18"/>
                      <w:szCs w:val="18"/>
                    </w:rPr>
                    <w:t>ск с пр</w:t>
                  </w:r>
                  <w:proofErr w:type="gramEnd"/>
                  <w:r>
                    <w:rPr>
                      <w:sz w:val="18"/>
                      <w:szCs w:val="18"/>
                    </w:rPr>
                    <w:t>ограммным обеспечением и драйверами; Адаптер питания; Шнур питания; VGA кабель; USB кабель; методическое пособие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наличие</w:t>
                  </w:r>
                </w:p>
              </w:tc>
            </w:tr>
            <w:tr w:rsidR="008329A5">
              <w:trPr>
                <w:trHeight w:val="46"/>
              </w:trPr>
              <w:tc>
                <w:tcPr>
                  <w:tcW w:w="5698" w:type="dxa"/>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8"/>
                      <w:szCs w:val="18"/>
                      <w:lang w:eastAsia="en-US"/>
                    </w:rPr>
                  </w:pPr>
                  <w:r>
                    <w:rPr>
                      <w:sz w:val="18"/>
                      <w:szCs w:val="18"/>
                    </w:rPr>
                    <w:t>Гарантия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9A5" w:rsidRDefault="008329A5">
                  <w:pPr>
                    <w:rPr>
                      <w:sz w:val="18"/>
                      <w:szCs w:val="18"/>
                      <w:lang w:eastAsia="en-US"/>
                    </w:rPr>
                  </w:pPr>
                  <w:r>
                    <w:rPr>
                      <w:sz w:val="18"/>
                      <w:szCs w:val="18"/>
                    </w:rPr>
                    <w:t>Не менее 5 лет</w:t>
                  </w:r>
                </w:p>
              </w:tc>
            </w:tr>
          </w:tbl>
          <w:p w:rsidR="008329A5" w:rsidRDefault="008329A5">
            <w:pPr>
              <w:spacing w:line="276" w:lineRule="auto"/>
              <w:jc w:val="both"/>
              <w:rPr>
                <w:color w:val="000000"/>
                <w:sz w:val="20"/>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Системный блок в сборе</w:t>
            </w:r>
          </w:p>
        </w:tc>
        <w:tc>
          <w:tcPr>
            <w:tcW w:w="9502" w:type="dxa"/>
            <w:tcBorders>
              <w:top w:val="single" w:sz="4" w:space="0" w:color="auto"/>
              <w:left w:val="nil"/>
              <w:bottom w:val="single" w:sz="4" w:space="0" w:color="auto"/>
              <w:right w:val="nil"/>
            </w:tcBorders>
            <w:hideMark/>
          </w:tcPr>
          <w:tbl>
            <w:tblPr>
              <w:tblStyle w:val="aa"/>
              <w:tblW w:w="9660" w:type="dxa"/>
              <w:tblInd w:w="0" w:type="dxa"/>
              <w:tblLayout w:type="fixed"/>
              <w:tblLook w:val="04A0" w:firstRow="1" w:lastRow="0" w:firstColumn="1" w:lastColumn="0" w:noHBand="0" w:noVBand="1"/>
            </w:tblPr>
            <w:tblGrid>
              <w:gridCol w:w="2833"/>
              <w:gridCol w:w="6827"/>
            </w:tblGrid>
            <w:tr w:rsidR="008329A5">
              <w:trPr>
                <w:trHeight w:val="325"/>
              </w:trPr>
              <w:tc>
                <w:tcPr>
                  <w:tcW w:w="2835"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6832"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sz w:val="18"/>
                      <w:szCs w:val="18"/>
                      <w:lang w:eastAsia="en-US"/>
                    </w:rPr>
                  </w:pPr>
                  <w:r>
                    <w:rPr>
                      <w:sz w:val="18"/>
                      <w:szCs w:val="18"/>
                    </w:rPr>
                    <w:t>Требования к показателю</w:t>
                  </w:r>
                </w:p>
              </w:tc>
            </w:tr>
            <w:tr w:rsidR="008329A5">
              <w:trPr>
                <w:trHeight w:val="120"/>
              </w:trPr>
              <w:tc>
                <w:tcPr>
                  <w:tcW w:w="2835" w:type="dxa"/>
                  <w:tcBorders>
                    <w:top w:val="single" w:sz="4" w:space="0" w:color="auto"/>
                    <w:left w:val="single" w:sz="4" w:space="0" w:color="auto"/>
                    <w:bottom w:val="single" w:sz="4" w:space="0" w:color="auto"/>
                    <w:right w:val="single" w:sz="4" w:space="0" w:color="auto"/>
                  </w:tcBorders>
                </w:tcPr>
                <w:p w:rsidR="008329A5" w:rsidRDefault="008329A5">
                  <w:pPr>
                    <w:rPr>
                      <w:sz w:val="18"/>
                      <w:szCs w:val="18"/>
                      <w:lang w:eastAsia="en-US"/>
                    </w:rPr>
                  </w:pPr>
                  <w:r>
                    <w:rPr>
                      <w:sz w:val="18"/>
                      <w:szCs w:val="18"/>
                    </w:rPr>
                    <w:t xml:space="preserve">Процессор </w:t>
                  </w:r>
                </w:p>
                <w:p w:rsidR="008329A5" w:rsidRDefault="008329A5">
                  <w:pPr>
                    <w:rPr>
                      <w:sz w:val="18"/>
                      <w:szCs w:val="18"/>
                    </w:rPr>
                  </w:pPr>
                  <w:proofErr w:type="gramStart"/>
                  <w:r>
                    <w:rPr>
                      <w:sz w:val="18"/>
                      <w:szCs w:val="18"/>
                    </w:rPr>
                    <w:t>Оперативная</w:t>
                  </w:r>
                  <w:proofErr w:type="gramEnd"/>
                  <w:r>
                    <w:rPr>
                      <w:sz w:val="18"/>
                      <w:szCs w:val="18"/>
                    </w:rPr>
                    <w:t xml:space="preserve"> памяти</w:t>
                  </w:r>
                </w:p>
                <w:p w:rsidR="008329A5" w:rsidRDefault="008329A5">
                  <w:pPr>
                    <w:rPr>
                      <w:sz w:val="18"/>
                      <w:szCs w:val="18"/>
                    </w:rPr>
                  </w:pPr>
                  <w:r>
                    <w:rPr>
                      <w:sz w:val="18"/>
                      <w:szCs w:val="18"/>
                    </w:rPr>
                    <w:t>Жесткий диск</w:t>
                  </w:r>
                </w:p>
                <w:p w:rsidR="008329A5" w:rsidRDefault="008329A5">
                  <w:pPr>
                    <w:rPr>
                      <w:sz w:val="18"/>
                      <w:szCs w:val="18"/>
                    </w:rPr>
                  </w:pPr>
                  <w:r>
                    <w:rPr>
                      <w:sz w:val="18"/>
                      <w:szCs w:val="18"/>
                    </w:rPr>
                    <w:t>Оптический привод</w:t>
                  </w:r>
                </w:p>
                <w:p w:rsidR="008329A5" w:rsidRDefault="008329A5">
                  <w:pPr>
                    <w:rPr>
                      <w:sz w:val="18"/>
                      <w:szCs w:val="18"/>
                    </w:rPr>
                  </w:pPr>
                  <w:r>
                    <w:rPr>
                      <w:sz w:val="18"/>
                      <w:szCs w:val="18"/>
                    </w:rPr>
                    <w:t xml:space="preserve">Видеокарта </w:t>
                  </w:r>
                </w:p>
                <w:p w:rsidR="008329A5" w:rsidRDefault="008329A5">
                  <w:pPr>
                    <w:rPr>
                      <w:sz w:val="18"/>
                      <w:szCs w:val="18"/>
                    </w:rPr>
                  </w:pPr>
                  <w:r>
                    <w:rPr>
                      <w:sz w:val="18"/>
                      <w:szCs w:val="18"/>
                    </w:rPr>
                    <w:t xml:space="preserve">Количество USB 3.0 </w:t>
                  </w:r>
                  <w:proofErr w:type="spellStart"/>
                  <w:r>
                    <w:rPr>
                      <w:sz w:val="18"/>
                      <w:szCs w:val="18"/>
                    </w:rPr>
                    <w:t>Type</w:t>
                  </w:r>
                  <w:proofErr w:type="spellEnd"/>
                  <w:r>
                    <w:rPr>
                      <w:sz w:val="18"/>
                      <w:szCs w:val="18"/>
                    </w:rPr>
                    <w:t>-A</w:t>
                  </w:r>
                </w:p>
                <w:p w:rsidR="008329A5" w:rsidRDefault="008329A5">
                  <w:pPr>
                    <w:rPr>
                      <w:sz w:val="18"/>
                      <w:szCs w:val="18"/>
                    </w:rPr>
                  </w:pPr>
                  <w:r>
                    <w:rPr>
                      <w:sz w:val="18"/>
                      <w:szCs w:val="18"/>
                    </w:rPr>
                    <w:t>Количество USB 2.0</w:t>
                  </w:r>
                </w:p>
                <w:p w:rsidR="008329A5" w:rsidRDefault="008329A5">
                  <w:pPr>
                    <w:rPr>
                      <w:sz w:val="18"/>
                      <w:szCs w:val="18"/>
                    </w:rPr>
                  </w:pPr>
                  <w:r>
                    <w:rPr>
                      <w:sz w:val="18"/>
                      <w:szCs w:val="18"/>
                    </w:rPr>
                    <w:t>Сетевая карта</w:t>
                  </w:r>
                </w:p>
                <w:p w:rsidR="008329A5" w:rsidRDefault="008329A5">
                  <w:pPr>
                    <w:rPr>
                      <w:sz w:val="18"/>
                      <w:szCs w:val="18"/>
                    </w:rPr>
                  </w:pPr>
                  <w:r>
                    <w:rPr>
                      <w:sz w:val="18"/>
                      <w:szCs w:val="18"/>
                    </w:rPr>
                    <w:t>Тип корпуса, Размеры (</w:t>
                  </w:r>
                  <w:proofErr w:type="spellStart"/>
                  <w:r>
                    <w:rPr>
                      <w:sz w:val="18"/>
                      <w:szCs w:val="18"/>
                    </w:rPr>
                    <w:t>Ш</w:t>
                  </w:r>
                  <w:proofErr w:type="gramStart"/>
                  <w:r>
                    <w:rPr>
                      <w:sz w:val="18"/>
                      <w:szCs w:val="18"/>
                    </w:rPr>
                    <w:t>x</w:t>
                  </w:r>
                  <w:proofErr w:type="gramEnd"/>
                  <w:r>
                    <w:rPr>
                      <w:sz w:val="18"/>
                      <w:szCs w:val="18"/>
                    </w:rPr>
                    <w:t>ВxГ</w:t>
                  </w:r>
                  <w:proofErr w:type="spellEnd"/>
                  <w:r>
                    <w:rPr>
                      <w:sz w:val="18"/>
                      <w:szCs w:val="18"/>
                    </w:rPr>
                    <w:t>)</w:t>
                  </w:r>
                </w:p>
                <w:p w:rsidR="008329A5" w:rsidRDefault="008329A5">
                  <w:pPr>
                    <w:rPr>
                      <w:sz w:val="18"/>
                      <w:szCs w:val="18"/>
                    </w:rPr>
                  </w:pPr>
                  <w:r>
                    <w:rPr>
                      <w:sz w:val="18"/>
                      <w:szCs w:val="18"/>
                    </w:rPr>
                    <w:t>Встроенные компоненты:</w:t>
                  </w: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spacing w:line="276" w:lineRule="auto"/>
                    <w:rPr>
                      <w:sz w:val="18"/>
                      <w:szCs w:val="18"/>
                      <w:lang w:eastAsia="en-US"/>
                    </w:rPr>
                  </w:pPr>
                  <w:r>
                    <w:rPr>
                      <w:sz w:val="18"/>
                      <w:szCs w:val="18"/>
                    </w:rPr>
                    <w:t xml:space="preserve">Комплект поставки </w:t>
                  </w:r>
                </w:p>
              </w:tc>
              <w:tc>
                <w:tcPr>
                  <w:tcW w:w="6832"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Кол-во ядер не менее 2, Частота не менее 3.7 ГГЦ, Кэш L3 не менее 3 Мб</w:t>
                  </w:r>
                </w:p>
                <w:p w:rsidR="008329A5" w:rsidRDefault="008329A5">
                  <w:pPr>
                    <w:rPr>
                      <w:sz w:val="18"/>
                      <w:szCs w:val="18"/>
                    </w:rPr>
                  </w:pPr>
                  <w:r>
                    <w:rPr>
                      <w:sz w:val="18"/>
                      <w:szCs w:val="18"/>
                    </w:rPr>
                    <w:t xml:space="preserve"> не менее 2133 </w:t>
                  </w:r>
                  <w:proofErr w:type="spellStart"/>
                  <w:r>
                    <w:rPr>
                      <w:sz w:val="18"/>
                      <w:szCs w:val="18"/>
                    </w:rPr>
                    <w:t>Мгц</w:t>
                  </w:r>
                  <w:proofErr w:type="spellEnd"/>
                  <w:r>
                    <w:rPr>
                      <w:sz w:val="18"/>
                      <w:szCs w:val="18"/>
                    </w:rPr>
                    <w:t>, Размер оперативной памяти не менее 4 Гб</w:t>
                  </w:r>
                </w:p>
                <w:p w:rsidR="008329A5" w:rsidRDefault="008329A5">
                  <w:pPr>
                    <w:rPr>
                      <w:sz w:val="18"/>
                      <w:szCs w:val="18"/>
                    </w:rPr>
                  </w:pPr>
                  <w:r>
                    <w:rPr>
                      <w:sz w:val="18"/>
                      <w:szCs w:val="18"/>
                      <w:lang w:val="en-US"/>
                    </w:rPr>
                    <w:t>HDD</w:t>
                  </w:r>
                  <w:r>
                    <w:rPr>
                      <w:sz w:val="18"/>
                      <w:szCs w:val="18"/>
                    </w:rPr>
                    <w:t>, не менее 500 Гб, не менее 7200 об/мин</w:t>
                  </w:r>
                </w:p>
                <w:p w:rsidR="008329A5" w:rsidRDefault="008329A5">
                  <w:pPr>
                    <w:rPr>
                      <w:sz w:val="18"/>
                      <w:szCs w:val="18"/>
                    </w:rPr>
                  </w:pPr>
                  <w:r>
                    <w:rPr>
                      <w:sz w:val="18"/>
                      <w:szCs w:val="18"/>
                      <w:lang w:val="en-US"/>
                    </w:rPr>
                    <w:t>DVD</w:t>
                  </w:r>
                  <w:r>
                    <w:rPr>
                      <w:sz w:val="18"/>
                      <w:szCs w:val="18"/>
                    </w:rPr>
                    <w:t>-</w:t>
                  </w:r>
                  <w:r>
                    <w:rPr>
                      <w:sz w:val="18"/>
                      <w:szCs w:val="18"/>
                      <w:lang w:val="en-US"/>
                    </w:rPr>
                    <w:t>RW</w:t>
                  </w:r>
                </w:p>
                <w:p w:rsidR="008329A5" w:rsidRDefault="008329A5">
                  <w:pPr>
                    <w:rPr>
                      <w:sz w:val="18"/>
                      <w:szCs w:val="18"/>
                    </w:rPr>
                  </w:pPr>
                  <w:r>
                    <w:rPr>
                      <w:sz w:val="18"/>
                      <w:szCs w:val="18"/>
                    </w:rPr>
                    <w:t xml:space="preserve">с </w:t>
                  </w:r>
                  <w:proofErr w:type="spellStart"/>
                  <w:r>
                    <w:rPr>
                      <w:sz w:val="18"/>
                      <w:szCs w:val="18"/>
                    </w:rPr>
                    <w:t>видеопортами</w:t>
                  </w:r>
                  <w:proofErr w:type="spellEnd"/>
                  <w:r>
                    <w:rPr>
                      <w:sz w:val="18"/>
                      <w:szCs w:val="18"/>
                    </w:rPr>
                    <w:t xml:space="preserve"> не менее VGA, DVI</w:t>
                  </w:r>
                </w:p>
                <w:p w:rsidR="008329A5" w:rsidRDefault="008329A5">
                  <w:pPr>
                    <w:rPr>
                      <w:sz w:val="18"/>
                      <w:szCs w:val="18"/>
                    </w:rPr>
                  </w:pPr>
                  <w:r>
                    <w:rPr>
                      <w:sz w:val="18"/>
                      <w:szCs w:val="18"/>
                    </w:rPr>
                    <w:t>не менее 2</w:t>
                  </w:r>
                </w:p>
                <w:p w:rsidR="008329A5" w:rsidRDefault="008329A5">
                  <w:pPr>
                    <w:rPr>
                      <w:sz w:val="18"/>
                      <w:szCs w:val="18"/>
                    </w:rPr>
                  </w:pPr>
                  <w:r>
                    <w:rPr>
                      <w:sz w:val="18"/>
                      <w:szCs w:val="18"/>
                    </w:rPr>
                    <w:t>не менее 4 </w:t>
                  </w:r>
                </w:p>
                <w:p w:rsidR="008329A5" w:rsidRDefault="008329A5">
                  <w:pPr>
                    <w:rPr>
                      <w:sz w:val="18"/>
                      <w:szCs w:val="18"/>
                    </w:rPr>
                  </w:pPr>
                  <w:r>
                    <w:rPr>
                      <w:sz w:val="18"/>
                      <w:szCs w:val="18"/>
                    </w:rPr>
                    <w:t>не менее 1000 Мбит/сек</w:t>
                  </w:r>
                </w:p>
                <w:p w:rsidR="008329A5" w:rsidRDefault="008329A5">
                  <w:pPr>
                    <w:rPr>
                      <w:sz w:val="18"/>
                      <w:szCs w:val="18"/>
                    </w:rPr>
                  </w:pPr>
                  <w:proofErr w:type="spellStart"/>
                  <w:r>
                    <w:rPr>
                      <w:sz w:val="18"/>
                      <w:szCs w:val="18"/>
                    </w:rPr>
                    <w:t>Micro-tower</w:t>
                  </w:r>
                  <w:proofErr w:type="spellEnd"/>
                </w:p>
                <w:p w:rsidR="008329A5" w:rsidRDefault="008329A5">
                  <w:pPr>
                    <w:rPr>
                      <w:sz w:val="18"/>
                      <w:szCs w:val="18"/>
                    </w:rPr>
                  </w:pPr>
                  <w:r>
                    <w:rPr>
                      <w:sz w:val="18"/>
                      <w:szCs w:val="18"/>
                    </w:rPr>
                    <w:t xml:space="preserve">Датчик пыли - определение оптическим методом </w:t>
                  </w:r>
                  <w:proofErr w:type="gramStart"/>
                  <w:r>
                    <w:rPr>
                      <w:sz w:val="18"/>
                      <w:szCs w:val="18"/>
                    </w:rPr>
                    <w:t>степени запыленности радиатора системы охлаждения центрального процессора</w:t>
                  </w:r>
                  <w:proofErr w:type="gramEnd"/>
                  <w:r>
                    <w:rPr>
                      <w:sz w:val="18"/>
                      <w:szCs w:val="18"/>
                    </w:rPr>
                    <w:t>. Градация степени, минимальный показатель: 1%, максимальный показатель: 100%. Возможность сохранения показателей запыленности в памяти АПК.</w:t>
                  </w:r>
                </w:p>
                <w:p w:rsidR="008329A5" w:rsidRDefault="008329A5">
                  <w:pPr>
                    <w:rPr>
                      <w:sz w:val="18"/>
                      <w:szCs w:val="18"/>
                    </w:rPr>
                  </w:pPr>
                  <w:r>
                    <w:rPr>
                      <w:sz w:val="18"/>
                      <w:szCs w:val="18"/>
                    </w:rPr>
                    <w:t>Датчик вскрытия корпуса - контроль и оповещение вскрытия корпуса с целью предотвращения неправомерных изменений конфигурации АРМ. Возможность работы в автономном режиме при помощи встроенного аккумулятора до 2160 часов. Наличие функции автоматической подзарядки аккумулятора при появлении электропитания. Возможность сохранения показателей вскрытия в памяти АПК.</w:t>
                  </w:r>
                </w:p>
                <w:p w:rsidR="008329A5" w:rsidRDefault="008329A5">
                  <w:pPr>
                    <w:spacing w:line="276" w:lineRule="auto"/>
                    <w:rPr>
                      <w:sz w:val="18"/>
                      <w:szCs w:val="18"/>
                      <w:lang w:eastAsia="en-US"/>
                    </w:rPr>
                  </w:pPr>
                  <w:r>
                    <w:rPr>
                      <w:sz w:val="18"/>
                      <w:szCs w:val="18"/>
                    </w:rPr>
                    <w:t>Системный блок в сборе, мышь, клавиатура</w:t>
                  </w:r>
                </w:p>
              </w:tc>
            </w:tr>
          </w:tbl>
          <w:p w:rsidR="008329A5" w:rsidRDefault="008329A5">
            <w:pPr>
              <w:rPr>
                <w:sz w:val="18"/>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Системный блок в сборе</w:t>
            </w:r>
          </w:p>
        </w:tc>
        <w:tc>
          <w:tcPr>
            <w:tcW w:w="9502" w:type="dxa"/>
            <w:tcBorders>
              <w:top w:val="single" w:sz="4" w:space="0" w:color="auto"/>
              <w:left w:val="nil"/>
              <w:bottom w:val="single" w:sz="4" w:space="0" w:color="auto"/>
              <w:right w:val="nil"/>
            </w:tcBorders>
            <w:hideMark/>
          </w:tcPr>
          <w:tbl>
            <w:tblPr>
              <w:tblStyle w:val="aa"/>
              <w:tblW w:w="9660" w:type="dxa"/>
              <w:tblInd w:w="0" w:type="dxa"/>
              <w:tblLayout w:type="fixed"/>
              <w:tblLook w:val="04A0" w:firstRow="1" w:lastRow="0" w:firstColumn="1" w:lastColumn="0" w:noHBand="0" w:noVBand="1"/>
            </w:tblPr>
            <w:tblGrid>
              <w:gridCol w:w="2833"/>
              <w:gridCol w:w="6827"/>
            </w:tblGrid>
            <w:tr w:rsidR="008329A5">
              <w:trPr>
                <w:trHeight w:val="338"/>
              </w:trPr>
              <w:tc>
                <w:tcPr>
                  <w:tcW w:w="2835"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6832"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sz w:val="18"/>
                      <w:szCs w:val="18"/>
                      <w:lang w:eastAsia="en-US"/>
                    </w:rPr>
                  </w:pPr>
                  <w:r>
                    <w:rPr>
                      <w:sz w:val="18"/>
                      <w:szCs w:val="18"/>
                    </w:rPr>
                    <w:t>Требования к показателю</w:t>
                  </w:r>
                </w:p>
              </w:tc>
            </w:tr>
            <w:tr w:rsidR="008329A5">
              <w:tc>
                <w:tcPr>
                  <w:tcW w:w="2835" w:type="dxa"/>
                  <w:tcBorders>
                    <w:top w:val="single" w:sz="4" w:space="0" w:color="auto"/>
                    <w:left w:val="single" w:sz="4" w:space="0" w:color="auto"/>
                    <w:bottom w:val="single" w:sz="4" w:space="0" w:color="auto"/>
                    <w:right w:val="single" w:sz="4" w:space="0" w:color="auto"/>
                  </w:tcBorders>
                </w:tcPr>
                <w:p w:rsidR="008329A5" w:rsidRDefault="008329A5">
                  <w:pPr>
                    <w:rPr>
                      <w:sz w:val="18"/>
                      <w:szCs w:val="18"/>
                      <w:lang w:eastAsia="en-US"/>
                    </w:rPr>
                  </w:pPr>
                  <w:r>
                    <w:rPr>
                      <w:sz w:val="18"/>
                      <w:szCs w:val="18"/>
                    </w:rPr>
                    <w:t>Процессор</w:t>
                  </w:r>
                </w:p>
                <w:p w:rsidR="008329A5" w:rsidRDefault="008329A5">
                  <w:pPr>
                    <w:rPr>
                      <w:sz w:val="18"/>
                      <w:szCs w:val="18"/>
                    </w:rPr>
                  </w:pPr>
                  <w:r>
                    <w:rPr>
                      <w:sz w:val="18"/>
                      <w:szCs w:val="18"/>
                    </w:rPr>
                    <w:t>Оперативная память</w:t>
                  </w:r>
                </w:p>
                <w:p w:rsidR="008329A5" w:rsidRDefault="008329A5">
                  <w:pPr>
                    <w:rPr>
                      <w:sz w:val="18"/>
                      <w:szCs w:val="18"/>
                    </w:rPr>
                  </w:pPr>
                  <w:r>
                    <w:rPr>
                      <w:sz w:val="18"/>
                      <w:szCs w:val="18"/>
                    </w:rPr>
                    <w:t>Жесткий диск</w:t>
                  </w:r>
                </w:p>
                <w:p w:rsidR="008329A5" w:rsidRDefault="008329A5">
                  <w:pPr>
                    <w:rPr>
                      <w:sz w:val="18"/>
                      <w:szCs w:val="18"/>
                    </w:rPr>
                  </w:pPr>
                  <w:r>
                    <w:rPr>
                      <w:sz w:val="18"/>
                      <w:szCs w:val="18"/>
                    </w:rPr>
                    <w:t>Оптический привод</w:t>
                  </w:r>
                </w:p>
                <w:p w:rsidR="008329A5" w:rsidRDefault="008329A5">
                  <w:pPr>
                    <w:rPr>
                      <w:sz w:val="18"/>
                      <w:szCs w:val="18"/>
                    </w:rPr>
                  </w:pPr>
                  <w:r>
                    <w:rPr>
                      <w:sz w:val="18"/>
                      <w:szCs w:val="18"/>
                    </w:rPr>
                    <w:t xml:space="preserve">Видеокарта </w:t>
                  </w:r>
                </w:p>
                <w:p w:rsidR="008329A5" w:rsidRDefault="008329A5">
                  <w:pPr>
                    <w:rPr>
                      <w:sz w:val="18"/>
                      <w:szCs w:val="18"/>
                    </w:rPr>
                  </w:pPr>
                  <w:r>
                    <w:rPr>
                      <w:sz w:val="18"/>
                      <w:szCs w:val="18"/>
                    </w:rPr>
                    <w:t xml:space="preserve">Количество USB 3.0 </w:t>
                  </w:r>
                  <w:proofErr w:type="spellStart"/>
                  <w:r>
                    <w:rPr>
                      <w:sz w:val="18"/>
                      <w:szCs w:val="18"/>
                    </w:rPr>
                    <w:t>Type</w:t>
                  </w:r>
                  <w:proofErr w:type="spellEnd"/>
                  <w:r>
                    <w:rPr>
                      <w:sz w:val="18"/>
                      <w:szCs w:val="18"/>
                    </w:rPr>
                    <w:t>-A</w:t>
                  </w:r>
                </w:p>
                <w:p w:rsidR="008329A5" w:rsidRDefault="008329A5">
                  <w:pPr>
                    <w:rPr>
                      <w:sz w:val="18"/>
                      <w:szCs w:val="18"/>
                    </w:rPr>
                  </w:pPr>
                  <w:r>
                    <w:rPr>
                      <w:sz w:val="18"/>
                      <w:szCs w:val="18"/>
                    </w:rPr>
                    <w:t>Количество USB 2.0</w:t>
                  </w:r>
                </w:p>
                <w:p w:rsidR="008329A5" w:rsidRDefault="008329A5">
                  <w:pPr>
                    <w:rPr>
                      <w:sz w:val="18"/>
                      <w:szCs w:val="18"/>
                    </w:rPr>
                  </w:pPr>
                  <w:r>
                    <w:rPr>
                      <w:sz w:val="18"/>
                      <w:szCs w:val="18"/>
                    </w:rPr>
                    <w:t>Сетевая карта</w:t>
                  </w:r>
                </w:p>
                <w:p w:rsidR="008329A5" w:rsidRDefault="008329A5">
                  <w:pPr>
                    <w:rPr>
                      <w:sz w:val="18"/>
                      <w:szCs w:val="18"/>
                    </w:rPr>
                  </w:pPr>
                  <w:r>
                    <w:rPr>
                      <w:sz w:val="18"/>
                      <w:szCs w:val="18"/>
                    </w:rPr>
                    <w:t>Тип корпуса, Размеры (</w:t>
                  </w:r>
                  <w:proofErr w:type="spellStart"/>
                  <w:r>
                    <w:rPr>
                      <w:sz w:val="18"/>
                      <w:szCs w:val="18"/>
                    </w:rPr>
                    <w:t>Ш</w:t>
                  </w:r>
                  <w:proofErr w:type="gramStart"/>
                  <w:r>
                    <w:rPr>
                      <w:sz w:val="18"/>
                      <w:szCs w:val="18"/>
                    </w:rPr>
                    <w:t>x</w:t>
                  </w:r>
                  <w:proofErr w:type="gramEnd"/>
                  <w:r>
                    <w:rPr>
                      <w:sz w:val="18"/>
                      <w:szCs w:val="18"/>
                    </w:rPr>
                    <w:t>ВxГ</w:t>
                  </w:r>
                  <w:proofErr w:type="spellEnd"/>
                  <w:r>
                    <w:rPr>
                      <w:sz w:val="18"/>
                      <w:szCs w:val="18"/>
                    </w:rPr>
                    <w:t>)</w:t>
                  </w:r>
                </w:p>
                <w:p w:rsidR="008329A5" w:rsidRDefault="008329A5">
                  <w:pPr>
                    <w:rPr>
                      <w:sz w:val="18"/>
                      <w:szCs w:val="18"/>
                    </w:rPr>
                  </w:pPr>
                  <w:r>
                    <w:rPr>
                      <w:sz w:val="18"/>
                      <w:szCs w:val="18"/>
                    </w:rPr>
                    <w:t>Встроенные компоненты:</w:t>
                  </w: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rPr>
                      <w:sz w:val="18"/>
                      <w:szCs w:val="18"/>
                    </w:rPr>
                  </w:pPr>
                </w:p>
                <w:p w:rsidR="008329A5" w:rsidRDefault="008329A5">
                  <w:pPr>
                    <w:spacing w:line="276" w:lineRule="auto"/>
                    <w:rPr>
                      <w:sz w:val="18"/>
                      <w:szCs w:val="18"/>
                      <w:lang w:eastAsia="en-US"/>
                    </w:rPr>
                  </w:pPr>
                  <w:r>
                    <w:rPr>
                      <w:sz w:val="18"/>
                      <w:szCs w:val="18"/>
                    </w:rPr>
                    <w:t xml:space="preserve">Комплект поставки </w:t>
                  </w:r>
                </w:p>
              </w:tc>
              <w:tc>
                <w:tcPr>
                  <w:tcW w:w="6832"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lastRenderedPageBreak/>
                    <w:t xml:space="preserve">Частота не менее 1.6 ГГЦ, Кэш L3 не менее 2 Мб, Количество ядер не менее 2, не менее 1600 </w:t>
                  </w:r>
                  <w:proofErr w:type="spellStart"/>
                  <w:r>
                    <w:rPr>
                      <w:sz w:val="18"/>
                      <w:szCs w:val="18"/>
                    </w:rPr>
                    <w:t>Мгц</w:t>
                  </w:r>
                  <w:proofErr w:type="spellEnd"/>
                  <w:r>
                    <w:rPr>
                      <w:sz w:val="18"/>
                      <w:szCs w:val="18"/>
                    </w:rPr>
                    <w:t>, не менее 4 Гб</w:t>
                  </w:r>
                </w:p>
                <w:p w:rsidR="008329A5" w:rsidRDefault="008329A5">
                  <w:pPr>
                    <w:rPr>
                      <w:sz w:val="18"/>
                      <w:szCs w:val="18"/>
                    </w:rPr>
                  </w:pPr>
                  <w:r>
                    <w:rPr>
                      <w:sz w:val="18"/>
                      <w:szCs w:val="18"/>
                    </w:rPr>
                    <w:t xml:space="preserve">HDD, не менее 500 Гб, не менее 7200 </w:t>
                  </w:r>
                  <w:proofErr w:type="gramStart"/>
                  <w:r>
                    <w:rPr>
                      <w:sz w:val="18"/>
                      <w:szCs w:val="18"/>
                    </w:rPr>
                    <w:t>об</w:t>
                  </w:r>
                  <w:proofErr w:type="gramEnd"/>
                  <w:r>
                    <w:rPr>
                      <w:sz w:val="18"/>
                      <w:szCs w:val="18"/>
                    </w:rPr>
                    <w:t>/мин</w:t>
                  </w:r>
                </w:p>
                <w:p w:rsidR="008329A5" w:rsidRDefault="008329A5">
                  <w:pPr>
                    <w:rPr>
                      <w:sz w:val="18"/>
                      <w:szCs w:val="18"/>
                    </w:rPr>
                  </w:pPr>
                  <w:r>
                    <w:rPr>
                      <w:sz w:val="18"/>
                      <w:szCs w:val="18"/>
                      <w:lang w:val="en-US"/>
                    </w:rPr>
                    <w:t>DVD</w:t>
                  </w:r>
                  <w:r>
                    <w:rPr>
                      <w:sz w:val="18"/>
                      <w:szCs w:val="18"/>
                    </w:rPr>
                    <w:t>-</w:t>
                  </w:r>
                  <w:r>
                    <w:rPr>
                      <w:sz w:val="18"/>
                      <w:szCs w:val="18"/>
                      <w:lang w:val="en-US"/>
                    </w:rPr>
                    <w:t>RW</w:t>
                  </w:r>
                </w:p>
                <w:p w:rsidR="008329A5" w:rsidRDefault="008329A5">
                  <w:pPr>
                    <w:rPr>
                      <w:sz w:val="18"/>
                      <w:szCs w:val="18"/>
                    </w:rPr>
                  </w:pPr>
                  <w:r>
                    <w:rPr>
                      <w:sz w:val="18"/>
                      <w:szCs w:val="18"/>
                    </w:rPr>
                    <w:t xml:space="preserve">с </w:t>
                  </w:r>
                  <w:proofErr w:type="spellStart"/>
                  <w:r>
                    <w:rPr>
                      <w:sz w:val="18"/>
                      <w:szCs w:val="18"/>
                    </w:rPr>
                    <w:t>видеопортами</w:t>
                  </w:r>
                  <w:proofErr w:type="spellEnd"/>
                  <w:r>
                    <w:rPr>
                      <w:sz w:val="18"/>
                      <w:szCs w:val="18"/>
                    </w:rPr>
                    <w:t xml:space="preserve"> не менее VGA, HDMI</w:t>
                  </w:r>
                </w:p>
                <w:p w:rsidR="008329A5" w:rsidRDefault="008329A5">
                  <w:pPr>
                    <w:rPr>
                      <w:sz w:val="18"/>
                      <w:szCs w:val="18"/>
                    </w:rPr>
                  </w:pPr>
                  <w:r>
                    <w:rPr>
                      <w:sz w:val="18"/>
                      <w:szCs w:val="18"/>
                    </w:rPr>
                    <w:t>не менее 2</w:t>
                  </w:r>
                </w:p>
                <w:p w:rsidR="008329A5" w:rsidRDefault="008329A5">
                  <w:pPr>
                    <w:rPr>
                      <w:sz w:val="18"/>
                      <w:szCs w:val="18"/>
                    </w:rPr>
                  </w:pPr>
                  <w:r>
                    <w:rPr>
                      <w:sz w:val="18"/>
                      <w:szCs w:val="18"/>
                    </w:rPr>
                    <w:t>не менее 4 </w:t>
                  </w:r>
                </w:p>
                <w:p w:rsidR="008329A5" w:rsidRDefault="008329A5">
                  <w:pPr>
                    <w:rPr>
                      <w:sz w:val="18"/>
                      <w:szCs w:val="18"/>
                    </w:rPr>
                  </w:pPr>
                  <w:r>
                    <w:rPr>
                      <w:sz w:val="18"/>
                      <w:szCs w:val="18"/>
                    </w:rPr>
                    <w:t>не менее 1000 Мбит/сек</w:t>
                  </w:r>
                </w:p>
                <w:p w:rsidR="008329A5" w:rsidRDefault="008329A5">
                  <w:pPr>
                    <w:rPr>
                      <w:sz w:val="18"/>
                      <w:szCs w:val="18"/>
                    </w:rPr>
                  </w:pPr>
                  <w:proofErr w:type="spellStart"/>
                  <w:r>
                    <w:rPr>
                      <w:sz w:val="18"/>
                      <w:szCs w:val="18"/>
                    </w:rPr>
                    <w:t>Mini-tower</w:t>
                  </w:r>
                  <w:proofErr w:type="spellEnd"/>
                </w:p>
                <w:p w:rsidR="008329A5" w:rsidRDefault="008329A5">
                  <w:pPr>
                    <w:rPr>
                      <w:sz w:val="18"/>
                      <w:szCs w:val="18"/>
                    </w:rPr>
                  </w:pPr>
                  <w:r>
                    <w:rPr>
                      <w:sz w:val="18"/>
                      <w:szCs w:val="18"/>
                    </w:rPr>
                    <w:t xml:space="preserve">Датчик пыли - определение оптическим методом </w:t>
                  </w:r>
                  <w:proofErr w:type="gramStart"/>
                  <w:r>
                    <w:rPr>
                      <w:sz w:val="18"/>
                      <w:szCs w:val="18"/>
                    </w:rPr>
                    <w:t>степени запыленности радиатора системы охлаждения центрального процессора</w:t>
                  </w:r>
                  <w:proofErr w:type="gramEnd"/>
                  <w:r>
                    <w:rPr>
                      <w:sz w:val="18"/>
                      <w:szCs w:val="18"/>
                    </w:rPr>
                    <w:t>. Градация степени, минимальный показатель: 1%, максимальный показатель: 100%. Возможность сохранения показателей запыленности в памяти АПК.</w:t>
                  </w:r>
                </w:p>
                <w:p w:rsidR="008329A5" w:rsidRDefault="008329A5">
                  <w:pPr>
                    <w:rPr>
                      <w:sz w:val="18"/>
                      <w:szCs w:val="18"/>
                    </w:rPr>
                  </w:pPr>
                  <w:r>
                    <w:rPr>
                      <w:sz w:val="18"/>
                      <w:szCs w:val="18"/>
                    </w:rPr>
                    <w:lastRenderedPageBreak/>
                    <w:t>Датчик вскрытия корпуса - контроль и оповещение вскрытия корпуса с целью предотвращения неправомерных изменений конфигурации АРМ. Возможность работы в автономном режиме при помощи встроенного аккумулятора до 2160 часов. Наличие функции автоматической подзарядки аккумулятора при появлении электропитания. Возможность сохранения показателей вскрытия в памяти АПК.</w:t>
                  </w:r>
                </w:p>
                <w:p w:rsidR="008329A5" w:rsidRDefault="008329A5">
                  <w:pPr>
                    <w:spacing w:line="276" w:lineRule="auto"/>
                    <w:rPr>
                      <w:sz w:val="18"/>
                      <w:szCs w:val="18"/>
                      <w:lang w:eastAsia="en-US"/>
                    </w:rPr>
                  </w:pPr>
                  <w:r>
                    <w:rPr>
                      <w:sz w:val="18"/>
                      <w:szCs w:val="18"/>
                    </w:rPr>
                    <w:t>Системный блок в сборе, мышь, клавиатура</w:t>
                  </w:r>
                </w:p>
              </w:tc>
            </w:tr>
          </w:tbl>
          <w:p w:rsidR="008329A5" w:rsidRDefault="008329A5">
            <w:pPr>
              <w:spacing w:line="276" w:lineRule="auto"/>
              <w:rPr>
                <w:b/>
                <w:sz w:val="18"/>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Интерактивный планшет</w:t>
            </w:r>
          </w:p>
        </w:tc>
        <w:tc>
          <w:tcPr>
            <w:tcW w:w="9502" w:type="dxa"/>
            <w:tcBorders>
              <w:top w:val="single" w:sz="4" w:space="0" w:color="auto"/>
              <w:left w:val="nil"/>
              <w:bottom w:val="single" w:sz="4" w:space="0" w:color="auto"/>
              <w:right w:val="nil"/>
            </w:tcBorders>
            <w:hideMark/>
          </w:tcPr>
          <w:tbl>
            <w:tblPr>
              <w:tblW w:w="9660" w:type="dxa"/>
              <w:tblLayout w:type="fixed"/>
              <w:tblLook w:val="04A0" w:firstRow="1" w:lastRow="0" w:firstColumn="1" w:lastColumn="0" w:noHBand="0" w:noVBand="1"/>
            </w:tblPr>
            <w:tblGrid>
              <w:gridCol w:w="2861"/>
              <w:gridCol w:w="6799"/>
            </w:tblGrid>
            <w:tr w:rsidR="008329A5" w:rsidTr="0059379D">
              <w:trPr>
                <w:trHeight w:val="316"/>
              </w:trPr>
              <w:tc>
                <w:tcPr>
                  <w:tcW w:w="2861"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6799" w:type="dxa"/>
                  <w:tcBorders>
                    <w:top w:val="single" w:sz="4" w:space="0" w:color="auto"/>
                    <w:left w:val="nil"/>
                    <w:bottom w:val="single" w:sz="4" w:space="0" w:color="auto"/>
                    <w:right w:val="single" w:sz="4" w:space="0" w:color="auto"/>
                  </w:tcBorders>
                  <w:noWrap/>
                  <w:hideMark/>
                </w:tcPr>
                <w:p w:rsidR="008329A5" w:rsidRDefault="008329A5">
                  <w:pPr>
                    <w:rPr>
                      <w:sz w:val="18"/>
                      <w:szCs w:val="18"/>
                      <w:lang w:eastAsia="en-US"/>
                    </w:rPr>
                  </w:pPr>
                  <w:r>
                    <w:rPr>
                      <w:sz w:val="18"/>
                      <w:szCs w:val="18"/>
                    </w:rPr>
                    <w:t>Требования к показателю</w:t>
                  </w:r>
                </w:p>
              </w:tc>
            </w:tr>
            <w:tr w:rsidR="008329A5" w:rsidTr="0059379D">
              <w:trPr>
                <w:trHeight w:val="139"/>
              </w:trPr>
              <w:tc>
                <w:tcPr>
                  <w:tcW w:w="2861"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Встроенный модуль GPS/</w:t>
                  </w:r>
                  <w:proofErr w:type="spellStart"/>
                  <w:r>
                    <w:rPr>
                      <w:sz w:val="18"/>
                      <w:szCs w:val="18"/>
                    </w:rPr>
                    <w:t>Глонасс</w:t>
                  </w:r>
                  <w:proofErr w:type="spellEnd"/>
                </w:p>
              </w:tc>
              <w:tc>
                <w:tcPr>
                  <w:tcW w:w="6799" w:type="dxa"/>
                  <w:tcBorders>
                    <w:top w:val="single" w:sz="4" w:space="0" w:color="auto"/>
                    <w:left w:val="nil"/>
                    <w:bottom w:val="single" w:sz="4" w:space="0" w:color="auto"/>
                    <w:right w:val="single" w:sz="4" w:space="0" w:color="auto"/>
                  </w:tcBorders>
                  <w:noWrap/>
                  <w:hideMark/>
                </w:tcPr>
                <w:p w:rsidR="008329A5" w:rsidRDefault="008329A5">
                  <w:pPr>
                    <w:rPr>
                      <w:sz w:val="18"/>
                      <w:szCs w:val="18"/>
                      <w:lang w:eastAsia="en-US"/>
                    </w:rPr>
                  </w:pPr>
                  <w:r>
                    <w:rPr>
                      <w:sz w:val="18"/>
                      <w:szCs w:val="18"/>
                    </w:rPr>
                    <w:t>наличие</w:t>
                  </w:r>
                </w:p>
              </w:tc>
            </w:tr>
            <w:tr w:rsidR="008329A5" w:rsidTr="0059379D">
              <w:trPr>
                <w:trHeight w:val="184"/>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Экрана</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IPS, не менее 7" (17.78 см), емкостный</w:t>
                  </w:r>
                </w:p>
              </w:tc>
            </w:tr>
            <w:tr w:rsidR="008329A5" w:rsidTr="0059379D">
              <w:trPr>
                <w:trHeight w:val="137"/>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Процессор</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 xml:space="preserve">не менее </w:t>
                  </w:r>
                  <w:proofErr w:type="spellStart"/>
                  <w:r>
                    <w:rPr>
                      <w:sz w:val="18"/>
                      <w:szCs w:val="18"/>
                    </w:rPr>
                    <w:t>четырехъядерный</w:t>
                  </w:r>
                  <w:proofErr w:type="spellEnd"/>
                  <w:r>
                    <w:rPr>
                      <w:sz w:val="18"/>
                      <w:szCs w:val="18"/>
                    </w:rPr>
                    <w:t>, не менее 1.2 ГГц</w:t>
                  </w:r>
                </w:p>
              </w:tc>
            </w:tr>
            <w:tr w:rsidR="008329A5" w:rsidTr="0059379D">
              <w:trPr>
                <w:trHeight w:val="184"/>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Модель графического контроллера</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Mali-450MP</w:t>
                  </w:r>
                </w:p>
              </w:tc>
            </w:tr>
            <w:tr w:rsidR="008329A5" w:rsidTr="0059379D">
              <w:trPr>
                <w:trHeight w:val="87"/>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Объем оперативной памяти</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не менее 1024 МБ</w:t>
                  </w:r>
                </w:p>
              </w:tc>
            </w:tr>
            <w:tr w:rsidR="008329A5" w:rsidTr="0059379D">
              <w:trPr>
                <w:trHeight w:val="133"/>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Объем встроенной памяти</w:t>
                  </w:r>
                </w:p>
              </w:tc>
              <w:tc>
                <w:tcPr>
                  <w:tcW w:w="6799" w:type="dxa"/>
                  <w:tcBorders>
                    <w:top w:val="nil"/>
                    <w:left w:val="nil"/>
                    <w:bottom w:val="single" w:sz="4" w:space="0" w:color="auto"/>
                    <w:right w:val="single" w:sz="4" w:space="0" w:color="auto"/>
                  </w:tcBorders>
                  <w:hideMark/>
                </w:tcPr>
                <w:p w:rsidR="008329A5" w:rsidRDefault="008329A5">
                  <w:pPr>
                    <w:ind w:right="431"/>
                    <w:rPr>
                      <w:sz w:val="18"/>
                      <w:szCs w:val="18"/>
                      <w:lang w:eastAsia="en-US"/>
                    </w:rPr>
                  </w:pPr>
                  <w:r>
                    <w:rPr>
                      <w:sz w:val="18"/>
                      <w:szCs w:val="18"/>
                    </w:rPr>
                    <w:t>не менее 8 ГБ</w:t>
                  </w:r>
                </w:p>
              </w:tc>
            </w:tr>
            <w:tr w:rsidR="008329A5" w:rsidTr="0059379D">
              <w:trPr>
                <w:trHeight w:val="165"/>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Поддержка карт памяти</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proofErr w:type="spellStart"/>
                  <w:r>
                    <w:rPr>
                      <w:sz w:val="18"/>
                      <w:szCs w:val="18"/>
                    </w:rPr>
                    <w:t>microSD</w:t>
                  </w:r>
                  <w:proofErr w:type="spellEnd"/>
                </w:p>
              </w:tc>
            </w:tr>
            <w:tr w:rsidR="008329A5" w:rsidTr="0059379D">
              <w:trPr>
                <w:trHeight w:val="83"/>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 xml:space="preserve">Средства связи </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 xml:space="preserve">Не менее 3G, </w:t>
                  </w:r>
                  <w:proofErr w:type="spellStart"/>
                  <w:r>
                    <w:rPr>
                      <w:sz w:val="18"/>
                      <w:szCs w:val="18"/>
                    </w:rPr>
                    <w:t>Wi-Fi</w:t>
                  </w:r>
                  <w:proofErr w:type="spellEnd"/>
                  <w:r>
                    <w:rPr>
                      <w:sz w:val="18"/>
                      <w:szCs w:val="18"/>
                    </w:rPr>
                    <w:t xml:space="preserve">, </w:t>
                  </w:r>
                  <w:proofErr w:type="spellStart"/>
                  <w:r>
                    <w:rPr>
                      <w:sz w:val="18"/>
                      <w:szCs w:val="18"/>
                    </w:rPr>
                    <w:t>Bluetooth</w:t>
                  </w:r>
                  <w:proofErr w:type="spellEnd"/>
                </w:p>
              </w:tc>
            </w:tr>
            <w:tr w:rsidR="008329A5" w:rsidTr="0059379D">
              <w:trPr>
                <w:trHeight w:val="238"/>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Предустановленное ПО</w:t>
                  </w:r>
                </w:p>
              </w:tc>
              <w:tc>
                <w:tcPr>
                  <w:tcW w:w="6799" w:type="dxa"/>
                  <w:tcBorders>
                    <w:top w:val="nil"/>
                    <w:left w:val="nil"/>
                    <w:bottom w:val="single" w:sz="4" w:space="0" w:color="auto"/>
                    <w:right w:val="single" w:sz="4" w:space="0" w:color="auto"/>
                  </w:tcBorders>
                  <w:noWrap/>
                  <w:hideMark/>
                </w:tcPr>
                <w:p w:rsidR="008329A5" w:rsidRDefault="008329A5">
                  <w:pPr>
                    <w:rPr>
                      <w:sz w:val="18"/>
                      <w:szCs w:val="18"/>
                      <w:lang w:eastAsia="en-US"/>
                    </w:rPr>
                  </w:pPr>
                  <w:r>
                    <w:rPr>
                      <w:sz w:val="18"/>
                      <w:szCs w:val="18"/>
                    </w:rPr>
                    <w:t xml:space="preserve">Наличие: Операционная система </w:t>
                  </w:r>
                  <w:proofErr w:type="spellStart"/>
                  <w:r>
                    <w:rPr>
                      <w:sz w:val="18"/>
                      <w:szCs w:val="18"/>
                    </w:rPr>
                    <w:t>Android</w:t>
                  </w:r>
                  <w:proofErr w:type="spellEnd"/>
                  <w:r>
                    <w:rPr>
                      <w:sz w:val="18"/>
                      <w:szCs w:val="18"/>
                    </w:rPr>
                    <w:t xml:space="preserve"> версия не ниже 5.1, Сказки, Игры, Математические приложения для детей, Приложения для развития иностранного языка</w:t>
                  </w:r>
                </w:p>
              </w:tc>
            </w:tr>
            <w:tr w:rsidR="008329A5" w:rsidTr="0059379D">
              <w:trPr>
                <w:trHeight w:val="93"/>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Разрешение основной камеры</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 xml:space="preserve">не менее 2 </w:t>
                  </w:r>
                  <w:proofErr w:type="spellStart"/>
                  <w:r>
                    <w:rPr>
                      <w:sz w:val="18"/>
                      <w:szCs w:val="18"/>
                    </w:rPr>
                    <w:t>Мп</w:t>
                  </w:r>
                  <w:proofErr w:type="spellEnd"/>
                </w:p>
              </w:tc>
            </w:tr>
            <w:tr w:rsidR="008329A5" w:rsidTr="0059379D">
              <w:trPr>
                <w:trHeight w:val="139"/>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Фронтальная камера</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ДА</w:t>
                  </w:r>
                </w:p>
              </w:tc>
            </w:tr>
            <w:tr w:rsidR="008329A5" w:rsidTr="0059379D">
              <w:trPr>
                <w:trHeight w:val="184"/>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Родительский контроль</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ДА</w:t>
                  </w:r>
                </w:p>
              </w:tc>
            </w:tr>
            <w:tr w:rsidR="008329A5" w:rsidTr="0059379D">
              <w:trPr>
                <w:trHeight w:val="89"/>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Автоматическая ориентация экрана</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ДА</w:t>
                  </w:r>
                </w:p>
              </w:tc>
            </w:tr>
            <w:tr w:rsidR="008329A5" w:rsidTr="0059379D">
              <w:trPr>
                <w:trHeight w:val="121"/>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Разъемы</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 xml:space="preserve">для наушников 3.5 мм, </w:t>
                  </w:r>
                  <w:proofErr w:type="spellStart"/>
                  <w:r>
                    <w:rPr>
                      <w:sz w:val="18"/>
                      <w:szCs w:val="18"/>
                    </w:rPr>
                    <w:t>micro</w:t>
                  </w:r>
                  <w:proofErr w:type="spellEnd"/>
                  <w:r>
                    <w:rPr>
                      <w:sz w:val="18"/>
                      <w:szCs w:val="18"/>
                    </w:rPr>
                    <w:t xml:space="preserve"> USB</w:t>
                  </w:r>
                </w:p>
              </w:tc>
            </w:tr>
            <w:tr w:rsidR="008329A5" w:rsidTr="0059379D">
              <w:trPr>
                <w:trHeight w:val="213"/>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Аккумулятор</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 xml:space="preserve">не менее 2800 </w:t>
                  </w:r>
                  <w:proofErr w:type="spellStart"/>
                  <w:r>
                    <w:rPr>
                      <w:sz w:val="18"/>
                      <w:szCs w:val="18"/>
                    </w:rPr>
                    <w:t>м</w:t>
                  </w:r>
                  <w:proofErr w:type="gramStart"/>
                  <w:r>
                    <w:rPr>
                      <w:sz w:val="18"/>
                      <w:szCs w:val="18"/>
                    </w:rPr>
                    <w:t>A</w:t>
                  </w:r>
                  <w:proofErr w:type="gramEnd"/>
                  <w:r>
                    <w:rPr>
                      <w:sz w:val="18"/>
                      <w:szCs w:val="18"/>
                    </w:rPr>
                    <w:t>ч</w:t>
                  </w:r>
                  <w:proofErr w:type="spellEnd"/>
                  <w:r>
                    <w:rPr>
                      <w:sz w:val="18"/>
                      <w:szCs w:val="18"/>
                    </w:rPr>
                    <w:t>, Время работы при воспроизведении видео не менее 3 ч</w:t>
                  </w:r>
                </w:p>
              </w:tc>
            </w:tr>
            <w:tr w:rsidR="008329A5" w:rsidTr="0059379D">
              <w:trPr>
                <w:trHeight w:val="163"/>
              </w:trPr>
              <w:tc>
                <w:tcPr>
                  <w:tcW w:w="2861" w:type="dxa"/>
                  <w:tcBorders>
                    <w:top w:val="nil"/>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Вес</w:t>
                  </w:r>
                </w:p>
              </w:tc>
              <w:tc>
                <w:tcPr>
                  <w:tcW w:w="6799" w:type="dxa"/>
                  <w:tcBorders>
                    <w:top w:val="nil"/>
                    <w:left w:val="nil"/>
                    <w:bottom w:val="single" w:sz="4" w:space="0" w:color="auto"/>
                    <w:right w:val="single" w:sz="4" w:space="0" w:color="auto"/>
                  </w:tcBorders>
                  <w:hideMark/>
                </w:tcPr>
                <w:p w:rsidR="008329A5" w:rsidRDefault="008329A5">
                  <w:pPr>
                    <w:rPr>
                      <w:sz w:val="18"/>
                      <w:szCs w:val="18"/>
                      <w:lang w:eastAsia="en-US"/>
                    </w:rPr>
                  </w:pPr>
                  <w:r>
                    <w:rPr>
                      <w:sz w:val="18"/>
                      <w:szCs w:val="18"/>
                    </w:rPr>
                    <w:t>не менее 290 г</w:t>
                  </w:r>
                </w:p>
              </w:tc>
            </w:tr>
            <w:tr w:rsidR="008329A5" w:rsidTr="0059379D">
              <w:trPr>
                <w:trHeight w:val="301"/>
              </w:trPr>
              <w:tc>
                <w:tcPr>
                  <w:tcW w:w="2861" w:type="dxa"/>
                  <w:tcBorders>
                    <w:top w:val="nil"/>
                    <w:left w:val="single" w:sz="4" w:space="0" w:color="auto"/>
                    <w:bottom w:val="nil"/>
                    <w:right w:val="single" w:sz="4" w:space="0" w:color="auto"/>
                  </w:tcBorders>
                  <w:hideMark/>
                </w:tcPr>
                <w:p w:rsidR="008329A5" w:rsidRDefault="008329A5">
                  <w:pPr>
                    <w:rPr>
                      <w:sz w:val="18"/>
                      <w:szCs w:val="18"/>
                      <w:lang w:eastAsia="en-US"/>
                    </w:rPr>
                  </w:pPr>
                  <w:r>
                    <w:rPr>
                      <w:sz w:val="18"/>
                      <w:szCs w:val="18"/>
                    </w:rPr>
                    <w:t>Комплект поставки</w:t>
                  </w:r>
                </w:p>
              </w:tc>
              <w:tc>
                <w:tcPr>
                  <w:tcW w:w="6799" w:type="dxa"/>
                  <w:tcBorders>
                    <w:top w:val="nil"/>
                    <w:left w:val="nil"/>
                    <w:bottom w:val="nil"/>
                    <w:right w:val="single" w:sz="4" w:space="0" w:color="auto"/>
                  </w:tcBorders>
                  <w:hideMark/>
                </w:tcPr>
                <w:p w:rsidR="008329A5" w:rsidRDefault="008329A5">
                  <w:pPr>
                    <w:rPr>
                      <w:sz w:val="18"/>
                      <w:szCs w:val="18"/>
                      <w:lang w:eastAsia="en-US"/>
                    </w:rPr>
                  </w:pPr>
                  <w:r>
                    <w:rPr>
                      <w:sz w:val="18"/>
                      <w:szCs w:val="18"/>
                    </w:rPr>
                    <w:t>Планшетный ПК, чехол, USB-кабель, защитная пленка, зарядное устройство (5В/2A), гарантийный талон, руководство пользователя</w:t>
                  </w:r>
                </w:p>
              </w:tc>
            </w:tr>
            <w:tr w:rsidR="008329A5" w:rsidTr="0059379D">
              <w:trPr>
                <w:trHeight w:val="301"/>
              </w:trPr>
              <w:tc>
                <w:tcPr>
                  <w:tcW w:w="2861" w:type="dxa"/>
                  <w:tcBorders>
                    <w:top w:val="single" w:sz="4" w:space="0" w:color="auto"/>
                    <w:left w:val="single" w:sz="4" w:space="0" w:color="auto"/>
                    <w:bottom w:val="single" w:sz="4" w:space="0" w:color="auto"/>
                    <w:right w:val="single" w:sz="4" w:space="0" w:color="auto"/>
                  </w:tcBorders>
                  <w:vAlign w:val="bottom"/>
                  <w:hideMark/>
                </w:tcPr>
                <w:p w:rsidR="008329A5" w:rsidRDefault="008329A5">
                  <w:pPr>
                    <w:rPr>
                      <w:sz w:val="18"/>
                      <w:szCs w:val="18"/>
                      <w:lang w:eastAsia="en-US"/>
                    </w:rPr>
                  </w:pPr>
                  <w:r>
                    <w:rPr>
                      <w:sz w:val="18"/>
                      <w:szCs w:val="18"/>
                    </w:rPr>
                    <w:t xml:space="preserve">Класс </w:t>
                  </w:r>
                  <w:proofErr w:type="spellStart"/>
                  <w:r>
                    <w:rPr>
                      <w:sz w:val="18"/>
                      <w:szCs w:val="18"/>
                    </w:rPr>
                    <w:t>энергоэффективности</w:t>
                  </w:r>
                  <w:proofErr w:type="spellEnd"/>
                </w:p>
              </w:tc>
              <w:tc>
                <w:tcPr>
                  <w:tcW w:w="6799" w:type="dxa"/>
                  <w:tcBorders>
                    <w:top w:val="single" w:sz="4" w:space="0" w:color="auto"/>
                    <w:left w:val="nil"/>
                    <w:bottom w:val="single" w:sz="4" w:space="0" w:color="auto"/>
                    <w:right w:val="single" w:sz="4" w:space="0" w:color="auto"/>
                  </w:tcBorders>
                  <w:vAlign w:val="bottom"/>
                  <w:hideMark/>
                </w:tcPr>
                <w:p w:rsidR="008329A5" w:rsidRDefault="008329A5">
                  <w:pPr>
                    <w:rPr>
                      <w:sz w:val="18"/>
                      <w:szCs w:val="18"/>
                      <w:lang w:eastAsia="en-US"/>
                    </w:rPr>
                  </w:pPr>
                  <w:r>
                    <w:rPr>
                      <w:sz w:val="18"/>
                      <w:szCs w:val="18"/>
                    </w:rPr>
                    <w:t>Не ниже класса «А»</w:t>
                  </w:r>
                </w:p>
              </w:tc>
            </w:tr>
          </w:tbl>
          <w:p w:rsidR="008329A5" w:rsidRDefault="008329A5">
            <w:pPr>
              <w:spacing w:line="276" w:lineRule="auto"/>
              <w:rPr>
                <w:b/>
                <w:sz w:val="18"/>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Графический планшет (для кабинета математики)</w:t>
            </w:r>
          </w:p>
        </w:tc>
        <w:tc>
          <w:tcPr>
            <w:tcW w:w="9502" w:type="dxa"/>
            <w:tcBorders>
              <w:top w:val="single" w:sz="4" w:space="0" w:color="auto"/>
              <w:left w:val="nil"/>
              <w:bottom w:val="single" w:sz="4" w:space="0" w:color="auto"/>
              <w:right w:val="nil"/>
            </w:tcBorders>
            <w:hideMark/>
          </w:tcPr>
          <w:tbl>
            <w:tblPr>
              <w:tblW w:w="9660" w:type="dxa"/>
              <w:tblLayout w:type="fixed"/>
              <w:tblLook w:val="04A0" w:firstRow="1" w:lastRow="0" w:firstColumn="1" w:lastColumn="0" w:noHBand="0" w:noVBand="1"/>
            </w:tblPr>
            <w:tblGrid>
              <w:gridCol w:w="2861"/>
              <w:gridCol w:w="6799"/>
            </w:tblGrid>
            <w:tr w:rsidR="008329A5" w:rsidTr="0059379D">
              <w:trPr>
                <w:trHeight w:val="310"/>
              </w:trPr>
              <w:tc>
                <w:tcPr>
                  <w:tcW w:w="2861"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6799"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Требования к показателю</w:t>
                  </w:r>
                </w:p>
              </w:tc>
            </w:tr>
            <w:tr w:rsidR="008329A5" w:rsidTr="0059379D">
              <w:trPr>
                <w:trHeight w:val="118"/>
              </w:trPr>
              <w:tc>
                <w:tcPr>
                  <w:tcW w:w="2861"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Встроенный модуль GPS/</w:t>
                  </w:r>
                  <w:proofErr w:type="spellStart"/>
                  <w:r>
                    <w:rPr>
                      <w:sz w:val="18"/>
                      <w:szCs w:val="18"/>
                    </w:rPr>
                    <w:t>Глонасс</w:t>
                  </w:r>
                  <w:proofErr w:type="spellEnd"/>
                </w:p>
              </w:tc>
              <w:tc>
                <w:tcPr>
                  <w:tcW w:w="6799" w:type="dxa"/>
                  <w:tcBorders>
                    <w:top w:val="single" w:sz="4" w:space="0" w:color="auto"/>
                    <w:left w:val="nil"/>
                    <w:bottom w:val="single" w:sz="4" w:space="0" w:color="auto"/>
                    <w:right w:val="single" w:sz="4" w:space="0" w:color="auto"/>
                  </w:tcBorders>
                  <w:noWrap/>
                  <w:hideMark/>
                </w:tcPr>
                <w:p w:rsidR="008329A5" w:rsidRDefault="008329A5">
                  <w:pPr>
                    <w:rPr>
                      <w:sz w:val="18"/>
                      <w:szCs w:val="18"/>
                      <w:lang w:eastAsia="en-US"/>
                    </w:rPr>
                  </w:pPr>
                  <w:r>
                    <w:rPr>
                      <w:sz w:val="18"/>
                      <w:szCs w:val="18"/>
                    </w:rPr>
                    <w:t>наличие</w:t>
                  </w:r>
                </w:p>
              </w:tc>
            </w:tr>
            <w:tr w:rsidR="008329A5" w:rsidTr="0059379D">
              <w:trPr>
                <w:trHeight w:val="165"/>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Операционная система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Android</w:t>
                  </w:r>
                  <w:proofErr w:type="spellEnd"/>
                  <w:r>
                    <w:rPr>
                      <w:sz w:val="18"/>
                      <w:szCs w:val="18"/>
                    </w:rPr>
                    <w:t> версия не ниже 6.0 (</w:t>
                  </w:r>
                  <w:proofErr w:type="spellStart"/>
                  <w:r>
                    <w:rPr>
                      <w:sz w:val="18"/>
                      <w:szCs w:val="18"/>
                    </w:rPr>
                    <w:t>Marshmallow</w:t>
                  </w:r>
                  <w:proofErr w:type="spellEnd"/>
                  <w:r>
                    <w:rPr>
                      <w:sz w:val="18"/>
                      <w:szCs w:val="18"/>
                    </w:rPr>
                    <w:t>)</w:t>
                  </w:r>
                </w:p>
              </w:tc>
            </w:tr>
            <w:tr w:rsidR="008329A5" w:rsidTr="0059379D">
              <w:trPr>
                <w:trHeight w:val="46"/>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Размеры (</w:t>
                  </w:r>
                  <w:proofErr w:type="spellStart"/>
                  <w:r>
                    <w:rPr>
                      <w:sz w:val="18"/>
                      <w:szCs w:val="18"/>
                    </w:rPr>
                    <w:t>Ш</w:t>
                  </w:r>
                  <w:proofErr w:type="gramStart"/>
                  <w:r>
                    <w:rPr>
                      <w:sz w:val="18"/>
                      <w:szCs w:val="18"/>
                    </w:rPr>
                    <w:t>x</w:t>
                  </w:r>
                  <w:proofErr w:type="gramEnd"/>
                  <w:r>
                    <w:rPr>
                      <w:sz w:val="18"/>
                      <w:szCs w:val="18"/>
                    </w:rPr>
                    <w:t>ВxГ</w:t>
                  </w:r>
                  <w:proofErr w:type="spellEnd"/>
                  <w:r>
                    <w:rPr>
                      <w:sz w:val="18"/>
                      <w:szCs w:val="18"/>
                    </w:rPr>
                    <w:t>)/ Вес планшета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с аккумулятором</w:t>
                  </w:r>
                  <w:r>
                    <w:t xml:space="preserve"> </w:t>
                  </w:r>
                  <w:r>
                    <w:rPr>
                      <w:sz w:val="18"/>
                      <w:szCs w:val="18"/>
                    </w:rPr>
                    <w:t>не более 0.525 кг</w:t>
                  </w:r>
                </w:p>
              </w:tc>
            </w:tr>
            <w:tr w:rsidR="008329A5" w:rsidTr="0059379D">
              <w:trPr>
                <w:trHeight w:val="175"/>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Отделка корпуса планшета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Матовый пластик</w:t>
                  </w:r>
                </w:p>
              </w:tc>
            </w:tr>
            <w:tr w:rsidR="008329A5" w:rsidTr="0059379D">
              <w:trPr>
                <w:trHeight w:val="206"/>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Кнопки планшета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Power</w:t>
                  </w:r>
                  <w:proofErr w:type="spellEnd"/>
                  <w:r>
                    <w:rPr>
                      <w:sz w:val="18"/>
                      <w:szCs w:val="18"/>
                    </w:rPr>
                    <w:t>, Домой, Звук +, Звук</w:t>
                  </w:r>
                  <w:proofErr w:type="gramStart"/>
                  <w:r>
                    <w:rPr>
                      <w:sz w:val="18"/>
                      <w:szCs w:val="18"/>
                    </w:rPr>
                    <w:t xml:space="preserve"> -, </w:t>
                  </w:r>
                  <w:proofErr w:type="gramEnd"/>
                  <w:r>
                    <w:rPr>
                      <w:sz w:val="18"/>
                      <w:szCs w:val="18"/>
                    </w:rPr>
                    <w:t>Назад, Приложения</w:t>
                  </w:r>
                </w:p>
              </w:tc>
            </w:tr>
            <w:tr w:rsidR="008329A5" w:rsidTr="0059379D">
              <w:trPr>
                <w:trHeight w:val="111"/>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Процессор</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1.6 ГГц, не менее 8 ядер</w:t>
                  </w:r>
                </w:p>
              </w:tc>
            </w:tr>
            <w:tr w:rsidR="008329A5" w:rsidTr="0059379D">
              <w:trPr>
                <w:trHeight w:val="93"/>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Картридер</w:t>
                  </w:r>
                  <w:proofErr w:type="spellEnd"/>
                  <w:r>
                    <w:rPr>
                      <w:sz w:val="18"/>
                      <w:szCs w:val="18"/>
                    </w:rPr>
                    <w:t xml:space="preserve"> планшета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microSDXC</w:t>
                  </w:r>
                  <w:proofErr w:type="spellEnd"/>
                  <w:r>
                    <w:rPr>
                      <w:sz w:val="18"/>
                      <w:szCs w:val="18"/>
                    </w:rPr>
                    <w:t>, </w:t>
                  </w:r>
                  <w:proofErr w:type="spellStart"/>
                  <w:r>
                    <w:rPr>
                      <w:sz w:val="18"/>
                      <w:szCs w:val="18"/>
                    </w:rPr>
                    <w:t>microSDHC</w:t>
                  </w:r>
                  <w:proofErr w:type="spellEnd"/>
                  <w:r>
                    <w:rPr>
                      <w:sz w:val="18"/>
                      <w:szCs w:val="18"/>
                    </w:rPr>
                    <w:t xml:space="preserve">, </w:t>
                  </w:r>
                  <w:proofErr w:type="spellStart"/>
                  <w:r>
                    <w:rPr>
                      <w:sz w:val="18"/>
                      <w:szCs w:val="18"/>
                    </w:rPr>
                    <w:t>microSD</w:t>
                  </w:r>
                  <w:proofErr w:type="spellEnd"/>
                  <w:r>
                    <w:rPr>
                      <w:sz w:val="18"/>
                      <w:szCs w:val="18"/>
                    </w:rPr>
                    <w:t>, не менее до 200 Гб</w:t>
                  </w:r>
                </w:p>
              </w:tc>
            </w:tr>
            <w:tr w:rsidR="008329A5" w:rsidTr="0059379D">
              <w:trPr>
                <w:trHeight w:val="152"/>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Объем накопителя планшета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не менее 16 Гб </w:t>
                  </w:r>
                  <w:proofErr w:type="spellStart"/>
                  <w:r>
                    <w:rPr>
                      <w:sz w:val="18"/>
                      <w:szCs w:val="18"/>
                    </w:rPr>
                    <w:t>eMMC</w:t>
                  </w:r>
                  <w:proofErr w:type="spellEnd"/>
                </w:p>
              </w:tc>
            </w:tr>
            <w:tr w:rsidR="008329A5" w:rsidTr="0059379D">
              <w:trPr>
                <w:trHeight w:val="89"/>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Оперативная память</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2 Гб</w:t>
                  </w:r>
                </w:p>
              </w:tc>
            </w:tr>
            <w:tr w:rsidR="008329A5" w:rsidTr="0059379D">
              <w:trPr>
                <w:trHeight w:val="163"/>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Встроенные динамики и микрофон</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Есть</w:t>
                  </w:r>
                </w:p>
              </w:tc>
            </w:tr>
            <w:tr w:rsidR="008329A5" w:rsidTr="0059379D">
              <w:trPr>
                <w:trHeight w:val="121"/>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Экран</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не менее 10.1", не менее 1920x1200 </w:t>
                  </w:r>
                  <w:proofErr w:type="spellStart"/>
                  <w:r>
                    <w:rPr>
                      <w:sz w:val="18"/>
                      <w:szCs w:val="18"/>
                    </w:rPr>
                    <w:t>px</w:t>
                  </w:r>
                  <w:proofErr w:type="spellEnd"/>
                  <w:r>
                    <w:rPr>
                      <w:sz w:val="18"/>
                      <w:szCs w:val="18"/>
                    </w:rPr>
                    <w:t xml:space="preserve">, </w:t>
                  </w:r>
                  <w:proofErr w:type="spellStart"/>
                  <w:r>
                    <w:rPr>
                      <w:sz w:val="18"/>
                      <w:szCs w:val="18"/>
                    </w:rPr>
                    <w:t>Multi-Touch</w:t>
                  </w:r>
                  <w:proofErr w:type="spellEnd"/>
                  <w:r>
                    <w:rPr>
                      <w:sz w:val="18"/>
                      <w:szCs w:val="18"/>
                    </w:rPr>
                    <w:t xml:space="preserve">, Глянцевое стекло с </w:t>
                  </w:r>
                  <w:proofErr w:type="spellStart"/>
                  <w:r>
                    <w:rPr>
                      <w:sz w:val="18"/>
                      <w:szCs w:val="18"/>
                    </w:rPr>
                    <w:t>олеофобным</w:t>
                  </w:r>
                  <w:proofErr w:type="spellEnd"/>
                  <w:r>
                    <w:rPr>
                      <w:sz w:val="18"/>
                      <w:szCs w:val="18"/>
                    </w:rPr>
                    <w:t xml:space="preserve"> покрытием</w:t>
                  </w:r>
                </w:p>
              </w:tc>
            </w:tr>
            <w:tr w:rsidR="008329A5" w:rsidTr="0059379D">
              <w:trPr>
                <w:trHeight w:val="145"/>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lastRenderedPageBreak/>
                    <w:t xml:space="preserve">Датчики </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внешней освещенности, G-сенсор</w:t>
                  </w:r>
                </w:p>
              </w:tc>
            </w:tr>
            <w:tr w:rsidR="008329A5" w:rsidRPr="00ED2C95" w:rsidTr="0059379D">
              <w:trPr>
                <w:trHeight w:val="190"/>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Средства связи</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val="en-US" w:eastAsia="en-US"/>
                    </w:rPr>
                  </w:pPr>
                  <w:r>
                    <w:rPr>
                      <w:sz w:val="18"/>
                      <w:szCs w:val="18"/>
                      <w:lang w:val="en-US"/>
                    </w:rPr>
                    <w:t xml:space="preserve">Wi-Fi a/b/g/n/ac, Bluetooth 4.2, </w:t>
                  </w:r>
                  <w:r>
                    <w:rPr>
                      <w:sz w:val="18"/>
                      <w:szCs w:val="18"/>
                    </w:rPr>
                    <w:t>Поддержка</w:t>
                  </w:r>
                  <w:r>
                    <w:rPr>
                      <w:sz w:val="18"/>
                      <w:szCs w:val="18"/>
                      <w:lang w:val="en-US"/>
                    </w:rPr>
                    <w:t xml:space="preserve"> Wi-Fi Miracast</w:t>
                  </w:r>
                </w:p>
              </w:tc>
            </w:tr>
            <w:tr w:rsidR="008329A5" w:rsidTr="0059379D">
              <w:trPr>
                <w:trHeight w:val="140"/>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Разъемы планшета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micro</w:t>
                  </w:r>
                  <w:proofErr w:type="spellEnd"/>
                  <w:r>
                    <w:rPr>
                      <w:sz w:val="18"/>
                      <w:szCs w:val="18"/>
                    </w:rPr>
                    <w:t xml:space="preserve"> USB 2.0, разъем для наушников/микрофона</w:t>
                  </w:r>
                </w:p>
              </w:tc>
            </w:tr>
            <w:tr w:rsidR="008329A5" w:rsidTr="0059379D">
              <w:trPr>
                <w:trHeight w:val="54"/>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Основная камера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Есть, 8 млн. пикселов, автофокус, светодиодная вспышка. Запись видео 1080p@ 30fps</w:t>
                  </w:r>
                </w:p>
              </w:tc>
            </w:tr>
            <w:tr w:rsidR="008329A5" w:rsidTr="0059379D">
              <w:trPr>
                <w:trHeight w:val="77"/>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Фронтальная камера</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Есть, 2 млн. пикселов, светосила F2.2</w:t>
                  </w:r>
                </w:p>
              </w:tc>
            </w:tr>
            <w:tr w:rsidR="008329A5" w:rsidTr="0059379D">
              <w:trPr>
                <w:trHeight w:val="136"/>
              </w:trPr>
              <w:tc>
                <w:tcPr>
                  <w:tcW w:w="286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Питание</w:t>
                  </w:r>
                </w:p>
              </w:tc>
              <w:tc>
                <w:tcPr>
                  <w:tcW w:w="6799"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Встроенный аккумулятор не менее 7300 </w:t>
                  </w:r>
                  <w:proofErr w:type="spellStart"/>
                  <w:r>
                    <w:rPr>
                      <w:sz w:val="18"/>
                      <w:szCs w:val="18"/>
                    </w:rPr>
                    <w:t>мАч</w:t>
                  </w:r>
                  <w:proofErr w:type="spellEnd"/>
                  <w:r>
                    <w:rPr>
                      <w:sz w:val="18"/>
                      <w:szCs w:val="18"/>
                    </w:rPr>
                    <w:t>, Блок питания входит в комплект поставки</w:t>
                  </w:r>
                </w:p>
              </w:tc>
            </w:tr>
            <w:tr w:rsidR="008329A5" w:rsidTr="0059379D">
              <w:trPr>
                <w:trHeight w:val="136"/>
              </w:trPr>
              <w:tc>
                <w:tcPr>
                  <w:tcW w:w="2861"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Класс </w:t>
                  </w:r>
                  <w:proofErr w:type="spellStart"/>
                  <w:r>
                    <w:rPr>
                      <w:sz w:val="18"/>
                      <w:szCs w:val="18"/>
                    </w:rPr>
                    <w:t>энергоэффективности</w:t>
                  </w:r>
                  <w:proofErr w:type="spellEnd"/>
                </w:p>
              </w:tc>
              <w:tc>
                <w:tcPr>
                  <w:tcW w:w="6799"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ниже класса «А»</w:t>
                  </w:r>
                </w:p>
              </w:tc>
            </w:tr>
          </w:tbl>
          <w:p w:rsidR="008329A5" w:rsidRDefault="008329A5">
            <w:pP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lastRenderedPageBreak/>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r>
              <w:rPr>
                <w:bCs/>
                <w:color w:val="000000"/>
                <w:sz w:val="16"/>
                <w:szCs w:val="16"/>
              </w:rPr>
              <w:t xml:space="preserve"> </w:t>
            </w:r>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Многофункциональное устройство</w:t>
            </w:r>
          </w:p>
        </w:tc>
        <w:tc>
          <w:tcPr>
            <w:tcW w:w="9502" w:type="dxa"/>
            <w:tcBorders>
              <w:top w:val="single" w:sz="4" w:space="0" w:color="auto"/>
              <w:left w:val="nil"/>
              <w:bottom w:val="single" w:sz="4" w:space="0" w:color="auto"/>
              <w:right w:val="nil"/>
            </w:tcBorders>
            <w:hideMark/>
          </w:tcPr>
          <w:tbl>
            <w:tblPr>
              <w:tblW w:w="9660" w:type="dxa"/>
              <w:tblLayout w:type="fixed"/>
              <w:tblLook w:val="04A0" w:firstRow="1" w:lastRow="0" w:firstColumn="1" w:lastColumn="0" w:noHBand="0" w:noVBand="1"/>
            </w:tblPr>
            <w:tblGrid>
              <w:gridCol w:w="4108"/>
              <w:gridCol w:w="5552"/>
            </w:tblGrid>
            <w:tr w:rsidR="008329A5">
              <w:trPr>
                <w:trHeight w:val="376"/>
              </w:trPr>
              <w:tc>
                <w:tcPr>
                  <w:tcW w:w="4111"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5556"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Требования к показателю</w:t>
                  </w:r>
                </w:p>
              </w:tc>
            </w:tr>
            <w:tr w:rsidR="008329A5">
              <w:trPr>
                <w:trHeight w:val="115"/>
              </w:trPr>
              <w:tc>
                <w:tcPr>
                  <w:tcW w:w="4111"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Комплект поставки</w:t>
                  </w:r>
                </w:p>
              </w:tc>
              <w:tc>
                <w:tcPr>
                  <w:tcW w:w="5556"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Диски </w:t>
                  </w:r>
                  <w:proofErr w:type="gramStart"/>
                  <w:r>
                    <w:rPr>
                      <w:sz w:val="18"/>
                      <w:szCs w:val="18"/>
                    </w:rPr>
                    <w:t>с</w:t>
                  </w:r>
                  <w:proofErr w:type="gramEnd"/>
                  <w:r>
                    <w:rPr>
                      <w:sz w:val="18"/>
                      <w:szCs w:val="18"/>
                    </w:rPr>
                    <w:t xml:space="preserve"> </w:t>
                  </w:r>
                  <w:proofErr w:type="gramStart"/>
                  <w:r>
                    <w:rPr>
                      <w:sz w:val="18"/>
                      <w:szCs w:val="18"/>
                    </w:rPr>
                    <w:t>ПО</w:t>
                  </w:r>
                  <w:proofErr w:type="gramEnd"/>
                  <w:r>
                    <w:rPr>
                      <w:sz w:val="18"/>
                      <w:szCs w:val="18"/>
                    </w:rPr>
                    <w:t>, Кабель питания, картридж, Телефонный шнур, Интерфейсный кабель</w:t>
                  </w:r>
                </w:p>
              </w:tc>
            </w:tr>
            <w:tr w:rsidR="008329A5">
              <w:trPr>
                <w:trHeight w:val="135"/>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Процессор</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600 МГц</w:t>
                  </w:r>
                </w:p>
              </w:tc>
            </w:tr>
            <w:tr w:rsidR="008329A5">
              <w:trPr>
                <w:trHeight w:val="180"/>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Память принтера/МФУ</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256 Мб</w:t>
                  </w:r>
                </w:p>
              </w:tc>
            </w:tr>
            <w:tr w:rsidR="008329A5">
              <w:trPr>
                <w:trHeight w:val="71"/>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ЖК-дисплей</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Наличие; 2-строчный</w:t>
                  </w:r>
                </w:p>
              </w:tc>
            </w:tr>
            <w:tr w:rsidR="008329A5">
              <w:trPr>
                <w:trHeight w:val="116"/>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Поддержка </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AirPrint</w:t>
                  </w:r>
                  <w:proofErr w:type="spellEnd"/>
                  <w:r>
                    <w:rPr>
                      <w:sz w:val="18"/>
                      <w:szCs w:val="18"/>
                    </w:rPr>
                    <w:t>, технологии HP </w:t>
                  </w:r>
                  <w:proofErr w:type="spellStart"/>
                  <w:r>
                    <w:rPr>
                      <w:sz w:val="18"/>
                      <w:szCs w:val="18"/>
                    </w:rPr>
                    <w:t>ePrint</w:t>
                  </w:r>
                  <w:proofErr w:type="spellEnd"/>
                </w:p>
              </w:tc>
            </w:tr>
            <w:tr w:rsidR="008329A5">
              <w:trPr>
                <w:trHeight w:val="209"/>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Сетевой интерфейс</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10/100 Мбит/сек</w:t>
                  </w:r>
                </w:p>
              </w:tc>
            </w:tr>
            <w:tr w:rsidR="008329A5">
              <w:trPr>
                <w:trHeight w:val="99"/>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Порты</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RJ-45, 2 x RJ-11, USB 2.0 </w:t>
                  </w:r>
                  <w:proofErr w:type="spellStart"/>
                  <w:r>
                    <w:rPr>
                      <w:sz w:val="18"/>
                      <w:szCs w:val="18"/>
                    </w:rPr>
                    <w:t>Type</w:t>
                  </w:r>
                  <w:proofErr w:type="spellEnd"/>
                  <w:r>
                    <w:rPr>
                      <w:sz w:val="18"/>
                      <w:szCs w:val="18"/>
                    </w:rPr>
                    <w:t xml:space="preserve"> B</w:t>
                  </w:r>
                </w:p>
              </w:tc>
            </w:tr>
            <w:tr w:rsidR="008329A5">
              <w:trPr>
                <w:trHeight w:val="51"/>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ADF (</w:t>
                  </w:r>
                  <w:proofErr w:type="spellStart"/>
                  <w:r>
                    <w:rPr>
                      <w:sz w:val="18"/>
                      <w:szCs w:val="18"/>
                    </w:rPr>
                    <w:t>податчик</w:t>
                  </w:r>
                  <w:proofErr w:type="spellEnd"/>
                  <w:r>
                    <w:rPr>
                      <w:sz w:val="18"/>
                      <w:szCs w:val="18"/>
                    </w:rPr>
                    <w:t xml:space="preserve"> оригиналов)</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Односторонний</w:t>
                  </w:r>
                </w:p>
              </w:tc>
            </w:tr>
            <w:tr w:rsidR="008329A5">
              <w:trPr>
                <w:trHeight w:val="99"/>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Формат печатных носителей</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A4 (210 x 297 мм); пользовательские форматы - от 76x127 мм до 216 x 356мм</w:t>
                  </w:r>
                </w:p>
              </w:tc>
            </w:tr>
            <w:tr w:rsidR="008329A5">
              <w:trPr>
                <w:trHeight w:val="201"/>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Типы печатных носителей</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Бумага, Конверт, Бумага самоклеящаяся, </w:t>
                  </w:r>
                </w:p>
              </w:tc>
            </w:tr>
            <w:tr w:rsidR="008329A5">
              <w:trPr>
                <w:trHeight w:val="133"/>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Плотность бумаги</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60 - 163 г/м</w:t>
                  </w:r>
                  <w:proofErr w:type="gramStart"/>
                  <w:r>
                    <w:rPr>
                      <w:sz w:val="18"/>
                      <w:szCs w:val="18"/>
                    </w:rPr>
                    <w:t>2</w:t>
                  </w:r>
                  <w:proofErr w:type="gramEnd"/>
                </w:p>
              </w:tc>
            </w:tr>
            <w:tr w:rsidR="008329A5">
              <w:trPr>
                <w:trHeight w:val="129"/>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Разрешение </w:t>
                  </w:r>
                  <w:proofErr w:type="gramStart"/>
                  <w:r>
                    <w:rPr>
                      <w:sz w:val="18"/>
                      <w:szCs w:val="18"/>
                    </w:rPr>
                    <w:t>ч</w:t>
                  </w:r>
                  <w:proofErr w:type="gramEnd"/>
                  <w:r>
                    <w:rPr>
                      <w:sz w:val="18"/>
                      <w:szCs w:val="18"/>
                    </w:rPr>
                    <w:t>/б печати</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Не менее 600x600dpi; при использовании оптимизации1200 </w:t>
                  </w:r>
                  <w:proofErr w:type="spellStart"/>
                  <w:r>
                    <w:rPr>
                      <w:sz w:val="18"/>
                      <w:szCs w:val="18"/>
                    </w:rPr>
                    <w:t>dpi</w:t>
                  </w:r>
                  <w:proofErr w:type="spellEnd"/>
                </w:p>
              </w:tc>
            </w:tr>
            <w:tr w:rsidR="008329A5">
              <w:trPr>
                <w:trHeight w:val="46"/>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Максимальная скорость монохромной печати</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22 стр./мин.</w:t>
                  </w:r>
                </w:p>
              </w:tc>
            </w:tr>
            <w:tr w:rsidR="008329A5">
              <w:trPr>
                <w:trHeight w:val="79"/>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Язык описания страниц</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proofErr w:type="spellStart"/>
                  <w:r>
                    <w:rPr>
                      <w:sz w:val="18"/>
                      <w:szCs w:val="18"/>
                    </w:rPr>
                    <w:t>PCLmS</w:t>
                  </w:r>
                  <w:proofErr w:type="spellEnd"/>
                </w:p>
              </w:tc>
            </w:tr>
            <w:tr w:rsidR="008329A5">
              <w:trPr>
                <w:trHeight w:val="124"/>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Область печати</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214 мм в ширину и 356 мм в длину</w:t>
                  </w:r>
                </w:p>
              </w:tc>
            </w:tr>
            <w:tr w:rsidR="008329A5">
              <w:trPr>
                <w:trHeight w:val="203"/>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Ресурс МФУ</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10 000 страниц в месяц - максимальная нагрузка</w:t>
                  </w:r>
                </w:p>
              </w:tc>
            </w:tr>
            <w:tr w:rsidR="008329A5">
              <w:trPr>
                <w:trHeight w:val="47"/>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Диапазон масштабирования</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25 - 400%</w:t>
                  </w:r>
                </w:p>
              </w:tc>
            </w:tr>
            <w:tr w:rsidR="008329A5">
              <w:trPr>
                <w:trHeight w:val="107"/>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Сканирующий элемент МФУ</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CIS</w:t>
                  </w:r>
                </w:p>
              </w:tc>
            </w:tr>
            <w:tr w:rsidR="008329A5">
              <w:trPr>
                <w:trHeight w:val="167"/>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Размеры оригиналов</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216 x 297 мм как при сканировании со стекла или </w:t>
                  </w:r>
                  <w:proofErr w:type="spellStart"/>
                  <w:r>
                    <w:rPr>
                      <w:sz w:val="18"/>
                      <w:szCs w:val="18"/>
                    </w:rPr>
                    <w:t>автоподатчика</w:t>
                  </w:r>
                  <w:proofErr w:type="spellEnd"/>
                  <w:r>
                    <w:rPr>
                      <w:sz w:val="18"/>
                      <w:szCs w:val="18"/>
                    </w:rPr>
                    <w:t xml:space="preserve"> оригиналов. Минимальный размер для </w:t>
                  </w:r>
                  <w:proofErr w:type="spellStart"/>
                  <w:r>
                    <w:rPr>
                      <w:sz w:val="18"/>
                      <w:szCs w:val="18"/>
                    </w:rPr>
                    <w:t>автоподатчика</w:t>
                  </w:r>
                  <w:proofErr w:type="spellEnd"/>
                  <w:r>
                    <w:rPr>
                      <w:sz w:val="18"/>
                      <w:szCs w:val="18"/>
                    </w:rPr>
                    <w:t xml:space="preserve"> - 149 x 210 мм</w:t>
                  </w:r>
                </w:p>
              </w:tc>
            </w:tr>
            <w:tr w:rsidR="008329A5" w:rsidRPr="00ED2C95">
              <w:trPr>
                <w:trHeight w:val="111"/>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Формат файла сканирования</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val="en-US" w:eastAsia="en-US"/>
                    </w:rPr>
                  </w:pPr>
                  <w:r>
                    <w:rPr>
                      <w:sz w:val="18"/>
                      <w:szCs w:val="18"/>
                      <w:lang w:val="en-US"/>
                    </w:rPr>
                    <w:t>JPG, BMP, PNG, TIF, PDF</w:t>
                  </w:r>
                </w:p>
              </w:tc>
            </w:tr>
            <w:tr w:rsidR="008329A5">
              <w:trPr>
                <w:trHeight w:val="93"/>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Факс</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33.6 Кбит/сек, Не менее 120 номеров, Разрешение факса 203x196dpi; без полутонов - 300x300dpi</w:t>
                  </w:r>
                </w:p>
              </w:tc>
            </w:tr>
            <w:tr w:rsidR="008329A5">
              <w:trPr>
                <w:trHeight w:val="138"/>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Тип установки картриджа</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Только черный</w:t>
                  </w:r>
                </w:p>
              </w:tc>
            </w:tr>
            <w:tr w:rsidR="008329A5">
              <w:trPr>
                <w:trHeight w:val="204"/>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Ресурс черного картриджа</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1400 страниц</w:t>
                  </w:r>
                </w:p>
              </w:tc>
            </w:tr>
            <w:tr w:rsidR="008329A5">
              <w:trPr>
                <w:trHeight w:val="134"/>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Ресурс барабана</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12000 страниц</w:t>
                  </w:r>
                </w:p>
              </w:tc>
            </w:tr>
            <w:tr w:rsidR="008329A5">
              <w:trPr>
                <w:trHeight w:val="181"/>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Разрешение копирования</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Не менее 600 x 400 </w:t>
                  </w:r>
                  <w:proofErr w:type="spellStart"/>
                  <w:r>
                    <w:rPr>
                      <w:sz w:val="18"/>
                      <w:szCs w:val="18"/>
                    </w:rPr>
                    <w:t>dpi</w:t>
                  </w:r>
                  <w:proofErr w:type="spellEnd"/>
                </w:p>
              </w:tc>
            </w:tr>
            <w:tr w:rsidR="008329A5">
              <w:trPr>
                <w:trHeight w:val="130"/>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Блок питания, Потребление энергии</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Встроенный, Не более 255 Вт при печати; 4.2 Вт в режиме ожидания</w:t>
                  </w:r>
                </w:p>
              </w:tc>
            </w:tr>
            <w:tr w:rsidR="008329A5">
              <w:trPr>
                <w:trHeight w:val="128"/>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Совместимость</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TWAIN</w:t>
                  </w:r>
                </w:p>
              </w:tc>
            </w:tr>
            <w:tr w:rsidR="008329A5" w:rsidRPr="00ED2C95">
              <w:trPr>
                <w:trHeight w:val="81"/>
              </w:trPr>
              <w:tc>
                <w:tcPr>
                  <w:tcW w:w="4111"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Поддержка ОС</w:t>
                  </w:r>
                </w:p>
              </w:tc>
              <w:tc>
                <w:tcPr>
                  <w:tcW w:w="5556" w:type="dxa"/>
                  <w:tcBorders>
                    <w:top w:val="nil"/>
                    <w:left w:val="nil"/>
                    <w:bottom w:val="single" w:sz="4" w:space="0" w:color="auto"/>
                    <w:right w:val="single" w:sz="4" w:space="0" w:color="auto"/>
                  </w:tcBorders>
                  <w:noWrap/>
                  <w:vAlign w:val="bottom"/>
                  <w:hideMark/>
                </w:tcPr>
                <w:p w:rsidR="008329A5" w:rsidRDefault="008329A5">
                  <w:pPr>
                    <w:rPr>
                      <w:sz w:val="18"/>
                      <w:szCs w:val="18"/>
                      <w:lang w:val="en-US" w:eastAsia="en-US"/>
                    </w:rPr>
                  </w:pPr>
                  <w:r>
                    <w:rPr>
                      <w:sz w:val="18"/>
                      <w:szCs w:val="18"/>
                      <w:lang w:val="en-US"/>
                    </w:rPr>
                    <w:t>Windows 10, Windows 8.1, Windows 8, Windows 7, Windows Vista</w:t>
                  </w:r>
                </w:p>
              </w:tc>
            </w:tr>
            <w:tr w:rsidR="008329A5">
              <w:trPr>
                <w:trHeight w:val="46"/>
              </w:trPr>
              <w:tc>
                <w:tcPr>
                  <w:tcW w:w="4111" w:type="dxa"/>
                  <w:tcBorders>
                    <w:top w:val="nil"/>
                    <w:left w:val="single" w:sz="4" w:space="0" w:color="auto"/>
                    <w:bottom w:val="nil"/>
                    <w:right w:val="single" w:sz="4" w:space="0" w:color="auto"/>
                  </w:tcBorders>
                  <w:noWrap/>
                  <w:vAlign w:val="bottom"/>
                  <w:hideMark/>
                </w:tcPr>
                <w:p w:rsidR="008329A5" w:rsidRDefault="008329A5">
                  <w:pPr>
                    <w:rPr>
                      <w:sz w:val="18"/>
                      <w:szCs w:val="18"/>
                      <w:lang w:eastAsia="en-US"/>
                    </w:rPr>
                  </w:pPr>
                  <w:r>
                    <w:rPr>
                      <w:sz w:val="18"/>
                      <w:szCs w:val="18"/>
                    </w:rPr>
                    <w:t xml:space="preserve">Вес брутто </w:t>
                  </w:r>
                </w:p>
              </w:tc>
              <w:tc>
                <w:tcPr>
                  <w:tcW w:w="5556" w:type="dxa"/>
                  <w:tcBorders>
                    <w:top w:val="nil"/>
                    <w:left w:val="nil"/>
                    <w:bottom w:val="nil"/>
                    <w:right w:val="single" w:sz="4" w:space="0" w:color="auto"/>
                  </w:tcBorders>
                  <w:noWrap/>
                  <w:vAlign w:val="bottom"/>
                  <w:hideMark/>
                </w:tcPr>
                <w:p w:rsidR="008329A5" w:rsidRDefault="008329A5">
                  <w:pPr>
                    <w:rPr>
                      <w:sz w:val="18"/>
                      <w:szCs w:val="18"/>
                      <w:lang w:eastAsia="en-US"/>
                    </w:rPr>
                  </w:pPr>
                  <w:r>
                    <w:rPr>
                      <w:sz w:val="18"/>
                      <w:szCs w:val="18"/>
                    </w:rPr>
                    <w:t>Не более 10 кг</w:t>
                  </w:r>
                </w:p>
              </w:tc>
            </w:tr>
            <w:tr w:rsidR="008329A5">
              <w:trPr>
                <w:trHeight w:val="46"/>
              </w:trPr>
              <w:tc>
                <w:tcPr>
                  <w:tcW w:w="4111"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Класс </w:t>
                  </w:r>
                  <w:proofErr w:type="spellStart"/>
                  <w:r>
                    <w:rPr>
                      <w:sz w:val="18"/>
                      <w:szCs w:val="18"/>
                    </w:rPr>
                    <w:t>энергоэффективности</w:t>
                  </w:r>
                  <w:proofErr w:type="spellEnd"/>
                </w:p>
              </w:tc>
              <w:tc>
                <w:tcPr>
                  <w:tcW w:w="5556"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ниже класса «А»</w:t>
                  </w:r>
                </w:p>
              </w:tc>
            </w:tr>
          </w:tbl>
          <w:p w:rsidR="008329A5" w:rsidRDefault="008329A5">
            <w:pPr>
              <w:rPr>
                <w:sz w:val="18"/>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r>
              <w:rPr>
                <w:bCs/>
                <w:color w:val="000000"/>
                <w:sz w:val="16"/>
                <w:szCs w:val="16"/>
              </w:rPr>
              <w:t xml:space="preserve"> </w:t>
            </w:r>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Проектор</w:t>
            </w:r>
          </w:p>
        </w:tc>
        <w:tc>
          <w:tcPr>
            <w:tcW w:w="9502" w:type="dxa"/>
            <w:tcBorders>
              <w:top w:val="single" w:sz="4" w:space="0" w:color="auto"/>
              <w:left w:val="nil"/>
              <w:bottom w:val="single" w:sz="4" w:space="0" w:color="auto"/>
              <w:right w:val="nil"/>
            </w:tcBorders>
            <w:hideMark/>
          </w:tcPr>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9"/>
              <w:gridCol w:w="2691"/>
            </w:tblGrid>
            <w:tr w:rsidR="008329A5">
              <w:trPr>
                <w:trHeight w:val="123"/>
              </w:trPr>
              <w:tc>
                <w:tcPr>
                  <w:tcW w:w="6974"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2693" w:type="dxa"/>
                  <w:tcBorders>
                    <w:top w:val="single" w:sz="4" w:space="0" w:color="auto"/>
                    <w:left w:val="single" w:sz="4" w:space="0" w:color="auto"/>
                    <w:bottom w:val="single" w:sz="4" w:space="0" w:color="auto"/>
                    <w:right w:val="single" w:sz="4" w:space="0" w:color="auto"/>
                  </w:tcBorders>
                  <w:hideMark/>
                </w:tcPr>
                <w:p w:rsidR="008329A5" w:rsidRDefault="008329A5">
                  <w:pPr>
                    <w:rPr>
                      <w:sz w:val="18"/>
                      <w:szCs w:val="18"/>
                      <w:lang w:eastAsia="en-US"/>
                    </w:rPr>
                  </w:pPr>
                  <w:r>
                    <w:rPr>
                      <w:sz w:val="18"/>
                      <w:szCs w:val="18"/>
                    </w:rPr>
                    <w:t>Требования к показателю</w:t>
                  </w:r>
                </w:p>
              </w:tc>
            </w:tr>
            <w:tr w:rsidR="008329A5">
              <w:trPr>
                <w:trHeight w:val="324"/>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Источник света лазерно-светодиодный. Не допускается использование технологий, содержащих ртутные лампы.</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соответствие</w:t>
                  </w:r>
                </w:p>
              </w:tc>
            </w:tr>
            <w:tr w:rsidR="008329A5">
              <w:trPr>
                <w:trHeight w:val="189"/>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Срок службы источника света</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менее 20 000 часов</w:t>
                  </w:r>
                </w:p>
              </w:tc>
            </w:tr>
            <w:tr w:rsidR="008329A5">
              <w:trPr>
                <w:trHeight w:val="107"/>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Цветопередача</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менее 1,07 млрд. цветов</w:t>
                  </w:r>
                </w:p>
              </w:tc>
            </w:tr>
            <w:tr w:rsidR="008329A5">
              <w:trPr>
                <w:trHeight w:val="181"/>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Базовое разрешение проектора</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ниже XGA (1024 х 768)</w:t>
                  </w:r>
                </w:p>
              </w:tc>
            </w:tr>
            <w:tr w:rsidR="008329A5">
              <w:trPr>
                <w:trHeight w:val="56"/>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Проекционное отношение</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1,54-1,71: 1</w:t>
                  </w:r>
                </w:p>
              </w:tc>
            </w:tr>
            <w:tr w:rsidR="008329A5">
              <w:trPr>
                <w:trHeight w:val="111"/>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Оптическое увеличение изображения </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наличие</w:t>
                  </w:r>
                </w:p>
              </w:tc>
            </w:tr>
            <w:tr w:rsidR="008329A5">
              <w:trPr>
                <w:trHeight w:val="63"/>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Кратность оптического увеличения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менее 1,1х</w:t>
                  </w:r>
                </w:p>
              </w:tc>
            </w:tr>
            <w:tr w:rsidR="008329A5">
              <w:trPr>
                <w:trHeight w:val="46"/>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Световой поток проектора в обычном режиме</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менее 3000 лм</w:t>
                  </w:r>
                </w:p>
              </w:tc>
            </w:tr>
            <w:tr w:rsidR="008329A5">
              <w:trPr>
                <w:trHeight w:val="46"/>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Уровень контрастности проектора</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менее 20 000:1</w:t>
                  </w:r>
                </w:p>
              </w:tc>
            </w:tr>
            <w:tr w:rsidR="008329A5">
              <w:trPr>
                <w:trHeight w:val="46"/>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Количество встроенных в проектор интерфейсов (вход)VGA </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 xml:space="preserve">не менее 1 </w:t>
                  </w:r>
                  <w:proofErr w:type="spellStart"/>
                  <w:proofErr w:type="gramStart"/>
                  <w:r>
                    <w:rPr>
                      <w:sz w:val="18"/>
                      <w:szCs w:val="18"/>
                    </w:rPr>
                    <w:t>шт</w:t>
                  </w:r>
                  <w:proofErr w:type="spellEnd"/>
                  <w:proofErr w:type="gramEnd"/>
                </w:p>
              </w:tc>
            </w:tr>
            <w:tr w:rsidR="008329A5">
              <w:trPr>
                <w:trHeight w:val="46"/>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Количество встроенных в проектор интерфейсов (вход) HDMI</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 xml:space="preserve">не менее 1 </w:t>
                  </w:r>
                  <w:proofErr w:type="spellStart"/>
                  <w:proofErr w:type="gramStart"/>
                  <w:r>
                    <w:rPr>
                      <w:sz w:val="18"/>
                      <w:szCs w:val="18"/>
                    </w:rPr>
                    <w:t>шт</w:t>
                  </w:r>
                  <w:proofErr w:type="spellEnd"/>
                  <w:proofErr w:type="gramEnd"/>
                </w:p>
              </w:tc>
            </w:tr>
            <w:tr w:rsidR="008329A5">
              <w:trPr>
                <w:trHeight w:val="107"/>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 xml:space="preserve">Количество встроенных в проектор интерфейсов (управление) RS232С (9 </w:t>
                  </w:r>
                  <w:proofErr w:type="spellStart"/>
                  <w:r>
                    <w:rPr>
                      <w:sz w:val="18"/>
                      <w:szCs w:val="18"/>
                    </w:rPr>
                    <w:t>pin</w:t>
                  </w:r>
                  <w:proofErr w:type="spellEnd"/>
                  <w:r>
                    <w:rPr>
                      <w:sz w:val="18"/>
                      <w:szCs w:val="18"/>
                    </w:rPr>
                    <w:t xml:space="preserve"> </w:t>
                  </w:r>
                  <w:proofErr w:type="spellStart"/>
                  <w:r>
                    <w:rPr>
                      <w:sz w:val="18"/>
                      <w:szCs w:val="18"/>
                    </w:rPr>
                    <w:t>mini</w:t>
                  </w:r>
                  <w:proofErr w:type="spellEnd"/>
                  <w:r>
                    <w:rPr>
                      <w:sz w:val="18"/>
                      <w:szCs w:val="18"/>
                    </w:rPr>
                    <w:t xml:space="preserve"> D-</w:t>
                  </w:r>
                  <w:proofErr w:type="spellStart"/>
                  <w:r>
                    <w:rPr>
                      <w:sz w:val="18"/>
                      <w:szCs w:val="18"/>
                    </w:rPr>
                    <w:t>Sub</w:t>
                  </w:r>
                  <w:proofErr w:type="spellEnd"/>
                  <w:r>
                    <w:rPr>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 xml:space="preserve">не менее 1 </w:t>
                  </w:r>
                  <w:proofErr w:type="spellStart"/>
                  <w:proofErr w:type="gramStart"/>
                  <w:r>
                    <w:rPr>
                      <w:sz w:val="18"/>
                      <w:szCs w:val="18"/>
                    </w:rPr>
                    <w:t>шт</w:t>
                  </w:r>
                  <w:proofErr w:type="spellEnd"/>
                  <w:proofErr w:type="gramEnd"/>
                </w:p>
              </w:tc>
            </w:tr>
            <w:tr w:rsidR="008329A5">
              <w:trPr>
                <w:trHeight w:val="46"/>
              </w:trPr>
              <w:tc>
                <w:tcPr>
                  <w:tcW w:w="6974" w:type="dxa"/>
                  <w:tcBorders>
                    <w:top w:val="single" w:sz="4" w:space="0" w:color="auto"/>
                    <w:left w:val="single" w:sz="4" w:space="0" w:color="auto"/>
                    <w:bottom w:val="single" w:sz="4" w:space="0" w:color="auto"/>
                    <w:right w:val="single" w:sz="4" w:space="0" w:color="auto"/>
                  </w:tcBorders>
                  <w:shd w:val="clear" w:color="auto" w:fill="FFFFFF"/>
                  <w:hideMark/>
                </w:tcPr>
                <w:p w:rsidR="008329A5" w:rsidRDefault="008329A5">
                  <w:pPr>
                    <w:rPr>
                      <w:sz w:val="18"/>
                      <w:szCs w:val="18"/>
                      <w:lang w:eastAsia="en-US"/>
                    </w:rPr>
                  </w:pPr>
                  <w:r>
                    <w:rPr>
                      <w:sz w:val="18"/>
                      <w:szCs w:val="18"/>
                    </w:rPr>
                    <w:t>Энергопотребление в режиме максимальной яркости</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rsidR="008329A5" w:rsidRDefault="008329A5">
                  <w:pPr>
                    <w:rPr>
                      <w:sz w:val="18"/>
                      <w:szCs w:val="18"/>
                      <w:lang w:eastAsia="en-US"/>
                    </w:rPr>
                  </w:pPr>
                  <w:r>
                    <w:rPr>
                      <w:sz w:val="18"/>
                      <w:szCs w:val="18"/>
                    </w:rPr>
                    <w:t>Не более 170 Вт</w:t>
                  </w:r>
                </w:p>
              </w:tc>
            </w:tr>
          </w:tbl>
          <w:p w:rsidR="008329A5" w:rsidRDefault="008329A5">
            <w:pPr>
              <w:rPr>
                <w:sz w:val="18"/>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r>
              <w:rPr>
                <w:bCs/>
                <w:color w:val="000000"/>
                <w:sz w:val="16"/>
                <w:szCs w:val="16"/>
              </w:rPr>
              <w:t xml:space="preserve"> </w:t>
            </w:r>
          </w:p>
        </w:tc>
      </w:tr>
      <w:tr w:rsidR="008329A5" w:rsidTr="0059379D">
        <w:trPr>
          <w:trHeight w:val="82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329A5" w:rsidRDefault="008329A5">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329A5" w:rsidRDefault="008329A5">
            <w:pPr>
              <w:jc w:val="center"/>
              <w:rPr>
                <w:sz w:val="16"/>
                <w:szCs w:val="16"/>
                <w:lang w:eastAsia="en-US"/>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8329A5" w:rsidRDefault="008329A5">
            <w:pPr>
              <w:spacing w:line="276" w:lineRule="auto"/>
              <w:rPr>
                <w:color w:val="000000"/>
                <w:sz w:val="20"/>
                <w:szCs w:val="22"/>
                <w:lang w:eastAsia="en-US"/>
              </w:rPr>
            </w:pPr>
            <w:r>
              <w:rPr>
                <w:color w:val="000000"/>
                <w:sz w:val="20"/>
              </w:rPr>
              <w:t>Источник бесперебойного питания</w:t>
            </w:r>
          </w:p>
        </w:tc>
        <w:tc>
          <w:tcPr>
            <w:tcW w:w="9502" w:type="dxa"/>
            <w:tcBorders>
              <w:top w:val="single" w:sz="4" w:space="0" w:color="auto"/>
              <w:left w:val="nil"/>
              <w:bottom w:val="single" w:sz="4" w:space="0" w:color="auto"/>
              <w:right w:val="nil"/>
            </w:tcBorders>
            <w:hideMark/>
          </w:tcPr>
          <w:tbl>
            <w:tblPr>
              <w:tblW w:w="9660" w:type="dxa"/>
              <w:tblLayout w:type="fixed"/>
              <w:tblLook w:val="04A0" w:firstRow="1" w:lastRow="0" w:firstColumn="1" w:lastColumn="0" w:noHBand="0" w:noVBand="1"/>
            </w:tblPr>
            <w:tblGrid>
              <w:gridCol w:w="5383"/>
              <w:gridCol w:w="4277"/>
            </w:tblGrid>
            <w:tr w:rsidR="008329A5">
              <w:trPr>
                <w:trHeight w:val="282"/>
              </w:trPr>
              <w:tc>
                <w:tcPr>
                  <w:tcW w:w="5387"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Наименование показателя, технического, функционального параметра, ед. изм. показателя</w:t>
                  </w:r>
                </w:p>
              </w:tc>
              <w:tc>
                <w:tcPr>
                  <w:tcW w:w="4280"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Требования к показателю</w:t>
                  </w:r>
                </w:p>
              </w:tc>
            </w:tr>
            <w:tr w:rsidR="008329A5">
              <w:trPr>
                <w:trHeight w:val="90"/>
              </w:trPr>
              <w:tc>
                <w:tcPr>
                  <w:tcW w:w="5387"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Количество и ёмкость аккумуляторной батареи</w:t>
                  </w:r>
                </w:p>
              </w:tc>
              <w:tc>
                <w:tcPr>
                  <w:tcW w:w="4280"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 не менее 200 А-ч</w:t>
                  </w:r>
                </w:p>
              </w:tc>
            </w:tr>
            <w:tr w:rsidR="008329A5">
              <w:trPr>
                <w:trHeight w:val="137"/>
              </w:trPr>
              <w:tc>
                <w:tcPr>
                  <w:tcW w:w="5387"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Номинальная мощность</w:t>
                  </w:r>
                </w:p>
              </w:tc>
              <w:tc>
                <w:tcPr>
                  <w:tcW w:w="4280"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500Вт</w:t>
                  </w:r>
                </w:p>
              </w:tc>
            </w:tr>
            <w:tr w:rsidR="008329A5">
              <w:trPr>
                <w:trHeight w:val="183"/>
              </w:trPr>
              <w:tc>
                <w:tcPr>
                  <w:tcW w:w="5387"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Пиковая мощность</w:t>
                  </w:r>
                </w:p>
              </w:tc>
              <w:tc>
                <w:tcPr>
                  <w:tcW w:w="4280"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1кВт</w:t>
                  </w:r>
                </w:p>
              </w:tc>
            </w:tr>
            <w:tr w:rsidR="008329A5">
              <w:trPr>
                <w:trHeight w:val="87"/>
              </w:trPr>
              <w:tc>
                <w:tcPr>
                  <w:tcW w:w="5387" w:type="dxa"/>
                  <w:tcBorders>
                    <w:top w:val="nil"/>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Габариты и масса комплекта</w:t>
                  </w:r>
                </w:p>
              </w:tc>
              <w:tc>
                <w:tcPr>
                  <w:tcW w:w="4280" w:type="dxa"/>
                  <w:tcBorders>
                    <w:top w:val="nil"/>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более 250х350х520 мм, не более 75 кг</w:t>
                  </w:r>
                </w:p>
              </w:tc>
            </w:tr>
            <w:tr w:rsidR="008329A5">
              <w:trPr>
                <w:trHeight w:val="119"/>
              </w:trPr>
              <w:tc>
                <w:tcPr>
                  <w:tcW w:w="5387"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Гарантия</w:t>
                  </w:r>
                </w:p>
              </w:tc>
              <w:tc>
                <w:tcPr>
                  <w:tcW w:w="4280"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1 года</w:t>
                  </w:r>
                </w:p>
              </w:tc>
            </w:tr>
            <w:tr w:rsidR="008329A5">
              <w:trPr>
                <w:trHeight w:val="164"/>
              </w:trPr>
              <w:tc>
                <w:tcPr>
                  <w:tcW w:w="5387"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Энергоёмкость</w:t>
                  </w:r>
                </w:p>
              </w:tc>
              <w:tc>
                <w:tcPr>
                  <w:tcW w:w="4280"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 2 кВт</w:t>
                  </w:r>
                </w:p>
              </w:tc>
            </w:tr>
            <w:tr w:rsidR="008329A5">
              <w:trPr>
                <w:trHeight w:val="97"/>
              </w:trPr>
              <w:tc>
                <w:tcPr>
                  <w:tcW w:w="5387" w:type="dxa"/>
                  <w:tcBorders>
                    <w:top w:val="single" w:sz="4" w:space="0" w:color="auto"/>
                    <w:left w:val="single" w:sz="4" w:space="0" w:color="auto"/>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Резервирование </w:t>
                  </w:r>
                </w:p>
              </w:tc>
              <w:tc>
                <w:tcPr>
                  <w:tcW w:w="4280"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Не менее</w:t>
                  </w:r>
                  <w:proofErr w:type="gramStart"/>
                  <w:r>
                    <w:rPr>
                      <w:sz w:val="18"/>
                      <w:szCs w:val="18"/>
                    </w:rPr>
                    <w:t>,</w:t>
                  </w:r>
                  <w:proofErr w:type="gramEnd"/>
                  <w:r>
                    <w:rPr>
                      <w:sz w:val="18"/>
                      <w:szCs w:val="18"/>
                    </w:rPr>
                    <w:t xml:space="preserve"> чем до 24 часов</w:t>
                  </w:r>
                </w:p>
              </w:tc>
            </w:tr>
            <w:tr w:rsidR="008329A5">
              <w:trPr>
                <w:trHeight w:val="398"/>
              </w:trPr>
              <w:tc>
                <w:tcPr>
                  <w:tcW w:w="5387" w:type="dxa"/>
                  <w:tcBorders>
                    <w:top w:val="single" w:sz="4" w:space="0" w:color="auto"/>
                    <w:left w:val="single" w:sz="4" w:space="0" w:color="auto"/>
                    <w:bottom w:val="single" w:sz="4" w:space="0" w:color="auto"/>
                    <w:right w:val="single" w:sz="4" w:space="0" w:color="auto"/>
                  </w:tcBorders>
                  <w:noWrap/>
                  <w:hideMark/>
                </w:tcPr>
                <w:p w:rsidR="008329A5" w:rsidRDefault="008329A5">
                  <w:pPr>
                    <w:rPr>
                      <w:sz w:val="18"/>
                      <w:szCs w:val="18"/>
                      <w:lang w:eastAsia="en-US"/>
                    </w:rPr>
                  </w:pPr>
                  <w:r>
                    <w:rPr>
                      <w:sz w:val="18"/>
                      <w:szCs w:val="18"/>
                    </w:rPr>
                    <w:t>Комплектация бесперебойной системы</w:t>
                  </w:r>
                </w:p>
              </w:tc>
              <w:tc>
                <w:tcPr>
                  <w:tcW w:w="4280" w:type="dxa"/>
                  <w:tcBorders>
                    <w:top w:val="single" w:sz="4" w:space="0" w:color="auto"/>
                    <w:left w:val="nil"/>
                    <w:bottom w:val="single" w:sz="4" w:space="0" w:color="auto"/>
                    <w:right w:val="single" w:sz="4" w:space="0" w:color="auto"/>
                  </w:tcBorders>
                  <w:noWrap/>
                  <w:vAlign w:val="bottom"/>
                  <w:hideMark/>
                </w:tcPr>
                <w:p w:rsidR="008329A5" w:rsidRDefault="008329A5">
                  <w:pPr>
                    <w:rPr>
                      <w:sz w:val="18"/>
                      <w:szCs w:val="18"/>
                      <w:lang w:eastAsia="en-US"/>
                    </w:rPr>
                  </w:pPr>
                  <w:r>
                    <w:rPr>
                      <w:sz w:val="18"/>
                      <w:szCs w:val="18"/>
                    </w:rPr>
                    <w:t xml:space="preserve">Инвертор 1 </w:t>
                  </w:r>
                  <w:proofErr w:type="spellStart"/>
                  <w:proofErr w:type="gramStart"/>
                  <w:r>
                    <w:rPr>
                      <w:sz w:val="18"/>
                      <w:szCs w:val="18"/>
                    </w:rPr>
                    <w:t>шт</w:t>
                  </w:r>
                  <w:proofErr w:type="spellEnd"/>
                  <w:proofErr w:type="gramEnd"/>
                  <w:r>
                    <w:rPr>
                      <w:sz w:val="18"/>
                      <w:szCs w:val="18"/>
                    </w:rPr>
                    <w:t xml:space="preserve">, AGM необслуживаемая аккумуляторная батарея 1 </w:t>
                  </w:r>
                  <w:proofErr w:type="spellStart"/>
                  <w:r>
                    <w:rPr>
                      <w:sz w:val="18"/>
                      <w:szCs w:val="18"/>
                    </w:rPr>
                    <w:t>шт</w:t>
                  </w:r>
                  <w:proofErr w:type="spellEnd"/>
                  <w:r>
                    <w:rPr>
                      <w:sz w:val="18"/>
                      <w:szCs w:val="18"/>
                    </w:rPr>
                    <w:t>, Комплект соединительных проводов 1 шт.</w:t>
                  </w:r>
                </w:p>
              </w:tc>
            </w:tr>
          </w:tbl>
          <w:p w:rsidR="008329A5" w:rsidRDefault="008329A5">
            <w:pPr>
              <w:rPr>
                <w:b/>
                <w:sz w:val="18"/>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sz w:val="20"/>
                <w:szCs w:val="22"/>
                <w:lang w:eastAsia="en-US"/>
              </w:rPr>
            </w:pPr>
            <w:r>
              <w:rPr>
                <w:sz w:val="20"/>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329A5" w:rsidRDefault="008329A5">
            <w:pPr>
              <w:spacing w:line="276" w:lineRule="auto"/>
              <w:jc w:val="center"/>
              <w:rPr>
                <w:b/>
                <w:bCs/>
                <w:sz w:val="20"/>
                <w:szCs w:val="22"/>
                <w:lang w:eastAsia="en-US"/>
              </w:rPr>
            </w:pPr>
            <w:r>
              <w:rPr>
                <w:b/>
                <w:bCs/>
                <w:sz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329A5" w:rsidRDefault="008329A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r>
              <w:rPr>
                <w:bCs/>
                <w:color w:val="000000"/>
                <w:sz w:val="16"/>
                <w:szCs w:val="16"/>
              </w:rPr>
              <w:t xml:space="preserve"> </w:t>
            </w:r>
          </w:p>
        </w:tc>
      </w:tr>
    </w:tbl>
    <w:p w:rsidR="0044762A" w:rsidRDefault="0044762A"/>
    <w:sectPr w:rsidR="0044762A" w:rsidSect="008329A5">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94907"/>
    <w:rsid w:val="0044762A"/>
    <w:rsid w:val="004A4E2C"/>
    <w:rsid w:val="0059379D"/>
    <w:rsid w:val="00823F29"/>
    <w:rsid w:val="008329A5"/>
    <w:rsid w:val="008E691F"/>
    <w:rsid w:val="009034D9"/>
    <w:rsid w:val="00B838D8"/>
    <w:rsid w:val="00BB75D2"/>
    <w:rsid w:val="00CB7D5B"/>
    <w:rsid w:val="00E456B1"/>
    <w:rsid w:val="00ED2C9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9379D"/>
    <w:rPr>
      <w:rFonts w:ascii="Tahoma" w:hAnsi="Tahoma" w:cs="Tahoma"/>
      <w:sz w:val="16"/>
      <w:szCs w:val="16"/>
    </w:rPr>
  </w:style>
  <w:style w:type="character" w:customStyle="1" w:styleId="ac">
    <w:name w:val="Текст выноски Знак"/>
    <w:basedOn w:val="a0"/>
    <w:link w:val="ab"/>
    <w:uiPriority w:val="99"/>
    <w:semiHidden/>
    <w:rsid w:val="0059379D"/>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9379D"/>
    <w:rPr>
      <w:rFonts w:ascii="Tahoma" w:hAnsi="Tahoma" w:cs="Tahoma"/>
      <w:sz w:val="16"/>
      <w:szCs w:val="16"/>
    </w:rPr>
  </w:style>
  <w:style w:type="character" w:customStyle="1" w:styleId="ac">
    <w:name w:val="Текст выноски Знак"/>
    <w:basedOn w:val="a0"/>
    <w:link w:val="ab"/>
    <w:uiPriority w:val="99"/>
    <w:semiHidden/>
    <w:rsid w:val="0059379D"/>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12">
      <w:bodyDiv w:val="1"/>
      <w:marLeft w:val="0"/>
      <w:marRight w:val="0"/>
      <w:marTop w:val="0"/>
      <w:marBottom w:val="0"/>
      <w:divBdr>
        <w:top w:val="none" w:sz="0" w:space="0" w:color="auto"/>
        <w:left w:val="none" w:sz="0" w:space="0" w:color="auto"/>
        <w:bottom w:val="none" w:sz="0" w:space="0" w:color="auto"/>
        <w:right w:val="none" w:sz="0" w:space="0" w:color="auto"/>
      </w:divBdr>
    </w:div>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2017-07-19T05:31:00Z</cp:lastPrinted>
  <dcterms:created xsi:type="dcterms:W3CDTF">2017-07-05T06:22:00Z</dcterms:created>
  <dcterms:modified xsi:type="dcterms:W3CDTF">2017-07-19T11:50:00Z</dcterms:modified>
</cp:coreProperties>
</file>