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A5" w:rsidRDefault="009658A5" w:rsidP="009658A5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9658A5" w:rsidRDefault="009658A5" w:rsidP="009658A5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9658A5" w:rsidRDefault="009658A5" w:rsidP="009658A5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9658A5" w:rsidRDefault="009658A5" w:rsidP="009658A5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9658A5" w:rsidRDefault="009658A5" w:rsidP="009658A5">
      <w:pPr>
        <w:jc w:val="center"/>
        <w:rPr>
          <w:b/>
        </w:rPr>
      </w:pPr>
    </w:p>
    <w:p w:rsidR="009658A5" w:rsidRDefault="009658A5" w:rsidP="009658A5">
      <w:pPr>
        <w:jc w:val="both"/>
      </w:pPr>
      <w:r>
        <w:t xml:space="preserve">       «</w:t>
      </w:r>
      <w:r w:rsidR="00630504">
        <w:t>1</w:t>
      </w:r>
      <w:r w:rsidR="00BA7C64">
        <w:t>6</w:t>
      </w:r>
      <w:r w:rsidR="005055D8">
        <w:t>» но</w:t>
      </w:r>
      <w:r>
        <w:t>ября 2017 г.                                                                                  № 01873000058170003</w:t>
      </w:r>
      <w:r w:rsidR="00AA4F94">
        <w:t>80</w:t>
      </w:r>
      <w:r>
        <w:t>-1</w:t>
      </w:r>
    </w:p>
    <w:p w:rsidR="009658A5" w:rsidRDefault="009658A5" w:rsidP="009658A5">
      <w:pPr>
        <w:jc w:val="both"/>
      </w:pPr>
    </w:p>
    <w:p w:rsidR="00F8308E" w:rsidRPr="00324E02" w:rsidRDefault="00F8308E" w:rsidP="00F830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324E02">
        <w:t xml:space="preserve">ПРИСУТСТВОВАЛИ: </w:t>
      </w:r>
    </w:p>
    <w:p w:rsidR="00F8308E" w:rsidRPr="00324E02" w:rsidRDefault="00F8308E" w:rsidP="00F830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324E02"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F8308E" w:rsidRPr="00324E02" w:rsidRDefault="00F8308E" w:rsidP="00F830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324E02">
        <w:t>1. В.К. Бандурин  - заместитель председателя комиссии, заместитель главы города - директор  департамента жилищно - коммунального и строительного комплекса администрации города Югорска;</w:t>
      </w:r>
    </w:p>
    <w:p w:rsidR="00F8308E" w:rsidRPr="00324E02" w:rsidRDefault="00F8308E" w:rsidP="00F830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324E02">
        <w:t>2.  В.А. Климин – председатель Думы города Югорска;</w:t>
      </w:r>
    </w:p>
    <w:p w:rsidR="00630504" w:rsidRPr="00324E02" w:rsidRDefault="00630504" w:rsidP="00F830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324E02">
        <w:t>3. Н.А. Морозова – советник руководителя;</w:t>
      </w:r>
    </w:p>
    <w:p w:rsidR="00F8308E" w:rsidRPr="00324E02" w:rsidRDefault="00630504" w:rsidP="00324E02">
      <w:pPr>
        <w:ind w:left="426"/>
      </w:pPr>
      <w:r w:rsidRPr="00324E02">
        <w:t>4</w:t>
      </w:r>
      <w:r w:rsidR="00F8308E" w:rsidRPr="00324E02">
        <w:t>. Ж. В. Резинкина – заместитель директора департамента экономического развития и проектного управления администрации города Югорска;</w:t>
      </w:r>
    </w:p>
    <w:p w:rsidR="00BA7C64" w:rsidRPr="00324E02" w:rsidRDefault="00324E02" w:rsidP="00F8308E">
      <w:pPr>
        <w:ind w:left="426"/>
        <w:jc w:val="both"/>
      </w:pPr>
      <w:r w:rsidRPr="00324E02">
        <w:t>5</w:t>
      </w:r>
      <w:r w:rsidR="00BA7C64" w:rsidRPr="00324E02">
        <w:t xml:space="preserve">. </w:t>
      </w:r>
      <w:r w:rsidR="00BA7C64" w:rsidRPr="00324E02">
        <w:rPr>
          <w:rFonts w:eastAsia="Calibri"/>
        </w:rPr>
        <w:t>А.Т. Абдуллаев</w:t>
      </w:r>
      <w:r w:rsidR="00BA7C64" w:rsidRPr="00324E02">
        <w:t xml:space="preserve">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F8308E" w:rsidRPr="00324E02" w:rsidRDefault="00324E02" w:rsidP="00E7693F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324E02">
        <w:t>6</w:t>
      </w:r>
      <w:r w:rsidR="00F8308E" w:rsidRPr="00324E02">
        <w:t>. Н.Б. Захарова -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F8308E" w:rsidRPr="00BA7C64" w:rsidRDefault="00F8308E" w:rsidP="00F8308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324E02">
        <w:t xml:space="preserve">Всего присутствовали </w:t>
      </w:r>
      <w:r w:rsidR="00324E02" w:rsidRPr="00324E02">
        <w:t>6</w:t>
      </w:r>
      <w:r w:rsidRPr="00324E02">
        <w:t xml:space="preserve">  членов комиссии из 8.</w:t>
      </w:r>
    </w:p>
    <w:p w:rsidR="00BA7C64" w:rsidRPr="00D93B91" w:rsidRDefault="00BA7C64" w:rsidP="00BA7C64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C64">
        <w:rPr>
          <w:rFonts w:ascii="Times New Roman" w:hAnsi="Times New Roman" w:cs="Times New Roman"/>
          <w:sz w:val="24"/>
          <w:szCs w:val="24"/>
        </w:rPr>
        <w:t xml:space="preserve">        </w:t>
      </w:r>
      <w:r w:rsidR="009658A5" w:rsidRPr="00BA7C64">
        <w:rPr>
          <w:rFonts w:ascii="Times New Roman" w:hAnsi="Times New Roman" w:cs="Times New Roman"/>
          <w:sz w:val="24"/>
          <w:szCs w:val="24"/>
        </w:rPr>
        <w:t>Представитель заказчика:</w:t>
      </w:r>
      <w:r w:rsidR="009658A5" w:rsidRPr="00DF4C5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Олисько Людмила Владимировна, заместитель директора по АХЧ </w:t>
      </w:r>
    </w:p>
    <w:p w:rsidR="009658A5" w:rsidRPr="009658A5" w:rsidRDefault="00BA7C64" w:rsidP="009658A5">
      <w:pPr>
        <w:tabs>
          <w:tab w:val="num" w:pos="927"/>
        </w:tabs>
        <w:autoSpaceDE w:val="0"/>
        <w:autoSpaceDN w:val="0"/>
        <w:adjustRightInd w:val="0"/>
        <w:ind w:left="426"/>
        <w:jc w:val="both"/>
      </w:pPr>
      <w:r>
        <w:t>м</w:t>
      </w:r>
      <w:r w:rsidRPr="00D40510">
        <w:t>униципально</w:t>
      </w:r>
      <w:r>
        <w:t>го</w:t>
      </w:r>
      <w:r w:rsidRPr="00D40510">
        <w:t xml:space="preserve"> бюджетно</w:t>
      </w:r>
      <w:r>
        <w:t>го</w:t>
      </w:r>
      <w:r w:rsidRPr="00D40510">
        <w:t xml:space="preserve"> учреждени</w:t>
      </w:r>
      <w:r>
        <w:t>я</w:t>
      </w:r>
      <w:r w:rsidRPr="00D40510">
        <w:t xml:space="preserve"> «Физкультурно-спортивный комплекс «Юность»</w:t>
      </w:r>
      <w:r>
        <w:t>.</w:t>
      </w:r>
    </w:p>
    <w:p w:rsidR="00630504" w:rsidRPr="00A95773" w:rsidRDefault="00630504" w:rsidP="00A95773">
      <w:pPr>
        <w:ind w:left="426"/>
        <w:jc w:val="both"/>
        <w:rPr>
          <w:sz w:val="16"/>
          <w:szCs w:val="16"/>
        </w:rPr>
      </w:pPr>
      <w:r>
        <w:t xml:space="preserve">1. </w:t>
      </w:r>
      <w:r w:rsidR="009658A5" w:rsidRPr="005055D8">
        <w:t xml:space="preserve">Наименование аукциона: </w:t>
      </w:r>
      <w:r w:rsidR="009658A5" w:rsidRPr="00A95773">
        <w:t>аукцион в электронной форме № 01873000058170003</w:t>
      </w:r>
      <w:r w:rsidR="00AA4F94" w:rsidRPr="00A95773">
        <w:t>80</w:t>
      </w:r>
      <w:r w:rsidR="009658A5" w:rsidRPr="00A95773">
        <w:t xml:space="preserve"> </w:t>
      </w:r>
      <w:r w:rsidR="00A95773" w:rsidRPr="00A95773"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комплекса оборудования радиоузла</w:t>
      </w:r>
      <w:r w:rsidR="000B222A" w:rsidRPr="00A95773">
        <w:t>.</w:t>
      </w:r>
    </w:p>
    <w:p w:rsidR="009658A5" w:rsidRPr="00E83A88" w:rsidRDefault="009658A5" w:rsidP="00630504">
      <w:pPr>
        <w:keepNext/>
        <w:keepLines/>
        <w:widowControl w:val="0"/>
        <w:suppressLineNumbers/>
        <w:ind w:left="426"/>
        <w:jc w:val="both"/>
      </w:pPr>
      <w:r w:rsidRPr="009658A5">
        <w:t xml:space="preserve">1.1 Номер извещения о проведении торгов на </w:t>
      </w:r>
      <w:r w:rsidRPr="00E83A88">
        <w:t xml:space="preserve">официальном сайте – </w:t>
      </w:r>
      <w:hyperlink r:id="rId6" w:history="1">
        <w:r w:rsidRPr="00E83A88">
          <w:rPr>
            <w:rStyle w:val="a3"/>
            <w:color w:val="auto"/>
            <w:u w:val="none"/>
          </w:rPr>
          <w:t>http://zakupki.gov.ru/</w:t>
        </w:r>
      </w:hyperlink>
      <w:r w:rsidRPr="00E83A88">
        <w:t>, код аукциона 01873000058170003</w:t>
      </w:r>
      <w:r w:rsidR="00AA4F94">
        <w:t>80</w:t>
      </w:r>
      <w:r w:rsidRPr="00E83A88">
        <w:t xml:space="preserve">, дата публикации </w:t>
      </w:r>
      <w:r w:rsidR="00E83A88" w:rsidRPr="00E83A88">
        <w:t>0</w:t>
      </w:r>
      <w:r w:rsidR="00BA7C64">
        <w:t>7</w:t>
      </w:r>
      <w:r w:rsidRPr="00E83A88">
        <w:t>.1</w:t>
      </w:r>
      <w:r w:rsidR="00E83A88" w:rsidRPr="00E83A88">
        <w:t>1</w:t>
      </w:r>
      <w:r w:rsidRPr="00E83A88">
        <w:t xml:space="preserve">.2017. </w:t>
      </w:r>
    </w:p>
    <w:p w:rsidR="009658A5" w:rsidRPr="00E83A88" w:rsidRDefault="005055D8" w:rsidP="005055D8">
      <w:r w:rsidRPr="00E83A88">
        <w:t xml:space="preserve">       </w:t>
      </w:r>
      <w:r w:rsidR="009658A5" w:rsidRPr="00E83A88">
        <w:t xml:space="preserve">Идентификационный код закупки: </w:t>
      </w:r>
      <w:r w:rsidR="00BA7C64">
        <w:t>1738622008257862201001002600100</w:t>
      </w:r>
      <w:bookmarkStart w:id="0" w:name="_GoBack"/>
      <w:bookmarkEnd w:id="0"/>
      <w:r w:rsidR="00BA7C64">
        <w:t>00244</w:t>
      </w:r>
      <w:r w:rsidR="009658A5" w:rsidRPr="00E83A88">
        <w:t>.</w:t>
      </w:r>
    </w:p>
    <w:p w:rsidR="009658A5" w:rsidRPr="009658A5" w:rsidRDefault="009658A5" w:rsidP="00BA7C64">
      <w:pPr>
        <w:tabs>
          <w:tab w:val="num" w:pos="927"/>
        </w:tabs>
        <w:autoSpaceDE w:val="0"/>
        <w:autoSpaceDN w:val="0"/>
        <w:adjustRightInd w:val="0"/>
        <w:ind w:left="426"/>
        <w:jc w:val="both"/>
      </w:pPr>
      <w:r w:rsidRPr="009658A5">
        <w:t xml:space="preserve">2. </w:t>
      </w:r>
      <w:r w:rsidR="00BA7C64" w:rsidRPr="00D40510">
        <w:t>Заказчик: Муниципальное бюджетное учреждение «Физкультурно-спортивный комплекс «Юность»</w:t>
      </w:r>
      <w:r w:rsidR="00E83A88" w:rsidRPr="00AF72F5">
        <w:t>.</w:t>
      </w:r>
      <w:r w:rsidR="00E83A88">
        <w:t xml:space="preserve"> </w:t>
      </w:r>
      <w:r w:rsidRPr="009658A5">
        <w:t xml:space="preserve">Почтовый адрес: </w:t>
      </w:r>
      <w:r w:rsidR="00BA7C64" w:rsidRPr="004034A2">
        <w:t xml:space="preserve">628260, Ханты - Мансийский автономный округ - Югра, Тюменская обл.,  г. Югорск, ул. </w:t>
      </w:r>
      <w:r w:rsidR="00BA7C64">
        <w:t>Садовая,  д.44</w:t>
      </w:r>
      <w:r w:rsidR="00BA7C64" w:rsidRPr="004034A2">
        <w:t>.</w:t>
      </w:r>
    </w:p>
    <w:p w:rsidR="009658A5" w:rsidRPr="006C742E" w:rsidRDefault="009658A5" w:rsidP="009658A5">
      <w:pPr>
        <w:suppressAutoHyphens w:val="0"/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</w:t>
      </w:r>
      <w:r w:rsidR="00630504">
        <w:t>1</w:t>
      </w:r>
      <w:r w:rsidR="00BA7C64">
        <w:t>6</w:t>
      </w:r>
      <w:r w:rsidR="005055D8">
        <w:t xml:space="preserve"> но</w:t>
      </w:r>
      <w:r>
        <w:t>ября 2017 года, по адресу: ул. 40 лет Победы, 11, г. Югорск, Ханты-</w:t>
      </w:r>
      <w:r w:rsidRPr="006C742E">
        <w:t>Мансийский  автономный округ-Югра.</w:t>
      </w:r>
    </w:p>
    <w:p w:rsidR="009658A5" w:rsidRPr="00AA4F94" w:rsidRDefault="009658A5" w:rsidP="009658A5">
      <w:pPr>
        <w:ind w:left="426"/>
        <w:jc w:val="both"/>
      </w:pPr>
      <w:r w:rsidRPr="00AA4F94">
        <w:t xml:space="preserve">4. Количество поступивших заявок на участие  в аукционе – </w:t>
      </w:r>
      <w:r w:rsidR="006C742E" w:rsidRPr="00AA4F94">
        <w:t>2</w:t>
      </w:r>
      <w:r w:rsidRPr="00AA4F94">
        <w:t xml:space="preserve">. </w:t>
      </w:r>
    </w:p>
    <w:p w:rsidR="009658A5" w:rsidRPr="00AA4F94" w:rsidRDefault="009658A5" w:rsidP="009658A5">
      <w:pPr>
        <w:ind w:left="426"/>
        <w:jc w:val="both"/>
      </w:pPr>
      <w:r w:rsidRPr="00AA4F94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790"/>
        <w:gridCol w:w="3313"/>
        <w:gridCol w:w="4711"/>
      </w:tblGrid>
      <w:tr w:rsidR="009658A5" w:rsidRPr="00AA4F94" w:rsidTr="006C742E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AA4F94" w:rsidRDefault="009658A5" w:rsidP="00167AB3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A4F94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AA4F94" w:rsidRDefault="009658A5" w:rsidP="00167AB3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A4F94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AA4F94" w:rsidRDefault="009658A5" w:rsidP="00167AB3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A4F94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9658A5" w:rsidRPr="00AA4F94" w:rsidTr="006C742E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8A5" w:rsidRPr="00AA4F94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4F9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AA4F94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A4F94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AA4F94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658A5" w:rsidRPr="00630504" w:rsidTr="006C742E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8A5" w:rsidRPr="00AA4F94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4F9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AA4F94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A4F94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AA4F94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9658A5" w:rsidRDefault="009658A5" w:rsidP="009658A5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7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9658A5" w:rsidRDefault="009658A5" w:rsidP="009658A5">
      <w:pPr>
        <w:ind w:left="426"/>
        <w:jc w:val="both"/>
        <w:rPr>
          <w:spacing w:val="-6"/>
        </w:rPr>
      </w:pPr>
    </w:p>
    <w:p w:rsidR="009658A5" w:rsidRDefault="009658A5" w:rsidP="009658A5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9658A5" w:rsidRDefault="009658A5" w:rsidP="009658A5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9658A5" w:rsidRDefault="009658A5" w:rsidP="009658A5">
      <w:pPr>
        <w:jc w:val="center"/>
        <w:rPr>
          <w:noProof/>
        </w:rPr>
      </w:pPr>
    </w:p>
    <w:tbl>
      <w:tblPr>
        <w:tblW w:w="9922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403"/>
      </w:tblGrid>
      <w:tr w:rsidR="009658A5" w:rsidTr="00324E0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A5" w:rsidRDefault="009658A5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A5" w:rsidRDefault="009658A5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A5" w:rsidRDefault="009658A5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DF4C5B" w:rsidRPr="00324E02" w:rsidTr="00324E0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5B" w:rsidRPr="00324E02" w:rsidRDefault="00DF4C5B" w:rsidP="00167AB3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324E0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Pr="00324E02" w:rsidRDefault="00DF4C5B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C5B" w:rsidRPr="00324E02" w:rsidRDefault="00DF4C5B" w:rsidP="00340610">
            <w:pPr>
              <w:spacing w:line="276" w:lineRule="auto"/>
              <w:jc w:val="center"/>
              <w:rPr>
                <w:rFonts w:eastAsia="Calibri"/>
              </w:rPr>
            </w:pPr>
            <w:r w:rsidRPr="00324E02">
              <w:t>В.К. Бандурин</w:t>
            </w:r>
          </w:p>
        </w:tc>
      </w:tr>
      <w:tr w:rsidR="00DF4C5B" w:rsidRPr="00324E02" w:rsidTr="00324E0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B" w:rsidRPr="00324E02" w:rsidRDefault="00DF4C5B" w:rsidP="00167AB3">
            <w:r w:rsidRPr="00324E0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Pr="00324E02" w:rsidRDefault="00DF4C5B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Pr="00324E02" w:rsidRDefault="00DF4C5B" w:rsidP="00340610">
            <w:pPr>
              <w:spacing w:line="276" w:lineRule="auto"/>
              <w:jc w:val="center"/>
              <w:rPr>
                <w:rFonts w:eastAsia="Calibri"/>
              </w:rPr>
            </w:pPr>
            <w:r w:rsidRPr="00324E02">
              <w:rPr>
                <w:rFonts w:eastAsia="Calibri"/>
              </w:rPr>
              <w:t>В.А. Климин</w:t>
            </w:r>
          </w:p>
        </w:tc>
      </w:tr>
      <w:tr w:rsidR="00630504" w:rsidRPr="00324E02" w:rsidTr="00324E0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4" w:rsidRPr="00324E02" w:rsidRDefault="00630504" w:rsidP="00A44D01">
            <w:r w:rsidRPr="00324E0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04" w:rsidRPr="00324E02" w:rsidRDefault="00630504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04" w:rsidRPr="00324E02" w:rsidRDefault="00630504" w:rsidP="00340610">
            <w:pPr>
              <w:spacing w:line="276" w:lineRule="auto"/>
              <w:jc w:val="center"/>
              <w:rPr>
                <w:rFonts w:eastAsia="Calibri"/>
              </w:rPr>
            </w:pPr>
            <w:r w:rsidRPr="00324E02">
              <w:rPr>
                <w:rFonts w:eastAsia="Calibri"/>
              </w:rPr>
              <w:t>Н.А.</w:t>
            </w:r>
            <w:r w:rsidR="00324E02">
              <w:rPr>
                <w:rFonts w:eastAsia="Calibri"/>
              </w:rPr>
              <w:t xml:space="preserve"> </w:t>
            </w:r>
            <w:r w:rsidRPr="00324E02">
              <w:rPr>
                <w:rFonts w:eastAsia="Calibri"/>
              </w:rPr>
              <w:t>Морозова</w:t>
            </w:r>
          </w:p>
        </w:tc>
      </w:tr>
      <w:tr w:rsidR="00630504" w:rsidRPr="00324E02" w:rsidTr="00324E0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04" w:rsidRPr="00324E02" w:rsidRDefault="00630504" w:rsidP="00167AB3">
            <w:r w:rsidRPr="00324E0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04" w:rsidRPr="00324E02" w:rsidRDefault="00630504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04" w:rsidRPr="00324E02" w:rsidRDefault="00630504" w:rsidP="00340610">
            <w:pPr>
              <w:spacing w:line="276" w:lineRule="auto"/>
              <w:jc w:val="center"/>
              <w:rPr>
                <w:rFonts w:eastAsia="Calibri"/>
              </w:rPr>
            </w:pPr>
            <w:r w:rsidRPr="00324E02">
              <w:rPr>
                <w:rFonts w:eastAsia="Calibri"/>
              </w:rPr>
              <w:t>Ж.В.</w:t>
            </w:r>
            <w:r w:rsidR="00E7693F" w:rsidRPr="00324E02">
              <w:rPr>
                <w:rFonts w:eastAsia="Calibri"/>
              </w:rPr>
              <w:t xml:space="preserve"> </w:t>
            </w:r>
            <w:r w:rsidRPr="00324E02">
              <w:rPr>
                <w:rFonts w:eastAsia="Calibri"/>
              </w:rPr>
              <w:t>Резинкина</w:t>
            </w:r>
          </w:p>
        </w:tc>
      </w:tr>
      <w:tr w:rsidR="00BA7C64" w:rsidRPr="00324E02" w:rsidTr="00324E0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64" w:rsidRPr="00324E02" w:rsidRDefault="00BA7C64" w:rsidP="007572A6">
            <w:r w:rsidRPr="00324E0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64" w:rsidRPr="00324E02" w:rsidRDefault="00BA7C64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64" w:rsidRPr="00324E02" w:rsidRDefault="00BA7C64" w:rsidP="00340610">
            <w:pPr>
              <w:spacing w:line="276" w:lineRule="auto"/>
              <w:jc w:val="center"/>
              <w:rPr>
                <w:rFonts w:eastAsia="Calibri"/>
              </w:rPr>
            </w:pPr>
            <w:r w:rsidRPr="00324E02">
              <w:rPr>
                <w:rFonts w:eastAsia="Calibri"/>
              </w:rPr>
              <w:t>А.Т. Абдуллаев</w:t>
            </w:r>
          </w:p>
        </w:tc>
      </w:tr>
      <w:tr w:rsidR="00BA7C64" w:rsidRPr="00324E02" w:rsidTr="00324E0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64" w:rsidRPr="00324E02" w:rsidRDefault="00BA7C64" w:rsidP="00167AB3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324E02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64" w:rsidRPr="00324E02" w:rsidRDefault="00BA7C64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64" w:rsidRPr="00324E02" w:rsidRDefault="00BA7C64" w:rsidP="00340610">
            <w:pPr>
              <w:spacing w:line="276" w:lineRule="auto"/>
              <w:jc w:val="center"/>
            </w:pPr>
            <w:r w:rsidRPr="00324E02">
              <w:t>Н.Б. Захарова</w:t>
            </w:r>
          </w:p>
        </w:tc>
      </w:tr>
    </w:tbl>
    <w:p w:rsidR="009658A5" w:rsidRPr="00324E02" w:rsidRDefault="009658A5" w:rsidP="009658A5">
      <w:pPr>
        <w:jc w:val="both"/>
        <w:rPr>
          <w:b/>
        </w:rPr>
      </w:pPr>
    </w:p>
    <w:p w:rsidR="009658A5" w:rsidRPr="00324E02" w:rsidRDefault="009658A5" w:rsidP="009658A5">
      <w:pPr>
        <w:rPr>
          <w:b/>
        </w:rPr>
      </w:pPr>
    </w:p>
    <w:p w:rsidR="00DF4C5B" w:rsidRPr="00324E02" w:rsidRDefault="00DF4C5B" w:rsidP="005055D8">
      <w:pPr>
        <w:ind w:left="426"/>
        <w:jc w:val="both"/>
        <w:rPr>
          <w:b/>
        </w:rPr>
      </w:pPr>
      <w:r w:rsidRPr="00324E02">
        <w:rPr>
          <w:b/>
        </w:rPr>
        <w:t xml:space="preserve">Заместитель председателя комиссии:                                                                </w:t>
      </w:r>
      <w:r w:rsidRPr="00324E02">
        <w:t xml:space="preserve">В.К. Бандурин  </w:t>
      </w:r>
    </w:p>
    <w:p w:rsidR="00DF4C5B" w:rsidRPr="00324E02" w:rsidRDefault="00DF4C5B" w:rsidP="005055D8">
      <w:pPr>
        <w:ind w:left="426"/>
        <w:jc w:val="both"/>
        <w:rPr>
          <w:b/>
        </w:rPr>
      </w:pPr>
    </w:p>
    <w:p w:rsidR="00DF4C5B" w:rsidRPr="00324E02" w:rsidRDefault="00DF4C5B" w:rsidP="005055D8">
      <w:pPr>
        <w:ind w:left="426"/>
        <w:rPr>
          <w:b/>
        </w:rPr>
      </w:pPr>
      <w:r w:rsidRPr="00324E02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DF4C5B" w:rsidRPr="00324E02" w:rsidRDefault="00DF4C5B" w:rsidP="005055D8">
      <w:pPr>
        <w:ind w:left="426"/>
        <w:jc w:val="right"/>
      </w:pPr>
      <w:r w:rsidRPr="00324E02">
        <w:t>___________________В.А. Климин</w:t>
      </w:r>
    </w:p>
    <w:p w:rsidR="00630504" w:rsidRPr="00324E02" w:rsidRDefault="00630504" w:rsidP="005055D8">
      <w:pPr>
        <w:ind w:left="426"/>
        <w:jc w:val="right"/>
      </w:pPr>
      <w:r w:rsidRPr="00324E02">
        <w:t>__________________Н.А.</w:t>
      </w:r>
      <w:r w:rsidR="00324E02" w:rsidRPr="00324E02">
        <w:t xml:space="preserve"> </w:t>
      </w:r>
      <w:r w:rsidRPr="00324E02">
        <w:t>Морозова</w:t>
      </w:r>
    </w:p>
    <w:p w:rsidR="00DF4C5B" w:rsidRPr="00324E02" w:rsidRDefault="00DF4C5B" w:rsidP="005055D8">
      <w:pPr>
        <w:ind w:left="426"/>
        <w:jc w:val="right"/>
      </w:pPr>
      <w:r w:rsidRPr="00324E02">
        <w:t>_________________</w:t>
      </w:r>
      <w:r w:rsidR="00F8308E" w:rsidRPr="00324E02">
        <w:t>Ж.В.</w:t>
      </w:r>
      <w:r w:rsidR="00324E02" w:rsidRPr="00324E02">
        <w:t xml:space="preserve"> </w:t>
      </w:r>
      <w:r w:rsidR="00F8308E" w:rsidRPr="00324E02">
        <w:t>Резинкина</w:t>
      </w:r>
    </w:p>
    <w:p w:rsidR="00BA7C64" w:rsidRPr="00324E02" w:rsidRDefault="00BA7C64" w:rsidP="005055D8">
      <w:pPr>
        <w:ind w:left="426"/>
        <w:jc w:val="right"/>
      </w:pPr>
      <w:r w:rsidRPr="00324E02">
        <w:t>____________________А.Т.</w:t>
      </w:r>
      <w:r w:rsidR="00324E02" w:rsidRPr="00324E02">
        <w:t xml:space="preserve"> </w:t>
      </w:r>
      <w:r w:rsidRPr="00324E02">
        <w:t>Абдуллаев</w:t>
      </w:r>
    </w:p>
    <w:p w:rsidR="00DF4C5B" w:rsidRPr="00CC4A5E" w:rsidRDefault="00DF4C5B" w:rsidP="005055D8">
      <w:pPr>
        <w:ind w:left="426"/>
        <w:jc w:val="right"/>
      </w:pPr>
      <w:r w:rsidRPr="00324E02">
        <w:tab/>
      </w:r>
      <w:r w:rsidRPr="00324E02">
        <w:tab/>
      </w:r>
      <w:r w:rsidRPr="00324E02">
        <w:tab/>
      </w:r>
      <w:r w:rsidRPr="00324E02">
        <w:tab/>
      </w:r>
      <w:r w:rsidRPr="00324E02">
        <w:tab/>
      </w:r>
      <w:r w:rsidRPr="00324E02">
        <w:tab/>
      </w:r>
      <w:r w:rsidRPr="00324E02">
        <w:tab/>
        <w:t xml:space="preserve">  _________________Н.Б. Захарова</w:t>
      </w:r>
    </w:p>
    <w:p w:rsidR="009658A5" w:rsidRPr="00DF4C5B" w:rsidRDefault="009658A5" w:rsidP="005055D8">
      <w:pPr>
        <w:ind w:left="426"/>
      </w:pPr>
    </w:p>
    <w:p w:rsidR="009658A5" w:rsidRDefault="009658A5" w:rsidP="005055D8">
      <w:pPr>
        <w:ind w:left="426"/>
      </w:pPr>
      <w:r w:rsidRPr="00DF4C5B">
        <w:t xml:space="preserve">Представитель заказчика:                                                              ______________ </w:t>
      </w:r>
      <w:r w:rsidR="00A95773">
        <w:t>Л</w:t>
      </w:r>
      <w:r w:rsidR="00BA7C64">
        <w:t>.В.</w:t>
      </w:r>
      <w:r w:rsidR="00B975DB">
        <w:t xml:space="preserve"> </w:t>
      </w:r>
      <w:r w:rsidR="00BA7C64">
        <w:t>Олисько</w:t>
      </w:r>
    </w:p>
    <w:p w:rsidR="00AA4F94" w:rsidRDefault="00AA4F94" w:rsidP="00AA4F94">
      <w:pPr>
        <w:jc w:val="center"/>
        <w:rPr>
          <w:bCs/>
        </w:rPr>
        <w:sectPr w:rsidR="00AA4F94" w:rsidSect="00AA4F94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AA4F94" w:rsidRPr="00840E2D" w:rsidRDefault="00AA4F94" w:rsidP="00AA4F94">
      <w:pPr>
        <w:ind w:left="1"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</w:t>
      </w:r>
    </w:p>
    <w:p w:rsidR="00AA4F94" w:rsidRPr="00840E2D" w:rsidRDefault="00AA4F94" w:rsidP="00AA4F94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 w:rsidRPr="00840E2D"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 заявок на участие  </w:t>
      </w:r>
    </w:p>
    <w:p w:rsidR="00AA4F94" w:rsidRPr="00840E2D" w:rsidRDefault="00AA4F94" w:rsidP="00AA4F94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 w:rsidRPr="00840E2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в аукционе  в электронной форме</w:t>
      </w:r>
      <w:r>
        <w:rPr>
          <w:sz w:val="16"/>
          <w:szCs w:val="16"/>
        </w:rPr>
        <w:t xml:space="preserve"> на поставку комплекса оборудования радиоузла</w:t>
      </w:r>
    </w:p>
    <w:p w:rsidR="00AA4F94" w:rsidRPr="00840E2D" w:rsidRDefault="00AA4F94" w:rsidP="00AA4F94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 w:rsidRPr="00840E2D">
        <w:rPr>
          <w:sz w:val="16"/>
          <w:szCs w:val="16"/>
        </w:rPr>
        <w:t xml:space="preserve">                                                                                      от «</w:t>
      </w:r>
      <w:r>
        <w:rPr>
          <w:sz w:val="16"/>
          <w:szCs w:val="16"/>
        </w:rPr>
        <w:t>16</w:t>
      </w:r>
      <w:r w:rsidRPr="00840E2D">
        <w:rPr>
          <w:sz w:val="16"/>
          <w:szCs w:val="16"/>
        </w:rPr>
        <w:t>»</w:t>
      </w:r>
      <w:r>
        <w:rPr>
          <w:sz w:val="16"/>
          <w:szCs w:val="16"/>
        </w:rPr>
        <w:t xml:space="preserve"> ноября</w:t>
      </w:r>
      <w:r w:rsidRPr="00840E2D">
        <w:rPr>
          <w:sz w:val="16"/>
          <w:szCs w:val="16"/>
        </w:rPr>
        <w:t xml:space="preserve"> 201</w:t>
      </w:r>
      <w:r>
        <w:rPr>
          <w:sz w:val="16"/>
          <w:szCs w:val="16"/>
        </w:rPr>
        <w:t>7</w:t>
      </w:r>
      <w:r w:rsidRPr="00840E2D">
        <w:rPr>
          <w:sz w:val="16"/>
          <w:szCs w:val="16"/>
        </w:rPr>
        <w:t xml:space="preserve">  г. №</w:t>
      </w:r>
      <w:r>
        <w:rPr>
          <w:sz w:val="16"/>
          <w:szCs w:val="16"/>
        </w:rPr>
        <w:t xml:space="preserve"> 0187300005817000380</w:t>
      </w:r>
      <w:r w:rsidRPr="00840E2D">
        <w:rPr>
          <w:sz w:val="16"/>
          <w:szCs w:val="16"/>
        </w:rPr>
        <w:t xml:space="preserve"> </w:t>
      </w:r>
      <w:r w:rsidRPr="00840E2D">
        <w:rPr>
          <w:color w:val="333333"/>
          <w:sz w:val="16"/>
          <w:szCs w:val="16"/>
        </w:rPr>
        <w:t>-1</w:t>
      </w:r>
    </w:p>
    <w:p w:rsidR="00AA4F94" w:rsidRPr="00840E2D" w:rsidRDefault="00AA4F94" w:rsidP="00AA4F94">
      <w:pPr>
        <w:jc w:val="center"/>
        <w:rPr>
          <w:sz w:val="16"/>
          <w:szCs w:val="16"/>
        </w:rPr>
      </w:pPr>
      <w:r w:rsidRPr="00840E2D">
        <w:rPr>
          <w:sz w:val="16"/>
          <w:szCs w:val="16"/>
        </w:rPr>
        <w:t xml:space="preserve">Таблица рассмотрения заявок </w:t>
      </w:r>
    </w:p>
    <w:p w:rsidR="00AA4F94" w:rsidRPr="00840E2D" w:rsidRDefault="00AA4F94" w:rsidP="00AA4F94">
      <w:pPr>
        <w:jc w:val="center"/>
        <w:rPr>
          <w:sz w:val="16"/>
          <w:szCs w:val="16"/>
        </w:rPr>
      </w:pPr>
      <w:r w:rsidRPr="00840E2D">
        <w:rPr>
          <w:sz w:val="16"/>
          <w:szCs w:val="16"/>
        </w:rP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</w:t>
      </w:r>
    </w:p>
    <w:p w:rsidR="00AA4F94" w:rsidRDefault="00AA4F94" w:rsidP="00AA4F94">
      <w:pPr>
        <w:jc w:val="center"/>
        <w:rPr>
          <w:sz w:val="16"/>
          <w:szCs w:val="16"/>
        </w:rPr>
      </w:pPr>
      <w:r w:rsidRPr="00840E2D">
        <w:rPr>
          <w:sz w:val="16"/>
          <w:szCs w:val="16"/>
        </w:rPr>
        <w:t xml:space="preserve">на право заключения гражданско-правового договора на поставку </w:t>
      </w:r>
      <w:r>
        <w:rPr>
          <w:sz w:val="16"/>
          <w:szCs w:val="16"/>
        </w:rPr>
        <w:t>комплекса оборудования радиоузла</w:t>
      </w:r>
      <w:r w:rsidRPr="00840E2D">
        <w:rPr>
          <w:sz w:val="16"/>
          <w:szCs w:val="16"/>
        </w:rPr>
        <w:t>.</w:t>
      </w:r>
    </w:p>
    <w:p w:rsidR="00A252E7" w:rsidRDefault="00A252E7" w:rsidP="00AA4F94">
      <w:pPr>
        <w:jc w:val="center"/>
        <w:rPr>
          <w:sz w:val="16"/>
          <w:szCs w:val="16"/>
        </w:rPr>
      </w:pPr>
    </w:p>
    <w:p w:rsidR="00AA4F94" w:rsidRDefault="00AA4F94" w:rsidP="00A252E7">
      <w:pPr>
        <w:rPr>
          <w:sz w:val="16"/>
          <w:szCs w:val="16"/>
        </w:rPr>
      </w:pPr>
      <w:r w:rsidRPr="00840E2D">
        <w:rPr>
          <w:sz w:val="16"/>
          <w:szCs w:val="16"/>
        </w:rPr>
        <w:t>Заказчик: Муниципальное бюджетное учреждение «Физкультурно-спортивный комплекс</w:t>
      </w:r>
      <w:r>
        <w:rPr>
          <w:sz w:val="16"/>
          <w:szCs w:val="16"/>
        </w:rPr>
        <w:t xml:space="preserve"> «</w:t>
      </w:r>
      <w:r w:rsidRPr="00840E2D">
        <w:rPr>
          <w:sz w:val="16"/>
          <w:szCs w:val="16"/>
        </w:rPr>
        <w:t>Юность»</w:t>
      </w:r>
    </w:p>
    <w:p w:rsidR="00A252E7" w:rsidRDefault="00A252E7" w:rsidP="00A252E7">
      <w:pPr>
        <w:rPr>
          <w:sz w:val="16"/>
          <w:szCs w:val="16"/>
        </w:rPr>
      </w:pPr>
    </w:p>
    <w:tbl>
      <w:tblPr>
        <w:tblStyle w:val="a7"/>
        <w:tblW w:w="16019" w:type="dxa"/>
        <w:tblInd w:w="-318" w:type="dxa"/>
        <w:tblLook w:val="04A0" w:firstRow="1" w:lastRow="0" w:firstColumn="1" w:lastColumn="0" w:noHBand="0" w:noVBand="1"/>
      </w:tblPr>
      <w:tblGrid>
        <w:gridCol w:w="1702"/>
        <w:gridCol w:w="7337"/>
        <w:gridCol w:w="804"/>
        <w:gridCol w:w="1978"/>
        <w:gridCol w:w="2072"/>
        <w:gridCol w:w="2126"/>
      </w:tblGrid>
      <w:tr w:rsidR="00AA4F94" w:rsidTr="00A252E7">
        <w:trPr>
          <w:trHeight w:val="265"/>
        </w:trPr>
        <w:tc>
          <w:tcPr>
            <w:tcW w:w="1702" w:type="dxa"/>
            <w:vMerge w:val="restart"/>
          </w:tcPr>
          <w:p w:rsidR="00AA4F94" w:rsidRPr="00B975DB" w:rsidRDefault="00AA4F94" w:rsidP="00B975DB">
            <w:pPr>
              <w:jc w:val="center"/>
              <w:rPr>
                <w:sz w:val="20"/>
                <w:szCs w:val="20"/>
              </w:rPr>
            </w:pPr>
            <w:r w:rsidRPr="00B975DB">
              <w:rPr>
                <w:sz w:val="20"/>
                <w:szCs w:val="20"/>
              </w:rPr>
              <w:t>Показатель</w:t>
            </w:r>
          </w:p>
        </w:tc>
        <w:tc>
          <w:tcPr>
            <w:tcW w:w="7337" w:type="dxa"/>
            <w:vMerge w:val="restart"/>
          </w:tcPr>
          <w:p w:rsidR="00AA4F94" w:rsidRPr="00B975DB" w:rsidRDefault="00AA4F94" w:rsidP="00B975DB">
            <w:pPr>
              <w:jc w:val="center"/>
              <w:rPr>
                <w:sz w:val="20"/>
                <w:szCs w:val="20"/>
              </w:rPr>
            </w:pPr>
            <w:r w:rsidRPr="00B975DB">
              <w:rPr>
                <w:sz w:val="20"/>
                <w:szCs w:val="20"/>
              </w:rPr>
              <w:t>Наименование и описание объема закупки</w:t>
            </w:r>
          </w:p>
        </w:tc>
        <w:tc>
          <w:tcPr>
            <w:tcW w:w="804" w:type="dxa"/>
            <w:vMerge w:val="restart"/>
          </w:tcPr>
          <w:p w:rsidR="00B975DB" w:rsidRPr="00B975DB" w:rsidRDefault="00AA4F94" w:rsidP="00B975DB">
            <w:pPr>
              <w:jc w:val="center"/>
              <w:rPr>
                <w:sz w:val="20"/>
                <w:szCs w:val="20"/>
              </w:rPr>
            </w:pPr>
            <w:r w:rsidRPr="00B975DB">
              <w:rPr>
                <w:sz w:val="20"/>
                <w:szCs w:val="20"/>
              </w:rPr>
              <w:t>Ед.</w:t>
            </w:r>
          </w:p>
          <w:p w:rsidR="00AA4F94" w:rsidRPr="00B975DB" w:rsidRDefault="00AA4F94" w:rsidP="00B975DB">
            <w:pPr>
              <w:jc w:val="center"/>
              <w:rPr>
                <w:sz w:val="20"/>
                <w:szCs w:val="20"/>
              </w:rPr>
            </w:pPr>
            <w:r w:rsidRPr="00B975DB">
              <w:rPr>
                <w:sz w:val="20"/>
                <w:szCs w:val="20"/>
              </w:rPr>
              <w:t>изм</w:t>
            </w:r>
          </w:p>
        </w:tc>
        <w:tc>
          <w:tcPr>
            <w:tcW w:w="1978" w:type="dxa"/>
            <w:vMerge w:val="restart"/>
          </w:tcPr>
          <w:p w:rsidR="00AA4F94" w:rsidRPr="00B975DB" w:rsidRDefault="00AA4F94" w:rsidP="00B975DB">
            <w:pPr>
              <w:jc w:val="center"/>
              <w:rPr>
                <w:sz w:val="20"/>
                <w:szCs w:val="20"/>
              </w:rPr>
            </w:pPr>
            <w:r w:rsidRPr="00B975DB">
              <w:rPr>
                <w:sz w:val="20"/>
                <w:szCs w:val="20"/>
              </w:rPr>
              <w:t>Объем поставляемых товаров</w:t>
            </w:r>
          </w:p>
        </w:tc>
        <w:tc>
          <w:tcPr>
            <w:tcW w:w="4198" w:type="dxa"/>
            <w:gridSpan w:val="2"/>
          </w:tcPr>
          <w:p w:rsidR="00AA4F94" w:rsidRPr="00B975DB" w:rsidRDefault="00AA4F94" w:rsidP="00B975DB">
            <w:pPr>
              <w:jc w:val="center"/>
              <w:rPr>
                <w:sz w:val="20"/>
                <w:szCs w:val="20"/>
              </w:rPr>
            </w:pPr>
            <w:r w:rsidRPr="00B975DB">
              <w:rPr>
                <w:sz w:val="20"/>
                <w:szCs w:val="20"/>
              </w:rPr>
              <w:t>Номер заявки</w:t>
            </w:r>
          </w:p>
        </w:tc>
      </w:tr>
      <w:tr w:rsidR="00B975DB" w:rsidTr="00A252E7">
        <w:trPr>
          <w:trHeight w:val="331"/>
        </w:trPr>
        <w:tc>
          <w:tcPr>
            <w:tcW w:w="1702" w:type="dxa"/>
            <w:vMerge/>
          </w:tcPr>
          <w:p w:rsidR="00AA4F94" w:rsidRPr="00B975DB" w:rsidRDefault="00AA4F94" w:rsidP="00B97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7" w:type="dxa"/>
            <w:vMerge/>
          </w:tcPr>
          <w:p w:rsidR="00AA4F94" w:rsidRPr="00B975DB" w:rsidRDefault="00AA4F94" w:rsidP="00B97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AA4F94" w:rsidRPr="00B975DB" w:rsidRDefault="00AA4F94" w:rsidP="00B97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AA4F94" w:rsidRPr="00B975DB" w:rsidRDefault="00AA4F94" w:rsidP="00B975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2" w:type="dxa"/>
          </w:tcPr>
          <w:p w:rsidR="00AA4F94" w:rsidRPr="00B975DB" w:rsidRDefault="00AA4F94" w:rsidP="00B975DB">
            <w:pPr>
              <w:jc w:val="center"/>
              <w:rPr>
                <w:sz w:val="20"/>
                <w:szCs w:val="20"/>
              </w:rPr>
            </w:pPr>
            <w:r w:rsidRPr="00B975D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A4F94" w:rsidRPr="00B975DB" w:rsidRDefault="00AA4F94" w:rsidP="00B975DB">
            <w:pPr>
              <w:jc w:val="center"/>
              <w:rPr>
                <w:sz w:val="20"/>
                <w:szCs w:val="20"/>
              </w:rPr>
            </w:pPr>
            <w:r w:rsidRPr="00B975DB">
              <w:rPr>
                <w:sz w:val="20"/>
                <w:szCs w:val="20"/>
              </w:rPr>
              <w:t>2</w:t>
            </w:r>
          </w:p>
        </w:tc>
      </w:tr>
      <w:tr w:rsidR="00B975DB" w:rsidTr="00A252E7">
        <w:trPr>
          <w:trHeight w:val="263"/>
        </w:trPr>
        <w:tc>
          <w:tcPr>
            <w:tcW w:w="1702" w:type="dxa"/>
            <w:vMerge w:val="restart"/>
          </w:tcPr>
          <w:p w:rsidR="00A95773" w:rsidRPr="00A95773" w:rsidRDefault="00A95773" w:rsidP="00A95773">
            <w:pPr>
              <w:tabs>
                <w:tab w:val="left" w:pos="-1620"/>
                <w:tab w:val="num" w:pos="432"/>
              </w:tabs>
              <w:rPr>
                <w:sz w:val="16"/>
                <w:szCs w:val="16"/>
              </w:rPr>
            </w:pPr>
            <w:r w:rsidRPr="00A95773">
              <w:rPr>
                <w:sz w:val="16"/>
                <w:szCs w:val="16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A95773" w:rsidRPr="00A95773" w:rsidRDefault="00A95773" w:rsidP="00A95773">
            <w:pPr>
              <w:rPr>
                <w:sz w:val="16"/>
                <w:szCs w:val="16"/>
              </w:rPr>
            </w:pPr>
            <w:r w:rsidRPr="00A95773">
              <w:rPr>
                <w:sz w:val="16"/>
                <w:szCs w:val="16"/>
              </w:rPr>
              <w:t>- 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</w:t>
            </w:r>
            <w:r w:rsidRPr="00A95773">
              <w:rPr>
                <w:color w:val="FF0000"/>
                <w:sz w:val="16"/>
                <w:szCs w:val="16"/>
              </w:rPr>
              <w:t xml:space="preserve"> </w:t>
            </w:r>
            <w:r w:rsidRPr="00A95773">
              <w:rPr>
                <w:sz w:val="16"/>
                <w:szCs w:val="16"/>
              </w:rPr>
              <w:t xml:space="preserve">наименование страны происхождения товара. </w:t>
            </w:r>
          </w:p>
          <w:p w:rsidR="00AA4F94" w:rsidRDefault="00A95773" w:rsidP="00A95773">
            <w:pPr>
              <w:rPr>
                <w:sz w:val="16"/>
                <w:szCs w:val="16"/>
              </w:rPr>
            </w:pPr>
            <w:r w:rsidRPr="00A95773">
              <w:rPr>
                <w:sz w:val="16"/>
                <w:szCs w:val="16"/>
              </w:rPr>
              <w:t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договор.</w:t>
            </w: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Акустическая система</w:t>
            </w:r>
            <w:r w:rsidRPr="00D7755B">
              <w:rPr>
                <w:sz w:val="16"/>
                <w:szCs w:val="16"/>
              </w:rPr>
              <w:t xml:space="preserve">: 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частотная характеристика -10 дБ нижнее значение не более 62 Гц заводская предустановка;</w:t>
            </w:r>
            <w:r w:rsidRPr="00D7755B">
              <w:rPr>
                <w:sz w:val="16"/>
                <w:szCs w:val="16"/>
              </w:rPr>
              <w:br/>
              <w:t>частотная характеристика -10 дБ верхнее значение не менее 19 кГц заводская предустановка;</w:t>
            </w:r>
            <w:r w:rsidRPr="00D7755B">
              <w:rPr>
                <w:sz w:val="16"/>
                <w:szCs w:val="16"/>
              </w:rPr>
              <w:br/>
              <w:t>номинальная направленность -6 дБ горизонтальная не менее 110 градусов симметричная;</w:t>
            </w:r>
            <w:r w:rsidRPr="00D7755B">
              <w:rPr>
                <w:sz w:val="16"/>
                <w:szCs w:val="16"/>
              </w:rPr>
              <w:br/>
              <w:t>вертикальная направленность между соседними элементами не более 15 градусов;</w:t>
            </w:r>
            <w:r w:rsidRPr="00D7755B">
              <w:rPr>
                <w:sz w:val="16"/>
                <w:szCs w:val="16"/>
              </w:rPr>
              <w:br/>
              <w:t xml:space="preserve">максимальный уровень звукового давления SPL 10дБ, 1 м не более 139 дБ </w:t>
            </w:r>
            <w:r w:rsidR="00B975DB">
              <w:rPr>
                <w:sz w:val="16"/>
                <w:szCs w:val="16"/>
              </w:rPr>
              <w:t xml:space="preserve"> </w:t>
            </w:r>
            <w:r w:rsidRPr="00D7755B">
              <w:rPr>
                <w:sz w:val="16"/>
                <w:szCs w:val="16"/>
              </w:rPr>
              <w:t>(заводская предустановка);</w:t>
            </w:r>
            <w:r w:rsidRPr="00D7755B">
              <w:rPr>
                <w:sz w:val="16"/>
                <w:szCs w:val="16"/>
              </w:rPr>
              <w:br/>
              <w:t>мощность RMS НЧ не более 450 Вт;</w:t>
            </w:r>
            <w:r w:rsidRPr="00D7755B">
              <w:rPr>
                <w:sz w:val="16"/>
                <w:szCs w:val="16"/>
              </w:rPr>
              <w:br/>
              <w:t>мощность RMS ВЧ не менее 80 Вт;</w:t>
            </w:r>
            <w:r w:rsidRPr="00D7755B">
              <w:rPr>
                <w:sz w:val="16"/>
                <w:szCs w:val="16"/>
              </w:rPr>
              <w:br/>
              <w:t>компоненты НЧ не менее 8 дюймов;</w:t>
            </w:r>
            <w:r w:rsidRPr="00D7755B">
              <w:rPr>
                <w:sz w:val="16"/>
                <w:szCs w:val="16"/>
              </w:rPr>
              <w:br/>
              <w:t>кол-во НЧ динамиков не менее 2 шт;</w:t>
            </w:r>
            <w:r w:rsidRPr="00D7755B">
              <w:rPr>
                <w:sz w:val="16"/>
                <w:szCs w:val="16"/>
              </w:rPr>
              <w:br/>
              <w:t>неодимовый магнит;</w:t>
            </w:r>
            <w:r w:rsidRPr="00D7755B">
              <w:rPr>
                <w:sz w:val="16"/>
                <w:szCs w:val="16"/>
              </w:rPr>
              <w:br/>
              <w:t>водостойкий;</w:t>
            </w:r>
            <w:r w:rsidRPr="00D7755B">
              <w:rPr>
                <w:sz w:val="16"/>
                <w:szCs w:val="16"/>
              </w:rPr>
              <w:br/>
              <w:t>система колонки бас-рефлекс;</w:t>
            </w:r>
            <w:r w:rsidRPr="00D7755B">
              <w:rPr>
                <w:sz w:val="16"/>
                <w:szCs w:val="16"/>
              </w:rPr>
              <w:br/>
              <w:t>компоненты ВЧ не более 3 дюймов;</w:t>
            </w:r>
            <w:r w:rsidRPr="00D7755B">
              <w:rPr>
                <w:sz w:val="16"/>
                <w:szCs w:val="16"/>
              </w:rPr>
              <w:br/>
              <w:t>кол-во ВЧ динамиков не менее 1 шт;</w:t>
            </w:r>
            <w:r w:rsidRPr="00D7755B">
              <w:rPr>
                <w:sz w:val="16"/>
                <w:szCs w:val="16"/>
              </w:rPr>
              <w:br/>
              <w:t>неодимовый магнит;</w:t>
            </w:r>
            <w:r w:rsidRPr="00D7755B">
              <w:rPr>
                <w:sz w:val="16"/>
                <w:szCs w:val="16"/>
              </w:rPr>
              <w:br/>
              <w:t>тип драйвера - компрессионный;</w:t>
            </w:r>
            <w:r w:rsidRPr="00D7755B">
              <w:rPr>
                <w:sz w:val="16"/>
                <w:szCs w:val="16"/>
              </w:rPr>
              <w:br/>
              <w:t>волновод должен быть;</w:t>
            </w:r>
            <w:r w:rsidRPr="00D7755B">
              <w:rPr>
                <w:sz w:val="16"/>
                <w:szCs w:val="16"/>
              </w:rPr>
              <w:br/>
              <w:t>номинальное сопротивление НЧ не менее 8 Ом;</w:t>
            </w:r>
            <w:r w:rsidRPr="00D7755B">
              <w:rPr>
                <w:sz w:val="16"/>
                <w:szCs w:val="16"/>
              </w:rPr>
              <w:br/>
              <w:t>номинальное сопротивление ВЧ не менее 8 Ом;</w:t>
            </w:r>
            <w:r w:rsidRPr="00D7755B">
              <w:rPr>
                <w:sz w:val="16"/>
                <w:szCs w:val="16"/>
              </w:rPr>
              <w:br/>
              <w:t>физические данные:</w:t>
            </w:r>
            <w:r w:rsidRPr="00D7755B">
              <w:rPr>
                <w:sz w:val="16"/>
                <w:szCs w:val="16"/>
              </w:rPr>
              <w:br/>
              <w:t>размеры ширина не менее 730 мм;</w:t>
            </w:r>
            <w:r w:rsidRPr="00D7755B">
              <w:rPr>
                <w:sz w:val="16"/>
                <w:szCs w:val="16"/>
              </w:rPr>
              <w:br/>
              <w:t>размеры высота не менее 250 мм;</w:t>
            </w:r>
            <w:r w:rsidRPr="00D7755B">
              <w:rPr>
                <w:sz w:val="16"/>
                <w:szCs w:val="16"/>
              </w:rPr>
              <w:br/>
              <w:t>размеры глубина не более 485 мм;</w:t>
            </w:r>
            <w:r w:rsidRPr="00D7755B">
              <w:rPr>
                <w:sz w:val="16"/>
                <w:szCs w:val="16"/>
              </w:rPr>
              <w:br/>
              <w:t>вес не более 26 кг;</w:t>
            </w:r>
            <w:r w:rsidRPr="00D7755B">
              <w:rPr>
                <w:sz w:val="16"/>
                <w:szCs w:val="16"/>
              </w:rPr>
              <w:br/>
              <w:t>подключение 2 x 4-контактный разъем Speakon;</w:t>
            </w:r>
            <w:r w:rsidRPr="00D7755B">
              <w:rPr>
                <w:sz w:val="16"/>
                <w:szCs w:val="16"/>
              </w:rPr>
              <w:br/>
              <w:t>корпус фанера из березы;</w:t>
            </w:r>
            <w:r w:rsidRPr="00D7755B">
              <w:rPr>
                <w:sz w:val="16"/>
                <w:szCs w:val="16"/>
              </w:rPr>
              <w:br/>
              <w:t>передняя панель: стальная решетка с полимерным напылением;</w:t>
            </w:r>
            <w:r w:rsidRPr="00D7755B">
              <w:rPr>
                <w:sz w:val="16"/>
                <w:szCs w:val="16"/>
              </w:rPr>
              <w:br/>
              <w:t>элементы для подвеса должны быть: стальными, оцинкованными с полимерным напылением;</w:t>
            </w:r>
            <w:r w:rsidRPr="00D7755B">
              <w:rPr>
                <w:sz w:val="16"/>
                <w:szCs w:val="16"/>
              </w:rPr>
              <w:br/>
              <w:t>класс защиты IP55;</w:t>
            </w:r>
            <w:r w:rsidRPr="00D7755B">
              <w:rPr>
                <w:sz w:val="16"/>
                <w:szCs w:val="16"/>
              </w:rPr>
              <w:br/>
              <w:t>ГОСТ IEC 60268-1-2014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t>шт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16</w:t>
            </w:r>
          </w:p>
        </w:tc>
        <w:tc>
          <w:tcPr>
            <w:tcW w:w="2072" w:type="dxa"/>
          </w:tcPr>
          <w:p w:rsidR="00AA4F94" w:rsidRDefault="00AA4F94" w:rsidP="00D7755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D7755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Усилитель средней мощности</w:t>
            </w:r>
            <w:r w:rsidRPr="00D7755B">
              <w:rPr>
                <w:sz w:val="16"/>
                <w:szCs w:val="16"/>
              </w:rPr>
              <w:t>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мощность на канал RMS не более 1550 (2 Ом на 1 кГц);</w:t>
            </w:r>
            <w:r w:rsidRPr="00D7755B">
              <w:rPr>
                <w:sz w:val="16"/>
                <w:szCs w:val="16"/>
              </w:rPr>
              <w:br/>
              <w:t>мощность на канал RMS не более 850 Вт (4 Ом на 1 кГц);</w:t>
            </w:r>
            <w:r w:rsidRPr="00D7755B">
              <w:rPr>
                <w:sz w:val="16"/>
                <w:szCs w:val="16"/>
              </w:rPr>
              <w:br/>
              <w:t>мощность на канал RMS не менее 400 Вт (8 Ом на 1 кГц);</w:t>
            </w:r>
            <w:r w:rsidRPr="00D7755B">
              <w:rPr>
                <w:sz w:val="16"/>
                <w:szCs w:val="16"/>
              </w:rPr>
              <w:br/>
              <w:t>мощность: мостовой режим не менее 1500 Вт (4 Ом на 1 кГц);</w:t>
            </w:r>
            <w:r w:rsidRPr="00D7755B">
              <w:rPr>
                <w:sz w:val="16"/>
                <w:szCs w:val="16"/>
              </w:rPr>
              <w:br/>
              <w:t>мощность: мостовой режим не менее 1200 Вт (8 Ом на 1 кГц);</w:t>
            </w:r>
            <w:r w:rsidRPr="00D7755B">
              <w:rPr>
                <w:sz w:val="16"/>
                <w:szCs w:val="16"/>
              </w:rPr>
              <w:br/>
              <w:t>коэффициент гармонических искажений (4Ом, 1 кГц) не более 0.07;</w:t>
            </w:r>
            <w:r w:rsidRPr="00D7755B">
              <w:rPr>
                <w:sz w:val="16"/>
                <w:szCs w:val="16"/>
              </w:rPr>
              <w:br/>
              <w:t>коэффициент усиления - выбираемый;</w:t>
            </w:r>
            <w:r w:rsidRPr="00D7755B">
              <w:rPr>
                <w:sz w:val="16"/>
                <w:szCs w:val="16"/>
              </w:rPr>
              <w:br/>
              <w:t>чувствительность на максимальной мощности: +11,0dBu: 1 В;</w:t>
            </w:r>
            <w:r w:rsidRPr="00D7755B">
              <w:rPr>
                <w:sz w:val="16"/>
                <w:szCs w:val="16"/>
              </w:rPr>
              <w:br/>
              <w:t>частотный диапазон (±0,3 дБ):</w:t>
            </w:r>
            <w:r w:rsidRPr="00D7755B">
              <w:rPr>
                <w:sz w:val="16"/>
                <w:szCs w:val="16"/>
              </w:rPr>
              <w:br/>
              <w:t>нижняя граница: не менее 17 Гц и не более 20Гц,  верхняя граница: не менее 20 кГц;</w:t>
            </w:r>
            <w:r w:rsidRPr="00D7755B">
              <w:rPr>
                <w:sz w:val="16"/>
                <w:szCs w:val="16"/>
              </w:rPr>
              <w:br/>
              <w:t>размеры: 88 мм (х) 482 мм (х) не более 430 мм;</w:t>
            </w:r>
            <w:r w:rsidRPr="00D7755B">
              <w:rPr>
                <w:sz w:val="16"/>
                <w:szCs w:val="16"/>
              </w:rPr>
              <w:br/>
              <w:t>вес: не более 11кг;</w:t>
            </w:r>
            <w:r w:rsidRPr="00D7755B">
              <w:rPr>
                <w:sz w:val="16"/>
                <w:szCs w:val="16"/>
              </w:rPr>
              <w:br/>
              <w:t>входное сопротивление: (сбалансированное) 20 кОм;</w:t>
            </w:r>
            <w:r w:rsidRPr="00D7755B">
              <w:rPr>
                <w:sz w:val="16"/>
                <w:szCs w:val="16"/>
              </w:rPr>
              <w:br/>
              <w:t>уровень собственных шумов: (-105 дБ);</w:t>
            </w:r>
            <w:r w:rsidRPr="00D7755B">
              <w:rPr>
                <w:sz w:val="16"/>
                <w:szCs w:val="16"/>
              </w:rPr>
              <w:br/>
              <w:t>коэффициент гармонических искажений: (4Ом, 1 кГц); 0.01;</w:t>
            </w:r>
            <w:r w:rsidRPr="00D7755B">
              <w:rPr>
                <w:sz w:val="16"/>
                <w:szCs w:val="16"/>
              </w:rPr>
              <w:br/>
            </w:r>
            <w:r w:rsidRPr="00D7755B">
              <w:rPr>
                <w:sz w:val="16"/>
                <w:szCs w:val="16"/>
              </w:rPr>
              <w:lastRenderedPageBreak/>
              <w:t>система ограничения выходного напряжения при перегреве канала усиления - температурная защита; система ограничения выходного сигнала при перегрузке по току (СPL);</w:t>
            </w:r>
            <w:r w:rsidRPr="00D7755B">
              <w:rPr>
                <w:sz w:val="16"/>
                <w:szCs w:val="16"/>
              </w:rPr>
              <w:br/>
              <w:t>система ограничения выходного сигнала при перегрузке по напряжению (VCL);</w:t>
            </w:r>
            <w:r w:rsidRPr="00D7755B">
              <w:rPr>
                <w:sz w:val="16"/>
                <w:szCs w:val="16"/>
              </w:rPr>
              <w:br/>
              <w:t>выключатель питания - ДА;</w:t>
            </w:r>
            <w:r w:rsidRPr="00D7755B">
              <w:rPr>
                <w:sz w:val="16"/>
                <w:szCs w:val="16"/>
              </w:rPr>
              <w:br/>
              <w:t>регуляторы уровня сигнала (-80дБ) до (0 дБ) для каждого канала;</w:t>
            </w:r>
            <w:r w:rsidRPr="00D7755B">
              <w:rPr>
                <w:sz w:val="16"/>
                <w:szCs w:val="16"/>
              </w:rPr>
              <w:br/>
              <w:t>индикация работы каналов усилителя (для  каждого канала) - семисегментная;</w:t>
            </w:r>
            <w:r w:rsidRPr="00D7755B">
              <w:rPr>
                <w:sz w:val="16"/>
                <w:szCs w:val="16"/>
              </w:rPr>
              <w:br/>
              <w:t>расположение индикатора - вертикальное;</w:t>
            </w:r>
            <w:r w:rsidRPr="00D7755B">
              <w:rPr>
                <w:sz w:val="16"/>
                <w:szCs w:val="16"/>
              </w:rPr>
              <w:br/>
              <w:t>индикатор СPL - красный цвет или другой;</w:t>
            </w:r>
            <w:r w:rsidRPr="00D7755B">
              <w:rPr>
                <w:sz w:val="16"/>
                <w:szCs w:val="16"/>
              </w:rPr>
              <w:br/>
              <w:t>пятиисегментный  индикатор уровня сигнала (-40дБ, -20дБ, -15дБ, -10дБ, -4дБ ) зеленый цвет или другой;</w:t>
            </w:r>
            <w:r w:rsidRPr="00D7755B">
              <w:rPr>
                <w:sz w:val="16"/>
                <w:szCs w:val="16"/>
              </w:rPr>
              <w:br/>
              <w:t>индикатор VCL совмещенный с температурной защитой - красный цвет или другой;</w:t>
            </w:r>
            <w:r w:rsidRPr="00D7755B">
              <w:rPr>
                <w:sz w:val="16"/>
                <w:szCs w:val="16"/>
              </w:rPr>
              <w:br/>
              <w:t>регуляторы уровня сигнала (-80дБ) до (0 дБ) для каждого канала;</w:t>
            </w:r>
            <w:r w:rsidRPr="00D7755B">
              <w:rPr>
                <w:sz w:val="16"/>
                <w:szCs w:val="16"/>
              </w:rPr>
              <w:br/>
              <w:t>входные и параллельные входным разъемы XLR;</w:t>
            </w:r>
            <w:r w:rsidRPr="00D7755B">
              <w:rPr>
                <w:sz w:val="16"/>
                <w:szCs w:val="16"/>
              </w:rPr>
              <w:br/>
              <w:t>выходные разъемы SPEACON NL-4;</w:t>
            </w:r>
            <w:r w:rsidRPr="00D7755B">
              <w:rPr>
                <w:sz w:val="16"/>
                <w:szCs w:val="16"/>
              </w:rPr>
              <w:br/>
              <w:t>кол-во разъемов RJ45 не более 2;</w:t>
            </w:r>
            <w:r w:rsidRPr="00D7755B">
              <w:rPr>
                <w:sz w:val="16"/>
                <w:szCs w:val="16"/>
              </w:rPr>
              <w:br/>
              <w:t>трехпозиционный переключатель режимов работы (STEREO, PARALLEL, BRIDGE);</w:t>
            </w:r>
            <w:r w:rsidRPr="00D7755B">
              <w:rPr>
                <w:sz w:val="16"/>
                <w:szCs w:val="16"/>
              </w:rPr>
              <w:br/>
              <w:t>ГОСТ IEC 60065-2011</w:t>
            </w:r>
            <w:r w:rsidRPr="00D7755B">
              <w:rPr>
                <w:sz w:val="16"/>
                <w:szCs w:val="16"/>
              </w:rPr>
              <w:br/>
            </w:r>
            <w:r w:rsidRPr="00D7755B">
              <w:rPr>
                <w:sz w:val="16"/>
                <w:szCs w:val="16"/>
              </w:rPr>
              <w:br/>
              <w:t>(Оборудование должно отвечать требованиям ГОСТ 30345.0-95 (МЭК 335-1-91) «Безопасность бытовых и аналогичных электрических приборов» (от 01.09.2013).</w:t>
            </w:r>
            <w:r w:rsidRPr="00D7755B">
              <w:rPr>
                <w:sz w:val="16"/>
                <w:szCs w:val="16"/>
              </w:rPr>
              <w:br/>
              <w:t>Оборудование должно отвечать требованиям стандартов качества IP44 (ГОСТ 14254-96 (МЭК 529-89) «Степени защиты, обеспечиваемые оболочками».</w:t>
            </w:r>
            <w:r w:rsidRPr="00D7755B">
              <w:rPr>
                <w:sz w:val="16"/>
                <w:szCs w:val="16"/>
              </w:rPr>
              <w:br/>
              <w:t>Система электропитания и электробезопасности оборудования должна соответствовать п. 3.4.7 ГОСТ 30345.0-95 (МЭК 335-1-91) «Безопасность бытовых и аналогичных электрических приборов», предполагая соединение защитного контура с защитным заземляющим контуром стационарной проводки)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lastRenderedPageBreak/>
              <w:t>шт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2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D7755B">
            <w:pPr>
              <w:jc w:val="center"/>
            </w:pPr>
            <w:r w:rsidRPr="002555FC">
              <w:t>соответствует</w:t>
            </w:r>
          </w:p>
        </w:tc>
      </w:tr>
      <w:tr w:rsidR="0054311B" w:rsidTr="00A252E7">
        <w:tc>
          <w:tcPr>
            <w:tcW w:w="1702" w:type="dxa"/>
            <w:vMerge/>
          </w:tcPr>
          <w:p w:rsidR="0054311B" w:rsidRDefault="0054311B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54311B" w:rsidRPr="0054311B" w:rsidRDefault="0054311B" w:rsidP="0054311B">
            <w:pPr>
              <w:rPr>
                <w:sz w:val="16"/>
                <w:szCs w:val="16"/>
              </w:rPr>
            </w:pPr>
            <w:r w:rsidRPr="0054311B">
              <w:rPr>
                <w:b/>
                <w:sz w:val="16"/>
                <w:szCs w:val="16"/>
              </w:rPr>
              <w:t>Усилитель низкочастотный</w:t>
            </w:r>
            <w:r w:rsidRPr="0054311B">
              <w:rPr>
                <w:sz w:val="16"/>
                <w:szCs w:val="16"/>
              </w:rPr>
              <w:t>:</w:t>
            </w:r>
          </w:p>
          <w:p w:rsidR="0054311B" w:rsidRPr="0054311B" w:rsidRDefault="0054311B" w:rsidP="0054311B">
            <w:pPr>
              <w:rPr>
                <w:b/>
                <w:sz w:val="16"/>
                <w:szCs w:val="16"/>
              </w:rPr>
            </w:pPr>
            <w:r w:rsidRPr="0054311B">
              <w:rPr>
                <w:sz w:val="16"/>
                <w:szCs w:val="16"/>
              </w:rPr>
              <w:t>мощность (2 Ом) не менее 2000 Вт;</w:t>
            </w:r>
            <w:r w:rsidRPr="0054311B">
              <w:rPr>
                <w:sz w:val="16"/>
                <w:szCs w:val="16"/>
              </w:rPr>
              <w:br/>
              <w:t>мощность (4 Ом) не менее 1600 Вт;</w:t>
            </w:r>
            <w:r w:rsidRPr="0054311B">
              <w:rPr>
                <w:sz w:val="16"/>
                <w:szCs w:val="16"/>
              </w:rPr>
              <w:br/>
              <w:t>мощность (8 Ом) не менее 800 Вт;</w:t>
            </w:r>
            <w:r w:rsidRPr="0054311B">
              <w:rPr>
                <w:sz w:val="16"/>
                <w:szCs w:val="16"/>
              </w:rPr>
              <w:br/>
              <w:t>мощность (16 Ом) не менее 350 Вт;</w:t>
            </w:r>
            <w:r w:rsidRPr="0054311B">
              <w:rPr>
                <w:sz w:val="16"/>
                <w:szCs w:val="16"/>
              </w:rPr>
              <w:br/>
              <w:t>мощность мостовой режим не менее 4000 Вт (4 Oм);</w:t>
            </w:r>
            <w:r w:rsidRPr="0054311B">
              <w:rPr>
                <w:sz w:val="16"/>
                <w:szCs w:val="16"/>
              </w:rPr>
              <w:br/>
              <w:t>мощность мостовой режим не менее 3200 Вт (8 Oм);</w:t>
            </w:r>
            <w:r w:rsidRPr="0054311B">
              <w:rPr>
                <w:sz w:val="16"/>
                <w:szCs w:val="16"/>
              </w:rPr>
              <w:br/>
              <w:t>мощность мостовой режим не менее 1600 Вт (16 Oм);</w:t>
            </w:r>
            <w:r w:rsidRPr="0054311B">
              <w:rPr>
                <w:sz w:val="16"/>
                <w:szCs w:val="16"/>
              </w:rPr>
              <w:br/>
              <w:t>коэффициент нелинейных искажений: (от 20 Гц до 20 кГц / 1В) не более 0.3%;</w:t>
            </w:r>
            <w:r w:rsidRPr="0054311B">
              <w:rPr>
                <w:sz w:val="16"/>
                <w:szCs w:val="16"/>
              </w:rPr>
              <w:br/>
              <w:t>коэффициент нелинейных искажений: (1 кГц) не более 0.09%;</w:t>
            </w:r>
            <w:r w:rsidRPr="0054311B">
              <w:rPr>
                <w:sz w:val="16"/>
                <w:szCs w:val="16"/>
              </w:rPr>
              <w:br/>
              <w:t>сигнал/шум не более 122 dBA;</w:t>
            </w:r>
            <w:r w:rsidRPr="0054311B">
              <w:rPr>
                <w:sz w:val="16"/>
                <w:szCs w:val="16"/>
              </w:rPr>
              <w:br/>
              <w:t>перекрестные помехи между каналами (1 kHz) не более 80 dB;</w:t>
            </w:r>
            <w:r w:rsidRPr="0054311B">
              <w:rPr>
                <w:sz w:val="16"/>
                <w:szCs w:val="16"/>
              </w:rPr>
              <w:br/>
              <w:t>входное сопротивление: (сбалансированное) не менее 15 кОм;</w:t>
            </w:r>
            <w:r w:rsidRPr="0054311B">
              <w:rPr>
                <w:sz w:val="16"/>
                <w:szCs w:val="16"/>
              </w:rPr>
              <w:br/>
              <w:t>коэффициент ослабления синфазного сигнала (от 20 Гц до 20 кГц) не более 64 дБ;</w:t>
            </w:r>
            <w:r w:rsidRPr="0054311B">
              <w:rPr>
                <w:sz w:val="16"/>
                <w:szCs w:val="16"/>
              </w:rPr>
              <w:br/>
              <w:t>габариты: 483 мм (х) 88 мм (х) не более 450 мм;</w:t>
            </w:r>
            <w:r w:rsidRPr="0054311B">
              <w:rPr>
                <w:sz w:val="16"/>
                <w:szCs w:val="16"/>
              </w:rPr>
              <w:br/>
              <w:t>вес: не более 14.5 кг;</w:t>
            </w:r>
            <w:r w:rsidRPr="0054311B">
              <w:rPr>
                <w:sz w:val="16"/>
                <w:szCs w:val="16"/>
              </w:rPr>
              <w:br/>
              <w:t>система вентиляции с потоком воздуха от фронта к тылу;</w:t>
            </w:r>
            <w:r w:rsidRPr="0054311B">
              <w:rPr>
                <w:sz w:val="16"/>
                <w:szCs w:val="16"/>
              </w:rPr>
              <w:br/>
              <w:t>система ограничения выходного напряжения при перегреве канала усиления - температурная защита;</w:t>
            </w:r>
            <w:r w:rsidRPr="0054311B">
              <w:rPr>
                <w:sz w:val="16"/>
                <w:szCs w:val="16"/>
              </w:rPr>
              <w:br/>
              <w:t>система ограничения выходного сигнала при перегрузке по току (СPL);</w:t>
            </w:r>
            <w:r w:rsidRPr="0054311B">
              <w:rPr>
                <w:sz w:val="16"/>
                <w:szCs w:val="16"/>
              </w:rPr>
              <w:br/>
              <w:t>система ограничения выходного сигнала при перегрузке по напряжению (VCL); выключатель питания;</w:t>
            </w:r>
            <w:r w:rsidRPr="0054311B">
              <w:rPr>
                <w:sz w:val="16"/>
                <w:szCs w:val="16"/>
              </w:rPr>
              <w:br/>
              <w:t>индикатор подачи питания - синий цвет;</w:t>
            </w:r>
            <w:r w:rsidRPr="0054311B">
              <w:rPr>
                <w:sz w:val="16"/>
                <w:szCs w:val="16"/>
              </w:rPr>
              <w:br/>
              <w:t>регуляторы уровня сигнала (-80дБ) до (0 дБ) для каждого канала;</w:t>
            </w:r>
            <w:r w:rsidRPr="0054311B">
              <w:rPr>
                <w:sz w:val="16"/>
                <w:szCs w:val="16"/>
              </w:rPr>
              <w:br/>
              <w:t>индикация работы каналов усилителя (для каждого канала) - семисегментная;</w:t>
            </w:r>
            <w:r w:rsidRPr="0054311B">
              <w:rPr>
                <w:sz w:val="16"/>
                <w:szCs w:val="16"/>
              </w:rPr>
              <w:br/>
              <w:t>индикатор СPL - красный цвет;</w:t>
            </w:r>
            <w:r w:rsidRPr="0054311B">
              <w:rPr>
                <w:sz w:val="16"/>
                <w:szCs w:val="16"/>
              </w:rPr>
              <w:br/>
              <w:t>пятисегментный  индикатор уровня сигнала (-40дБ, -20дБ, -15дБ, -10дБ, -4дБ ) - зеленый цвет;</w:t>
            </w:r>
            <w:r w:rsidRPr="0054311B">
              <w:rPr>
                <w:sz w:val="16"/>
                <w:szCs w:val="16"/>
              </w:rPr>
              <w:br/>
              <w:t>индикатор VCL совмещенный с температурной защитой - красный цвет;</w:t>
            </w:r>
            <w:r w:rsidRPr="0054311B">
              <w:rPr>
                <w:sz w:val="16"/>
                <w:szCs w:val="16"/>
              </w:rPr>
              <w:br/>
              <w:t>регуляторы уровня сигнала (-80дБ) до (0 дБ) для каждого канала;</w:t>
            </w:r>
            <w:r w:rsidRPr="0054311B">
              <w:rPr>
                <w:sz w:val="16"/>
                <w:szCs w:val="16"/>
              </w:rPr>
              <w:br/>
              <w:t>входные, и параллельные входным разъемы XLR;</w:t>
            </w:r>
            <w:r w:rsidRPr="0054311B">
              <w:rPr>
                <w:sz w:val="16"/>
                <w:szCs w:val="16"/>
              </w:rPr>
              <w:br/>
              <w:t>выходные разъемы SPEACON NL-4;</w:t>
            </w:r>
            <w:r w:rsidRPr="0054311B">
              <w:rPr>
                <w:sz w:val="16"/>
                <w:szCs w:val="16"/>
              </w:rPr>
              <w:br/>
              <w:t>кол-во разъемов RJ45 не более 2;</w:t>
            </w:r>
            <w:r w:rsidRPr="0054311B">
              <w:rPr>
                <w:sz w:val="16"/>
                <w:szCs w:val="16"/>
              </w:rPr>
              <w:br/>
              <w:t>трехпозиционный переключатель режимов работы (STEREO, PARALLEL, BRIDGE);</w:t>
            </w:r>
            <w:r w:rsidRPr="0054311B">
              <w:rPr>
                <w:sz w:val="16"/>
                <w:szCs w:val="16"/>
              </w:rPr>
              <w:br/>
              <w:t>ГОСТ IEC 60065-2011</w:t>
            </w:r>
            <w:r w:rsidRPr="0054311B">
              <w:rPr>
                <w:sz w:val="16"/>
                <w:szCs w:val="16"/>
              </w:rPr>
              <w:br/>
              <w:t>(Оборудование должно отвечать требованиям ГОСТ 30345.0-95 (МЭК 335-1-91) «Безопасность бытовых и аналогичных электрических приборов» (от 01.09.2013).</w:t>
            </w:r>
            <w:r w:rsidRPr="0054311B">
              <w:rPr>
                <w:sz w:val="16"/>
                <w:szCs w:val="16"/>
              </w:rPr>
              <w:br/>
              <w:t xml:space="preserve">Оборудование должно отвечать требованиям стандартов качества IP44 (ГОСТ 14254-96 (МЭК 529-89) </w:t>
            </w:r>
            <w:r w:rsidRPr="0054311B">
              <w:rPr>
                <w:sz w:val="16"/>
                <w:szCs w:val="16"/>
              </w:rPr>
              <w:lastRenderedPageBreak/>
              <w:t>«Степени защиты, обеспечиваемые оболочками».</w:t>
            </w:r>
            <w:r w:rsidRPr="0054311B">
              <w:rPr>
                <w:sz w:val="16"/>
                <w:szCs w:val="16"/>
              </w:rPr>
              <w:br/>
              <w:t>Система электропитания и электробезопасности оборудования должна соответствовать п. 3.4.7 ГОСТ 30345.0-95 (МЭК 335-1-91) «Безопасность бытовых и аналогичных электрических приборов», предполагая соединение защитного контура с защитным заземляющим контуром стационарной проводки)</w:t>
            </w:r>
          </w:p>
        </w:tc>
        <w:tc>
          <w:tcPr>
            <w:tcW w:w="804" w:type="dxa"/>
          </w:tcPr>
          <w:p w:rsidR="0054311B" w:rsidRPr="0054311B" w:rsidRDefault="0054311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4311B">
              <w:rPr>
                <w:sz w:val="22"/>
                <w:szCs w:val="22"/>
                <w:lang w:eastAsia="en-US"/>
              </w:rPr>
              <w:lastRenderedPageBreak/>
              <w:t>шт</w:t>
            </w:r>
          </w:p>
        </w:tc>
        <w:tc>
          <w:tcPr>
            <w:tcW w:w="1978" w:type="dxa"/>
          </w:tcPr>
          <w:p w:rsidR="0054311B" w:rsidRPr="0054311B" w:rsidRDefault="0054311B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431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72" w:type="dxa"/>
          </w:tcPr>
          <w:p w:rsidR="0054311B" w:rsidRDefault="0054311B" w:rsidP="003114CD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54311B" w:rsidRDefault="0054311B" w:rsidP="003114CD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Кейс системный</w:t>
            </w:r>
            <w:r w:rsidRPr="00D7755B">
              <w:rPr>
                <w:sz w:val="16"/>
                <w:szCs w:val="16"/>
              </w:rPr>
              <w:t>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диаметр колёс не менее 94 мм;</w:t>
            </w:r>
            <w:r w:rsidRPr="00D7755B">
              <w:rPr>
                <w:sz w:val="16"/>
                <w:szCs w:val="16"/>
              </w:rPr>
              <w:br/>
              <w:t>кол-во колёс не менее 2;</w:t>
            </w:r>
            <w:r w:rsidRPr="00D7755B">
              <w:rPr>
                <w:sz w:val="16"/>
                <w:szCs w:val="16"/>
              </w:rPr>
              <w:br/>
              <w:t>кол-во колёс с тормозом не более 4;</w:t>
            </w:r>
            <w:r w:rsidRPr="00D7755B">
              <w:rPr>
                <w:sz w:val="16"/>
                <w:szCs w:val="16"/>
              </w:rPr>
              <w:br/>
              <w:t>глубина не менее 488 мм;</w:t>
            </w:r>
            <w:r w:rsidRPr="00D7755B">
              <w:rPr>
                <w:sz w:val="16"/>
                <w:szCs w:val="16"/>
              </w:rPr>
              <w:br/>
              <w:t>кол-во реек для укрепления приборов не менее 2;</w:t>
            </w:r>
            <w:r w:rsidRPr="00D7755B">
              <w:rPr>
                <w:sz w:val="16"/>
                <w:szCs w:val="16"/>
              </w:rPr>
              <w:br/>
              <w:t>толщина фанеры не менее 8 мм;</w:t>
            </w:r>
            <w:r w:rsidRPr="00D7755B">
              <w:rPr>
                <w:sz w:val="16"/>
                <w:szCs w:val="16"/>
              </w:rPr>
              <w:br/>
              <w:t>замков должно быть не менее 6;</w:t>
            </w:r>
            <w:r w:rsidRPr="00D7755B">
              <w:rPr>
                <w:sz w:val="16"/>
                <w:szCs w:val="16"/>
              </w:rPr>
              <w:br/>
              <w:t>кол-во ручек не боле 8;</w:t>
            </w:r>
            <w:r w:rsidRPr="00D7755B">
              <w:rPr>
                <w:sz w:val="16"/>
                <w:szCs w:val="16"/>
              </w:rPr>
              <w:br/>
              <w:t>материалы: корпус - ламинированная фанера;</w:t>
            </w:r>
            <w:r w:rsidRPr="00D7755B">
              <w:rPr>
                <w:sz w:val="16"/>
                <w:szCs w:val="16"/>
              </w:rPr>
              <w:br/>
              <w:t>алюминиевый профиль - ДА;</w:t>
            </w:r>
            <w:r w:rsidRPr="00D7755B">
              <w:rPr>
                <w:sz w:val="16"/>
                <w:szCs w:val="16"/>
              </w:rPr>
              <w:br/>
              <w:t>габариты: 447 мм (х) не более 580 мм (х) не менее 788 мм;</w:t>
            </w:r>
            <w:r w:rsidRPr="00D7755B">
              <w:rPr>
                <w:sz w:val="16"/>
                <w:szCs w:val="16"/>
              </w:rPr>
              <w:br/>
              <w:t>вес не более 26.3 кг;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t>шт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2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Пульт с системой распределения</w:t>
            </w:r>
            <w:r w:rsidRPr="00D7755B">
              <w:rPr>
                <w:sz w:val="16"/>
                <w:szCs w:val="16"/>
              </w:rPr>
              <w:t>:</w:t>
            </w:r>
          </w:p>
          <w:p w:rsidR="00AA4F94" w:rsidRPr="00D7755B" w:rsidRDefault="00AA4F94" w:rsidP="00A252E7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кол-во моторизованных 100-миллиметровых фейдоров не менее 16;</w:t>
            </w:r>
            <w:r w:rsidRPr="00D7755B">
              <w:rPr>
                <w:sz w:val="16"/>
                <w:szCs w:val="16"/>
              </w:rPr>
              <w:br/>
              <w:t>кол-во матричных шин не более 16 шт;</w:t>
            </w:r>
            <w:r w:rsidRPr="00D7755B">
              <w:rPr>
                <w:sz w:val="16"/>
                <w:szCs w:val="16"/>
              </w:rPr>
              <w:br/>
              <w:t>кол-во микс-шин не более 32;</w:t>
            </w:r>
            <w:r w:rsidRPr="00D7755B">
              <w:rPr>
                <w:sz w:val="16"/>
                <w:szCs w:val="16"/>
              </w:rPr>
              <w:br/>
              <w:t>кол-во полос параметрического эквалайзера не более 32;</w:t>
            </w:r>
            <w:r w:rsidRPr="00D7755B">
              <w:rPr>
                <w:sz w:val="16"/>
                <w:szCs w:val="16"/>
              </w:rPr>
              <w:br/>
              <w:t>кол-во DCA не менее 6;</w:t>
            </w:r>
            <w:r w:rsidRPr="00D7755B">
              <w:rPr>
                <w:sz w:val="16"/>
                <w:szCs w:val="16"/>
              </w:rPr>
              <w:br/>
              <w:t>кол-во Mute групп не более 8;</w:t>
            </w:r>
            <w:r w:rsidRPr="00D7755B">
              <w:rPr>
                <w:sz w:val="16"/>
                <w:szCs w:val="16"/>
              </w:rPr>
              <w:br/>
              <w:t>кол-во слотов стерео процессинга не более 16 шт;</w:t>
            </w:r>
            <w:r w:rsidRPr="00D7755B">
              <w:rPr>
                <w:sz w:val="16"/>
                <w:szCs w:val="16"/>
              </w:rPr>
              <w:br/>
              <w:t>внутренние процессоры эффектов не менее 6 стерео;</w:t>
            </w:r>
            <w:r w:rsidRPr="00D7755B">
              <w:rPr>
                <w:sz w:val="16"/>
                <w:szCs w:val="16"/>
              </w:rPr>
              <w:br/>
              <w:t>внутренние процессоры эффектов не более 32 моно;</w:t>
            </w:r>
            <w:r w:rsidRPr="00D7755B">
              <w:rPr>
                <w:sz w:val="16"/>
                <w:szCs w:val="16"/>
              </w:rPr>
              <w:br/>
              <w:t>кол-во общих отзыв сцен не менее 87 шт;</w:t>
            </w:r>
            <w:r w:rsidRPr="00D7755B">
              <w:rPr>
                <w:sz w:val="16"/>
                <w:szCs w:val="16"/>
              </w:rPr>
              <w:br/>
              <w:t>обработка сигнала 40-бит;</w:t>
            </w:r>
            <w:r w:rsidRPr="00D7755B">
              <w:rPr>
                <w:sz w:val="16"/>
                <w:szCs w:val="16"/>
              </w:rPr>
              <w:br/>
              <w:t>A/D-D/A преобразование должно быть 24-бит @ 44,1/48 кГц, 114 дБ динамического диапазона;</w:t>
            </w:r>
            <w:r w:rsidRPr="00D7755B">
              <w:rPr>
                <w:sz w:val="16"/>
                <w:szCs w:val="16"/>
              </w:rPr>
              <w:br/>
              <w:t>время задержки не более 0.9 мс;</w:t>
            </w:r>
            <w:r w:rsidRPr="00D7755B">
              <w:rPr>
                <w:sz w:val="16"/>
                <w:szCs w:val="16"/>
              </w:rPr>
              <w:br/>
              <w:t>время сетевой задержки не более 1.8 мс;</w:t>
            </w:r>
            <w:r w:rsidRPr="00D7755B">
              <w:rPr>
                <w:sz w:val="16"/>
                <w:szCs w:val="16"/>
              </w:rPr>
              <w:br/>
              <w:t>кол-во входов общих доступных источников не менее 140;</w:t>
            </w:r>
            <w:r w:rsidRPr="00D7755B">
              <w:rPr>
                <w:sz w:val="16"/>
                <w:szCs w:val="16"/>
              </w:rPr>
              <w:br/>
              <w:t>кол-во выходов общих доступных источников не более 196;</w:t>
            </w:r>
            <w:r w:rsidRPr="00D7755B">
              <w:rPr>
                <w:sz w:val="16"/>
                <w:szCs w:val="16"/>
              </w:rPr>
              <w:br/>
              <w:t>разъемы - XLR входы, программируемые микрофонные предусилители не менее 14 шт;</w:t>
            </w:r>
            <w:r w:rsidRPr="00D7755B">
              <w:rPr>
                <w:sz w:val="16"/>
                <w:szCs w:val="16"/>
              </w:rPr>
              <w:br/>
              <w:t>кол-во микрофонных входов с двусторонней связью XLR не более 3 шт;</w:t>
            </w:r>
            <w:r w:rsidRPr="00D7755B">
              <w:rPr>
                <w:sz w:val="16"/>
                <w:szCs w:val="16"/>
              </w:rPr>
              <w:br/>
              <w:t>кол-во встроенных микрофонов не более 3 шт;</w:t>
            </w:r>
            <w:r w:rsidRPr="00D7755B">
              <w:rPr>
                <w:sz w:val="16"/>
                <w:szCs w:val="16"/>
              </w:rPr>
              <w:br/>
              <w:t>кол-во RCA входов не менее 1 шт;</w:t>
            </w:r>
            <w:r w:rsidRPr="00D7755B">
              <w:rPr>
                <w:sz w:val="16"/>
                <w:szCs w:val="16"/>
              </w:rPr>
              <w:br/>
              <w:t>кол-во RCA выходов не более 6 шт;</w:t>
            </w:r>
            <w:r w:rsidRPr="00D7755B">
              <w:rPr>
                <w:sz w:val="16"/>
                <w:szCs w:val="16"/>
              </w:rPr>
              <w:br/>
              <w:t>кол-во выходов типа XLR не менее 6 шт;</w:t>
            </w:r>
            <w:r w:rsidRPr="00D7755B">
              <w:rPr>
                <w:sz w:val="16"/>
                <w:szCs w:val="16"/>
              </w:rPr>
              <w:br/>
              <w:t>кол-во выходов мониторинга сбалансированных 1/4"TRS не менее 2 шт;</w:t>
            </w:r>
            <w:r w:rsidRPr="00D7755B">
              <w:rPr>
                <w:sz w:val="16"/>
                <w:szCs w:val="16"/>
              </w:rPr>
              <w:br/>
              <w:t>кол-во AUX входов сбалансированных 1/4"TRS не более 8 шт;</w:t>
            </w:r>
            <w:r w:rsidRPr="00D7755B">
              <w:rPr>
                <w:sz w:val="16"/>
                <w:szCs w:val="16"/>
              </w:rPr>
              <w:br/>
              <w:t>кол-во AUX выходов сбалансированных 1/4"TRS не более 8 шт;</w:t>
            </w:r>
            <w:r w:rsidRPr="00D7755B">
              <w:rPr>
                <w:sz w:val="16"/>
                <w:szCs w:val="16"/>
              </w:rPr>
              <w:br/>
              <w:t>кол-во стерео выходов на наушники 1/4"TRS не менее 1 шт;</w:t>
            </w:r>
            <w:r w:rsidRPr="00D7755B">
              <w:rPr>
                <w:sz w:val="16"/>
                <w:szCs w:val="16"/>
              </w:rPr>
              <w:br/>
              <w:t>кол-во AES портов не менее 1 шт;</w:t>
            </w:r>
            <w:r w:rsidRPr="00D7755B">
              <w:rPr>
                <w:sz w:val="16"/>
                <w:szCs w:val="16"/>
              </w:rPr>
              <w:br/>
              <w:t>обязательное наличие USB 2.0 с дистанционным управлением DAW;</w:t>
            </w:r>
            <w:r w:rsidRPr="00D7755B">
              <w:rPr>
                <w:sz w:val="16"/>
                <w:szCs w:val="16"/>
              </w:rPr>
              <w:br/>
              <w:t>кол-во каналов аудио интерфейса, предназначенных под FireWire 33 кол-во разъемов для Р-16 не менее 1 шт;</w:t>
            </w:r>
            <w:r w:rsidRPr="00D7755B">
              <w:rPr>
                <w:sz w:val="16"/>
                <w:szCs w:val="16"/>
              </w:rPr>
              <w:br/>
              <w:t>кол-во MIDI входов не менее 1 шт;</w:t>
            </w:r>
            <w:r w:rsidRPr="00D7755B">
              <w:rPr>
                <w:sz w:val="16"/>
                <w:szCs w:val="16"/>
              </w:rPr>
              <w:br/>
              <w:t>кол-во MIDI выходов не менее 1 шт;</w:t>
            </w:r>
            <w:r w:rsidRPr="00D7755B">
              <w:rPr>
                <w:sz w:val="16"/>
                <w:szCs w:val="16"/>
              </w:rPr>
              <w:br/>
              <w:t>кол-во разъемов RJ 45 для дистанционного управления не более 4 шт;</w:t>
            </w:r>
            <w:r w:rsidRPr="00D7755B">
              <w:rPr>
                <w:sz w:val="16"/>
                <w:szCs w:val="16"/>
              </w:rPr>
              <w:br/>
              <w:t>кол-во разъемов USB тип-А на передней панели не более 3 шт;</w:t>
            </w:r>
            <w:r w:rsidRPr="00D7755B">
              <w:rPr>
                <w:sz w:val="16"/>
                <w:szCs w:val="16"/>
              </w:rPr>
              <w:br/>
              <w:t>характеристики микрофонного входа: коэффициент нелинейных искажений + шум (+20 дБ, -0 dBu) 0,006%;</w:t>
            </w:r>
            <w:r w:rsidRPr="00D7755B">
              <w:rPr>
                <w:sz w:val="16"/>
                <w:szCs w:val="16"/>
              </w:rPr>
              <w:br/>
              <w:t>входное сопротивление несбалансированное не менее 3 кОм;</w:t>
            </w:r>
            <w:r w:rsidRPr="00D7755B">
              <w:rPr>
                <w:sz w:val="16"/>
                <w:szCs w:val="16"/>
              </w:rPr>
              <w:br/>
              <w:t>входное сопротивление сбалансированное не менее 3 кОм;</w:t>
            </w:r>
            <w:r w:rsidRPr="00D7755B">
              <w:rPr>
                <w:sz w:val="16"/>
                <w:szCs w:val="16"/>
              </w:rPr>
              <w:br/>
              <w:t>максимальный уровень входного сигнала (+23 dBu);</w:t>
            </w:r>
            <w:r w:rsidRPr="00D7755B">
              <w:rPr>
                <w:sz w:val="16"/>
                <w:szCs w:val="16"/>
              </w:rPr>
              <w:br/>
              <w:t>фантомное питание 48В;</w:t>
            </w:r>
            <w:r w:rsidRPr="00D7755B">
              <w:rPr>
                <w:sz w:val="16"/>
                <w:szCs w:val="16"/>
              </w:rPr>
              <w:br/>
              <w:t>эквивалентный уровень входного шума не более 132 dBu;</w:t>
            </w:r>
            <w:r w:rsidRPr="00D7755B">
              <w:rPr>
                <w:sz w:val="16"/>
                <w:szCs w:val="16"/>
              </w:rPr>
              <w:br/>
              <w:t>коэффициент подавления синфазного сигнала XLR@20 дБ не более 90 дБ;</w:t>
            </w:r>
            <w:r w:rsidRPr="00D7755B">
              <w:rPr>
                <w:sz w:val="16"/>
                <w:szCs w:val="16"/>
              </w:rPr>
              <w:br/>
            </w:r>
            <w:r w:rsidRPr="00D7755B">
              <w:rPr>
                <w:sz w:val="16"/>
                <w:szCs w:val="16"/>
              </w:rPr>
              <w:lastRenderedPageBreak/>
              <w:t>коэффициент подавления синфазного сигнала XLR@40 дБ не менее 70 дБ;</w:t>
            </w:r>
            <w:r w:rsidRPr="00D7755B">
              <w:rPr>
                <w:sz w:val="16"/>
                <w:szCs w:val="16"/>
              </w:rPr>
              <w:br/>
              <w:t>характеристики входов/выходов: частотный диапазон от 10 Гц до 22 кГц;</w:t>
            </w:r>
            <w:r w:rsidRPr="00D7755B">
              <w:rPr>
                <w:sz w:val="16"/>
                <w:szCs w:val="16"/>
              </w:rPr>
              <w:br/>
              <w:t>динамический диапазон не более 110 дБ;</w:t>
            </w:r>
            <w:r w:rsidRPr="00D7755B">
              <w:rPr>
                <w:sz w:val="16"/>
                <w:szCs w:val="16"/>
              </w:rPr>
              <w:br/>
              <w:t>динамический диапазон А/Ц, предусилитель и конвертор не менее 104 дБ;</w:t>
            </w:r>
            <w:r w:rsidRPr="00D7755B">
              <w:rPr>
                <w:sz w:val="16"/>
                <w:szCs w:val="16"/>
              </w:rPr>
              <w:br/>
              <w:t>динамический диапазон Ц/А, конвертор и выход 108 дБ;</w:t>
            </w:r>
            <w:r w:rsidRPr="00D7755B">
              <w:rPr>
                <w:sz w:val="16"/>
                <w:szCs w:val="16"/>
              </w:rPr>
              <w:br/>
              <w:t>уровень перекрестных помех не более 114 дБ;</w:t>
            </w:r>
            <w:r w:rsidRPr="00D7755B">
              <w:rPr>
                <w:sz w:val="16"/>
                <w:szCs w:val="16"/>
              </w:rPr>
              <w:br/>
              <w:t>уровень выхода XLR норма (+4 dBu);</w:t>
            </w:r>
            <w:r w:rsidRPr="00D7755B">
              <w:rPr>
                <w:sz w:val="16"/>
                <w:szCs w:val="16"/>
              </w:rPr>
              <w:br/>
              <w:t>уровень выхода XLR максимум (+21 dBu);</w:t>
            </w:r>
            <w:r w:rsidRPr="00D7755B">
              <w:rPr>
                <w:sz w:val="16"/>
                <w:szCs w:val="16"/>
              </w:rPr>
              <w:br/>
              <w:t>выходное сопротивление XLR несбал не менее 60 Ом;</w:t>
            </w:r>
            <w:r w:rsidRPr="00D7755B">
              <w:rPr>
                <w:sz w:val="16"/>
                <w:szCs w:val="16"/>
              </w:rPr>
              <w:br/>
              <w:t>выходное сопротивление XLR сбал не менее 60 Ом;</w:t>
            </w:r>
            <w:r w:rsidRPr="00D7755B">
              <w:rPr>
                <w:sz w:val="16"/>
                <w:szCs w:val="16"/>
              </w:rPr>
              <w:br/>
              <w:t>входное сопротивление TRS джек, небаланс не более 24 кОм;</w:t>
            </w:r>
            <w:r w:rsidRPr="00D7755B">
              <w:rPr>
                <w:sz w:val="16"/>
                <w:szCs w:val="16"/>
              </w:rPr>
              <w:br/>
              <w:t>входное сопротивление TRS джек, баланс не более 48 кОм;</w:t>
            </w:r>
            <w:r w:rsidRPr="00D7755B">
              <w:rPr>
                <w:sz w:val="16"/>
                <w:szCs w:val="16"/>
              </w:rPr>
              <w:br/>
              <w:t>максимальный входной уровень TRS (+16 dBu);</w:t>
            </w:r>
            <w:r w:rsidRPr="00D7755B">
              <w:rPr>
                <w:sz w:val="16"/>
                <w:szCs w:val="16"/>
              </w:rPr>
              <w:br/>
              <w:t>два значения номинального выходного уровня TRS (+4 dBu) / (+16 dBu);</w:t>
            </w:r>
            <w:r w:rsidRPr="00D7755B">
              <w:rPr>
                <w:sz w:val="16"/>
                <w:szCs w:val="16"/>
              </w:rPr>
              <w:br/>
              <w:t>выходное сопротивление TRS небаланс не более 188 Ом;</w:t>
            </w:r>
            <w:r w:rsidRPr="00D7755B">
              <w:rPr>
                <w:sz w:val="16"/>
                <w:szCs w:val="16"/>
              </w:rPr>
              <w:br/>
              <w:t>выходное сопротивление TRS баланс не более 324 Ом;</w:t>
            </w:r>
            <w:r w:rsidRPr="00D7755B">
              <w:rPr>
                <w:sz w:val="16"/>
                <w:szCs w:val="16"/>
              </w:rPr>
              <w:br/>
              <w:t>сопротивление выхода на наушников не менее 35 Ом;</w:t>
            </w:r>
            <w:r w:rsidRPr="00D7755B">
              <w:rPr>
                <w:sz w:val="16"/>
                <w:szCs w:val="16"/>
              </w:rPr>
              <w:br/>
              <w:t>уровень стерео выхода на наушники (+25 dBm);</w:t>
            </w:r>
            <w:r w:rsidRPr="00D7755B">
              <w:rPr>
                <w:sz w:val="16"/>
                <w:szCs w:val="16"/>
              </w:rPr>
              <w:br/>
              <w:t>уровень шума выхода XLR (-87 dBu);</w:t>
            </w:r>
            <w:r w:rsidRPr="00D7755B">
              <w:rPr>
                <w:sz w:val="16"/>
                <w:szCs w:val="16"/>
              </w:rPr>
              <w:br/>
              <w:t>уровень шума выхода TRS (-87 dBu);</w:t>
            </w:r>
            <w:r w:rsidRPr="00D7755B">
              <w:rPr>
                <w:sz w:val="16"/>
                <w:szCs w:val="16"/>
              </w:rPr>
              <w:br/>
              <w:t>управление: кол-во кнопок выбора посыла на фэйдеры не менее 1 шт;</w:t>
            </w:r>
            <w:r w:rsidRPr="00D7755B">
              <w:rPr>
                <w:sz w:val="16"/>
                <w:szCs w:val="16"/>
              </w:rPr>
              <w:br/>
              <w:t>кол-во кнопок выбора DCA групп не менее 1 шт;</w:t>
            </w:r>
            <w:r w:rsidRPr="00D7755B">
              <w:rPr>
                <w:sz w:val="16"/>
                <w:szCs w:val="16"/>
              </w:rPr>
              <w:br/>
              <w:t>кол-во кнопок прямого доступа к тончайшим настройкам не менее 8 шт;</w:t>
            </w:r>
            <w:r w:rsidRPr="00D7755B">
              <w:rPr>
                <w:sz w:val="16"/>
                <w:szCs w:val="16"/>
              </w:rPr>
              <w:br/>
              <w:t>кол-во горячих кнопок настройки назначенных параметров не менее 6 шт;</w:t>
            </w:r>
            <w:r w:rsidRPr="00D7755B">
              <w:rPr>
                <w:sz w:val="16"/>
                <w:szCs w:val="16"/>
              </w:rPr>
              <w:br/>
              <w:t>кол-во программируемых LCD индикаторов не менее 26;</w:t>
            </w:r>
            <w:r w:rsidRPr="00D7755B">
              <w:rPr>
                <w:sz w:val="16"/>
                <w:szCs w:val="16"/>
              </w:rPr>
              <w:br/>
              <w:t>кол-во освещенных поворотных энкодеров не менее 8;</w:t>
            </w:r>
            <w:r w:rsidRPr="00D7755B">
              <w:rPr>
                <w:sz w:val="16"/>
                <w:szCs w:val="16"/>
              </w:rPr>
              <w:br/>
              <w:t>основной экран не менее 800 пикселей по горизонтали (х) не менее 480 пикселей по вертикали;</w:t>
            </w:r>
            <w:r w:rsidRPr="00D7755B">
              <w:rPr>
                <w:sz w:val="16"/>
                <w:szCs w:val="16"/>
              </w:rPr>
              <w:br/>
              <w:t>кол-во цветов монитора не менее 250 цветов;</w:t>
            </w:r>
            <w:r w:rsidRPr="00D7755B">
              <w:rPr>
                <w:sz w:val="16"/>
                <w:szCs w:val="16"/>
              </w:rPr>
              <w:br/>
              <w:t>кол-во кнопок выбора режимов меню не менее 8 шт;</w:t>
            </w:r>
            <w:r w:rsidRPr="00D7755B">
              <w:rPr>
                <w:sz w:val="16"/>
                <w:szCs w:val="16"/>
              </w:rPr>
              <w:br/>
              <w:t>кол-во энкодеров с функцией нажатия меню не менее 6 шт;</w:t>
            </w:r>
            <w:r w:rsidRPr="00D7755B">
              <w:rPr>
                <w:sz w:val="16"/>
                <w:szCs w:val="16"/>
              </w:rPr>
              <w:br/>
              <w:t>кол-во кнопок перемещения курсора по параметрам не более 8 шт;</w:t>
            </w:r>
            <w:r w:rsidRPr="00D7755B">
              <w:rPr>
                <w:sz w:val="16"/>
                <w:szCs w:val="16"/>
              </w:rPr>
              <w:br/>
              <w:t>кол-во встроенных LED сегментов мастер индикации не более 44 шт;</w:t>
            </w:r>
            <w:r w:rsidRPr="00D7755B">
              <w:rPr>
                <w:sz w:val="16"/>
                <w:szCs w:val="16"/>
              </w:rPr>
              <w:br/>
              <w:t>кол-во больших кнопок секции эквалайзера не менее 6 шт;</w:t>
            </w:r>
            <w:r w:rsidRPr="00D7755B">
              <w:rPr>
                <w:sz w:val="16"/>
                <w:szCs w:val="16"/>
              </w:rPr>
              <w:br/>
              <w:t>обязательно должен быть транспортный кейс в комплекте;</w:t>
            </w:r>
            <w:r w:rsidRPr="00D7755B">
              <w:rPr>
                <w:sz w:val="16"/>
                <w:szCs w:val="16"/>
              </w:rPr>
              <w:br/>
              <w:t>потребляемая мощность 70 Вт;</w:t>
            </w:r>
            <w:r w:rsidRPr="00D7755B">
              <w:rPr>
                <w:sz w:val="16"/>
                <w:szCs w:val="16"/>
              </w:rPr>
              <w:br/>
              <w:t>размеры не более 600 мм (х) не более 600 мм (х) не более 600 мм;</w:t>
            </w:r>
            <w:r w:rsidRPr="00D7755B">
              <w:rPr>
                <w:sz w:val="16"/>
                <w:szCs w:val="16"/>
              </w:rPr>
              <w:br/>
              <w:t>масса не более 13.3 кг;</w:t>
            </w:r>
            <w:r w:rsidRPr="00D7755B">
              <w:rPr>
                <w:sz w:val="16"/>
                <w:szCs w:val="16"/>
              </w:rPr>
              <w:br/>
              <w:t>кол-во 1 шт;</w:t>
            </w:r>
            <w:r w:rsidRPr="00D7755B">
              <w:rPr>
                <w:sz w:val="16"/>
                <w:szCs w:val="16"/>
              </w:rPr>
              <w:br/>
              <w:t>система управления и программирования должна включать в себя следующие функции и характеристики видеопроцессор;</w:t>
            </w:r>
            <w:r w:rsidRPr="00D7755B">
              <w:rPr>
                <w:sz w:val="16"/>
                <w:szCs w:val="16"/>
              </w:rPr>
              <w:br/>
              <w:t>беспроводные подключения;</w:t>
            </w:r>
            <w:r w:rsidRPr="00D7755B">
              <w:rPr>
                <w:sz w:val="16"/>
                <w:szCs w:val="16"/>
              </w:rPr>
              <w:br/>
              <w:t>датчик освещенности;</w:t>
            </w:r>
            <w:r w:rsidRPr="00D7755B">
              <w:rPr>
                <w:sz w:val="16"/>
                <w:szCs w:val="16"/>
              </w:rPr>
              <w:br/>
              <w:t>акселерометр;</w:t>
            </w:r>
            <w:r w:rsidRPr="00D7755B">
              <w:rPr>
                <w:sz w:val="16"/>
                <w:szCs w:val="16"/>
              </w:rPr>
              <w:br/>
              <w:t>гироскоп;</w:t>
            </w:r>
            <w:r w:rsidRPr="00D7755B">
              <w:rPr>
                <w:sz w:val="16"/>
                <w:szCs w:val="16"/>
              </w:rPr>
              <w:br/>
              <w:t>компас;</w:t>
            </w:r>
            <w:r w:rsidRPr="00D7755B">
              <w:rPr>
                <w:sz w:val="16"/>
                <w:szCs w:val="16"/>
              </w:rPr>
              <w:br/>
              <w:t>кол-во разъемов аудио выхода не менее 1 шт;</w:t>
            </w:r>
            <w:r w:rsidRPr="00D7755B">
              <w:rPr>
                <w:sz w:val="16"/>
                <w:szCs w:val="16"/>
              </w:rPr>
              <w:br/>
              <w:t>запись HD-видео;</w:t>
            </w:r>
            <w:r w:rsidRPr="00D7755B">
              <w:rPr>
                <w:sz w:val="16"/>
                <w:szCs w:val="16"/>
              </w:rPr>
              <w:br/>
              <w:t>разрешение видеосигнала 1080p не менее 28 кадров в секунду;</w:t>
            </w:r>
            <w:r w:rsidRPr="00D7755B">
              <w:rPr>
                <w:sz w:val="16"/>
                <w:szCs w:val="16"/>
              </w:rPr>
              <w:br/>
              <w:t>съёмка замедленного видео 120 кадров/с;</w:t>
            </w:r>
            <w:r w:rsidRPr="00D7755B">
              <w:rPr>
                <w:sz w:val="16"/>
                <w:szCs w:val="16"/>
              </w:rPr>
              <w:br/>
              <w:t>режим покадровой съёмки со стабилизацией изображения;</w:t>
            </w:r>
            <w:r w:rsidRPr="00D7755B">
              <w:rPr>
                <w:sz w:val="16"/>
                <w:szCs w:val="16"/>
              </w:rPr>
              <w:br/>
              <w:t>стабилизация изображения при съёмке видео;</w:t>
            </w:r>
            <w:r w:rsidRPr="00D7755B">
              <w:rPr>
                <w:sz w:val="16"/>
                <w:szCs w:val="16"/>
              </w:rPr>
              <w:br/>
              <w:t>распознавание лиц;</w:t>
            </w:r>
            <w:r w:rsidRPr="00D7755B">
              <w:rPr>
                <w:sz w:val="16"/>
                <w:szCs w:val="16"/>
              </w:rPr>
              <w:br/>
              <w:t>трёхкратное увеличение при съёмке видео;</w:t>
            </w:r>
            <w:r w:rsidRPr="00D7755B">
              <w:rPr>
                <w:sz w:val="16"/>
                <w:szCs w:val="16"/>
              </w:rPr>
              <w:br/>
              <w:t>привязка видео к месту съёмки; процессор с 64-битной архитектурой;</w:t>
            </w:r>
            <w:r w:rsidRPr="00D7755B">
              <w:rPr>
                <w:sz w:val="16"/>
                <w:szCs w:val="16"/>
              </w:rPr>
              <w:br/>
              <w:t>частота работы процессора не менее 1.2 ГГц;</w:t>
            </w:r>
            <w:r w:rsidRPr="00D7755B">
              <w:rPr>
                <w:sz w:val="16"/>
                <w:szCs w:val="16"/>
              </w:rPr>
              <w:br/>
              <w:t>разрешение фронтальной камеры не менее 1.1 Мпикс;</w:t>
            </w:r>
            <w:r w:rsidRPr="00D7755B">
              <w:rPr>
                <w:sz w:val="16"/>
                <w:szCs w:val="16"/>
              </w:rPr>
              <w:br/>
              <w:t>разрешение основной тыловой камеры не более 16 Мпикс;</w:t>
            </w:r>
            <w:r w:rsidRPr="00D7755B">
              <w:rPr>
                <w:sz w:val="16"/>
                <w:szCs w:val="16"/>
              </w:rPr>
              <w:br/>
              <w:t>автофокус; панорамная съёмка 43 Мпикс;</w:t>
            </w:r>
            <w:r w:rsidRPr="00D7755B">
              <w:rPr>
                <w:sz w:val="16"/>
                <w:szCs w:val="16"/>
              </w:rPr>
              <w:br/>
              <w:t>фотосъёмка в режиме HDR;</w:t>
            </w:r>
            <w:r w:rsidRPr="00D7755B">
              <w:rPr>
                <w:sz w:val="16"/>
                <w:szCs w:val="16"/>
              </w:rPr>
              <w:br/>
              <w:t>контроль экспозиции;</w:t>
            </w:r>
            <w:r w:rsidRPr="00D7755B">
              <w:rPr>
                <w:sz w:val="16"/>
                <w:szCs w:val="16"/>
              </w:rPr>
              <w:br/>
              <w:t>серийная съёмка;</w:t>
            </w:r>
            <w:r w:rsidRPr="00D7755B">
              <w:rPr>
                <w:sz w:val="16"/>
                <w:szCs w:val="16"/>
              </w:rPr>
              <w:br/>
            </w:r>
            <w:r w:rsidRPr="00D7755B">
              <w:rPr>
                <w:sz w:val="16"/>
                <w:szCs w:val="16"/>
              </w:rPr>
              <w:lastRenderedPageBreak/>
              <w:t>фокусировка касанием;</w:t>
            </w:r>
            <w:r w:rsidRPr="00D7755B">
              <w:rPr>
                <w:sz w:val="16"/>
                <w:szCs w:val="16"/>
              </w:rPr>
              <w:br/>
              <w:t>режим таймера;</w:t>
            </w:r>
            <w:r w:rsidRPr="00D7755B">
              <w:rPr>
                <w:sz w:val="16"/>
                <w:szCs w:val="16"/>
              </w:rPr>
              <w:br/>
              <w:t>диафрагма ƒ/2.4;</w:t>
            </w:r>
            <w:r w:rsidRPr="00D7755B">
              <w:rPr>
                <w:sz w:val="16"/>
                <w:szCs w:val="16"/>
              </w:rPr>
              <w:br/>
              <w:t>кол-во линз в объективе не менее 4;</w:t>
            </w:r>
            <w:r w:rsidRPr="00D7755B">
              <w:rPr>
                <w:sz w:val="16"/>
                <w:szCs w:val="16"/>
              </w:rPr>
              <w:br/>
              <w:t>гибридный ИК-фильтр;</w:t>
            </w:r>
            <w:r w:rsidRPr="00D7755B">
              <w:rPr>
                <w:sz w:val="16"/>
                <w:szCs w:val="16"/>
              </w:rPr>
              <w:br/>
              <w:t>датчик освещённости на задней панели;</w:t>
            </w:r>
            <w:r w:rsidRPr="00D7755B">
              <w:rPr>
                <w:sz w:val="16"/>
                <w:szCs w:val="16"/>
              </w:rPr>
              <w:br/>
              <w:t>автоматическая стабилизация изображения;</w:t>
            </w:r>
            <w:r w:rsidRPr="00D7755B">
              <w:rPr>
                <w:sz w:val="16"/>
                <w:szCs w:val="16"/>
              </w:rPr>
              <w:br/>
              <w:t>должна быть функция распознавания лиц;</w:t>
            </w:r>
            <w:r w:rsidRPr="00D7755B">
              <w:rPr>
                <w:sz w:val="16"/>
                <w:szCs w:val="16"/>
              </w:rPr>
              <w:br/>
              <w:t>привязка фотографий к месту съёмки;</w:t>
            </w:r>
            <w:r w:rsidRPr="00D7755B">
              <w:rPr>
                <w:sz w:val="16"/>
                <w:szCs w:val="16"/>
              </w:rPr>
              <w:br/>
              <w:t>кол-во пикселей видео разрешения по горизонтали не менее 1990;</w:t>
            </w:r>
            <w:r w:rsidRPr="00D7755B">
              <w:rPr>
                <w:sz w:val="16"/>
                <w:szCs w:val="16"/>
              </w:rPr>
              <w:br/>
              <w:t>кол-во пикселей видео разрешения по вертикали не менее 1490;</w:t>
            </w:r>
            <w:r w:rsidRPr="00D7755B">
              <w:rPr>
                <w:sz w:val="16"/>
                <w:szCs w:val="16"/>
              </w:rPr>
              <w:br/>
              <w:t>кол-во пикселей на полтора дюйма не менее 380;</w:t>
            </w:r>
            <w:r w:rsidRPr="00D7755B">
              <w:rPr>
                <w:sz w:val="16"/>
                <w:szCs w:val="16"/>
              </w:rPr>
              <w:br/>
              <w:t>материал корпуса ¬ пластик;</w:t>
            </w:r>
            <w:r w:rsidRPr="00D7755B">
              <w:rPr>
                <w:sz w:val="16"/>
                <w:szCs w:val="16"/>
              </w:rPr>
              <w:br/>
              <w:t>максимальное время работы 10 часов;</w:t>
            </w:r>
            <w:r w:rsidRPr="00D7755B">
              <w:rPr>
                <w:sz w:val="16"/>
                <w:szCs w:val="16"/>
              </w:rPr>
              <w:br/>
              <w:t>встроенный микрофон;</w:t>
            </w:r>
            <w:r w:rsidRPr="00D7755B">
              <w:rPr>
                <w:sz w:val="16"/>
                <w:szCs w:val="16"/>
              </w:rPr>
              <w:br/>
              <w:t>размеры не более 250 мм (x) не более 250 мм (x) не более 12 мм;</w:t>
            </w:r>
            <w:r w:rsidRPr="00D7755B">
              <w:rPr>
                <w:sz w:val="16"/>
                <w:szCs w:val="16"/>
              </w:rPr>
              <w:br/>
              <w:t>масса не более 520 г;</w:t>
            </w:r>
            <w:r w:rsidRPr="00D7755B">
              <w:rPr>
                <w:sz w:val="16"/>
                <w:szCs w:val="16"/>
              </w:rPr>
              <w:br/>
              <w:t>кол-во 1 шт;</w:t>
            </w:r>
            <w:r w:rsidRPr="00D7755B">
              <w:rPr>
                <w:sz w:val="16"/>
                <w:szCs w:val="16"/>
              </w:rPr>
              <w:br/>
              <w:t>блок распределения точек доступа: настройка и администрирование;</w:t>
            </w:r>
            <w:r w:rsidRPr="00D7755B">
              <w:rPr>
                <w:sz w:val="16"/>
                <w:szCs w:val="16"/>
              </w:rPr>
              <w:br/>
              <w:t>беспроводной доступ к устройствам;</w:t>
            </w:r>
            <w:r w:rsidRPr="00D7755B">
              <w:rPr>
                <w:sz w:val="16"/>
                <w:szCs w:val="16"/>
              </w:rPr>
              <w:br/>
              <w:t>общий доступ к принтеру USB;</w:t>
            </w:r>
            <w:r w:rsidRPr="00D7755B">
              <w:rPr>
                <w:sz w:val="16"/>
                <w:szCs w:val="16"/>
              </w:rPr>
              <w:br/>
              <w:t>беспроводная связь - одновременная работа в двух диапазонах 2.4 ГГц и 5 ГГц;</w:t>
            </w:r>
            <w:r w:rsidRPr="00D7755B">
              <w:rPr>
                <w:sz w:val="16"/>
                <w:szCs w:val="16"/>
              </w:rPr>
              <w:br/>
              <w:t>выходная мощность сигнала должна быть не менее 19.2 дБм;</w:t>
            </w:r>
            <w:r w:rsidRPr="00D7755B">
              <w:rPr>
                <w:sz w:val="16"/>
                <w:szCs w:val="16"/>
              </w:rPr>
              <w:br/>
              <w:t>защищённый доступ;</w:t>
            </w:r>
            <w:r w:rsidRPr="00D7755B">
              <w:rPr>
                <w:sz w:val="16"/>
                <w:szCs w:val="16"/>
              </w:rPr>
              <w:br/>
              <w:t>корпоративный доступ;</w:t>
            </w:r>
            <w:r w:rsidRPr="00D7755B">
              <w:rPr>
                <w:sz w:val="16"/>
                <w:szCs w:val="16"/>
              </w:rPr>
              <w:br/>
              <w:t>безопасность беспроводного доступа;</w:t>
            </w:r>
            <w:r w:rsidRPr="00D7755B">
              <w:rPr>
                <w:sz w:val="16"/>
                <w:szCs w:val="16"/>
              </w:rPr>
              <w:br/>
              <w:t>фильтрация адресов;</w:t>
            </w:r>
            <w:r w:rsidRPr="00D7755B">
              <w:rPr>
                <w:sz w:val="16"/>
                <w:szCs w:val="16"/>
              </w:rPr>
              <w:br/>
              <w:t>межсетевой экран;</w:t>
            </w:r>
            <w:r w:rsidRPr="00D7755B">
              <w:rPr>
                <w:sz w:val="16"/>
                <w:szCs w:val="16"/>
              </w:rPr>
              <w:br/>
              <w:t>кол-во портов подключения глобальной компьютерной сети не менее 1 шт;</w:t>
            </w:r>
            <w:r w:rsidRPr="00D7755B">
              <w:rPr>
                <w:sz w:val="16"/>
                <w:szCs w:val="16"/>
              </w:rPr>
              <w:br/>
              <w:t>кол-во портов подключения локальных сетей не менее 1 шт;</w:t>
            </w:r>
            <w:r w:rsidRPr="00D7755B">
              <w:rPr>
                <w:sz w:val="16"/>
                <w:szCs w:val="16"/>
              </w:rPr>
              <w:br/>
              <w:t>кол-во портов USB для подключения принтеров не более 4 шт;</w:t>
            </w:r>
            <w:r w:rsidRPr="00D7755B">
              <w:rPr>
                <w:sz w:val="16"/>
                <w:szCs w:val="16"/>
              </w:rPr>
              <w:br/>
              <w:t>кол-во аудио разъёмов для аналогового или оптического звука не более 2 шт;</w:t>
            </w:r>
            <w:r w:rsidRPr="00D7755B">
              <w:rPr>
                <w:sz w:val="16"/>
                <w:szCs w:val="16"/>
              </w:rPr>
              <w:br/>
              <w:t>максимальное кол-во пользователей на устройство не менее 45 шт;</w:t>
            </w:r>
            <w:r w:rsidRPr="00D7755B">
              <w:rPr>
                <w:sz w:val="16"/>
                <w:szCs w:val="16"/>
              </w:rPr>
              <w:br/>
              <w:t>размеры: не более 120 мм (х) не более 120 мм (х) не более 35 мм; масса не более 250 г;</w:t>
            </w:r>
            <w:r w:rsidRPr="00D7755B">
              <w:rPr>
                <w:sz w:val="16"/>
                <w:szCs w:val="16"/>
              </w:rPr>
              <w:br/>
              <w:t>кол-во 1 шт;</w:t>
            </w:r>
            <w:r w:rsidRPr="00D7755B">
              <w:rPr>
                <w:sz w:val="16"/>
                <w:szCs w:val="16"/>
              </w:rPr>
              <w:br/>
              <w:t>(Оборудование должно отвечать требованиям ГОСТ 30345.0-95 (МЭК 335-1-91) «Безопасность бытовых и аналогичных электрических приборов» (от 01.09.2013).</w:t>
            </w:r>
            <w:r w:rsidRPr="00D7755B">
              <w:rPr>
                <w:sz w:val="16"/>
                <w:szCs w:val="16"/>
              </w:rPr>
              <w:br/>
              <w:t>Оборудование должно отвечать требованиям стандартов качества IP44 (ГОСТ 14254-96 (МЭК 529-89) «Степени защиты, обеспечиваемые оболочками».</w:t>
            </w:r>
            <w:r w:rsidRPr="00D7755B">
              <w:rPr>
                <w:sz w:val="16"/>
                <w:szCs w:val="16"/>
              </w:rPr>
              <w:br/>
              <w:t>Система электропитания и электробезопасности оборудования должна соответствовать п. 3.4.7 ГОСТ 30345.0-95 (МЭК 335-1-91) «Безопасность бытовых и аналогичных электрических приборов», предполагая соединение защитного контура с защитным заземляющим контуром стационарной проводки)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lastRenderedPageBreak/>
              <w:t>шт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1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Монтажный транспортировочный кабинет</w:t>
            </w:r>
            <w:r w:rsidRPr="00D7755B">
              <w:rPr>
                <w:sz w:val="16"/>
                <w:szCs w:val="16"/>
              </w:rPr>
              <w:t>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отсоединяемая крышка с возможностью установки в торцевую часть кабинета;</w:t>
            </w:r>
            <w:r w:rsidRPr="00D7755B">
              <w:rPr>
                <w:sz w:val="16"/>
                <w:szCs w:val="16"/>
              </w:rPr>
              <w:br/>
              <w:t>высота торцевого монтажного отсека крепления оборудования не менее 420 мм;</w:t>
            </w:r>
            <w:r w:rsidRPr="00D7755B">
              <w:rPr>
                <w:sz w:val="16"/>
                <w:szCs w:val="16"/>
              </w:rPr>
              <w:br/>
              <w:t>верхняя откидная крышка кабинета;</w:t>
            </w:r>
            <w:r w:rsidRPr="00D7755B">
              <w:rPr>
                <w:sz w:val="16"/>
                <w:szCs w:val="16"/>
              </w:rPr>
              <w:br/>
              <w:t>высота верхнего монтажного отсека крепления оборудования не более 480 мм;</w:t>
            </w:r>
            <w:r w:rsidRPr="00D7755B">
              <w:rPr>
                <w:sz w:val="16"/>
                <w:szCs w:val="16"/>
              </w:rPr>
              <w:br/>
              <w:t>рамка наклона плоскости верхнего отсека по двум сторонам на фиксируемый угол;</w:t>
            </w:r>
            <w:r w:rsidRPr="00D7755B">
              <w:rPr>
                <w:sz w:val="16"/>
                <w:szCs w:val="16"/>
              </w:rPr>
              <w:br/>
              <w:t>кол-во транспортировочных по бокам кабинета ручек для переноски не менее 2 штуки;</w:t>
            </w:r>
            <w:r w:rsidRPr="00D7755B">
              <w:rPr>
                <w:sz w:val="16"/>
                <w:szCs w:val="16"/>
              </w:rPr>
              <w:br/>
              <w:t>кол-во колёс без системы торможения не менее 2 шт;</w:t>
            </w:r>
            <w:r w:rsidRPr="00D7755B">
              <w:rPr>
                <w:sz w:val="16"/>
                <w:szCs w:val="16"/>
              </w:rPr>
              <w:br/>
              <w:t>кол-во колёс с системой торможения не менее 2 шт;</w:t>
            </w:r>
            <w:r w:rsidRPr="00D7755B">
              <w:rPr>
                <w:sz w:val="16"/>
                <w:szCs w:val="16"/>
              </w:rPr>
              <w:br/>
              <w:t>размеры кабинета: не более 840 мм (х) не более 640 мм (х) не более 740 мм;</w:t>
            </w:r>
            <w:r w:rsidRPr="00D7755B">
              <w:rPr>
                <w:sz w:val="16"/>
                <w:szCs w:val="16"/>
              </w:rPr>
              <w:br/>
              <w:t>масса не более 26 кг.;</w:t>
            </w:r>
            <w:r w:rsidRPr="00D7755B">
              <w:rPr>
                <w:sz w:val="16"/>
                <w:szCs w:val="16"/>
              </w:rPr>
              <w:br/>
              <w:t>цвет черный;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t>шт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1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b/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Цифровой контроллер: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кол-во аналоговых и цифровых (AES/EBU©) входов не менее 4;</w:t>
            </w:r>
            <w:r w:rsidRPr="00D7755B">
              <w:rPr>
                <w:sz w:val="16"/>
                <w:szCs w:val="16"/>
              </w:rPr>
              <w:br/>
              <w:t>производительный 32-битный DSP;</w:t>
            </w:r>
            <w:r w:rsidRPr="00D7755B">
              <w:rPr>
                <w:sz w:val="16"/>
                <w:szCs w:val="16"/>
              </w:rPr>
              <w:br/>
              <w:t>конвертер не менее 96 кГц (ЦА);</w:t>
            </w:r>
            <w:r w:rsidRPr="00D7755B">
              <w:rPr>
                <w:sz w:val="16"/>
                <w:szCs w:val="16"/>
              </w:rPr>
              <w:br/>
              <w:t>вольтаж по входу: не более 1.78В/(+6dBu);</w:t>
            </w:r>
            <w:r w:rsidRPr="00D7755B">
              <w:rPr>
                <w:sz w:val="16"/>
                <w:szCs w:val="16"/>
              </w:rPr>
              <w:br/>
              <w:t>максимальное входное значение по вольтажу: не менее 22.5 В/ +30 dBu;</w:t>
            </w:r>
            <w:r w:rsidRPr="00D7755B">
              <w:rPr>
                <w:sz w:val="16"/>
                <w:szCs w:val="16"/>
              </w:rPr>
              <w:br/>
            </w:r>
            <w:r w:rsidRPr="00D7755B">
              <w:rPr>
                <w:sz w:val="16"/>
                <w:szCs w:val="16"/>
              </w:rPr>
              <w:lastRenderedPageBreak/>
              <w:t>входное сопротивление: не менее 10 кОм;</w:t>
            </w:r>
            <w:r w:rsidRPr="00D7755B">
              <w:rPr>
                <w:sz w:val="16"/>
                <w:szCs w:val="16"/>
              </w:rPr>
              <w:br/>
              <w:t>динамический диапазон не более 140 дБ;</w:t>
            </w:r>
            <w:r w:rsidRPr="00D7755B">
              <w:rPr>
                <w:sz w:val="16"/>
                <w:szCs w:val="16"/>
              </w:rPr>
              <w:br/>
              <w:t>коэффициент ослабления синфазного сигнала: не менее 50 дБ / 1 kHz;</w:t>
            </w:r>
            <w:r w:rsidRPr="00D7755B">
              <w:rPr>
                <w:sz w:val="16"/>
                <w:szCs w:val="16"/>
              </w:rPr>
              <w:br/>
              <w:t>кол-во выходов не менее 8;</w:t>
            </w:r>
            <w:r w:rsidRPr="00D7755B">
              <w:rPr>
                <w:sz w:val="16"/>
                <w:szCs w:val="16"/>
              </w:rPr>
              <w:br/>
              <w:t>вольтаж по выходу: не менее 1.35 / (+6dBu);</w:t>
            </w:r>
            <w:r w:rsidRPr="00D7755B">
              <w:rPr>
                <w:sz w:val="16"/>
                <w:szCs w:val="16"/>
              </w:rPr>
              <w:br/>
              <w:t>максимальное выходное значение по вольтажу: не менее 8 В/ +21 dBu;</w:t>
            </w:r>
            <w:r w:rsidRPr="00D7755B">
              <w:rPr>
                <w:sz w:val="16"/>
                <w:szCs w:val="16"/>
              </w:rPr>
              <w:br/>
              <w:t>выходное сопротивление: не менее 55 Ом;</w:t>
            </w:r>
            <w:r w:rsidRPr="00D7755B">
              <w:rPr>
                <w:sz w:val="16"/>
                <w:szCs w:val="16"/>
              </w:rPr>
              <w:br/>
              <w:t>минимальная нагрузка: не менее 500 Ом;</w:t>
            </w:r>
            <w:r w:rsidRPr="00D7755B">
              <w:rPr>
                <w:sz w:val="16"/>
                <w:szCs w:val="16"/>
              </w:rPr>
              <w:br/>
              <w:t>рабочий диапазон частот (±0.5 дБ) от 20 Гц до 20 кГц;</w:t>
            </w:r>
            <w:r w:rsidRPr="00D7755B">
              <w:rPr>
                <w:sz w:val="16"/>
                <w:szCs w:val="16"/>
              </w:rPr>
              <w:br/>
              <w:t>динамический диапазон не более 135 дБ;</w:t>
            </w:r>
            <w:r w:rsidRPr="00D7755B">
              <w:rPr>
                <w:sz w:val="16"/>
                <w:szCs w:val="16"/>
              </w:rPr>
              <w:br/>
              <w:t>коэффициент нелинейных искажений: не более 0.024%;</w:t>
            </w:r>
            <w:r w:rsidRPr="00D7755B">
              <w:rPr>
                <w:sz w:val="16"/>
                <w:szCs w:val="16"/>
              </w:rPr>
              <w:br/>
              <w:t>время максимальной задержки сигнала: не менее 899 мс;</w:t>
            </w:r>
            <w:r w:rsidRPr="00D7755B">
              <w:rPr>
                <w:sz w:val="16"/>
                <w:szCs w:val="16"/>
              </w:rPr>
              <w:br/>
              <w:t>должна быть беспроводная локальная сеть с возможностью изменения IP-адреса;</w:t>
            </w:r>
            <w:r w:rsidRPr="00D7755B">
              <w:rPr>
                <w:sz w:val="16"/>
                <w:szCs w:val="16"/>
              </w:rPr>
              <w:br/>
              <w:t>дисплей: ЖК-дисплей 4 х 20 символов со светодиодной подсветкой;</w:t>
            </w:r>
            <w:r w:rsidRPr="00D7755B">
              <w:rPr>
                <w:sz w:val="16"/>
                <w:szCs w:val="16"/>
              </w:rPr>
              <w:br/>
              <w:t>максимальная потребляемая мощность: 20 Вт;</w:t>
            </w:r>
            <w:r w:rsidRPr="00D7755B">
              <w:rPr>
                <w:sz w:val="16"/>
                <w:szCs w:val="16"/>
              </w:rPr>
              <w:br/>
              <w:t>размеры не более 490 мм (x) не менее 42 мм (x) не более 284 мм;</w:t>
            </w:r>
            <w:r w:rsidRPr="00D7755B">
              <w:rPr>
                <w:sz w:val="16"/>
                <w:szCs w:val="16"/>
              </w:rPr>
              <w:br/>
              <w:t>масса не более 3.7 кг;</w:t>
            </w:r>
            <w:r w:rsidRPr="00D7755B">
              <w:rPr>
                <w:sz w:val="16"/>
                <w:szCs w:val="16"/>
              </w:rPr>
              <w:br/>
              <w:t>(Оборудование должно отвечать требованиям ГОСТ 30345.0-95 (МЭК 335-1-91) «Безопасность бытовых и аналогичных электрических приборов» (от 01.09.2013).</w:t>
            </w:r>
            <w:r w:rsidRPr="00D7755B">
              <w:rPr>
                <w:sz w:val="16"/>
                <w:szCs w:val="16"/>
              </w:rPr>
              <w:br/>
              <w:t>Оборудование должно отвечать требованиям стандартов качества IP44 (ГОСТ 14254-96 (МЭК 529-89) «Степени защиты, обеспечиваемые оболочками».</w:t>
            </w:r>
            <w:r w:rsidRPr="00D7755B">
              <w:rPr>
                <w:sz w:val="16"/>
                <w:szCs w:val="16"/>
              </w:rPr>
              <w:br/>
              <w:t>Система электропитания и электробезопасности оборудования должна соответствовать п. 3.4.7 ГОСТ 30345.0-95 (МЭК 335-1-91) «Безопасность бытовых и аналогичных электрических приборов», предполагая соединение защитного контура с защитным заземляющим контуром стационарной проводки.)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lastRenderedPageBreak/>
              <w:t>шт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1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Модуль расширения системы</w:t>
            </w:r>
            <w:r w:rsidRPr="00D7755B">
              <w:rPr>
                <w:sz w:val="16"/>
                <w:szCs w:val="16"/>
              </w:rPr>
              <w:t>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конверторы преобразования из аналогового сигнала в цифровой 24-bit @ 44.1 / 48 кГц; конверторы преобразования из цифрового сигнала в аналоговый 24-bit @ 44.1 / 48 кГц; величина динамического диапазона конверторов не менее 112 дБ;</w:t>
            </w:r>
            <w:r w:rsidRPr="00D7755B">
              <w:rPr>
                <w:sz w:val="16"/>
                <w:szCs w:val="16"/>
              </w:rPr>
              <w:br/>
              <w:t>время задержки обработки аналогового сигнала от входа до основного процессора управления и возврата на выход не более 1.4 миллисекунды;</w:t>
            </w:r>
            <w:r w:rsidRPr="00D7755B">
              <w:rPr>
                <w:sz w:val="16"/>
                <w:szCs w:val="16"/>
              </w:rPr>
              <w:br/>
              <w:t>кол-во XLR входов с программируемыми микрофонными предварительными усилителями не менее 14 шт.;</w:t>
            </w:r>
            <w:r w:rsidRPr="00D7755B">
              <w:rPr>
                <w:sz w:val="16"/>
                <w:szCs w:val="16"/>
              </w:rPr>
              <w:br/>
              <w:t>кол-во XLR выходов не менее 6 шт.;</w:t>
            </w:r>
            <w:r w:rsidRPr="00D7755B">
              <w:rPr>
                <w:sz w:val="16"/>
                <w:szCs w:val="16"/>
              </w:rPr>
              <w:br/>
              <w:t>кол-во моно выходов на передней панели для подключения наушников трёхполюсным штекером не более 2 шт;</w:t>
            </w:r>
            <w:r w:rsidRPr="00D7755B">
              <w:rPr>
                <w:sz w:val="16"/>
                <w:szCs w:val="16"/>
              </w:rPr>
              <w:br/>
              <w:t>кол-во разъемов на задней панели для подключения локальной сети не более 2 шт;</w:t>
            </w:r>
            <w:r w:rsidRPr="00D7755B">
              <w:rPr>
                <w:sz w:val="16"/>
                <w:szCs w:val="16"/>
              </w:rPr>
              <w:br/>
              <w:t>кол-во MIDI входов на задней панели не более 4 шт.;</w:t>
            </w:r>
            <w:r w:rsidRPr="00D7755B">
              <w:rPr>
                <w:sz w:val="16"/>
                <w:szCs w:val="16"/>
              </w:rPr>
              <w:br/>
              <w:t>кол-во MIDI выходов на задней панели не более 2 шт.;</w:t>
            </w:r>
            <w:r w:rsidRPr="00D7755B">
              <w:rPr>
                <w:sz w:val="16"/>
                <w:szCs w:val="16"/>
              </w:rPr>
              <w:br/>
              <w:t>кол-во систем не более четырех для передачи восьмиканального цифрового звука  между устройствами по оптическому кабелю;</w:t>
            </w:r>
            <w:r w:rsidRPr="00D7755B">
              <w:rPr>
                <w:sz w:val="16"/>
                <w:szCs w:val="16"/>
              </w:rPr>
              <w:br/>
              <w:t>кол-во разъемов на задней панели USB(B) не более 3 шт.;</w:t>
            </w:r>
            <w:r w:rsidRPr="00D7755B">
              <w:rPr>
                <w:sz w:val="16"/>
                <w:szCs w:val="16"/>
              </w:rPr>
              <w:br/>
              <w:t>микрофонный вход / величина коэффициента нелинейных искажений + шум (20 дБ чувствительность, 0 dBu выход) не менее 0.004%;</w:t>
            </w:r>
            <w:r w:rsidRPr="00D7755B">
              <w:rPr>
                <w:sz w:val="16"/>
                <w:szCs w:val="16"/>
              </w:rPr>
              <w:br/>
              <w:t>микрофонный вход / величина входного сопротивления XLR небалансное подключение не менее 4 кОм;</w:t>
            </w:r>
            <w:r w:rsidRPr="00D7755B">
              <w:rPr>
                <w:sz w:val="16"/>
                <w:szCs w:val="16"/>
              </w:rPr>
              <w:br/>
              <w:t>микрофонный вход / величина входного сопротивление XLR балансное подключение не менее 8 кОм;</w:t>
            </w:r>
            <w:r w:rsidRPr="00D7755B">
              <w:rPr>
                <w:sz w:val="16"/>
                <w:szCs w:val="16"/>
              </w:rPr>
              <w:br/>
              <w:t>микрофонный вход / значение максимального входного сигнал до клипа XLR (+23 dBu); микрофонный вход / фантомное питание 48 вольт;</w:t>
            </w:r>
            <w:r w:rsidRPr="00D7755B">
              <w:rPr>
                <w:sz w:val="16"/>
                <w:szCs w:val="16"/>
              </w:rPr>
              <w:br/>
              <w:t>микрофонный вход / эквивалентный уровень шума по входному сигналу XLR (-128 dBu); микрофонный вход / коэффициент ослабления синфазного сигнала XLR (при чувствительности 20 дБ) не более 90 дБ;</w:t>
            </w:r>
            <w:r w:rsidRPr="00D7755B">
              <w:rPr>
                <w:sz w:val="16"/>
                <w:szCs w:val="16"/>
              </w:rPr>
              <w:br/>
              <w:t>микрофонный вход / коэффициент ослабления синфазного сигнала XLR (при чувствительности 40 дБ) не более 90 дБ;</w:t>
            </w:r>
            <w:r w:rsidRPr="00D7755B">
              <w:rPr>
                <w:sz w:val="16"/>
                <w:szCs w:val="16"/>
              </w:rPr>
              <w:br/>
              <w:t>вход-выход аналоговый / частотный диапазон (48 кГц частота дискретизации, от 0 дБ до -1 дБ) от не менее 10 Гц и не более 12 Гц до не менее  21 500 Гц и не более 24 000 Гц;</w:t>
            </w:r>
            <w:r w:rsidRPr="00D7755B">
              <w:rPr>
                <w:sz w:val="16"/>
                <w:szCs w:val="16"/>
              </w:rPr>
              <w:br/>
              <w:t>вход-выход аналоговый / величина динамического диапазона не менее 104 дБ;</w:t>
            </w:r>
            <w:r w:rsidRPr="00D7755B">
              <w:rPr>
                <w:sz w:val="16"/>
                <w:szCs w:val="16"/>
              </w:rPr>
              <w:br/>
              <w:t>A/D динамический диапазон, вход и конвертор не более 111 дБ;</w:t>
            </w:r>
            <w:r w:rsidRPr="00D7755B">
              <w:rPr>
                <w:sz w:val="16"/>
                <w:szCs w:val="16"/>
              </w:rPr>
              <w:br/>
              <w:t>D/A динамический диапазон, конвертор и выход не более 112 дБ;</w:t>
            </w:r>
            <w:r w:rsidRPr="00D7755B">
              <w:rPr>
                <w:sz w:val="16"/>
                <w:szCs w:val="16"/>
              </w:rPr>
              <w:br/>
              <w:t>значение перекрёстной модуляции @1 кГц, соседние каналы не более 141 дБ;</w:t>
            </w:r>
            <w:r w:rsidRPr="00D7755B">
              <w:rPr>
                <w:sz w:val="16"/>
                <w:szCs w:val="16"/>
              </w:rPr>
              <w:br/>
              <w:t>вход-выход аналоговый / выходной уровень, XLR, номинальный (+4 dBu);</w:t>
            </w:r>
            <w:r w:rsidRPr="00D7755B">
              <w:rPr>
                <w:sz w:val="16"/>
                <w:szCs w:val="16"/>
              </w:rPr>
              <w:br/>
              <w:t>вход-выход аналоговый / выходной уровень, XLR, максимальный (+21 dBu);</w:t>
            </w:r>
            <w:r w:rsidRPr="00D7755B">
              <w:rPr>
                <w:sz w:val="16"/>
                <w:szCs w:val="16"/>
              </w:rPr>
              <w:br/>
            </w:r>
            <w:r w:rsidRPr="00D7755B">
              <w:rPr>
                <w:sz w:val="16"/>
                <w:szCs w:val="16"/>
              </w:rPr>
              <w:lastRenderedPageBreak/>
              <w:t>выходное сопротивление, XLR, небалансный не более 80 Ом;</w:t>
            </w:r>
            <w:r w:rsidRPr="00D7755B">
              <w:rPr>
                <w:sz w:val="16"/>
                <w:szCs w:val="16"/>
              </w:rPr>
              <w:br/>
              <w:t>выходное сопротивление, XLR, балансный ме менее 70 Ом;</w:t>
            </w:r>
            <w:r w:rsidRPr="00D7755B">
              <w:rPr>
                <w:sz w:val="16"/>
                <w:szCs w:val="16"/>
              </w:rPr>
              <w:br/>
              <w:t>наушники / выходное сопротивление не более 45 Ом;</w:t>
            </w:r>
            <w:r w:rsidRPr="00D7755B">
              <w:rPr>
                <w:sz w:val="16"/>
                <w:szCs w:val="16"/>
              </w:rPr>
              <w:br/>
              <w:t>наушники / выходной уровень (+25 dBm); остаточный уровень шума XLR и TRS (-87 dBu); семи сегментный цифровой дисплей;</w:t>
            </w:r>
            <w:r w:rsidRPr="00D7755B">
              <w:rPr>
                <w:sz w:val="16"/>
                <w:szCs w:val="16"/>
              </w:rPr>
              <w:br/>
              <w:t>энергопотребление не более 47 Вт;</w:t>
            </w:r>
            <w:r w:rsidRPr="00D7755B">
              <w:rPr>
                <w:sz w:val="16"/>
                <w:szCs w:val="16"/>
              </w:rPr>
              <w:br/>
              <w:t>цвет наружней покраски - белый или чёрный;</w:t>
            </w:r>
            <w:r w:rsidRPr="00D7755B">
              <w:rPr>
                <w:sz w:val="16"/>
                <w:szCs w:val="16"/>
              </w:rPr>
              <w:br/>
              <w:t>размеры 482 мм (x) не более 341 мм (x) 89 мм;</w:t>
            </w:r>
            <w:r w:rsidRPr="00D7755B">
              <w:rPr>
                <w:sz w:val="16"/>
                <w:szCs w:val="16"/>
              </w:rPr>
              <w:br/>
              <w:t>масса не более 8.2 кг;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lastRenderedPageBreak/>
              <w:t>шт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1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Многоканальный симметричный кабель</w:t>
            </w:r>
            <w:r w:rsidRPr="00D7755B">
              <w:rPr>
                <w:sz w:val="16"/>
                <w:szCs w:val="16"/>
              </w:rPr>
              <w:t>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кол-во каналов не менее 12;</w:t>
            </w:r>
            <w:r w:rsidRPr="00D7755B">
              <w:rPr>
                <w:sz w:val="16"/>
                <w:szCs w:val="16"/>
              </w:rPr>
              <w:br/>
              <w:t>материал изоляции - полиэтилен;</w:t>
            </w:r>
            <w:r w:rsidRPr="00D7755B">
              <w:rPr>
                <w:sz w:val="16"/>
                <w:szCs w:val="16"/>
              </w:rPr>
              <w:br/>
              <w:t>материал оболочки - ПВХ;</w:t>
            </w:r>
            <w:r w:rsidRPr="00D7755B">
              <w:rPr>
                <w:sz w:val="16"/>
                <w:szCs w:val="16"/>
              </w:rPr>
              <w:br/>
              <w:t>сопротивление проводника (Ом/км) не менее 110 Ом;</w:t>
            </w:r>
            <w:r w:rsidRPr="00D7755B">
              <w:rPr>
                <w:sz w:val="16"/>
                <w:szCs w:val="16"/>
              </w:rPr>
              <w:br/>
              <w:t>число проводников не более 5;</w:t>
            </w:r>
            <w:r w:rsidRPr="00D7755B">
              <w:rPr>
                <w:sz w:val="16"/>
                <w:szCs w:val="16"/>
              </w:rPr>
              <w:br/>
              <w:t>сечение проводников не менее 0.15 мм2;</w:t>
            </w:r>
            <w:r w:rsidRPr="00D7755B">
              <w:rPr>
                <w:sz w:val="16"/>
                <w:szCs w:val="16"/>
              </w:rPr>
              <w:br/>
              <w:t>цвет черный;</w:t>
            </w:r>
            <w:r w:rsidRPr="00D7755B">
              <w:rPr>
                <w:sz w:val="16"/>
                <w:szCs w:val="16"/>
              </w:rPr>
              <w:br/>
              <w:t>общий диаметр не более 20.6 мм;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t>шт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100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Кабель микрофонный</w:t>
            </w:r>
            <w:r w:rsidRPr="00D7755B">
              <w:rPr>
                <w:sz w:val="16"/>
                <w:szCs w:val="16"/>
              </w:rPr>
              <w:t>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конструкция экрана - витой лужёный медный;</w:t>
            </w:r>
            <w:r w:rsidRPr="00D7755B">
              <w:rPr>
                <w:sz w:val="16"/>
                <w:szCs w:val="16"/>
              </w:rPr>
              <w:br/>
              <w:t>оптическая плотность экрана не менее 95 %;</w:t>
            </w:r>
            <w:r w:rsidRPr="00D7755B">
              <w:rPr>
                <w:sz w:val="16"/>
                <w:szCs w:val="16"/>
              </w:rPr>
              <w:br/>
              <w:t>материал оболочки - поливинилхлорид;</w:t>
            </w:r>
            <w:r w:rsidRPr="00D7755B">
              <w:rPr>
                <w:sz w:val="16"/>
                <w:szCs w:val="16"/>
              </w:rPr>
              <w:br/>
              <w:t>диаметр изоляции не менее 1.24 мм;</w:t>
            </w:r>
            <w:r w:rsidRPr="00D7755B">
              <w:rPr>
                <w:sz w:val="16"/>
                <w:szCs w:val="16"/>
              </w:rPr>
              <w:br/>
              <w:t>емкость жила-экран на 1 метр не менее 119 пФ;</w:t>
            </w:r>
            <w:r w:rsidRPr="00D7755B">
              <w:rPr>
                <w:sz w:val="16"/>
                <w:szCs w:val="16"/>
              </w:rPr>
              <w:br/>
              <w:t>число проводников не мене 2;</w:t>
            </w:r>
            <w:r w:rsidRPr="00D7755B">
              <w:rPr>
                <w:sz w:val="16"/>
                <w:szCs w:val="16"/>
              </w:rPr>
              <w:br/>
              <w:t>сечение проводника не менее 0.19 мм.кв;</w:t>
            </w:r>
            <w:r w:rsidRPr="00D7755B">
              <w:rPr>
                <w:sz w:val="16"/>
                <w:szCs w:val="16"/>
              </w:rPr>
              <w:br/>
              <w:t>кол-во тонких медных проводников в жиле диаметром  0.1 мм не менее 26 шт;</w:t>
            </w:r>
            <w:r w:rsidRPr="00D7755B">
              <w:rPr>
                <w:sz w:val="16"/>
                <w:szCs w:val="16"/>
              </w:rPr>
              <w:br/>
              <w:t>сопротивление жилы на 1000 метров не менее 76 Ом;</w:t>
            </w:r>
            <w:r w:rsidRPr="00D7755B">
              <w:rPr>
                <w:sz w:val="16"/>
                <w:szCs w:val="16"/>
              </w:rPr>
              <w:br/>
              <w:t>сопротивление экрана на 1000 метров не более 32 Ом;</w:t>
            </w:r>
            <w:r w:rsidRPr="00D7755B">
              <w:rPr>
                <w:sz w:val="16"/>
                <w:szCs w:val="16"/>
              </w:rPr>
              <w:br/>
              <w:t>внешний диаметр не более 7.2 мм;</w:t>
            </w:r>
            <w:r w:rsidRPr="00D7755B">
              <w:rPr>
                <w:sz w:val="16"/>
                <w:szCs w:val="16"/>
              </w:rPr>
              <w:br/>
              <w:t>рабочая температура от (-30)°C до (+80)°C;</w:t>
            </w:r>
            <w:r w:rsidRPr="00D7755B">
              <w:rPr>
                <w:sz w:val="16"/>
                <w:szCs w:val="16"/>
              </w:rPr>
              <w:br/>
              <w:t>цвет - черный;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t>м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400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b/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Разъем типа: XLR (кэнон-мама)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материал корпуса разъёма - металл;</w:t>
            </w:r>
            <w:r w:rsidRPr="00D7755B">
              <w:rPr>
                <w:sz w:val="16"/>
                <w:szCs w:val="16"/>
              </w:rPr>
              <w:br/>
              <w:t>диаметр кабеля (диапазон): от не менее 3.4 мм и не более 3,7 мм до не более 9 мм ;</w:t>
            </w:r>
            <w:r w:rsidRPr="00D7755B">
              <w:rPr>
                <w:sz w:val="16"/>
                <w:szCs w:val="16"/>
              </w:rPr>
              <w:br/>
              <w:t>материал контактов: сплав меди и не менее 8% олова;</w:t>
            </w:r>
            <w:r w:rsidRPr="00D7755B">
              <w:rPr>
                <w:sz w:val="16"/>
                <w:szCs w:val="16"/>
              </w:rPr>
              <w:br/>
              <w:t>предел прочности материала на разрыв от не менее 450 N/мм мм² до не более 850 N/мм мм²; электропроводность материала не более 8.3 S * мм/мм²;</w:t>
            </w:r>
            <w:r w:rsidRPr="00D7755B">
              <w:rPr>
                <w:sz w:val="16"/>
                <w:szCs w:val="16"/>
              </w:rPr>
              <w:br/>
              <w:t>удельное сопротивление материала не более 0.163 Ом * мм²/м;</w:t>
            </w:r>
            <w:r w:rsidRPr="00D7755B">
              <w:rPr>
                <w:sz w:val="16"/>
                <w:szCs w:val="16"/>
              </w:rPr>
              <w:br/>
              <w:t>удельная электрическая проводимость материала не менее 11%;</w:t>
            </w:r>
            <w:r w:rsidRPr="00D7755B">
              <w:rPr>
                <w:sz w:val="16"/>
                <w:szCs w:val="16"/>
              </w:rPr>
              <w:br/>
              <w:t>допустимый ток не менее 16A;</w:t>
            </w:r>
            <w:r w:rsidRPr="00D7755B">
              <w:rPr>
                <w:sz w:val="16"/>
                <w:szCs w:val="16"/>
              </w:rPr>
              <w:br/>
              <w:t>пол - гнездо (мама);</w:t>
            </w:r>
            <w:r w:rsidRPr="00D7755B">
              <w:rPr>
                <w:sz w:val="16"/>
                <w:szCs w:val="16"/>
              </w:rPr>
              <w:br/>
              <w:t>сопротивление изоляции: не менее 9 ГОм;</w:t>
            </w:r>
            <w:r w:rsidRPr="00D7755B">
              <w:rPr>
                <w:sz w:val="16"/>
                <w:szCs w:val="16"/>
              </w:rPr>
              <w:br/>
              <w:t>изолирующий материал - ДА;</w:t>
            </w:r>
            <w:r w:rsidRPr="00D7755B">
              <w:rPr>
                <w:sz w:val="16"/>
                <w:szCs w:val="16"/>
              </w:rPr>
              <w:br/>
              <w:t>материал сплав цинка, никелированный;</w:t>
            </w:r>
            <w:r w:rsidRPr="00D7755B">
              <w:rPr>
                <w:sz w:val="16"/>
                <w:szCs w:val="16"/>
              </w:rPr>
              <w:br/>
              <w:t>число полюсов не более 5, число линий не более 5;</w:t>
            </w:r>
            <w:r w:rsidRPr="00D7755B">
              <w:rPr>
                <w:sz w:val="16"/>
                <w:szCs w:val="16"/>
              </w:rPr>
              <w:br/>
              <w:t>емкость между контактами не более 6 пФ;</w:t>
            </w:r>
            <w:r w:rsidRPr="00D7755B">
              <w:rPr>
                <w:sz w:val="16"/>
                <w:szCs w:val="16"/>
              </w:rPr>
              <w:br/>
              <w:t>сопротивление контактов не более 6 мОм;</w:t>
            </w:r>
            <w:r w:rsidRPr="00D7755B">
              <w:rPr>
                <w:sz w:val="16"/>
                <w:szCs w:val="16"/>
              </w:rPr>
              <w:br/>
              <w:t>диэлектрическая прочность не более 1,9 kVdc;</w:t>
            </w:r>
            <w:r w:rsidRPr="00D7755B">
              <w:rPr>
                <w:sz w:val="16"/>
                <w:szCs w:val="16"/>
              </w:rPr>
              <w:br/>
              <w:t>покрытие контактов серебром толщиной не менее 1.88 мкм;</w:t>
            </w:r>
            <w:r w:rsidRPr="00D7755B">
              <w:rPr>
                <w:sz w:val="16"/>
                <w:szCs w:val="16"/>
              </w:rPr>
              <w:br/>
              <w:t>диапазон рабочих температур: от (-30)°C до (+80)°C;</w:t>
            </w:r>
            <w:r w:rsidRPr="00D7755B">
              <w:rPr>
                <w:sz w:val="16"/>
                <w:szCs w:val="16"/>
              </w:rPr>
              <w:br/>
              <w:t>способ фиксации наконечников – пайка;</w:t>
            </w:r>
            <w:r w:rsidRPr="00D7755B">
              <w:rPr>
                <w:sz w:val="16"/>
                <w:szCs w:val="16"/>
              </w:rPr>
              <w:br/>
              <w:t>рабочее напряжение переменного тока 60В;</w:t>
            </w:r>
            <w:r w:rsidRPr="00D7755B">
              <w:rPr>
                <w:sz w:val="16"/>
                <w:szCs w:val="16"/>
              </w:rPr>
              <w:br/>
              <w:t>максимальный диаметр проводника не более 3 мм;</w:t>
            </w:r>
            <w:r w:rsidRPr="00D7755B">
              <w:rPr>
                <w:sz w:val="16"/>
                <w:szCs w:val="16"/>
              </w:rPr>
              <w:br/>
              <w:t>максимальный размер кабеля AWG14;</w:t>
            </w:r>
            <w:r w:rsidRPr="00D7755B">
              <w:rPr>
                <w:sz w:val="16"/>
                <w:szCs w:val="16"/>
              </w:rPr>
              <w:br/>
              <w:t>диэлектрический материал;</w:t>
            </w:r>
            <w:r w:rsidRPr="00D7755B">
              <w:rPr>
                <w:sz w:val="16"/>
                <w:szCs w:val="16"/>
              </w:rPr>
              <w:br/>
              <w:t>соединительное усилие не мене 18 Н;</w:t>
            </w:r>
            <w:r w:rsidRPr="00D7755B">
              <w:rPr>
                <w:sz w:val="16"/>
                <w:szCs w:val="16"/>
              </w:rPr>
              <w:br/>
              <w:t>усилие присоединения не более 30 Н;</w:t>
            </w:r>
            <w:r w:rsidRPr="00D7755B">
              <w:rPr>
                <w:sz w:val="16"/>
                <w:szCs w:val="16"/>
              </w:rPr>
              <w:br/>
              <w:t>проверочное напряжение: 1500 В DC;</w:t>
            </w:r>
            <w:r w:rsidRPr="00D7755B">
              <w:rPr>
                <w:sz w:val="16"/>
                <w:szCs w:val="16"/>
              </w:rPr>
              <w:br/>
              <w:t>класс защиты IP 40;</w:t>
            </w:r>
            <w:r w:rsidRPr="00D7755B">
              <w:rPr>
                <w:sz w:val="16"/>
                <w:szCs w:val="16"/>
              </w:rPr>
              <w:br/>
              <w:t>внешний диаметр соединения не более 22.22 мм;</w:t>
            </w:r>
            <w:r w:rsidRPr="00D7755B">
              <w:rPr>
                <w:sz w:val="16"/>
                <w:szCs w:val="16"/>
              </w:rPr>
              <w:br/>
            </w:r>
            <w:r w:rsidRPr="00D7755B">
              <w:rPr>
                <w:sz w:val="16"/>
                <w:szCs w:val="16"/>
              </w:rPr>
              <w:lastRenderedPageBreak/>
              <w:t>внутренний диаметр коннектора соединения не более 17.77 мм;</w:t>
            </w:r>
            <w:r w:rsidRPr="00D7755B">
              <w:rPr>
                <w:sz w:val="16"/>
                <w:szCs w:val="16"/>
              </w:rPr>
              <w:br/>
              <w:t>цвет только должен быть никель;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lastRenderedPageBreak/>
              <w:t>шт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62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b/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Разъем типа: XLR (кэнон-папа):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материал корпуса разъёма металл;</w:t>
            </w:r>
            <w:r w:rsidRPr="00D7755B">
              <w:rPr>
                <w:sz w:val="16"/>
                <w:szCs w:val="16"/>
              </w:rPr>
              <w:br/>
              <w:t>диаметр кабеля (диапазон): от 3.5 мм до не более 10 мм;</w:t>
            </w:r>
            <w:r w:rsidRPr="00D7755B">
              <w:rPr>
                <w:sz w:val="16"/>
                <w:szCs w:val="16"/>
              </w:rPr>
              <w:br/>
              <w:t>материал контактов: сплав латуни;</w:t>
            </w:r>
            <w:r w:rsidRPr="00D7755B">
              <w:rPr>
                <w:sz w:val="16"/>
                <w:szCs w:val="16"/>
              </w:rPr>
              <w:br/>
              <w:t>допустимый ток не более 16A;</w:t>
            </w:r>
            <w:r w:rsidRPr="00D7755B">
              <w:rPr>
                <w:sz w:val="16"/>
                <w:szCs w:val="16"/>
              </w:rPr>
              <w:br/>
              <w:t>пол - гнездо (папа);</w:t>
            </w:r>
            <w:r w:rsidRPr="00D7755B">
              <w:rPr>
                <w:sz w:val="16"/>
                <w:szCs w:val="16"/>
              </w:rPr>
              <w:br/>
              <w:t>сопротивление изоляции: не менее 8 ГОм;</w:t>
            </w:r>
            <w:r w:rsidRPr="00D7755B">
              <w:rPr>
                <w:sz w:val="16"/>
                <w:szCs w:val="16"/>
              </w:rPr>
              <w:br/>
              <w:t>изолирующий материал;</w:t>
            </w:r>
            <w:r w:rsidRPr="00D7755B">
              <w:rPr>
                <w:sz w:val="16"/>
                <w:szCs w:val="16"/>
              </w:rPr>
              <w:br/>
              <w:t>материал сплав цинка, никелированный;</w:t>
            </w:r>
            <w:r w:rsidRPr="00D7755B">
              <w:rPr>
                <w:sz w:val="16"/>
                <w:szCs w:val="16"/>
              </w:rPr>
              <w:br/>
              <w:t>число полюсов не более 5, число линий не более 5;</w:t>
            </w:r>
            <w:r w:rsidRPr="00D7755B">
              <w:rPr>
                <w:sz w:val="16"/>
                <w:szCs w:val="16"/>
              </w:rPr>
              <w:br/>
              <w:t>емкость между контактами не более 8 пФ;</w:t>
            </w:r>
            <w:r w:rsidRPr="00D7755B">
              <w:rPr>
                <w:sz w:val="16"/>
                <w:szCs w:val="16"/>
              </w:rPr>
              <w:br/>
              <w:t>сопротивление контактов не более 8 мОм;</w:t>
            </w:r>
            <w:r w:rsidRPr="00D7755B">
              <w:rPr>
                <w:sz w:val="16"/>
                <w:szCs w:val="16"/>
              </w:rPr>
              <w:br/>
              <w:t>диэлектрическая прочность не менее 1,2 kVdc;</w:t>
            </w:r>
            <w:r w:rsidRPr="00D7755B">
              <w:rPr>
                <w:sz w:val="16"/>
                <w:szCs w:val="16"/>
              </w:rPr>
              <w:br/>
              <w:t>покрытие контактов серебром толщиной не менее 1.88 мкм;</w:t>
            </w:r>
            <w:r w:rsidRPr="00D7755B">
              <w:rPr>
                <w:sz w:val="16"/>
                <w:szCs w:val="16"/>
              </w:rPr>
              <w:br/>
              <w:t>диапазон рабочих температур: от (-30)°C до (+80)°C;</w:t>
            </w:r>
            <w:r w:rsidRPr="00D7755B">
              <w:rPr>
                <w:sz w:val="16"/>
                <w:szCs w:val="16"/>
              </w:rPr>
              <w:br/>
              <w:t>способ фиксации наконечников – пайка;</w:t>
            </w:r>
            <w:r w:rsidRPr="00D7755B">
              <w:rPr>
                <w:sz w:val="16"/>
                <w:szCs w:val="16"/>
              </w:rPr>
              <w:br/>
              <w:t>рабочее напряжение переменного тока 60 В;</w:t>
            </w:r>
            <w:r w:rsidRPr="00D7755B">
              <w:rPr>
                <w:sz w:val="16"/>
                <w:szCs w:val="16"/>
              </w:rPr>
              <w:br/>
              <w:t>максимальный диаметр проводника не менее 2.2 мм;</w:t>
            </w:r>
            <w:r w:rsidRPr="00D7755B">
              <w:rPr>
                <w:sz w:val="16"/>
                <w:szCs w:val="16"/>
              </w:rPr>
              <w:br/>
              <w:t>максимальный размер кабеля AWG14;</w:t>
            </w:r>
            <w:r w:rsidRPr="00D7755B">
              <w:rPr>
                <w:sz w:val="16"/>
                <w:szCs w:val="16"/>
              </w:rPr>
              <w:br/>
              <w:t>диэлектрический материал - ДА;</w:t>
            </w:r>
            <w:r w:rsidRPr="00D7755B">
              <w:rPr>
                <w:sz w:val="16"/>
                <w:szCs w:val="16"/>
              </w:rPr>
              <w:br/>
              <w:t>соединительное усилие не более 30 Н;</w:t>
            </w:r>
            <w:r w:rsidRPr="00D7755B">
              <w:rPr>
                <w:sz w:val="16"/>
                <w:szCs w:val="16"/>
              </w:rPr>
              <w:br/>
              <w:t>усилие присоединения не более 30 Н;</w:t>
            </w:r>
            <w:r w:rsidRPr="00D7755B">
              <w:rPr>
                <w:sz w:val="16"/>
                <w:szCs w:val="16"/>
              </w:rPr>
              <w:br/>
              <w:t>проверочное напряжение: 1500 В DC;</w:t>
            </w:r>
            <w:r w:rsidRPr="00D7755B">
              <w:rPr>
                <w:sz w:val="16"/>
                <w:szCs w:val="16"/>
              </w:rPr>
              <w:br/>
              <w:t>класс защиты IP 40;</w:t>
            </w:r>
            <w:r w:rsidRPr="00D7755B">
              <w:rPr>
                <w:sz w:val="16"/>
                <w:szCs w:val="16"/>
              </w:rPr>
              <w:br/>
              <w:t>внешний диаметр коннектора не более 22 мм;</w:t>
            </w:r>
            <w:r w:rsidRPr="00D7755B">
              <w:rPr>
                <w:sz w:val="16"/>
                <w:szCs w:val="16"/>
              </w:rPr>
              <w:br/>
              <w:t>цвет: никель;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t>шт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62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Разъем акустического подключения мультипиновый</w:t>
            </w:r>
            <w:r w:rsidRPr="00D7755B">
              <w:rPr>
                <w:sz w:val="16"/>
                <w:szCs w:val="16"/>
              </w:rPr>
              <w:t>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материал корпуса разъёма: полиамид;</w:t>
            </w:r>
            <w:r w:rsidRPr="00D7755B">
              <w:rPr>
                <w:sz w:val="16"/>
                <w:szCs w:val="16"/>
              </w:rPr>
              <w:br/>
              <w:t>диаметр кабеля (диапазон) от 6 мм до не более 18 мм;</w:t>
            </w:r>
            <w:r w:rsidRPr="00D7755B">
              <w:rPr>
                <w:sz w:val="16"/>
                <w:szCs w:val="16"/>
              </w:rPr>
              <w:br/>
              <w:t>материал контактов - цинковый сплав;</w:t>
            </w:r>
            <w:r w:rsidRPr="00D7755B">
              <w:rPr>
                <w:sz w:val="16"/>
                <w:szCs w:val="16"/>
              </w:rPr>
              <w:br/>
              <w:t>покрытие контактов серебром толщиной не менее 3 мкм;</w:t>
            </w:r>
            <w:r w:rsidRPr="00D7755B">
              <w:rPr>
                <w:sz w:val="16"/>
                <w:szCs w:val="16"/>
              </w:rPr>
              <w:br/>
              <w:t>сопротивление контактов: не более 6 мОм;</w:t>
            </w:r>
            <w:r w:rsidRPr="00D7755B">
              <w:rPr>
                <w:sz w:val="16"/>
                <w:szCs w:val="16"/>
              </w:rPr>
              <w:br/>
              <w:t>диэлектрическая прочность не более 9 kVdc;</w:t>
            </w:r>
            <w:r w:rsidRPr="00D7755B">
              <w:rPr>
                <w:sz w:val="16"/>
                <w:szCs w:val="16"/>
              </w:rPr>
              <w:br/>
              <w:t>номинальный допустимый ток на контакт не менее 25A;</w:t>
            </w:r>
            <w:r w:rsidRPr="00D7755B">
              <w:rPr>
                <w:sz w:val="16"/>
                <w:szCs w:val="16"/>
              </w:rPr>
              <w:br/>
              <w:t>пол - вилка (папа);</w:t>
            </w:r>
            <w:r w:rsidRPr="00D7755B">
              <w:rPr>
                <w:sz w:val="16"/>
                <w:szCs w:val="16"/>
              </w:rPr>
              <w:br/>
              <w:t>сопротивление изоляции: не более 4ГОм;</w:t>
            </w:r>
            <w:r w:rsidRPr="00D7755B">
              <w:rPr>
                <w:sz w:val="16"/>
                <w:szCs w:val="16"/>
              </w:rPr>
              <w:br/>
              <w:t>число полюсов: не менее 4;</w:t>
            </w:r>
            <w:r w:rsidRPr="00D7755B">
              <w:rPr>
                <w:sz w:val="16"/>
                <w:szCs w:val="16"/>
              </w:rPr>
              <w:br/>
              <w:t>число линий: не менее 4;</w:t>
            </w:r>
            <w:r w:rsidRPr="00D7755B">
              <w:rPr>
                <w:sz w:val="16"/>
                <w:szCs w:val="16"/>
              </w:rPr>
              <w:br/>
              <w:t>сечение допустимого проводника контакта не более 6 мм. кв.;</w:t>
            </w:r>
            <w:r w:rsidRPr="00D7755B">
              <w:rPr>
                <w:sz w:val="16"/>
                <w:szCs w:val="16"/>
              </w:rPr>
              <w:br/>
              <w:t>способ фиксации наконечников - под отвертку;</w:t>
            </w:r>
            <w:r w:rsidRPr="00D7755B">
              <w:rPr>
                <w:sz w:val="16"/>
                <w:szCs w:val="16"/>
              </w:rPr>
              <w:br/>
              <w:t>рабочее напряжение в режиме переменного тока не более 300 В;</w:t>
            </w:r>
            <w:r w:rsidRPr="00D7755B">
              <w:rPr>
                <w:sz w:val="16"/>
                <w:szCs w:val="16"/>
              </w:rPr>
              <w:br/>
              <w:t>гарантированное кол-во времени жизни работы разъема не менее 4750 циклов;</w:t>
            </w:r>
            <w:r w:rsidRPr="00D7755B">
              <w:rPr>
                <w:sz w:val="16"/>
                <w:szCs w:val="16"/>
              </w:rPr>
              <w:br/>
              <w:t>внешний диаметр не более 29.3 мм;</w:t>
            </w:r>
            <w:r w:rsidRPr="00D7755B">
              <w:rPr>
                <w:sz w:val="16"/>
                <w:szCs w:val="16"/>
              </w:rPr>
              <w:br/>
              <w:t>внутренний диаметр контактной группы не более 17.9 мм;</w:t>
            </w:r>
            <w:r w:rsidRPr="00D7755B">
              <w:rPr>
                <w:sz w:val="16"/>
                <w:szCs w:val="16"/>
              </w:rPr>
              <w:br/>
              <w:t>диапазон рабочих температур: от (-30)°C до (+80)°C;</w:t>
            </w:r>
            <w:r w:rsidRPr="00D7755B">
              <w:rPr>
                <w:sz w:val="16"/>
                <w:szCs w:val="16"/>
              </w:rPr>
              <w:br/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t>шт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56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Кабель эластичный повышенной прочности</w:t>
            </w:r>
            <w:r w:rsidRPr="00D7755B">
              <w:rPr>
                <w:sz w:val="16"/>
                <w:szCs w:val="16"/>
              </w:rPr>
              <w:t>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номинальная ёмкость не более 19 пФ/фут;</w:t>
            </w:r>
            <w:r w:rsidRPr="00D7755B">
              <w:rPr>
                <w:sz w:val="16"/>
                <w:szCs w:val="16"/>
              </w:rPr>
              <w:br/>
              <w:t>номинальное затухание на 100 метров при частоте 16 МГц не более 10.8дБ;</w:t>
            </w:r>
            <w:r w:rsidRPr="00D7755B">
              <w:rPr>
                <w:sz w:val="16"/>
                <w:szCs w:val="16"/>
              </w:rPr>
              <w:br/>
              <w:t>номинальная скорость распространения VP не менее 64%;</w:t>
            </w:r>
            <w:r w:rsidRPr="00D7755B">
              <w:rPr>
                <w:sz w:val="16"/>
                <w:szCs w:val="16"/>
              </w:rPr>
              <w:br/>
              <w:t>значение максимальной задержки (начальная частота 100.000 МГц) не менее 530.500 нс; максимальное сопротивление постоянному току: при 20 градусах Цельсия на дистанции 100 м не менее 9.160 Ом;</w:t>
            </w:r>
            <w:r w:rsidRPr="00D7755B">
              <w:rPr>
                <w:sz w:val="16"/>
                <w:szCs w:val="16"/>
              </w:rPr>
              <w:br/>
              <w:t>максимальное рабочее напряжение 300 В RMS;</w:t>
            </w:r>
            <w:r w:rsidRPr="00D7755B">
              <w:rPr>
                <w:sz w:val="16"/>
                <w:szCs w:val="16"/>
              </w:rPr>
              <w:br/>
              <w:t>внешний диаметр оболочки кабеля не менее 7.1 мм;</w:t>
            </w:r>
            <w:r w:rsidRPr="00D7755B">
              <w:rPr>
                <w:sz w:val="16"/>
                <w:szCs w:val="16"/>
              </w:rPr>
              <w:br/>
              <w:t>кол-во пар проводников не менее 4;</w:t>
            </w:r>
            <w:r w:rsidRPr="00D7755B">
              <w:rPr>
                <w:sz w:val="16"/>
                <w:szCs w:val="16"/>
              </w:rPr>
              <w:br/>
              <w:t>проводник чистая медь 24 AWG;</w:t>
            </w:r>
            <w:r w:rsidRPr="00D7755B">
              <w:rPr>
                <w:sz w:val="16"/>
                <w:szCs w:val="16"/>
              </w:rPr>
              <w:br/>
              <w:t>кол-во проводников не менее 6;</w:t>
            </w:r>
            <w:r w:rsidRPr="00D7755B">
              <w:rPr>
                <w:sz w:val="16"/>
                <w:szCs w:val="16"/>
              </w:rPr>
              <w:br/>
              <w:t>кол-во жил в проводнике не менее 28;</w:t>
            </w:r>
            <w:r w:rsidRPr="00D7755B">
              <w:rPr>
                <w:sz w:val="16"/>
                <w:szCs w:val="16"/>
              </w:rPr>
              <w:br/>
              <w:t>сечение жилы не менее 0.5211 мм;</w:t>
            </w:r>
            <w:r w:rsidRPr="00D7755B">
              <w:rPr>
                <w:sz w:val="16"/>
                <w:szCs w:val="16"/>
              </w:rPr>
              <w:br/>
            </w:r>
            <w:r w:rsidRPr="00D7755B">
              <w:rPr>
                <w:sz w:val="16"/>
                <w:szCs w:val="16"/>
              </w:rPr>
              <w:lastRenderedPageBreak/>
              <w:t>длина кабеля сто метров;</w:t>
            </w:r>
            <w:r w:rsidRPr="00D7755B">
              <w:rPr>
                <w:sz w:val="16"/>
                <w:szCs w:val="16"/>
              </w:rPr>
              <w:br/>
              <w:t>материал изоляции полиолефин;</w:t>
            </w:r>
            <w:r w:rsidRPr="00D7755B">
              <w:rPr>
                <w:sz w:val="16"/>
                <w:szCs w:val="16"/>
              </w:rPr>
              <w:br/>
              <w:t>диаметр изоляции не более 1.3 мм;</w:t>
            </w:r>
            <w:r w:rsidRPr="00D7755B">
              <w:rPr>
                <w:sz w:val="16"/>
                <w:szCs w:val="16"/>
              </w:rPr>
              <w:br/>
              <w:t>материал оболочки ПВХ;</w:t>
            </w:r>
            <w:r w:rsidRPr="00D7755B">
              <w:rPr>
                <w:sz w:val="16"/>
                <w:szCs w:val="16"/>
              </w:rPr>
              <w:br/>
              <w:t>цвет оболочки черный;</w:t>
            </w:r>
            <w:r w:rsidRPr="00D7755B">
              <w:rPr>
                <w:sz w:val="16"/>
                <w:szCs w:val="16"/>
              </w:rPr>
              <w:br/>
              <w:t>рабочий температурный диапазон от (-20 градусов Цельсия) до (+60 градусов Цельсия); минимальный радиус изгиба не более 87 мм;</w:t>
            </w:r>
            <w:r w:rsidRPr="00D7755B">
              <w:rPr>
                <w:sz w:val="16"/>
                <w:szCs w:val="16"/>
              </w:rPr>
              <w:br/>
              <w:t>максимальное допустимое усилие на растяжение не более 210 Н;</w:t>
            </w:r>
            <w:r w:rsidRPr="00D7755B">
              <w:rPr>
                <w:sz w:val="16"/>
                <w:szCs w:val="16"/>
              </w:rPr>
              <w:br/>
              <w:t>кол-во экранированных разъемов не менее двух;</w:t>
            </w:r>
            <w:r w:rsidRPr="00D7755B">
              <w:rPr>
                <w:sz w:val="16"/>
                <w:szCs w:val="16"/>
              </w:rPr>
              <w:br/>
              <w:t>кол-во резиновых колпачков для транспортировки и защиты не менее двух;</w:t>
            </w:r>
            <w:r w:rsidRPr="00D7755B">
              <w:rPr>
                <w:sz w:val="16"/>
                <w:szCs w:val="16"/>
              </w:rPr>
              <w:br/>
              <w:t>кол-во застежек для удобства транспортировки не более четырех;</w:t>
            </w:r>
            <w:r w:rsidRPr="00D7755B">
              <w:rPr>
                <w:sz w:val="16"/>
                <w:szCs w:val="16"/>
              </w:rPr>
              <w:br/>
              <w:t>диаметр разъема не более 22 мм;</w:t>
            </w:r>
            <w:r w:rsidRPr="00D7755B">
              <w:rPr>
                <w:sz w:val="16"/>
                <w:szCs w:val="16"/>
              </w:rPr>
              <w:br/>
              <w:t>длинна разъема не более 69 мм;</w:t>
            </w:r>
            <w:r w:rsidRPr="00D7755B">
              <w:rPr>
                <w:sz w:val="16"/>
                <w:szCs w:val="16"/>
              </w:rPr>
              <w:br/>
              <w:t>размеры каркаса катушки кабеля: не более 350 мм диаметр (х) не более 250 мм глубина (x) не более 450 мм;</w:t>
            </w:r>
            <w:r w:rsidRPr="00D7755B">
              <w:rPr>
                <w:sz w:val="16"/>
                <w:szCs w:val="16"/>
              </w:rPr>
              <w:br/>
              <w:t>масса в сборе не более 11 кг;</w:t>
            </w:r>
            <w:r w:rsidRPr="00D7755B">
              <w:rPr>
                <w:sz w:val="16"/>
                <w:szCs w:val="16"/>
              </w:rPr>
              <w:br/>
              <w:t>кабельная негорючая катушка – ДА;</w:t>
            </w:r>
            <w:r w:rsidRPr="00D7755B">
              <w:rPr>
                <w:sz w:val="16"/>
                <w:szCs w:val="16"/>
              </w:rPr>
              <w:br/>
              <w:t>ручка обязательна;</w:t>
            </w:r>
            <w:r w:rsidRPr="00D7755B">
              <w:rPr>
                <w:sz w:val="16"/>
                <w:szCs w:val="16"/>
              </w:rPr>
              <w:br/>
              <w:t>должен быть тормоз на катушке;</w:t>
            </w:r>
            <w:r w:rsidRPr="00D7755B">
              <w:rPr>
                <w:sz w:val="16"/>
                <w:szCs w:val="16"/>
              </w:rPr>
              <w:br/>
              <w:t>фактор защиты IP54;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lastRenderedPageBreak/>
              <w:t>шт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1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Колоночный ультрагибкий кабель</w:t>
            </w:r>
            <w:r w:rsidRPr="00D7755B">
              <w:rPr>
                <w:sz w:val="16"/>
                <w:szCs w:val="16"/>
              </w:rPr>
              <w:t>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проводники медные 14 AWG;</w:t>
            </w:r>
            <w:r w:rsidRPr="00D7755B">
              <w:rPr>
                <w:sz w:val="16"/>
                <w:szCs w:val="16"/>
              </w:rPr>
              <w:br/>
              <w:t>кол-во жил в проводнике не менее 45;</w:t>
            </w:r>
            <w:r w:rsidRPr="00D7755B">
              <w:rPr>
                <w:sz w:val="16"/>
                <w:szCs w:val="16"/>
              </w:rPr>
              <w:br/>
              <w:t>сечение одной жилы не менее 0.22 мм;</w:t>
            </w:r>
            <w:r w:rsidRPr="00D7755B">
              <w:rPr>
                <w:sz w:val="16"/>
                <w:szCs w:val="16"/>
              </w:rPr>
              <w:br/>
              <w:t>изоляция - поливинилхлорид;</w:t>
            </w:r>
            <w:r w:rsidRPr="00D7755B">
              <w:rPr>
                <w:sz w:val="16"/>
                <w:szCs w:val="16"/>
              </w:rPr>
              <w:br/>
              <w:t>диаметр изоляции не менее 3.34 мм;</w:t>
            </w:r>
            <w:r w:rsidRPr="00D7755B">
              <w:rPr>
                <w:sz w:val="16"/>
                <w:szCs w:val="16"/>
              </w:rPr>
              <w:br/>
              <w:t>сопротивление проводника (при 20 градусах Цельсия) не более 8 Ом/км;</w:t>
            </w:r>
            <w:r w:rsidRPr="00D7755B">
              <w:rPr>
                <w:sz w:val="16"/>
                <w:szCs w:val="16"/>
              </w:rPr>
              <w:br/>
              <w:t>ёмкость проводника при 1 кГц не более 88 пФ/м;</w:t>
            </w:r>
            <w:r w:rsidRPr="00D7755B">
              <w:rPr>
                <w:sz w:val="16"/>
                <w:szCs w:val="16"/>
              </w:rPr>
              <w:br/>
              <w:t>рабочая температура от (-20 градусов Цельсия) до (+70 градусов Цельсия);</w:t>
            </w:r>
            <w:r w:rsidRPr="00D7755B">
              <w:rPr>
                <w:sz w:val="16"/>
                <w:szCs w:val="16"/>
              </w:rPr>
              <w:br/>
              <w:t>цвет - черный;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t>м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200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b/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Комплект распределения питания вводного электропитания с кабельным вводом: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подключение трехфазной сети;</w:t>
            </w:r>
            <w:r w:rsidRPr="00D7755B">
              <w:rPr>
                <w:sz w:val="16"/>
                <w:szCs w:val="16"/>
              </w:rPr>
              <w:br/>
              <w:t>защита каждого канала автоматическими выключателями выходных клемм от перенапряжения;</w:t>
            </w:r>
            <w:r w:rsidRPr="00D7755B">
              <w:rPr>
                <w:sz w:val="16"/>
                <w:szCs w:val="16"/>
              </w:rPr>
              <w:br/>
              <w:t>защита каждого канала автоматическими выключателями выходных клемм от короткого замыкания;</w:t>
            </w:r>
            <w:r w:rsidRPr="00D7755B">
              <w:rPr>
                <w:sz w:val="16"/>
                <w:szCs w:val="16"/>
              </w:rPr>
              <w:br/>
              <w:t>выключатели не менее 6 шт. от короткого замыкания;</w:t>
            </w:r>
            <w:r w:rsidRPr="00D7755B">
              <w:rPr>
                <w:sz w:val="16"/>
                <w:szCs w:val="16"/>
              </w:rPr>
              <w:br/>
              <w:t>клеммы должны иметь цветовую маркировку;</w:t>
            </w:r>
            <w:r w:rsidRPr="00D7755B">
              <w:rPr>
                <w:sz w:val="16"/>
                <w:szCs w:val="16"/>
              </w:rPr>
              <w:br/>
              <w:t>клеммы должны иметь буквенно-числовую маркировку;</w:t>
            </w:r>
            <w:r w:rsidRPr="00D7755B">
              <w:rPr>
                <w:sz w:val="16"/>
                <w:szCs w:val="16"/>
              </w:rPr>
              <w:br/>
              <w:t>кол-во канальных неоновых индикаторов не более 16 шт;</w:t>
            </w:r>
            <w:r w:rsidRPr="00D7755B">
              <w:rPr>
                <w:sz w:val="16"/>
                <w:szCs w:val="16"/>
              </w:rPr>
              <w:br/>
              <w:t>кол-во индикаторов приходящих фаз не менее 3 шт;</w:t>
            </w:r>
            <w:r w:rsidRPr="00D7755B">
              <w:rPr>
                <w:sz w:val="16"/>
                <w:szCs w:val="16"/>
              </w:rPr>
              <w:br/>
              <w:t>кол-во пластмассовых ручек для удобства установки не менее 2 шт;</w:t>
            </w:r>
            <w:r w:rsidRPr="00D7755B">
              <w:rPr>
                <w:sz w:val="16"/>
                <w:szCs w:val="16"/>
              </w:rPr>
              <w:br/>
              <w:t>диаметр входных отверстий подключения автоматов не менее 35 мм;</w:t>
            </w:r>
            <w:r w:rsidRPr="00D7755B">
              <w:rPr>
                <w:sz w:val="16"/>
                <w:szCs w:val="16"/>
              </w:rPr>
              <w:br/>
              <w:t>количество выходных каналов не менее 6;</w:t>
            </w:r>
            <w:r w:rsidRPr="00D7755B">
              <w:rPr>
                <w:sz w:val="16"/>
                <w:szCs w:val="16"/>
              </w:rPr>
              <w:br/>
              <w:t>параметры канала, клеммы для провода не более 8 мм кв. не менее 20А 220В;</w:t>
            </w:r>
            <w:r w:rsidRPr="00D7755B">
              <w:rPr>
                <w:sz w:val="16"/>
                <w:szCs w:val="16"/>
              </w:rPr>
              <w:br/>
              <w:t>ввод через пружинные клеммы для провода не менее 8 мм кв. не менее 50А 380В; габаритные размеры  / ширина не более 500 мм;</w:t>
            </w:r>
            <w:r w:rsidRPr="00D7755B">
              <w:rPr>
                <w:sz w:val="16"/>
                <w:szCs w:val="16"/>
              </w:rPr>
              <w:br/>
              <w:t>габаритные размеры  / глубина не более 250 мм;</w:t>
            </w:r>
            <w:r w:rsidRPr="00D7755B">
              <w:rPr>
                <w:sz w:val="16"/>
                <w:szCs w:val="16"/>
              </w:rPr>
              <w:br/>
              <w:t>габаритные размеры  / высота не более 150 мм;</w:t>
            </w:r>
            <w:r w:rsidRPr="00D7755B">
              <w:rPr>
                <w:sz w:val="16"/>
                <w:szCs w:val="16"/>
              </w:rPr>
              <w:br/>
              <w:t>масса не более 6 кг; кол-во 1 шт;</w:t>
            </w:r>
            <w:r w:rsidRPr="00D7755B">
              <w:rPr>
                <w:sz w:val="16"/>
                <w:szCs w:val="16"/>
              </w:rPr>
              <w:br/>
              <w:t>характеристики дополнительного соединителя: кол-во проводников не менее 5;</w:t>
            </w:r>
            <w:r w:rsidRPr="00D7755B">
              <w:rPr>
                <w:sz w:val="16"/>
                <w:szCs w:val="16"/>
              </w:rPr>
              <w:br/>
              <w:t>сечение проводника не менее 9.9 мм кв;</w:t>
            </w:r>
            <w:r w:rsidRPr="00D7755B">
              <w:rPr>
                <w:sz w:val="16"/>
                <w:szCs w:val="16"/>
              </w:rPr>
              <w:br/>
              <w:t>вес на 100 метров не менее 99 кг;</w:t>
            </w:r>
            <w:r w:rsidRPr="00D7755B">
              <w:rPr>
                <w:sz w:val="16"/>
                <w:szCs w:val="16"/>
              </w:rPr>
              <w:br/>
              <w:t>диаметр не более 27 мм;</w:t>
            </w:r>
            <w:r w:rsidRPr="00D7755B">
              <w:rPr>
                <w:sz w:val="16"/>
                <w:szCs w:val="16"/>
              </w:rPr>
              <w:br/>
              <w:t>падение напряжения не более 3.95 В/А км;</w:t>
            </w:r>
            <w:r w:rsidRPr="00D7755B">
              <w:rPr>
                <w:sz w:val="16"/>
                <w:szCs w:val="16"/>
              </w:rPr>
              <w:br/>
              <w:t>токовая нагрузка при подвижном подключении при 30 градусов Цельсия не более 60 А; токовая нагрузка при стационарном подключении при 30 градусов Цельсия не менее 72 А; цветовая маркировка первой жилы - коричневая;</w:t>
            </w:r>
            <w:r w:rsidRPr="00D7755B">
              <w:rPr>
                <w:sz w:val="16"/>
                <w:szCs w:val="16"/>
              </w:rPr>
              <w:br/>
              <w:t>цветовая маркировка второй жилы - черная;</w:t>
            </w:r>
            <w:r w:rsidRPr="00D7755B">
              <w:rPr>
                <w:sz w:val="16"/>
                <w:szCs w:val="16"/>
              </w:rPr>
              <w:br/>
              <w:t>цветовая маркировка третей жилы - серая;</w:t>
            </w:r>
            <w:r w:rsidRPr="00D7755B">
              <w:rPr>
                <w:sz w:val="16"/>
                <w:szCs w:val="16"/>
              </w:rPr>
              <w:br/>
              <w:t>цветовая маркировка четвертой жилы - синяя;</w:t>
            </w:r>
            <w:r w:rsidRPr="00D7755B">
              <w:rPr>
                <w:sz w:val="16"/>
                <w:szCs w:val="16"/>
              </w:rPr>
              <w:br/>
              <w:t>цветовая маркировка пятой жилы - желто/зеленая;</w:t>
            </w:r>
            <w:r w:rsidRPr="00D7755B">
              <w:rPr>
                <w:sz w:val="16"/>
                <w:szCs w:val="16"/>
              </w:rPr>
              <w:br/>
              <w:t>максимальная температура эксплуатации не менее 85 С;</w:t>
            </w:r>
            <w:r w:rsidRPr="00D7755B">
              <w:rPr>
                <w:sz w:val="16"/>
                <w:szCs w:val="16"/>
              </w:rPr>
              <w:br/>
            </w:r>
            <w:r w:rsidRPr="00D7755B">
              <w:rPr>
                <w:sz w:val="16"/>
                <w:szCs w:val="16"/>
              </w:rPr>
              <w:lastRenderedPageBreak/>
              <w:t>минимальная температура эксплуатации при подвижном (-25 градусов Цельсия); минимальная температура эксплуатации стационарная и защитная прокладка (-40 градусов Цельсия);</w:t>
            </w:r>
            <w:r w:rsidRPr="00D7755B">
              <w:rPr>
                <w:sz w:val="16"/>
                <w:szCs w:val="16"/>
              </w:rPr>
              <w:br/>
              <w:t>максимально допустимая температура тока к.з. не более 280 градусов Цельсия (макс. 5 сек.);</w:t>
            </w:r>
            <w:r w:rsidRPr="00D7755B">
              <w:rPr>
                <w:sz w:val="16"/>
                <w:szCs w:val="16"/>
              </w:rPr>
              <w:br/>
              <w:t>минимальный радиус изгиба четыре диаметра кабеля;</w:t>
            </w:r>
            <w:r w:rsidRPr="00D7755B">
              <w:rPr>
                <w:sz w:val="16"/>
                <w:szCs w:val="16"/>
              </w:rPr>
              <w:br/>
              <w:t>должна быть маркировка каждого метра с указанием метра;</w:t>
            </w:r>
            <w:r w:rsidRPr="00D7755B">
              <w:rPr>
                <w:sz w:val="16"/>
                <w:szCs w:val="16"/>
              </w:rPr>
              <w:br/>
              <w:t>водостойкость; долговременная работа под водой;</w:t>
            </w:r>
            <w:r w:rsidRPr="00D7755B">
              <w:rPr>
                <w:sz w:val="16"/>
                <w:szCs w:val="16"/>
              </w:rPr>
              <w:br/>
              <w:t>обязяательная стойкость к изгибу и кручению;</w:t>
            </w:r>
            <w:r w:rsidRPr="00D7755B">
              <w:rPr>
                <w:sz w:val="16"/>
                <w:szCs w:val="16"/>
              </w:rPr>
              <w:br/>
              <w:t>отличная устойчивость к жирам и минеральным масла;</w:t>
            </w:r>
            <w:r w:rsidRPr="00D7755B">
              <w:rPr>
                <w:sz w:val="16"/>
                <w:szCs w:val="16"/>
              </w:rPr>
              <w:br/>
              <w:t>класс гибкости 5;</w:t>
            </w:r>
            <w:r w:rsidRPr="00D7755B">
              <w:rPr>
                <w:sz w:val="16"/>
                <w:szCs w:val="16"/>
              </w:rPr>
              <w:br/>
              <w:t>ударопрочность; износоустойчивый; не распространяет горение;</w:t>
            </w:r>
            <w:r w:rsidRPr="00D7755B">
              <w:rPr>
                <w:sz w:val="16"/>
                <w:szCs w:val="16"/>
              </w:rPr>
              <w:br/>
              <w:t>устойчивость к токсинам и нефтепродуктам;</w:t>
            </w:r>
            <w:r w:rsidRPr="00D7755B">
              <w:rPr>
                <w:sz w:val="16"/>
                <w:szCs w:val="16"/>
              </w:rPr>
              <w:br/>
              <w:t>устойчивость к ультрафиолетовому излучению;</w:t>
            </w:r>
            <w:r w:rsidRPr="00D7755B">
              <w:rPr>
                <w:sz w:val="16"/>
                <w:szCs w:val="16"/>
              </w:rPr>
              <w:br/>
              <w:t>морозостойкость;</w:t>
            </w:r>
            <w:r w:rsidRPr="00D7755B">
              <w:rPr>
                <w:sz w:val="16"/>
                <w:szCs w:val="16"/>
              </w:rPr>
              <w:br/>
              <w:t>кол-во 100 метров;</w:t>
            </w:r>
            <w:r w:rsidRPr="00D7755B">
              <w:rPr>
                <w:sz w:val="16"/>
                <w:szCs w:val="16"/>
              </w:rPr>
              <w:br/>
              <w:t>технологический прожектор дежурного света: мощность светильника не менее 70 Вт; корпус светильника - литой из тепло-рассеивающих композитных материалов;</w:t>
            </w:r>
            <w:r w:rsidRPr="00D7755B">
              <w:rPr>
                <w:sz w:val="16"/>
                <w:szCs w:val="16"/>
              </w:rPr>
              <w:br/>
              <w:t>блок питания - пассивного типа с электромагнитными балластами;</w:t>
            </w:r>
            <w:r w:rsidRPr="00D7755B">
              <w:rPr>
                <w:sz w:val="16"/>
                <w:szCs w:val="16"/>
              </w:rPr>
              <w:br/>
              <w:t>количество светодиодов  не менее 144 шт;</w:t>
            </w:r>
            <w:r w:rsidRPr="00D7755B">
              <w:rPr>
                <w:sz w:val="16"/>
                <w:szCs w:val="16"/>
              </w:rPr>
              <w:br/>
              <w:t>материал защитного стекла - литой акрил;</w:t>
            </w:r>
            <w:r w:rsidRPr="00D7755B">
              <w:rPr>
                <w:sz w:val="16"/>
                <w:szCs w:val="16"/>
              </w:rPr>
              <w:br/>
              <w:t>степень пылевлагозащиты по ГОСТ Р 50030.1-2000 - IP 65;</w:t>
            </w:r>
            <w:r w:rsidRPr="00D7755B">
              <w:rPr>
                <w:sz w:val="16"/>
                <w:szCs w:val="16"/>
              </w:rPr>
              <w:br/>
              <w:t>световой поток 5000 лм;</w:t>
            </w:r>
            <w:r w:rsidRPr="00D7755B">
              <w:rPr>
                <w:sz w:val="16"/>
                <w:szCs w:val="16"/>
              </w:rPr>
              <w:br/>
              <w:t>угол раскрытия луча не более 122 градусов;</w:t>
            </w:r>
            <w:r w:rsidRPr="00D7755B">
              <w:rPr>
                <w:sz w:val="16"/>
                <w:szCs w:val="16"/>
              </w:rPr>
              <w:br/>
              <w:t>габаритные размеры / длинна не более 345 мм;</w:t>
            </w:r>
            <w:r w:rsidRPr="00D7755B">
              <w:rPr>
                <w:sz w:val="16"/>
                <w:szCs w:val="16"/>
              </w:rPr>
              <w:br/>
              <w:t>габаритные размеры / ширина не более 250 мм;</w:t>
            </w:r>
            <w:r w:rsidRPr="00D7755B">
              <w:rPr>
                <w:sz w:val="16"/>
                <w:szCs w:val="16"/>
              </w:rPr>
              <w:br/>
              <w:t>габаритные размеры / высота не более 105 мм;</w:t>
            </w:r>
            <w:r w:rsidRPr="00D7755B">
              <w:rPr>
                <w:sz w:val="16"/>
                <w:szCs w:val="16"/>
              </w:rPr>
              <w:br/>
              <w:t>вес светильника не более 3.8 кг;</w:t>
            </w:r>
            <w:r w:rsidRPr="00D7755B">
              <w:rPr>
                <w:sz w:val="16"/>
                <w:szCs w:val="16"/>
              </w:rPr>
              <w:br/>
              <w:t>крепление светильника - лира;</w:t>
            </w:r>
            <w:r w:rsidRPr="00D7755B">
              <w:rPr>
                <w:sz w:val="16"/>
                <w:szCs w:val="16"/>
              </w:rPr>
              <w:br/>
              <w:t>гарантия на изделие не менее 4 лет;</w:t>
            </w:r>
            <w:r w:rsidRPr="00D7755B">
              <w:rPr>
                <w:sz w:val="16"/>
                <w:szCs w:val="16"/>
              </w:rPr>
              <w:br/>
              <w:t>индекс цветопередачи не менее 72 Ra;</w:t>
            </w:r>
            <w:r w:rsidRPr="00D7755B">
              <w:rPr>
                <w:sz w:val="16"/>
                <w:szCs w:val="16"/>
              </w:rPr>
              <w:br/>
              <w:t>кривая силы света согласно ГОСТ 54350 косинусная (Д);</w:t>
            </w:r>
            <w:r w:rsidRPr="00D7755B">
              <w:rPr>
                <w:sz w:val="16"/>
                <w:szCs w:val="16"/>
              </w:rPr>
              <w:br/>
              <w:t>коэффициент мощности не более 1.5;</w:t>
            </w:r>
            <w:r w:rsidRPr="00D7755B">
              <w:rPr>
                <w:sz w:val="16"/>
                <w:szCs w:val="16"/>
              </w:rPr>
              <w:br/>
              <w:t>класс светораспределения по ГОСТ 54350 - П;</w:t>
            </w:r>
            <w:r w:rsidRPr="00D7755B">
              <w:rPr>
                <w:sz w:val="16"/>
                <w:szCs w:val="16"/>
              </w:rPr>
              <w:br/>
              <w:t>кол-во 1 шт;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lastRenderedPageBreak/>
              <w:t>к-т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1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Дистрибьютор питания</w:t>
            </w:r>
            <w:r w:rsidRPr="00D7755B">
              <w:rPr>
                <w:sz w:val="16"/>
                <w:szCs w:val="16"/>
              </w:rPr>
              <w:t>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не более 4 розеток 16A;</w:t>
            </w:r>
            <w:r w:rsidRPr="00D7755B">
              <w:rPr>
                <w:sz w:val="16"/>
                <w:szCs w:val="16"/>
              </w:rPr>
              <w:br/>
              <w:t>поканальные пружинные клеммы для провода 4 мм кв.;</w:t>
            </w:r>
            <w:r w:rsidRPr="00D7755B">
              <w:rPr>
                <w:sz w:val="16"/>
                <w:szCs w:val="16"/>
              </w:rPr>
              <w:br/>
              <w:t>кол-во неоновых лампы 2 шт;</w:t>
            </w:r>
            <w:r w:rsidRPr="00D7755B">
              <w:rPr>
                <w:sz w:val="16"/>
                <w:szCs w:val="16"/>
              </w:rPr>
              <w:br/>
              <w:t>диаметр под трубу не более 40 мм;</w:t>
            </w:r>
            <w:r w:rsidRPr="00D7755B">
              <w:rPr>
                <w:sz w:val="16"/>
                <w:szCs w:val="16"/>
              </w:rPr>
              <w:br/>
              <w:t>кабельный ввод - ДА;</w:t>
            </w:r>
            <w:r w:rsidRPr="00D7755B">
              <w:rPr>
                <w:sz w:val="16"/>
                <w:szCs w:val="16"/>
              </w:rPr>
              <w:br/>
              <w:t>габариты не более 220 мм (х) не более 115 мм (х) не более 115 мм;</w:t>
            </w:r>
            <w:r w:rsidRPr="00D7755B">
              <w:rPr>
                <w:sz w:val="16"/>
                <w:szCs w:val="16"/>
              </w:rPr>
              <w:br/>
              <w:t>вес не более 1.7 кг.;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t>шт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2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b/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Комплект выходного распределения электропитания с кабельным разделением: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ввод не менее 16A;</w:t>
            </w:r>
            <w:r w:rsidRPr="00D7755B">
              <w:rPr>
                <w:sz w:val="16"/>
                <w:szCs w:val="16"/>
              </w:rPr>
              <w:br/>
              <w:t>кол-во выходных розеток (PCE Schuko 16A) не менее 7 шт;</w:t>
            </w:r>
            <w:r w:rsidRPr="00D7755B">
              <w:rPr>
                <w:sz w:val="16"/>
                <w:szCs w:val="16"/>
              </w:rPr>
              <w:br/>
              <w:t>должен быть индикатор LED 230 В;</w:t>
            </w:r>
            <w:r w:rsidRPr="00D7755B">
              <w:rPr>
                <w:sz w:val="16"/>
                <w:szCs w:val="16"/>
              </w:rPr>
              <w:br/>
              <w:t>корпус - алюминивеый профиль;</w:t>
            </w:r>
            <w:r w:rsidRPr="00D7755B">
              <w:rPr>
                <w:sz w:val="16"/>
                <w:szCs w:val="16"/>
              </w:rPr>
              <w:br/>
              <w:t>толщина стали 1.5 мм;</w:t>
            </w:r>
            <w:r w:rsidRPr="00D7755B">
              <w:rPr>
                <w:sz w:val="16"/>
                <w:szCs w:val="16"/>
              </w:rPr>
              <w:br/>
              <w:t>габариты / ширина не более 490 мм; габариты / глубина не более 85 мм; габариты / высота не более 92 мм;</w:t>
            </w:r>
            <w:r w:rsidRPr="00D7755B">
              <w:rPr>
                <w:sz w:val="16"/>
                <w:szCs w:val="16"/>
              </w:rPr>
              <w:br/>
              <w:t>масса не более 1.6 кг;</w:t>
            </w:r>
            <w:r w:rsidRPr="00D7755B">
              <w:rPr>
                <w:sz w:val="16"/>
                <w:szCs w:val="16"/>
              </w:rPr>
              <w:br/>
              <w:t>кол-во 1 шт; соединители: кол-во проводников не менее 3;</w:t>
            </w:r>
            <w:r w:rsidRPr="00D7755B">
              <w:rPr>
                <w:sz w:val="16"/>
                <w:szCs w:val="16"/>
              </w:rPr>
              <w:br/>
              <w:t>сечение проводника не менее 10 мм кв;</w:t>
            </w:r>
            <w:r w:rsidRPr="00D7755B">
              <w:rPr>
                <w:sz w:val="16"/>
                <w:szCs w:val="16"/>
              </w:rPr>
              <w:br/>
              <w:t>вес на 100 метров не менее 65.2 кг;</w:t>
            </w:r>
            <w:r w:rsidRPr="00D7755B">
              <w:rPr>
                <w:sz w:val="16"/>
                <w:szCs w:val="16"/>
              </w:rPr>
              <w:br/>
              <w:t>диаметр не более 21.2 мм;</w:t>
            </w:r>
            <w:r w:rsidRPr="00D7755B">
              <w:rPr>
                <w:sz w:val="16"/>
                <w:szCs w:val="16"/>
              </w:rPr>
              <w:br/>
              <w:t>падение напряжения не более 4.54 В/А км;</w:t>
            </w:r>
            <w:r w:rsidRPr="00D7755B">
              <w:rPr>
                <w:sz w:val="16"/>
                <w:szCs w:val="16"/>
              </w:rPr>
              <w:br/>
              <w:t>токовая нагрузка при подвижном подключении при 30 градусов Цельсия не более 65 А; токовая нагрузка при стационарном подключении при 30 градусов Цельсия не менее 81 А; маркировка цвета первой жилы - коричневая;</w:t>
            </w:r>
            <w:r w:rsidRPr="00D7755B">
              <w:rPr>
                <w:sz w:val="16"/>
                <w:szCs w:val="16"/>
              </w:rPr>
              <w:br/>
              <w:t>маркировка цвета второй жилы синяя;</w:t>
            </w:r>
            <w:r w:rsidRPr="00D7755B">
              <w:rPr>
                <w:sz w:val="16"/>
                <w:szCs w:val="16"/>
              </w:rPr>
              <w:br/>
              <w:t>маркировка цвета третьей жилы желто/зеленая;</w:t>
            </w:r>
            <w:r w:rsidRPr="00D7755B">
              <w:rPr>
                <w:sz w:val="16"/>
                <w:szCs w:val="16"/>
              </w:rPr>
              <w:br/>
              <w:t>максимальная температура эксплуатации не менее 85 С;</w:t>
            </w:r>
            <w:r w:rsidRPr="00D7755B">
              <w:rPr>
                <w:sz w:val="16"/>
                <w:szCs w:val="16"/>
              </w:rPr>
              <w:br/>
            </w:r>
            <w:r w:rsidRPr="00D7755B">
              <w:rPr>
                <w:sz w:val="16"/>
                <w:szCs w:val="16"/>
              </w:rPr>
              <w:lastRenderedPageBreak/>
              <w:t>минимальная температура эксплуатации при подвижном (-25 градусов Цельсия); минимальная температура эксплуатации стационарная и защитная прокладка (-40 градусов Цельсия);</w:t>
            </w:r>
            <w:r w:rsidRPr="00D7755B">
              <w:rPr>
                <w:sz w:val="16"/>
                <w:szCs w:val="16"/>
              </w:rPr>
              <w:br/>
              <w:t>максимально допустимая температура тока к.з. не более 280 градусов Цельсия (макс. 5 сек.);</w:t>
            </w:r>
            <w:r w:rsidRPr="00D7755B">
              <w:rPr>
                <w:sz w:val="16"/>
                <w:szCs w:val="16"/>
              </w:rPr>
              <w:br/>
              <w:t>минимальный радиус изгиба не более тех диаметров кабеля;</w:t>
            </w:r>
            <w:r w:rsidRPr="00D7755B">
              <w:rPr>
                <w:sz w:val="16"/>
                <w:szCs w:val="16"/>
              </w:rPr>
              <w:br/>
              <w:t>маркировка каждый метр с указанием метра - ДА;</w:t>
            </w:r>
            <w:r w:rsidRPr="00D7755B">
              <w:rPr>
                <w:sz w:val="16"/>
                <w:szCs w:val="16"/>
              </w:rPr>
              <w:br/>
              <w:t>водостойкость - ДА;</w:t>
            </w:r>
            <w:r w:rsidRPr="00D7755B">
              <w:rPr>
                <w:sz w:val="16"/>
                <w:szCs w:val="16"/>
              </w:rPr>
              <w:br/>
              <w:t>долговременная работа под водой - ДА;</w:t>
            </w:r>
            <w:r w:rsidRPr="00D7755B">
              <w:rPr>
                <w:sz w:val="16"/>
                <w:szCs w:val="16"/>
              </w:rPr>
              <w:br/>
              <w:t>стойкость к изгибу и кручению - ДА;</w:t>
            </w:r>
            <w:r w:rsidRPr="00D7755B">
              <w:rPr>
                <w:sz w:val="16"/>
                <w:szCs w:val="16"/>
              </w:rPr>
              <w:br/>
              <w:t>устойчивость к жирам и минеральным масла - ДА;</w:t>
            </w:r>
            <w:r w:rsidRPr="00D7755B">
              <w:rPr>
                <w:sz w:val="16"/>
                <w:szCs w:val="16"/>
              </w:rPr>
              <w:br/>
              <w:t>класс гибкости 5;</w:t>
            </w:r>
            <w:r w:rsidRPr="00D7755B">
              <w:rPr>
                <w:sz w:val="16"/>
                <w:szCs w:val="16"/>
              </w:rPr>
              <w:br/>
              <w:t>ударопрочность - ДА;</w:t>
            </w:r>
            <w:r w:rsidRPr="00D7755B">
              <w:rPr>
                <w:sz w:val="16"/>
                <w:szCs w:val="16"/>
              </w:rPr>
              <w:br/>
              <w:t>износоустойчивый - ДА;</w:t>
            </w:r>
            <w:r w:rsidRPr="00D7755B">
              <w:rPr>
                <w:sz w:val="16"/>
                <w:szCs w:val="16"/>
              </w:rPr>
              <w:br/>
              <w:t>не распространяет горение - ДА;</w:t>
            </w:r>
            <w:r w:rsidRPr="00D7755B">
              <w:rPr>
                <w:sz w:val="16"/>
                <w:szCs w:val="16"/>
              </w:rPr>
              <w:br/>
              <w:t>устойчивость к токсинам и нефтепродуктам - ДА;</w:t>
            </w:r>
            <w:r w:rsidRPr="00D7755B">
              <w:rPr>
                <w:sz w:val="16"/>
                <w:szCs w:val="16"/>
              </w:rPr>
              <w:br/>
              <w:t>устойчивость к ультрафиолетовому излучению - ДА;</w:t>
            </w:r>
            <w:r w:rsidRPr="00D7755B">
              <w:rPr>
                <w:sz w:val="16"/>
                <w:szCs w:val="16"/>
              </w:rPr>
              <w:br/>
              <w:t>морозостойкость - ДА;</w:t>
            </w:r>
            <w:r w:rsidRPr="00D7755B">
              <w:rPr>
                <w:sz w:val="16"/>
                <w:szCs w:val="16"/>
              </w:rPr>
              <w:br/>
              <w:t>кол-во 200 метров;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lastRenderedPageBreak/>
              <w:t>к-т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1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Рэковый кейс</w:t>
            </w:r>
            <w:r w:rsidRPr="00D7755B">
              <w:rPr>
                <w:sz w:val="16"/>
                <w:szCs w:val="16"/>
              </w:rPr>
              <w:t>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полезная глубина не менее 230 мм;</w:t>
            </w:r>
            <w:r w:rsidRPr="00D7755B">
              <w:rPr>
                <w:sz w:val="16"/>
                <w:szCs w:val="16"/>
              </w:rPr>
              <w:br/>
              <w:t>полезная высота не мене 250 мм;</w:t>
            </w:r>
            <w:r w:rsidRPr="00D7755B">
              <w:rPr>
                <w:sz w:val="16"/>
                <w:szCs w:val="16"/>
              </w:rPr>
              <w:br/>
              <w:t>материалы: корпус - ламинированная фанера;</w:t>
            </w:r>
            <w:r w:rsidRPr="00D7755B">
              <w:rPr>
                <w:sz w:val="16"/>
                <w:szCs w:val="16"/>
              </w:rPr>
              <w:br/>
              <w:t>кол-во ручек не менее 2 шт;</w:t>
            </w:r>
            <w:r w:rsidRPr="00D7755B">
              <w:rPr>
                <w:sz w:val="16"/>
                <w:szCs w:val="16"/>
              </w:rPr>
              <w:br/>
              <w:t>кол-во замков крепления не менее 4 шт;</w:t>
            </w:r>
            <w:r w:rsidRPr="00D7755B">
              <w:rPr>
                <w:sz w:val="16"/>
                <w:szCs w:val="16"/>
              </w:rPr>
              <w:br/>
              <w:t>кол-во ножек не менее 4 шт;</w:t>
            </w:r>
            <w:r w:rsidRPr="00D7755B">
              <w:rPr>
                <w:sz w:val="16"/>
                <w:szCs w:val="16"/>
              </w:rPr>
              <w:br/>
              <w:t>кол-во отверстий креплений приборов суммарно не меньше 32 отверстий;</w:t>
            </w:r>
            <w:r w:rsidRPr="00D7755B">
              <w:rPr>
                <w:sz w:val="16"/>
                <w:szCs w:val="16"/>
              </w:rPr>
              <w:br/>
              <w:t>толщина стенок крышек 9 мм;</w:t>
            </w:r>
            <w:r w:rsidRPr="00D7755B">
              <w:rPr>
                <w:sz w:val="16"/>
                <w:szCs w:val="16"/>
              </w:rPr>
              <w:br/>
              <w:t>алюминиевый профиль;</w:t>
            </w:r>
            <w:r w:rsidRPr="00D7755B">
              <w:rPr>
                <w:sz w:val="16"/>
                <w:szCs w:val="16"/>
              </w:rPr>
              <w:br/>
              <w:t>заклёпки алюминий-сталь;</w:t>
            </w:r>
            <w:r w:rsidRPr="00D7755B">
              <w:rPr>
                <w:sz w:val="16"/>
                <w:szCs w:val="16"/>
              </w:rPr>
              <w:br/>
              <w:t>размеры: высота не более 350 мм (х) ширина не более 555 (х) глубина не более 550 мм;</w:t>
            </w:r>
            <w:r w:rsidRPr="00D7755B">
              <w:rPr>
                <w:sz w:val="16"/>
                <w:szCs w:val="16"/>
              </w:rPr>
              <w:br/>
              <w:t>кол-во откидных крышек не менее 2 шт;</w:t>
            </w:r>
            <w:r w:rsidRPr="00D7755B">
              <w:rPr>
                <w:sz w:val="16"/>
                <w:szCs w:val="16"/>
              </w:rPr>
              <w:br/>
              <w:t>глубина откидной крышки не более 110 мм;</w:t>
            </w:r>
            <w:r w:rsidRPr="00D7755B">
              <w:rPr>
                <w:sz w:val="16"/>
                <w:szCs w:val="16"/>
              </w:rPr>
              <w:br/>
              <w:t>масса не более 15 кг;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t>шт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1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Радиосистема вокальная</w:t>
            </w:r>
            <w:r w:rsidRPr="00D7755B">
              <w:rPr>
                <w:sz w:val="16"/>
                <w:szCs w:val="16"/>
              </w:rPr>
              <w:t>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технические характеристики приемника:</w:t>
            </w:r>
            <w:r w:rsidRPr="00D7755B">
              <w:rPr>
                <w:sz w:val="16"/>
                <w:szCs w:val="16"/>
              </w:rPr>
              <w:br/>
              <w:t>чувствительность при 12 дБ отношение сигнал / шум и коэффициент искажения, типичная (-105 дБм);</w:t>
            </w:r>
            <w:r w:rsidRPr="00D7755B">
              <w:rPr>
                <w:sz w:val="16"/>
                <w:szCs w:val="16"/>
              </w:rPr>
              <w:br/>
              <w:t>блок питания от 12 В до 18 В при 150 мА;</w:t>
            </w:r>
            <w:r w:rsidRPr="00D7755B">
              <w:rPr>
                <w:sz w:val="16"/>
                <w:szCs w:val="16"/>
              </w:rPr>
              <w:br/>
              <w:t>максимальный выходной аудио уровень XLR выхода: –13 дБВ (600 Ом);</w:t>
            </w:r>
            <w:r w:rsidRPr="00D7755B">
              <w:rPr>
                <w:sz w:val="16"/>
                <w:szCs w:val="16"/>
              </w:rPr>
              <w:br/>
              <w:t>максимальный выходной аудио уровень 6.35 (1/4") выхода: –2 дБВ (3 кОм);</w:t>
            </w:r>
            <w:r w:rsidRPr="00D7755B">
              <w:rPr>
                <w:sz w:val="16"/>
                <w:szCs w:val="16"/>
              </w:rPr>
              <w:br/>
              <w:t>сопротивление XLR коннектора на выходе: не менее 180 Ом;</w:t>
            </w:r>
            <w:r w:rsidRPr="00D7755B">
              <w:rPr>
                <w:sz w:val="16"/>
                <w:szCs w:val="16"/>
              </w:rPr>
              <w:br/>
              <w:t>сопротивление 6.35 мм (1/4") коннектора на выходе не более 3 кОм;</w:t>
            </w:r>
            <w:r w:rsidRPr="00D7755B">
              <w:rPr>
                <w:sz w:val="16"/>
                <w:szCs w:val="16"/>
              </w:rPr>
              <w:br/>
              <w:t>подавление помех по зеркальному каналу не более 74 дБ, типичный;</w:t>
            </w:r>
            <w:r w:rsidRPr="00D7755B">
              <w:rPr>
                <w:sz w:val="16"/>
                <w:szCs w:val="16"/>
              </w:rPr>
              <w:br/>
              <w:t>диапазон регулировки громкости от (0 дБ) до (-25 дБ);</w:t>
            </w:r>
            <w:r w:rsidRPr="00D7755B">
              <w:rPr>
                <w:sz w:val="16"/>
                <w:szCs w:val="16"/>
              </w:rPr>
              <w:br/>
              <w:t>диапазон частот приема сигнала от не менее 620 МГц до не более 699 МГц;</w:t>
            </w:r>
            <w:r w:rsidRPr="00D7755B">
              <w:rPr>
                <w:sz w:val="16"/>
                <w:szCs w:val="16"/>
              </w:rPr>
              <w:br/>
              <w:t>кол-во групп диапазонов не менее 18 шт;</w:t>
            </w:r>
            <w:r w:rsidRPr="00D7755B">
              <w:rPr>
                <w:sz w:val="16"/>
                <w:szCs w:val="16"/>
              </w:rPr>
              <w:br/>
              <w:t>кол-во каналов приема в группе 01-06 не менее 70 каналаов;</w:t>
            </w:r>
            <w:r w:rsidRPr="00D7755B">
              <w:rPr>
                <w:sz w:val="16"/>
                <w:szCs w:val="16"/>
              </w:rPr>
              <w:br/>
              <w:t>кол-во каналов приема в группе 07-09 не менее 40 каналов;</w:t>
            </w:r>
            <w:r w:rsidRPr="00D7755B">
              <w:rPr>
                <w:sz w:val="16"/>
                <w:szCs w:val="16"/>
              </w:rPr>
              <w:br/>
              <w:t>кол-во каналов приема в группе 10-11 не более 40 каналов;</w:t>
            </w:r>
            <w:r w:rsidRPr="00D7755B">
              <w:rPr>
                <w:sz w:val="16"/>
                <w:szCs w:val="16"/>
              </w:rPr>
              <w:br/>
              <w:t>кол-во каналов приема в группе 12-15 не более 70 каналов;</w:t>
            </w:r>
            <w:r w:rsidRPr="00D7755B">
              <w:rPr>
                <w:sz w:val="16"/>
                <w:szCs w:val="16"/>
              </w:rPr>
              <w:br/>
              <w:t>кол-во каналов приема в группе 16-18 не менее 16 каналов;</w:t>
            </w:r>
            <w:r w:rsidRPr="00D7755B">
              <w:rPr>
                <w:sz w:val="16"/>
                <w:szCs w:val="16"/>
              </w:rPr>
              <w:br/>
              <w:t>максимальная входная мощность приемника не более 50 мВт;</w:t>
            </w:r>
            <w:r w:rsidRPr="00D7755B">
              <w:rPr>
                <w:sz w:val="16"/>
                <w:szCs w:val="16"/>
              </w:rPr>
              <w:br/>
              <w:t>синхронизация с передатчиком в один клик;</w:t>
            </w:r>
            <w:r w:rsidRPr="00D7755B">
              <w:rPr>
                <w:sz w:val="16"/>
                <w:szCs w:val="16"/>
              </w:rPr>
              <w:br/>
              <w:t>корпус из оцинкованной стали;</w:t>
            </w:r>
            <w:r w:rsidRPr="00D7755B">
              <w:rPr>
                <w:sz w:val="16"/>
                <w:szCs w:val="16"/>
              </w:rPr>
              <w:br/>
              <w:t>кол-во монтажных креплений не менее 2 шт;</w:t>
            </w:r>
            <w:r w:rsidRPr="00D7755B">
              <w:rPr>
                <w:sz w:val="16"/>
                <w:szCs w:val="16"/>
              </w:rPr>
              <w:br/>
              <w:t>кол-во винтов креплений не менее 10 шт;</w:t>
            </w:r>
            <w:r w:rsidRPr="00D7755B">
              <w:rPr>
                <w:sz w:val="16"/>
                <w:szCs w:val="16"/>
              </w:rPr>
              <w:br/>
              <w:t>кол-во шайб для винтов креплений не менее 4 шт;</w:t>
            </w:r>
            <w:r w:rsidRPr="00D7755B">
              <w:rPr>
                <w:sz w:val="16"/>
                <w:szCs w:val="16"/>
              </w:rPr>
              <w:br/>
              <w:t>кол-во заглушек для крепления антенн не менее 2 шт;</w:t>
            </w:r>
            <w:r w:rsidRPr="00D7755B">
              <w:rPr>
                <w:sz w:val="16"/>
                <w:szCs w:val="16"/>
              </w:rPr>
              <w:br/>
              <w:t>кол-во съемных 1/4 волновых антенн не менее 2 шт;</w:t>
            </w:r>
            <w:r w:rsidRPr="00D7755B">
              <w:rPr>
                <w:sz w:val="16"/>
                <w:szCs w:val="16"/>
              </w:rPr>
              <w:br/>
              <w:t>кол-во кабелей для монтажа креплений не менее 2 шт;</w:t>
            </w:r>
            <w:r w:rsidRPr="00D7755B">
              <w:rPr>
                <w:sz w:val="16"/>
                <w:szCs w:val="16"/>
              </w:rPr>
              <w:br/>
              <w:t>кол-во антиударных уголков не менее 4 шт;</w:t>
            </w:r>
            <w:r w:rsidRPr="00D7755B">
              <w:rPr>
                <w:sz w:val="16"/>
                <w:szCs w:val="16"/>
              </w:rPr>
              <w:br/>
              <w:t>кол-во винтов креплений анти ударных уголков не менее 8 шт;</w:t>
            </w:r>
            <w:r w:rsidRPr="00D7755B">
              <w:rPr>
                <w:sz w:val="16"/>
                <w:szCs w:val="16"/>
              </w:rPr>
              <w:br/>
              <w:t>дисплей отображения настроек;</w:t>
            </w:r>
            <w:r w:rsidRPr="00D7755B">
              <w:rPr>
                <w:sz w:val="16"/>
                <w:szCs w:val="16"/>
              </w:rPr>
              <w:br/>
            </w:r>
            <w:r w:rsidRPr="00D7755B">
              <w:rPr>
                <w:sz w:val="16"/>
                <w:szCs w:val="16"/>
              </w:rPr>
              <w:lastRenderedPageBreak/>
              <w:t>кол-во кнопок меню не более 6 шт;</w:t>
            </w:r>
            <w:r w:rsidRPr="00D7755B">
              <w:rPr>
                <w:sz w:val="16"/>
                <w:szCs w:val="16"/>
              </w:rPr>
              <w:br/>
              <w:t>кол-во кнопок синхронизации не более 6 шт;</w:t>
            </w:r>
            <w:r w:rsidRPr="00D7755B">
              <w:rPr>
                <w:sz w:val="16"/>
                <w:szCs w:val="16"/>
              </w:rPr>
              <w:br/>
              <w:t>кол-во кнопок выбора не более 4 шт;</w:t>
            </w:r>
            <w:r w:rsidRPr="00D7755B">
              <w:rPr>
                <w:sz w:val="16"/>
                <w:szCs w:val="16"/>
              </w:rPr>
              <w:br/>
              <w:t>кнопка включения 1 шт;</w:t>
            </w:r>
            <w:r w:rsidRPr="00D7755B">
              <w:rPr>
                <w:sz w:val="16"/>
                <w:szCs w:val="16"/>
              </w:rPr>
              <w:br/>
              <w:t>индикатор сигнала 5-ти сегментный;</w:t>
            </w:r>
            <w:r w:rsidRPr="00D7755B">
              <w:rPr>
                <w:sz w:val="16"/>
                <w:szCs w:val="16"/>
              </w:rPr>
              <w:br/>
              <w:t>кол-во LED индикаторов готовности не более 2 шт;</w:t>
            </w:r>
            <w:r w:rsidRPr="00D7755B">
              <w:rPr>
                <w:sz w:val="16"/>
                <w:szCs w:val="16"/>
              </w:rPr>
              <w:br/>
              <w:t>кол-во LED индикаторов синхронизации не более 2 шт;</w:t>
            </w:r>
            <w:r w:rsidRPr="00D7755B">
              <w:rPr>
                <w:sz w:val="16"/>
                <w:szCs w:val="16"/>
              </w:rPr>
              <w:br/>
              <w:t>подсветка дисплея должна присутствовать;</w:t>
            </w:r>
            <w:r w:rsidRPr="00D7755B">
              <w:rPr>
                <w:sz w:val="16"/>
                <w:szCs w:val="16"/>
              </w:rPr>
              <w:br/>
              <w:t>дистанция приема системы 100 м;</w:t>
            </w:r>
            <w:r w:rsidRPr="00D7755B">
              <w:rPr>
                <w:sz w:val="16"/>
                <w:szCs w:val="16"/>
              </w:rPr>
              <w:br/>
              <w:t>аудио частотный диапазон системы от нижней границы в 45 Гц до верхней границы в 15 000 Гц;</w:t>
            </w:r>
            <w:r w:rsidRPr="00D7755B">
              <w:rPr>
                <w:sz w:val="16"/>
                <w:szCs w:val="16"/>
              </w:rPr>
              <w:br/>
              <w:t>коэффициент гармонических искажений 0.5%;</w:t>
            </w:r>
            <w:r w:rsidRPr="00D7755B">
              <w:rPr>
                <w:sz w:val="16"/>
                <w:szCs w:val="16"/>
              </w:rPr>
              <w:br/>
              <w:t>динамический диапазон системы не менее 98 дБ;</w:t>
            </w:r>
            <w:r w:rsidRPr="00D7755B">
              <w:rPr>
                <w:sz w:val="16"/>
                <w:szCs w:val="16"/>
              </w:rPr>
              <w:br/>
              <w:t>размеры приемника: не более 50 мм (х) не более 220 мм (х) не более 155 мм;</w:t>
            </w:r>
            <w:r w:rsidRPr="00D7755B">
              <w:rPr>
                <w:sz w:val="16"/>
                <w:szCs w:val="16"/>
              </w:rPr>
              <w:br/>
              <w:t>масса приемника: не более 999 г;</w:t>
            </w:r>
            <w:r w:rsidRPr="00D7755B">
              <w:rPr>
                <w:sz w:val="16"/>
                <w:szCs w:val="16"/>
              </w:rPr>
              <w:br/>
              <w:t>технические характеристики передатчика:</w:t>
            </w:r>
            <w:r w:rsidRPr="00D7755B">
              <w:rPr>
                <w:sz w:val="16"/>
                <w:szCs w:val="16"/>
              </w:rPr>
              <w:br/>
              <w:t>конфигурация - суперкардиоидный, динамический;</w:t>
            </w:r>
            <w:r w:rsidRPr="00D7755B">
              <w:rPr>
                <w:sz w:val="16"/>
                <w:szCs w:val="16"/>
              </w:rPr>
              <w:br/>
              <w:t>частотный диапазон от не менее 48Гц и не более 53 Гц до не менее 14800Гц и не более 15500 Гц;</w:t>
            </w:r>
            <w:r w:rsidRPr="00D7755B">
              <w:rPr>
                <w:sz w:val="16"/>
                <w:szCs w:val="16"/>
              </w:rPr>
              <w:br/>
              <w:t>чувствительность (при напряжении на разомкнутой цепи 1000 Гц) 1.85 мВ (-54.5 дБВ/Pa), 1 Pa= не более 98 дБ SPL;</w:t>
            </w:r>
            <w:r w:rsidRPr="00D7755B">
              <w:rPr>
                <w:sz w:val="16"/>
                <w:szCs w:val="16"/>
              </w:rPr>
              <w:br/>
              <w:t>уровень выходного сигнала 0.18 мВ (-75 дБ);</w:t>
            </w:r>
            <w:r w:rsidRPr="00D7755B">
              <w:rPr>
                <w:sz w:val="16"/>
                <w:szCs w:val="16"/>
              </w:rPr>
              <w:br/>
              <w:t>уровень входного аудиосигнала: +2 дБВ максимальная при положении -10 дБ;</w:t>
            </w:r>
            <w:r w:rsidRPr="00D7755B">
              <w:rPr>
                <w:sz w:val="16"/>
                <w:szCs w:val="16"/>
              </w:rPr>
              <w:br/>
              <w:t>уровень входного аудиосигнала: -8 дБВ максимальная при положении 0 дБ;</w:t>
            </w:r>
            <w:r w:rsidRPr="00D7755B">
              <w:rPr>
                <w:sz w:val="16"/>
                <w:szCs w:val="16"/>
              </w:rPr>
              <w:br/>
              <w:t>диапазон настройки усиления: не более 15 дБ;</w:t>
            </w:r>
            <w:r w:rsidRPr="00D7755B">
              <w:rPr>
                <w:sz w:val="16"/>
                <w:szCs w:val="16"/>
              </w:rPr>
              <w:br/>
              <w:t>максимальный выход высоких частот передатчика не более 50 мВт;</w:t>
            </w:r>
            <w:r w:rsidRPr="00D7755B">
              <w:rPr>
                <w:sz w:val="16"/>
                <w:szCs w:val="16"/>
              </w:rPr>
              <w:br/>
              <w:t>подсветка ЖК-дисплей; режим тайм-аут;</w:t>
            </w:r>
            <w:r w:rsidRPr="00D7755B">
              <w:rPr>
                <w:sz w:val="16"/>
                <w:szCs w:val="16"/>
              </w:rPr>
              <w:br/>
              <w:t>кол-во элементов питания (АА) 2 шт;</w:t>
            </w:r>
            <w:r w:rsidRPr="00D7755B">
              <w:rPr>
                <w:sz w:val="16"/>
                <w:szCs w:val="16"/>
              </w:rPr>
              <w:br/>
              <w:t>время работы не менее 8 и не более 10 часов;</w:t>
            </w:r>
            <w:r w:rsidRPr="00D7755B">
              <w:rPr>
                <w:sz w:val="16"/>
                <w:szCs w:val="16"/>
              </w:rPr>
              <w:br/>
              <w:t>размеры передатчика: не более 280 мм (х) не более 60 мм;</w:t>
            </w:r>
            <w:r w:rsidRPr="00D7755B">
              <w:rPr>
                <w:sz w:val="16"/>
                <w:szCs w:val="16"/>
              </w:rPr>
              <w:br/>
              <w:t>масса передатчика без элементов питания не более 350 г;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lastRenderedPageBreak/>
              <w:t>шт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3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Радиосистема с приёмником</w:t>
            </w:r>
            <w:r w:rsidRPr="00D7755B">
              <w:rPr>
                <w:sz w:val="16"/>
                <w:szCs w:val="16"/>
              </w:rPr>
              <w:t>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технические характеристики приемника: чувствительность при 6 дБ отношение сигнал / шум и коэффициент искажения, типичная (-100 дБм) блок питания 12 В при 500 мА;</w:t>
            </w:r>
            <w:r w:rsidRPr="00D7755B">
              <w:rPr>
                <w:sz w:val="16"/>
                <w:szCs w:val="16"/>
              </w:rPr>
              <w:br/>
              <w:t>максимальный выходной аудио уровень XLR выхода: не менее +8 дБА;</w:t>
            </w:r>
            <w:r w:rsidRPr="00D7755B">
              <w:rPr>
                <w:sz w:val="16"/>
                <w:szCs w:val="16"/>
              </w:rPr>
              <w:br/>
              <w:t>сопротивление XLR коннектора на выходе: не более 220 Ом;</w:t>
            </w:r>
            <w:r w:rsidRPr="00D7755B">
              <w:rPr>
                <w:sz w:val="16"/>
                <w:szCs w:val="16"/>
              </w:rPr>
              <w:br/>
              <w:t>диапазон регулировки громкости от (0 дБ) до (-30 дБ);</w:t>
            </w:r>
            <w:r w:rsidRPr="00D7755B">
              <w:rPr>
                <w:sz w:val="16"/>
                <w:szCs w:val="16"/>
              </w:rPr>
              <w:br/>
              <w:t>диапазон частот приема сигнала от 600.100 МГц до 605.900 МГц и от 614.100 МГц до 630.500 МГц;</w:t>
            </w:r>
            <w:r w:rsidRPr="00D7755B">
              <w:rPr>
                <w:sz w:val="16"/>
                <w:szCs w:val="16"/>
              </w:rPr>
              <w:br/>
              <w:t>кол-во групп диапазонов не менее 20 шт;</w:t>
            </w:r>
            <w:r w:rsidRPr="00D7755B">
              <w:rPr>
                <w:sz w:val="16"/>
                <w:szCs w:val="16"/>
              </w:rPr>
              <w:br/>
              <w:t>входная мощность приемника не менее 40 мВт;</w:t>
            </w:r>
            <w:r w:rsidRPr="00D7755B">
              <w:rPr>
                <w:sz w:val="16"/>
                <w:szCs w:val="16"/>
              </w:rPr>
              <w:br/>
              <w:t>синхронизация с передатчиком в один клик;</w:t>
            </w:r>
            <w:r w:rsidRPr="00D7755B">
              <w:rPr>
                <w:sz w:val="16"/>
                <w:szCs w:val="16"/>
              </w:rPr>
              <w:br/>
              <w:t>корпус из оцинкованной стали;</w:t>
            </w:r>
            <w:r w:rsidRPr="00D7755B">
              <w:rPr>
                <w:sz w:val="16"/>
                <w:szCs w:val="16"/>
              </w:rPr>
              <w:br/>
              <w:t>кол-во монтажных креплений не менее 2 шт;</w:t>
            </w:r>
            <w:r w:rsidRPr="00D7755B">
              <w:rPr>
                <w:sz w:val="16"/>
                <w:szCs w:val="16"/>
              </w:rPr>
              <w:br/>
              <w:t>кол-во винтов креплений не менее 4 шт;</w:t>
            </w:r>
            <w:r w:rsidRPr="00D7755B">
              <w:rPr>
                <w:sz w:val="16"/>
                <w:szCs w:val="16"/>
              </w:rPr>
              <w:br/>
              <w:t>кол-во шайб для винтов креплений не более 2 шт;</w:t>
            </w:r>
            <w:r w:rsidRPr="00D7755B">
              <w:rPr>
                <w:sz w:val="16"/>
                <w:szCs w:val="16"/>
              </w:rPr>
              <w:br/>
              <w:t>кол-во заглушек для крепления антенн не более 4 шт;</w:t>
            </w:r>
            <w:r w:rsidRPr="00D7755B">
              <w:rPr>
                <w:sz w:val="16"/>
                <w:szCs w:val="16"/>
              </w:rPr>
              <w:br/>
              <w:t>кол-во съемных антенн не менее 2 шт;</w:t>
            </w:r>
            <w:r w:rsidRPr="00D7755B">
              <w:rPr>
                <w:sz w:val="16"/>
                <w:szCs w:val="16"/>
              </w:rPr>
              <w:br/>
              <w:t>кол-во кабелей для монтажа креплений не более 2 шт;</w:t>
            </w:r>
            <w:r w:rsidRPr="00D7755B">
              <w:rPr>
                <w:sz w:val="16"/>
                <w:szCs w:val="16"/>
              </w:rPr>
              <w:br/>
              <w:t>кол-во анти ударных уголков не более 4 шт;</w:t>
            </w:r>
            <w:r w:rsidRPr="00D7755B">
              <w:rPr>
                <w:sz w:val="16"/>
                <w:szCs w:val="16"/>
              </w:rPr>
              <w:br/>
              <w:t>кол-во винтов креплений анти ударных уголков не более 4 шт;</w:t>
            </w:r>
            <w:r w:rsidRPr="00D7755B">
              <w:rPr>
                <w:sz w:val="16"/>
                <w:szCs w:val="16"/>
              </w:rPr>
              <w:br/>
              <w:t>дисплей отображения настроек; кол-во кнопок переходов не менее 2 шт; кол-во кнопок выбора не менее 1 шт;</w:t>
            </w:r>
            <w:r w:rsidRPr="00D7755B">
              <w:rPr>
                <w:sz w:val="16"/>
                <w:szCs w:val="16"/>
              </w:rPr>
              <w:br/>
              <w:t>кнопка включения не менее 1 шт;</w:t>
            </w:r>
            <w:r w:rsidRPr="00D7755B">
              <w:rPr>
                <w:sz w:val="16"/>
                <w:szCs w:val="16"/>
              </w:rPr>
              <w:br/>
              <w:t>регулятор громкости не менее 1 шт;</w:t>
            </w:r>
            <w:r w:rsidRPr="00D7755B">
              <w:rPr>
                <w:sz w:val="16"/>
                <w:szCs w:val="16"/>
              </w:rPr>
              <w:br/>
              <w:t>кол-во LED индикаторов отображения состояния системы не менее 7;</w:t>
            </w:r>
            <w:r w:rsidRPr="00D7755B">
              <w:rPr>
                <w:sz w:val="16"/>
                <w:szCs w:val="16"/>
              </w:rPr>
              <w:br/>
              <w:t>кол-во LED индикаторов готовности не более 4 шт;</w:t>
            </w:r>
            <w:r w:rsidRPr="00D7755B">
              <w:rPr>
                <w:sz w:val="16"/>
                <w:szCs w:val="16"/>
              </w:rPr>
              <w:br/>
              <w:t>кол-во LED индикаторов синхронизации не более 4 шт;</w:t>
            </w:r>
            <w:r w:rsidRPr="00D7755B">
              <w:rPr>
                <w:sz w:val="16"/>
                <w:szCs w:val="16"/>
              </w:rPr>
              <w:br/>
              <w:t>подсветка дисплея; дистанция приема системы 100 м;</w:t>
            </w:r>
            <w:r w:rsidRPr="00D7755B">
              <w:rPr>
                <w:sz w:val="16"/>
                <w:szCs w:val="16"/>
              </w:rPr>
              <w:br/>
              <w:t>аудио частотный диапазон системы от нижнего порога в 35 Гц до верхнего порога в 20 000 Гц;</w:t>
            </w:r>
            <w:r w:rsidRPr="00D7755B">
              <w:rPr>
                <w:sz w:val="16"/>
                <w:szCs w:val="16"/>
              </w:rPr>
              <w:br/>
              <w:t>коэффициент гармонических искажений не более 0.6%;</w:t>
            </w:r>
            <w:r w:rsidRPr="00D7755B">
              <w:rPr>
                <w:sz w:val="16"/>
                <w:szCs w:val="16"/>
              </w:rPr>
              <w:br/>
              <w:t>размеры приемника 44 мм (х) не менее 150 мм (х) не менее 150 мм;</w:t>
            </w:r>
            <w:r w:rsidRPr="00D7755B">
              <w:rPr>
                <w:sz w:val="16"/>
                <w:szCs w:val="16"/>
              </w:rPr>
              <w:br/>
              <w:t>масса приемника не более 988 г;</w:t>
            </w:r>
            <w:r w:rsidRPr="00D7755B">
              <w:rPr>
                <w:sz w:val="16"/>
                <w:szCs w:val="16"/>
              </w:rPr>
              <w:br/>
              <w:t>технические характеристики передатчика: антенна: 1/4;</w:t>
            </w:r>
            <w:r w:rsidRPr="00D7755B">
              <w:rPr>
                <w:sz w:val="16"/>
                <w:szCs w:val="16"/>
              </w:rPr>
              <w:br/>
            </w:r>
            <w:r w:rsidRPr="00D7755B">
              <w:rPr>
                <w:sz w:val="16"/>
                <w:szCs w:val="16"/>
              </w:rPr>
              <w:lastRenderedPageBreak/>
              <w:t>коэффициент гармонических искажений: не менее 0.6%;</w:t>
            </w:r>
            <w:r w:rsidRPr="00D7755B">
              <w:rPr>
                <w:sz w:val="16"/>
                <w:szCs w:val="16"/>
              </w:rPr>
              <w:br/>
              <w:t>соотношение сигнал-шум не более 124 дБ (А-взвеш.);</w:t>
            </w:r>
            <w:r w:rsidRPr="00D7755B">
              <w:rPr>
                <w:sz w:val="16"/>
                <w:szCs w:val="16"/>
              </w:rPr>
              <w:br/>
              <w:t>аудио вход;</w:t>
            </w:r>
            <w:r w:rsidRPr="00D7755B">
              <w:rPr>
                <w:sz w:val="16"/>
                <w:szCs w:val="16"/>
              </w:rPr>
              <w:br/>
              <w:t>время непрерывной работы от батареи при использовании литиевых батарей не менее 13 часов;</w:t>
            </w:r>
            <w:r w:rsidRPr="00D7755B">
              <w:rPr>
                <w:sz w:val="16"/>
                <w:szCs w:val="16"/>
              </w:rPr>
              <w:br/>
              <w:t>размеры передатчика:</w:t>
            </w:r>
            <w:r w:rsidRPr="00D7755B">
              <w:rPr>
                <w:sz w:val="16"/>
                <w:szCs w:val="16"/>
              </w:rPr>
              <w:br/>
              <w:t>не менее 50 мм (х) не менее 70 мм (х) не менее 25 мм;</w:t>
            </w:r>
            <w:r w:rsidRPr="00D7755B">
              <w:rPr>
                <w:sz w:val="16"/>
                <w:szCs w:val="16"/>
              </w:rPr>
              <w:br/>
              <w:t>масса передатчика не более 95 г;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lastRenderedPageBreak/>
              <w:t>шт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1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Микрофон вокальный миниатюрный</w:t>
            </w:r>
            <w:r w:rsidRPr="00D7755B">
              <w:rPr>
                <w:sz w:val="16"/>
                <w:szCs w:val="16"/>
              </w:rPr>
              <w:t>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направленность капсюля: круговая;</w:t>
            </w:r>
            <w:r w:rsidRPr="00D7755B">
              <w:rPr>
                <w:sz w:val="16"/>
                <w:szCs w:val="16"/>
              </w:rPr>
              <w:br/>
              <w:t>соотношение сигнал/шум: не более 80 дБ;</w:t>
            </w:r>
            <w:r w:rsidRPr="00D7755B">
              <w:rPr>
                <w:sz w:val="16"/>
                <w:szCs w:val="16"/>
              </w:rPr>
              <w:br/>
              <w:t>величина эквивалентного уровня шума не менее 24 дБ-А;</w:t>
            </w:r>
            <w:r w:rsidRPr="00D7755B">
              <w:rPr>
                <w:sz w:val="16"/>
                <w:szCs w:val="16"/>
              </w:rPr>
              <w:br/>
              <w:t>импеданс не более 5 кОм;</w:t>
            </w:r>
            <w:r w:rsidRPr="00D7755B">
              <w:rPr>
                <w:sz w:val="16"/>
                <w:szCs w:val="16"/>
              </w:rPr>
              <w:br/>
              <w:t>рекомендованное сопротивление нагрузки не более 11 кОм;</w:t>
            </w:r>
            <w:r w:rsidRPr="00D7755B">
              <w:rPr>
                <w:sz w:val="16"/>
                <w:szCs w:val="16"/>
              </w:rPr>
              <w:br/>
              <w:t>диапазон подачи напряжение питания от 1.5 В до 12 В;</w:t>
            </w:r>
            <w:r w:rsidRPr="00D7755B">
              <w:rPr>
                <w:sz w:val="16"/>
                <w:szCs w:val="16"/>
              </w:rPr>
              <w:br/>
              <w:t>потребляемый ток не менее 0.5 А;</w:t>
            </w:r>
            <w:r w:rsidRPr="00D7755B">
              <w:rPr>
                <w:sz w:val="16"/>
                <w:szCs w:val="16"/>
              </w:rPr>
              <w:br/>
              <w:t>частотный диапазон от не менее 17 Гц и не более 22 Гц до не менее 20 кГц и не более 25 кГц;</w:t>
            </w:r>
            <w:r w:rsidRPr="00D7755B">
              <w:rPr>
                <w:sz w:val="16"/>
                <w:szCs w:val="16"/>
              </w:rPr>
              <w:br/>
              <w:t>чувствительность не более 11 мВ/Па;</w:t>
            </w:r>
            <w:r w:rsidRPr="00D7755B">
              <w:rPr>
                <w:sz w:val="16"/>
                <w:szCs w:val="16"/>
              </w:rPr>
              <w:br/>
              <w:t>величина максимального уровня восприятия звукового давления при коэффициенте нелинейных искажений 1% равна не менее 131 дБ;</w:t>
            </w:r>
            <w:r w:rsidRPr="00D7755B">
              <w:rPr>
                <w:sz w:val="16"/>
                <w:szCs w:val="16"/>
              </w:rPr>
              <w:br/>
              <w:t>разъем 3-контактный мини XLR;</w:t>
            </w:r>
            <w:r w:rsidRPr="00D7755B">
              <w:rPr>
                <w:sz w:val="16"/>
                <w:szCs w:val="16"/>
              </w:rPr>
              <w:br/>
              <w:t>размеры длина не более 210 мм (х) диаметр не менее 140 мм;</w:t>
            </w:r>
            <w:r w:rsidRPr="00D7755B">
              <w:rPr>
                <w:sz w:val="16"/>
                <w:szCs w:val="16"/>
              </w:rPr>
              <w:br/>
              <w:t>масса не более 29 г;</w:t>
            </w:r>
            <w:r w:rsidRPr="00D7755B">
              <w:rPr>
                <w:sz w:val="16"/>
                <w:szCs w:val="16"/>
              </w:rPr>
              <w:br/>
              <w:t>шнур в комплекте: 1.5 м;</w:t>
            </w:r>
            <w:r w:rsidRPr="00D7755B">
              <w:rPr>
                <w:sz w:val="16"/>
                <w:szCs w:val="16"/>
              </w:rPr>
              <w:br/>
              <w:t>цвет микрофона и кабеля должен быть телесный;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t>шт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1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  <w:tr w:rsidR="00A252E7" w:rsidTr="00A252E7">
        <w:tc>
          <w:tcPr>
            <w:tcW w:w="1702" w:type="dxa"/>
            <w:vMerge/>
          </w:tcPr>
          <w:p w:rsidR="00AA4F94" w:rsidRDefault="00AA4F94" w:rsidP="003114CD">
            <w:pPr>
              <w:rPr>
                <w:sz w:val="16"/>
                <w:szCs w:val="16"/>
              </w:rPr>
            </w:pPr>
          </w:p>
        </w:tc>
        <w:tc>
          <w:tcPr>
            <w:tcW w:w="7337" w:type="dxa"/>
          </w:tcPr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b/>
                <w:sz w:val="16"/>
                <w:szCs w:val="16"/>
              </w:rPr>
              <w:t>Кейс для радиосистем</w:t>
            </w:r>
            <w:r w:rsidRPr="00D7755B">
              <w:rPr>
                <w:sz w:val="16"/>
                <w:szCs w:val="16"/>
              </w:rPr>
              <w:t>:</w:t>
            </w:r>
          </w:p>
          <w:p w:rsidR="00AA4F94" w:rsidRPr="00D7755B" w:rsidRDefault="00AA4F94" w:rsidP="003114CD">
            <w:pPr>
              <w:rPr>
                <w:sz w:val="16"/>
                <w:szCs w:val="16"/>
              </w:rPr>
            </w:pPr>
            <w:r w:rsidRPr="00D7755B">
              <w:rPr>
                <w:sz w:val="16"/>
                <w:szCs w:val="16"/>
              </w:rPr>
              <w:t>кол-во отсеков под приемники 1;</w:t>
            </w:r>
            <w:r w:rsidRPr="00D7755B">
              <w:rPr>
                <w:sz w:val="16"/>
                <w:szCs w:val="16"/>
              </w:rPr>
              <w:br/>
              <w:t>глубина отсека под приемники не более 220 мм;</w:t>
            </w:r>
            <w:r w:rsidRPr="00D7755B">
              <w:rPr>
                <w:sz w:val="16"/>
                <w:szCs w:val="16"/>
              </w:rPr>
              <w:br/>
              <w:t>ширина отсека под приемники не более 190 мм;</w:t>
            </w:r>
            <w:r w:rsidRPr="00D7755B">
              <w:rPr>
                <w:sz w:val="16"/>
                <w:szCs w:val="16"/>
              </w:rPr>
              <w:br/>
              <w:t>высота отсека под приемники не более 110 мм;</w:t>
            </w:r>
            <w:r w:rsidRPr="00D7755B">
              <w:rPr>
                <w:sz w:val="16"/>
                <w:szCs w:val="16"/>
              </w:rPr>
              <w:br/>
              <w:t>один отсек под не менее 4 ручных передатчиков;</w:t>
            </w:r>
            <w:r w:rsidRPr="00D7755B">
              <w:rPr>
                <w:sz w:val="16"/>
                <w:szCs w:val="16"/>
              </w:rPr>
              <w:br/>
              <w:t>глубина отсека под передатчики не менее 199 мм;</w:t>
            </w:r>
            <w:r w:rsidRPr="00D7755B">
              <w:rPr>
                <w:sz w:val="16"/>
                <w:szCs w:val="16"/>
              </w:rPr>
              <w:br/>
              <w:t>кол-во внешних карманов для аксессуаров не менее 1;</w:t>
            </w:r>
            <w:r w:rsidRPr="00D7755B">
              <w:rPr>
                <w:sz w:val="16"/>
                <w:szCs w:val="16"/>
              </w:rPr>
              <w:br/>
              <w:t>наплечный ремень не менее 1;</w:t>
            </w:r>
            <w:r w:rsidRPr="00D7755B">
              <w:rPr>
                <w:sz w:val="16"/>
                <w:szCs w:val="16"/>
              </w:rPr>
              <w:br/>
              <w:t>кол-во ручек для переноски не менее 1;</w:t>
            </w:r>
            <w:r w:rsidRPr="00D7755B">
              <w:rPr>
                <w:sz w:val="16"/>
                <w:szCs w:val="16"/>
              </w:rPr>
              <w:br/>
              <w:t>габаритные размеры (Ш(х)В(х)Г): не более 450 мм (х) не более 310 мм (х) не более 160 мм;</w:t>
            </w:r>
            <w:r w:rsidRPr="00D7755B">
              <w:rPr>
                <w:sz w:val="16"/>
                <w:szCs w:val="16"/>
              </w:rPr>
              <w:br/>
              <w:t>масса не более 1.9 кг.;</w:t>
            </w:r>
          </w:p>
        </w:tc>
        <w:tc>
          <w:tcPr>
            <w:tcW w:w="804" w:type="dxa"/>
          </w:tcPr>
          <w:p w:rsidR="00AA4F94" w:rsidRPr="003B2A6F" w:rsidRDefault="00AA4F94" w:rsidP="003114CD">
            <w:pPr>
              <w:jc w:val="center"/>
            </w:pPr>
            <w:r w:rsidRPr="003B2A6F">
              <w:t>шт</w:t>
            </w:r>
          </w:p>
        </w:tc>
        <w:tc>
          <w:tcPr>
            <w:tcW w:w="1978" w:type="dxa"/>
          </w:tcPr>
          <w:p w:rsidR="00AA4F94" w:rsidRPr="003B2A6F" w:rsidRDefault="00AA4F94" w:rsidP="003114CD">
            <w:pPr>
              <w:jc w:val="center"/>
            </w:pPr>
            <w:r w:rsidRPr="003B2A6F">
              <w:t>1</w:t>
            </w:r>
          </w:p>
        </w:tc>
        <w:tc>
          <w:tcPr>
            <w:tcW w:w="2072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  <w:tc>
          <w:tcPr>
            <w:tcW w:w="2126" w:type="dxa"/>
          </w:tcPr>
          <w:p w:rsidR="00AA4F94" w:rsidRDefault="00AA4F94" w:rsidP="00B975DB">
            <w:pPr>
              <w:jc w:val="center"/>
            </w:pPr>
            <w:r w:rsidRPr="002555FC">
              <w:t>соответствует</w:t>
            </w:r>
          </w:p>
        </w:tc>
      </w:tr>
    </w:tbl>
    <w:p w:rsidR="00383BBA" w:rsidRPr="00276E24" w:rsidRDefault="00383BBA" w:rsidP="00276E24">
      <w:pPr>
        <w:rPr>
          <w:sz w:val="20"/>
          <w:szCs w:val="20"/>
        </w:rPr>
      </w:pPr>
    </w:p>
    <w:sectPr w:rsidR="00383BBA" w:rsidRPr="00276E24" w:rsidSect="00A252E7"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062C1C"/>
    <w:rsid w:val="000B222A"/>
    <w:rsid w:val="00276E24"/>
    <w:rsid w:val="00324E02"/>
    <w:rsid w:val="00326EE9"/>
    <w:rsid w:val="00383BBA"/>
    <w:rsid w:val="004F6F3B"/>
    <w:rsid w:val="005055D8"/>
    <w:rsid w:val="0054311B"/>
    <w:rsid w:val="00630504"/>
    <w:rsid w:val="006C742E"/>
    <w:rsid w:val="00903998"/>
    <w:rsid w:val="009658A5"/>
    <w:rsid w:val="009E5ECD"/>
    <w:rsid w:val="00A252E7"/>
    <w:rsid w:val="00A95773"/>
    <w:rsid w:val="00AA4F94"/>
    <w:rsid w:val="00B975DB"/>
    <w:rsid w:val="00BA7C64"/>
    <w:rsid w:val="00CC651D"/>
    <w:rsid w:val="00D12166"/>
    <w:rsid w:val="00D7755B"/>
    <w:rsid w:val="00DA3D88"/>
    <w:rsid w:val="00DF4C5B"/>
    <w:rsid w:val="00E7693F"/>
    <w:rsid w:val="00E83A88"/>
    <w:rsid w:val="00F8308E"/>
    <w:rsid w:val="00FB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630504"/>
    <w:pPr>
      <w:suppressAutoHyphens w:val="0"/>
      <w:ind w:left="720"/>
    </w:pPr>
    <w:rPr>
      <w:kern w:val="0"/>
      <w:lang w:eastAsia="ru-RU"/>
    </w:rPr>
  </w:style>
  <w:style w:type="paragraph" w:customStyle="1" w:styleId="ConsPlusNormal">
    <w:name w:val="ConsPlusNormal"/>
    <w:rsid w:val="00BA7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A4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6F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F3B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630504"/>
    <w:pPr>
      <w:suppressAutoHyphens w:val="0"/>
      <w:ind w:left="720"/>
    </w:pPr>
    <w:rPr>
      <w:kern w:val="0"/>
      <w:lang w:eastAsia="ru-RU"/>
    </w:rPr>
  </w:style>
  <w:style w:type="paragraph" w:customStyle="1" w:styleId="ConsPlusNormal">
    <w:name w:val="ConsPlusNormal"/>
    <w:rsid w:val="00BA7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A4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6F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F3B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6613</Words>
  <Characters>37698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14</cp:revision>
  <cp:lastPrinted>2017-11-15T10:44:00Z</cp:lastPrinted>
  <dcterms:created xsi:type="dcterms:W3CDTF">2017-10-20T05:26:00Z</dcterms:created>
  <dcterms:modified xsi:type="dcterms:W3CDTF">2017-11-16T06:25:00Z</dcterms:modified>
</cp:coreProperties>
</file>