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Муниципальное образование  городской округ –  город Югорск</w:t>
      </w:r>
    </w:p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Администрация города Югорска</w:t>
      </w:r>
    </w:p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ПРОТОКОЛ</w:t>
      </w:r>
    </w:p>
    <w:p w:rsidR="001D0F21" w:rsidRPr="00173AB5" w:rsidRDefault="001D0F21" w:rsidP="001D0F21">
      <w:pPr>
        <w:jc w:val="center"/>
        <w:rPr>
          <w:b/>
          <w:sz w:val="24"/>
        </w:rPr>
      </w:pPr>
      <w:r w:rsidRPr="00173AB5">
        <w:rPr>
          <w:b/>
          <w:sz w:val="24"/>
        </w:rPr>
        <w:t>рассмотрения и оценки котировочных заявок</w:t>
      </w:r>
    </w:p>
    <w:p w:rsidR="00A746D7" w:rsidRDefault="001D0F21" w:rsidP="00A746D7">
      <w:pPr>
        <w:ind w:left="-284"/>
        <w:rPr>
          <w:sz w:val="24"/>
          <w:szCs w:val="24"/>
        </w:rPr>
      </w:pPr>
      <w:r>
        <w:rPr>
          <w:sz w:val="24"/>
          <w:szCs w:val="24"/>
        </w:rPr>
        <w:t>5 декабря</w:t>
      </w:r>
      <w:r w:rsidRPr="00173AB5">
        <w:rPr>
          <w:sz w:val="24"/>
          <w:szCs w:val="24"/>
        </w:rPr>
        <w:t xml:space="preserve"> 2013 г.  </w:t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</w:r>
      <w:r w:rsidRPr="00173AB5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</w:t>
      </w:r>
      <w:r w:rsidRPr="00173A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A746D7">
        <w:rPr>
          <w:sz w:val="24"/>
          <w:szCs w:val="24"/>
        </w:rPr>
        <w:t xml:space="preserve">          </w:t>
      </w:r>
      <w:r w:rsidRPr="00173AB5">
        <w:rPr>
          <w:sz w:val="24"/>
          <w:szCs w:val="24"/>
        </w:rPr>
        <w:t xml:space="preserve">№ </w:t>
      </w:r>
      <w:hyperlink r:id="rId6" w:history="1">
        <w:r w:rsidRPr="001D0F21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A746D7">
        <w:rPr>
          <w:sz w:val="24"/>
          <w:szCs w:val="24"/>
        </w:rPr>
        <w:t>622</w:t>
      </w:r>
    </w:p>
    <w:p w:rsidR="00A746D7" w:rsidRPr="00E4606F" w:rsidRDefault="00A746D7" w:rsidP="00A746D7">
      <w:pPr>
        <w:ind w:left="-284"/>
        <w:rPr>
          <w:sz w:val="24"/>
          <w:szCs w:val="24"/>
        </w:rPr>
      </w:pPr>
      <w:r w:rsidRPr="00E4606F">
        <w:rPr>
          <w:b/>
          <w:sz w:val="24"/>
          <w:szCs w:val="24"/>
        </w:rPr>
        <w:t xml:space="preserve">ПРИСУТСТВОВАЛИ: </w:t>
      </w:r>
    </w:p>
    <w:p w:rsidR="00A746D7" w:rsidRPr="00E4606F" w:rsidRDefault="00A746D7" w:rsidP="00A746D7">
      <w:pPr>
        <w:ind w:left="-426"/>
        <w:jc w:val="both"/>
        <w:rPr>
          <w:sz w:val="24"/>
          <w:szCs w:val="24"/>
        </w:rPr>
      </w:pPr>
      <w:r w:rsidRPr="00E4606F">
        <w:rPr>
          <w:sz w:val="24"/>
          <w:szCs w:val="24"/>
        </w:rPr>
        <w:t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A746D7" w:rsidRPr="00E4606F" w:rsidRDefault="00A746D7" w:rsidP="00A746D7">
      <w:pPr>
        <w:ind w:left="-426"/>
        <w:jc w:val="both"/>
        <w:rPr>
          <w:color w:val="000000"/>
          <w:spacing w:val="-6"/>
          <w:sz w:val="24"/>
          <w:szCs w:val="24"/>
        </w:rPr>
      </w:pPr>
      <w:r w:rsidRPr="00E4606F">
        <w:rPr>
          <w:noProof/>
          <w:sz w:val="24"/>
          <w:szCs w:val="24"/>
        </w:rPr>
        <w:t xml:space="preserve">1. </w:t>
      </w:r>
      <w:proofErr w:type="spellStart"/>
      <w:r w:rsidRPr="00E4606F">
        <w:rPr>
          <w:color w:val="000000"/>
          <w:spacing w:val="-6"/>
          <w:sz w:val="24"/>
          <w:szCs w:val="24"/>
        </w:rPr>
        <w:t>Голин</w:t>
      </w:r>
      <w:proofErr w:type="spellEnd"/>
      <w:r w:rsidRPr="00E4606F"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A746D7" w:rsidRPr="00E4606F" w:rsidRDefault="00A746D7" w:rsidP="00A746D7">
      <w:pPr>
        <w:ind w:left="-426"/>
        <w:jc w:val="both"/>
        <w:rPr>
          <w:noProof/>
          <w:sz w:val="24"/>
          <w:szCs w:val="24"/>
        </w:rPr>
      </w:pPr>
      <w:r w:rsidRPr="00E4606F">
        <w:rPr>
          <w:noProof/>
          <w:sz w:val="24"/>
          <w:szCs w:val="24"/>
        </w:rPr>
        <w:t>Члены  комиссии:</w:t>
      </w:r>
    </w:p>
    <w:p w:rsidR="00A746D7" w:rsidRPr="00E4606F" w:rsidRDefault="00A746D7" w:rsidP="00A746D7">
      <w:pPr>
        <w:ind w:left="-426"/>
        <w:jc w:val="both"/>
        <w:rPr>
          <w:sz w:val="24"/>
          <w:szCs w:val="24"/>
        </w:rPr>
      </w:pPr>
      <w:r w:rsidRPr="00E4606F">
        <w:rPr>
          <w:color w:val="000000"/>
          <w:spacing w:val="-6"/>
          <w:sz w:val="24"/>
          <w:szCs w:val="24"/>
        </w:rPr>
        <w:t>2.</w:t>
      </w:r>
      <w:r w:rsidRPr="00E4606F">
        <w:rPr>
          <w:sz w:val="24"/>
          <w:szCs w:val="24"/>
        </w:rPr>
        <w:t xml:space="preserve"> Морозова Н.А. – советник главы города Югорска;</w:t>
      </w:r>
    </w:p>
    <w:p w:rsidR="00A746D7" w:rsidRPr="00E4606F" w:rsidRDefault="00A746D7" w:rsidP="00A746D7">
      <w:pPr>
        <w:ind w:left="-426"/>
        <w:jc w:val="both"/>
        <w:rPr>
          <w:sz w:val="24"/>
          <w:szCs w:val="24"/>
        </w:rPr>
      </w:pPr>
      <w:r w:rsidRPr="00E4606F">
        <w:rPr>
          <w:sz w:val="24"/>
          <w:szCs w:val="24"/>
        </w:rPr>
        <w:t xml:space="preserve">3. Ярков Г.А. - заместитель директора департамента </w:t>
      </w:r>
      <w:proofErr w:type="spellStart"/>
      <w:r w:rsidRPr="00E4606F">
        <w:rPr>
          <w:sz w:val="24"/>
          <w:szCs w:val="24"/>
        </w:rPr>
        <w:t>жилищно</w:t>
      </w:r>
      <w:proofErr w:type="spellEnd"/>
      <w:r w:rsidRPr="00E4606F">
        <w:rPr>
          <w:sz w:val="24"/>
          <w:szCs w:val="24"/>
        </w:rPr>
        <w:t xml:space="preserve"> - коммунального и строительного комплекса;</w:t>
      </w:r>
    </w:p>
    <w:p w:rsidR="00A746D7" w:rsidRPr="00E4606F" w:rsidRDefault="00A746D7" w:rsidP="00A746D7">
      <w:pPr>
        <w:ind w:left="-426"/>
        <w:jc w:val="both"/>
        <w:rPr>
          <w:sz w:val="24"/>
          <w:szCs w:val="24"/>
        </w:rPr>
      </w:pPr>
      <w:r w:rsidRPr="00E4606F">
        <w:rPr>
          <w:sz w:val="24"/>
          <w:szCs w:val="24"/>
        </w:rPr>
        <w:t>4.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A746D7" w:rsidRPr="00E4606F" w:rsidRDefault="00A746D7" w:rsidP="00A746D7">
      <w:pPr>
        <w:ind w:left="-426"/>
        <w:jc w:val="both"/>
        <w:rPr>
          <w:sz w:val="24"/>
          <w:szCs w:val="24"/>
        </w:rPr>
      </w:pPr>
      <w:r w:rsidRPr="00E4606F">
        <w:rPr>
          <w:sz w:val="24"/>
          <w:szCs w:val="24"/>
        </w:rPr>
        <w:t>5. Тельнова Н.А. – начальник контрольно-ревизионного отдела департамента финансов.</w:t>
      </w:r>
    </w:p>
    <w:p w:rsidR="00A746D7" w:rsidRPr="00E4606F" w:rsidRDefault="00A746D7" w:rsidP="00A746D7">
      <w:pPr>
        <w:ind w:left="-426"/>
        <w:jc w:val="both"/>
        <w:rPr>
          <w:sz w:val="24"/>
        </w:rPr>
      </w:pPr>
      <w:r w:rsidRPr="00E4606F">
        <w:rPr>
          <w:sz w:val="24"/>
        </w:rPr>
        <w:t>Всего присутствовали 5 членов комиссии, что составляет 50 % от общего количества членов.</w:t>
      </w:r>
    </w:p>
    <w:p w:rsidR="00A746D7" w:rsidRDefault="00A746D7" w:rsidP="00A746D7">
      <w:pPr>
        <w:pStyle w:val="a4"/>
        <w:spacing w:line="240" w:lineRule="auto"/>
        <w:ind w:left="-426"/>
        <w:rPr>
          <w:sz w:val="24"/>
        </w:rPr>
      </w:pPr>
      <w:r w:rsidRPr="00E4606F">
        <w:rPr>
          <w:sz w:val="24"/>
        </w:rPr>
        <w:t>Представитель заказчика: Овечкина Евгения Леонидовна, эксперт отдела по бухгалтерскому учету и</w:t>
      </w:r>
      <w:r>
        <w:rPr>
          <w:sz w:val="24"/>
        </w:rPr>
        <w:t xml:space="preserve"> отчетности администрации города Югорска.</w:t>
      </w:r>
    </w:p>
    <w:p w:rsidR="001D0F21" w:rsidRPr="005C3DE2" w:rsidRDefault="001D0F21" w:rsidP="00025DAD">
      <w:pPr>
        <w:pStyle w:val="a4"/>
        <w:spacing w:before="0" w:line="240" w:lineRule="auto"/>
        <w:ind w:left="-426"/>
        <w:rPr>
          <w:sz w:val="24"/>
        </w:rPr>
      </w:pPr>
      <w:r w:rsidRPr="005C3DE2">
        <w:rPr>
          <w:sz w:val="24"/>
        </w:rPr>
        <w:t xml:space="preserve">1. Наименование предмета запроса котировок: </w:t>
      </w:r>
      <w:r w:rsidR="005C3DE2" w:rsidRPr="005C3DE2">
        <w:rPr>
          <w:sz w:val="24"/>
        </w:rPr>
        <w:t xml:space="preserve">обновление программного обеспечения </w:t>
      </w:r>
      <w:proofErr w:type="spellStart"/>
      <w:r w:rsidR="005C3DE2" w:rsidRPr="005C3DE2">
        <w:rPr>
          <w:sz w:val="24"/>
        </w:rPr>
        <w:t>Artlantis</w:t>
      </w:r>
      <w:proofErr w:type="spellEnd"/>
      <w:r w:rsidR="005C3DE2" w:rsidRPr="005C3DE2">
        <w:rPr>
          <w:sz w:val="24"/>
        </w:rPr>
        <w:t xml:space="preserve"> </w:t>
      </w:r>
      <w:r w:rsidRPr="005C3DE2">
        <w:rPr>
          <w:sz w:val="24"/>
        </w:rPr>
        <w:t>(запрос котировок от 2</w:t>
      </w:r>
      <w:r w:rsidR="005C3DE2" w:rsidRPr="005C3DE2">
        <w:rPr>
          <w:sz w:val="24"/>
        </w:rPr>
        <w:t>5 ноября 2013 года № 550</w:t>
      </w:r>
      <w:r w:rsidRPr="005C3DE2">
        <w:rPr>
          <w:sz w:val="24"/>
        </w:rPr>
        <w:t xml:space="preserve">, номер извещения на официальном сайте:  </w:t>
      </w:r>
      <w:r w:rsidR="00025DAD">
        <w:rPr>
          <w:sz w:val="24"/>
        </w:rPr>
        <w:t>№</w:t>
      </w:r>
      <w:hyperlink r:id="rId7" w:history="1">
        <w:r w:rsidRPr="005C3DE2">
          <w:rPr>
            <w:rStyle w:val="a3"/>
            <w:color w:val="auto"/>
            <w:sz w:val="24"/>
            <w:u w:val="none"/>
          </w:rPr>
          <w:t>0187300005813000</w:t>
        </w:r>
      </w:hyperlink>
      <w:r w:rsidR="005C3DE2" w:rsidRPr="005C3DE2">
        <w:rPr>
          <w:sz w:val="24"/>
        </w:rPr>
        <w:t>622</w:t>
      </w:r>
      <w:r w:rsidRPr="005C3DE2">
        <w:rPr>
          <w:sz w:val="24"/>
        </w:rPr>
        <w:t xml:space="preserve">). </w:t>
      </w:r>
    </w:p>
    <w:p w:rsidR="001D0F21" w:rsidRPr="005C3DE2" w:rsidRDefault="001D0F21" w:rsidP="00A746D7">
      <w:pPr>
        <w:pStyle w:val="a4"/>
        <w:spacing w:before="0" w:line="240" w:lineRule="auto"/>
        <w:ind w:left="-426"/>
        <w:rPr>
          <w:sz w:val="24"/>
        </w:rPr>
      </w:pPr>
      <w:r w:rsidRPr="005C3DE2">
        <w:rPr>
          <w:sz w:val="24"/>
        </w:rPr>
        <w:t xml:space="preserve">2. Заказчик: Администрация города Югорска. Почтовый адрес: 628260, ул. 40 лет Победы, д.11, </w:t>
      </w:r>
      <w:proofErr w:type="spellStart"/>
      <w:r w:rsidR="00025DAD">
        <w:rPr>
          <w:sz w:val="24"/>
        </w:rPr>
        <w:t>г</w:t>
      </w:r>
      <w:proofErr w:type="gramStart"/>
      <w:r w:rsidR="00025DAD">
        <w:rPr>
          <w:sz w:val="24"/>
        </w:rPr>
        <w:t>.</w:t>
      </w:r>
      <w:r w:rsidRPr="005C3DE2">
        <w:rPr>
          <w:sz w:val="24"/>
        </w:rPr>
        <w:t>Ю</w:t>
      </w:r>
      <w:proofErr w:type="gramEnd"/>
      <w:r w:rsidRPr="005C3DE2">
        <w:rPr>
          <w:sz w:val="24"/>
        </w:rPr>
        <w:t>горск</w:t>
      </w:r>
      <w:proofErr w:type="spellEnd"/>
      <w:r w:rsidRPr="005C3DE2">
        <w:rPr>
          <w:sz w:val="24"/>
        </w:rPr>
        <w:t>, Ханты-Мансийский автономный округ-Югра, Тюменская область.</w:t>
      </w:r>
    </w:p>
    <w:p w:rsidR="001D0F21" w:rsidRPr="005C3DE2" w:rsidRDefault="001D0F21" w:rsidP="00A746D7">
      <w:pPr>
        <w:pStyle w:val="a4"/>
        <w:spacing w:before="0" w:line="240" w:lineRule="auto"/>
        <w:ind w:left="-426"/>
        <w:rPr>
          <w:sz w:val="24"/>
        </w:rPr>
      </w:pPr>
      <w:r w:rsidRPr="005C3DE2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«27» ноября 2013 года. </w:t>
      </w:r>
    </w:p>
    <w:p w:rsidR="001D0F21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5C3DE2">
        <w:rPr>
          <w:sz w:val="24"/>
          <w:szCs w:val="24"/>
        </w:rPr>
        <w:t>следующие</w:t>
      </w:r>
      <w:proofErr w:type="gramEnd"/>
      <w:r w:rsidRPr="005C3DE2">
        <w:rPr>
          <w:sz w:val="24"/>
          <w:szCs w:val="24"/>
        </w:rPr>
        <w:t>:</w:t>
      </w:r>
    </w:p>
    <w:p w:rsidR="001D0F21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     4.1. Наименование, характеристики и объем услуг – Приложение 1 к протоколу рассмотрения и оценки котировочных заявок.</w:t>
      </w:r>
    </w:p>
    <w:p w:rsidR="001D0F21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     4.2.  Срок оказания услуг: </w:t>
      </w:r>
      <w:r w:rsidR="005C3DE2" w:rsidRPr="005C3DE2">
        <w:rPr>
          <w:sz w:val="24"/>
          <w:szCs w:val="24"/>
        </w:rPr>
        <w:t>до 25 декабря 2013 г.</w:t>
      </w:r>
    </w:p>
    <w:p w:rsidR="001D0F21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     4.3. Срок и условия оплаты услуг: </w:t>
      </w:r>
      <w:r w:rsidR="005C3DE2" w:rsidRPr="005C3DE2">
        <w:rPr>
          <w:sz w:val="24"/>
          <w:szCs w:val="24"/>
        </w:rPr>
        <w:t>безналичное перечисление в течение 10 рабочих дней с момента подписания акта об оказании услуг.</w:t>
      </w:r>
    </w:p>
    <w:p w:rsidR="001D0F21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     4.4. Максимальная  цена муниципального  контракта:  </w:t>
      </w:r>
      <w:r w:rsidR="005C3DE2" w:rsidRPr="005C3DE2">
        <w:rPr>
          <w:b/>
          <w:bCs/>
          <w:sz w:val="24"/>
          <w:szCs w:val="24"/>
        </w:rPr>
        <w:t>98</w:t>
      </w:r>
      <w:r w:rsidR="005C3DE2" w:rsidRPr="005C3DE2">
        <w:rPr>
          <w:b/>
          <w:bCs/>
          <w:sz w:val="24"/>
          <w:szCs w:val="24"/>
          <w:lang w:val="en-US"/>
        </w:rPr>
        <w:t> </w:t>
      </w:r>
      <w:r w:rsidR="005C3DE2" w:rsidRPr="005C3DE2">
        <w:rPr>
          <w:b/>
          <w:bCs/>
          <w:sz w:val="24"/>
          <w:szCs w:val="24"/>
        </w:rPr>
        <w:t>949,00</w:t>
      </w:r>
      <w:r w:rsidR="005C3DE2" w:rsidRPr="005C3DE2">
        <w:rPr>
          <w:bCs/>
          <w:sz w:val="24"/>
          <w:szCs w:val="24"/>
        </w:rPr>
        <w:t xml:space="preserve"> (девяносто восемь тысяч девятьсот сорок девять) рублей.</w:t>
      </w:r>
    </w:p>
    <w:p w:rsidR="001D0F21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     4.5. Источник финансирования: </w:t>
      </w:r>
      <w:r w:rsidR="00346DAA" w:rsidRPr="005C3DE2">
        <w:rPr>
          <w:sz w:val="24"/>
          <w:szCs w:val="24"/>
        </w:rPr>
        <w:t>бюджет города Югорска на 2013 год.</w:t>
      </w:r>
    </w:p>
    <w:p w:rsidR="00346DAA" w:rsidRPr="005C3DE2" w:rsidRDefault="001D0F21" w:rsidP="00A746D7">
      <w:pPr>
        <w:ind w:left="-426"/>
        <w:jc w:val="both"/>
        <w:rPr>
          <w:sz w:val="24"/>
          <w:szCs w:val="24"/>
        </w:rPr>
      </w:pPr>
      <w:r w:rsidRPr="005C3DE2">
        <w:rPr>
          <w:sz w:val="24"/>
          <w:szCs w:val="24"/>
        </w:rPr>
        <w:t xml:space="preserve">     4.6. </w:t>
      </w:r>
      <w:r w:rsidR="005C3DE2" w:rsidRPr="005C3DE2">
        <w:rPr>
          <w:sz w:val="24"/>
          <w:szCs w:val="24"/>
        </w:rPr>
        <w:t>В цену контракта должны быть включены все расходы на оказание услуг, а также расходы, связанные с уплатой налогов и сборов, других обязательных платежей, включая НДС.</w:t>
      </w:r>
    </w:p>
    <w:p w:rsidR="005C3DE2" w:rsidRPr="005C3DE2" w:rsidRDefault="001D0F21" w:rsidP="00A746D7">
      <w:pPr>
        <w:pStyle w:val="31"/>
        <w:ind w:left="-426" w:right="0" w:firstLine="0"/>
        <w:jc w:val="both"/>
        <w:rPr>
          <w:bCs/>
          <w:sz w:val="24"/>
          <w:szCs w:val="24"/>
        </w:rPr>
      </w:pPr>
      <w:r w:rsidRPr="005C3DE2">
        <w:rPr>
          <w:sz w:val="24"/>
          <w:szCs w:val="24"/>
        </w:rPr>
        <w:t xml:space="preserve">     4.7. </w:t>
      </w:r>
      <w:r w:rsidRPr="005C3DE2">
        <w:rPr>
          <w:bCs/>
          <w:sz w:val="24"/>
          <w:szCs w:val="24"/>
        </w:rPr>
        <w:t xml:space="preserve">Место оказания услуг: </w:t>
      </w:r>
      <w:r w:rsidR="005C3DE2" w:rsidRPr="005C3DE2">
        <w:rPr>
          <w:bCs/>
          <w:sz w:val="24"/>
          <w:szCs w:val="24"/>
        </w:rPr>
        <w:t xml:space="preserve">администрация </w:t>
      </w:r>
      <w:proofErr w:type="spellStart"/>
      <w:r w:rsidR="005C3DE2" w:rsidRPr="005C3DE2">
        <w:rPr>
          <w:bCs/>
          <w:sz w:val="24"/>
          <w:szCs w:val="24"/>
        </w:rPr>
        <w:t>г</w:t>
      </w:r>
      <w:proofErr w:type="gramStart"/>
      <w:r w:rsidR="005C3DE2" w:rsidRPr="005C3DE2">
        <w:rPr>
          <w:bCs/>
          <w:sz w:val="24"/>
          <w:szCs w:val="24"/>
        </w:rPr>
        <w:t>.Ю</w:t>
      </w:r>
      <w:proofErr w:type="gramEnd"/>
      <w:r w:rsidR="005C3DE2" w:rsidRPr="005C3DE2">
        <w:rPr>
          <w:bCs/>
          <w:sz w:val="24"/>
          <w:szCs w:val="24"/>
        </w:rPr>
        <w:t>горска</w:t>
      </w:r>
      <w:proofErr w:type="spellEnd"/>
      <w:r w:rsidR="005C3DE2" w:rsidRPr="005C3DE2">
        <w:rPr>
          <w:bCs/>
          <w:sz w:val="24"/>
          <w:szCs w:val="24"/>
        </w:rPr>
        <w:t xml:space="preserve">, 628260, ул. 40 лет Победы, д. 11, </w:t>
      </w:r>
      <w:proofErr w:type="spellStart"/>
      <w:r w:rsidR="005C3DE2" w:rsidRPr="005C3DE2">
        <w:rPr>
          <w:bCs/>
          <w:sz w:val="24"/>
          <w:szCs w:val="24"/>
        </w:rPr>
        <w:t>г.Югорск</w:t>
      </w:r>
      <w:proofErr w:type="spellEnd"/>
      <w:r w:rsidR="005C3DE2" w:rsidRPr="005C3DE2">
        <w:rPr>
          <w:bCs/>
          <w:sz w:val="24"/>
          <w:szCs w:val="24"/>
        </w:rPr>
        <w:t>, Ханты-Мансийский автономный округ-Югра, Тюменская область.</w:t>
      </w:r>
    </w:p>
    <w:p w:rsidR="002124CA" w:rsidRPr="005C3DE2" w:rsidRDefault="001D0F21" w:rsidP="00A746D7">
      <w:pPr>
        <w:pStyle w:val="31"/>
        <w:ind w:left="-426" w:right="0" w:firstLine="0"/>
        <w:jc w:val="both"/>
        <w:rPr>
          <w:sz w:val="24"/>
          <w:szCs w:val="24"/>
        </w:rPr>
      </w:pPr>
      <w:r w:rsidRPr="005C3DE2">
        <w:rPr>
          <w:sz w:val="24"/>
          <w:szCs w:val="24"/>
        </w:rPr>
        <w:t>5. До окончания срока, указанного в извещении о проведении запроса котировок (до 13.00 часов по местному времени «</w:t>
      </w:r>
      <w:r w:rsidR="00346DAA" w:rsidRPr="005C3DE2">
        <w:rPr>
          <w:sz w:val="24"/>
          <w:szCs w:val="24"/>
        </w:rPr>
        <w:t>04» дека</w:t>
      </w:r>
      <w:r w:rsidRPr="005C3DE2">
        <w:rPr>
          <w:sz w:val="24"/>
          <w:szCs w:val="24"/>
        </w:rPr>
        <w:t xml:space="preserve">бря 2013 г.) были поданы </w:t>
      </w:r>
      <w:r w:rsidR="00346DAA" w:rsidRPr="00025DAD">
        <w:rPr>
          <w:sz w:val="24"/>
          <w:szCs w:val="24"/>
        </w:rPr>
        <w:t>2 (две) котировочных заяв</w:t>
      </w:r>
      <w:r w:rsidRPr="00025DAD">
        <w:rPr>
          <w:sz w:val="24"/>
          <w:szCs w:val="24"/>
        </w:rPr>
        <w:t>к</w:t>
      </w:r>
      <w:r w:rsidR="00346DAA" w:rsidRPr="00025DAD">
        <w:rPr>
          <w:sz w:val="24"/>
          <w:szCs w:val="24"/>
        </w:rPr>
        <w:t>и</w:t>
      </w:r>
      <w:r w:rsidRPr="005C3DE2">
        <w:rPr>
          <w:sz w:val="24"/>
          <w:szCs w:val="24"/>
        </w:rPr>
        <w:t>, как это зафиксировано в «Журнале регистрации по</w:t>
      </w:r>
      <w:r w:rsidR="00346DAA" w:rsidRPr="005C3DE2">
        <w:rPr>
          <w:sz w:val="24"/>
          <w:szCs w:val="24"/>
        </w:rPr>
        <w:t>ступления котировочных заявок»:</w:t>
      </w:r>
    </w:p>
    <w:tbl>
      <w:tblPr>
        <w:tblpPr w:leftFromText="180" w:rightFromText="180" w:bottomFromText="200" w:vertAnchor="text" w:tblpX="-380"/>
        <w:tblW w:w="11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4503"/>
        <w:gridCol w:w="3577"/>
        <w:gridCol w:w="2410"/>
      </w:tblGrid>
      <w:tr w:rsidR="005C3DE2" w:rsidRPr="005C3DE2" w:rsidTr="00A746D7">
        <w:trPr>
          <w:cantSplit/>
          <w:trHeight w:val="694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F21" w:rsidRPr="002124CA" w:rsidRDefault="001D0F21" w:rsidP="00A746D7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2124CA">
              <w:rPr>
                <w:spacing w:val="-6"/>
                <w:lang w:eastAsia="en-US"/>
              </w:rPr>
              <w:t>№</w:t>
            </w:r>
          </w:p>
          <w:p w:rsidR="001D0F21" w:rsidRPr="002124CA" w:rsidRDefault="001D0F21" w:rsidP="00A746D7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2124CA">
              <w:rPr>
                <w:spacing w:val="-6"/>
                <w:lang w:eastAsia="en-US"/>
              </w:rPr>
              <w:t>п</w:t>
            </w:r>
            <w:proofErr w:type="gramEnd"/>
            <w:r w:rsidRPr="002124CA">
              <w:rPr>
                <w:spacing w:val="-6"/>
                <w:lang w:eastAsia="en-US"/>
              </w:rPr>
              <w:t>/п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F21" w:rsidRPr="002124CA" w:rsidRDefault="001D0F21" w:rsidP="00A746D7">
            <w:pPr>
              <w:jc w:val="center"/>
              <w:rPr>
                <w:spacing w:val="-6"/>
                <w:lang w:eastAsia="en-US"/>
              </w:rPr>
            </w:pPr>
            <w:r w:rsidRPr="002124CA">
              <w:rPr>
                <w:spacing w:val="-6"/>
                <w:lang w:eastAsia="en-US"/>
              </w:rPr>
              <w:t xml:space="preserve">Наименование </w:t>
            </w:r>
            <w:r w:rsidRPr="002124CA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F21" w:rsidRPr="002124CA" w:rsidRDefault="001D0F21" w:rsidP="00A746D7">
            <w:pPr>
              <w:jc w:val="center"/>
              <w:rPr>
                <w:spacing w:val="-6"/>
                <w:lang w:eastAsia="en-US"/>
              </w:rPr>
            </w:pPr>
            <w:r w:rsidRPr="002124CA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AA" w:rsidRPr="002124CA" w:rsidRDefault="001D0F21" w:rsidP="00A746D7">
            <w:pPr>
              <w:jc w:val="center"/>
              <w:rPr>
                <w:spacing w:val="-6"/>
                <w:lang w:eastAsia="en-US"/>
              </w:rPr>
            </w:pPr>
            <w:r w:rsidRPr="002124CA">
              <w:rPr>
                <w:spacing w:val="-6"/>
                <w:lang w:eastAsia="en-US"/>
              </w:rPr>
              <w:t xml:space="preserve">Время </w:t>
            </w:r>
          </w:p>
          <w:p w:rsidR="00346DAA" w:rsidRPr="002124CA" w:rsidRDefault="001D0F21" w:rsidP="00A746D7">
            <w:pPr>
              <w:jc w:val="center"/>
              <w:rPr>
                <w:spacing w:val="-6"/>
                <w:lang w:eastAsia="en-US"/>
              </w:rPr>
            </w:pPr>
            <w:r w:rsidRPr="002124CA">
              <w:rPr>
                <w:spacing w:val="-6"/>
                <w:lang w:eastAsia="en-US"/>
              </w:rPr>
              <w:t xml:space="preserve">поступления </w:t>
            </w:r>
          </w:p>
          <w:p w:rsidR="001D0F21" w:rsidRPr="002124CA" w:rsidRDefault="001D0F21" w:rsidP="00A746D7">
            <w:pPr>
              <w:jc w:val="center"/>
              <w:rPr>
                <w:spacing w:val="-6"/>
                <w:lang w:eastAsia="en-US"/>
              </w:rPr>
            </w:pPr>
            <w:r w:rsidRPr="002124CA">
              <w:rPr>
                <w:spacing w:val="-6"/>
                <w:lang w:eastAsia="en-US"/>
              </w:rPr>
              <w:t>котировочной заявки</w:t>
            </w:r>
          </w:p>
        </w:tc>
      </w:tr>
      <w:tr w:rsidR="005C3DE2" w:rsidRPr="005C3DE2" w:rsidTr="00A746D7">
        <w:trPr>
          <w:cantSplit/>
          <w:trHeight w:val="569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2124CA" w:rsidRDefault="001D0F21" w:rsidP="00A746D7">
            <w:pPr>
              <w:spacing w:line="276" w:lineRule="auto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2124CA">
              <w:rPr>
                <w:spacing w:val="-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2124CA" w:rsidRDefault="00286120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2124CA"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="002124CA" w:rsidRPr="002124CA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2124CA" w:rsidRPr="002124CA">
              <w:rPr>
                <w:sz w:val="22"/>
                <w:szCs w:val="22"/>
                <w:lang w:eastAsia="en-US"/>
              </w:rPr>
              <w:t>Софтлист</w:t>
            </w:r>
            <w:proofErr w:type="spellEnd"/>
            <w:r w:rsidR="002124CA" w:rsidRPr="002124CA">
              <w:rPr>
                <w:sz w:val="22"/>
                <w:szCs w:val="22"/>
                <w:lang w:eastAsia="en-US"/>
              </w:rPr>
              <w:t>»</w:t>
            </w:r>
          </w:p>
          <w:p w:rsidR="001D0F21" w:rsidRPr="002124CA" w:rsidRDefault="001D0F21" w:rsidP="00A746D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2124CA" w:rsidRDefault="002124CA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2124CA">
              <w:rPr>
                <w:sz w:val="22"/>
                <w:szCs w:val="22"/>
                <w:lang w:eastAsia="en-US"/>
              </w:rPr>
              <w:t>123308, ул. Мневники, дом № 3, корпус 1, оф.410, г. Москва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2124CA" w:rsidRDefault="002124CA" w:rsidP="00A746D7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2124CA">
              <w:rPr>
                <w:spacing w:val="-6"/>
                <w:sz w:val="22"/>
                <w:szCs w:val="22"/>
                <w:lang w:eastAsia="en-US"/>
              </w:rPr>
              <w:t>28</w:t>
            </w:r>
            <w:r w:rsidR="00286120" w:rsidRPr="002124CA">
              <w:rPr>
                <w:spacing w:val="-6"/>
                <w:sz w:val="22"/>
                <w:szCs w:val="22"/>
                <w:lang w:eastAsia="en-US"/>
              </w:rPr>
              <w:t xml:space="preserve">.11.2013 </w:t>
            </w:r>
          </w:p>
          <w:p w:rsidR="001D0F21" w:rsidRPr="002124CA" w:rsidRDefault="002124CA" w:rsidP="00A746D7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 w:rsidRPr="002124CA">
              <w:rPr>
                <w:spacing w:val="-6"/>
                <w:sz w:val="22"/>
                <w:szCs w:val="22"/>
                <w:lang w:eastAsia="en-US"/>
              </w:rPr>
              <w:t xml:space="preserve">в 09 часов </w:t>
            </w:r>
            <w:r w:rsidR="00286120" w:rsidRPr="002124CA">
              <w:rPr>
                <w:spacing w:val="-6"/>
                <w:sz w:val="22"/>
                <w:szCs w:val="22"/>
                <w:lang w:eastAsia="en-US"/>
              </w:rPr>
              <w:t>0</w:t>
            </w:r>
            <w:r w:rsidRPr="002124CA">
              <w:rPr>
                <w:spacing w:val="-6"/>
                <w:sz w:val="22"/>
                <w:szCs w:val="22"/>
                <w:lang w:eastAsia="en-US"/>
              </w:rPr>
              <w:t>1</w:t>
            </w:r>
            <w:r w:rsidR="00286120" w:rsidRPr="002124CA">
              <w:rPr>
                <w:spacing w:val="-6"/>
                <w:sz w:val="22"/>
                <w:szCs w:val="22"/>
                <w:lang w:eastAsia="en-US"/>
              </w:rPr>
              <w:t xml:space="preserve"> минут</w:t>
            </w:r>
            <w:r w:rsidRPr="002124CA">
              <w:rPr>
                <w:spacing w:val="-6"/>
                <w:sz w:val="22"/>
                <w:szCs w:val="22"/>
                <w:lang w:eastAsia="en-US"/>
              </w:rPr>
              <w:t>у</w:t>
            </w:r>
          </w:p>
        </w:tc>
      </w:tr>
      <w:tr w:rsidR="005C3DE2" w:rsidRPr="005C3DE2" w:rsidTr="00A746D7">
        <w:trPr>
          <w:cantSplit/>
          <w:trHeight w:val="549"/>
          <w:tblHeader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5C3DE2" w:rsidRDefault="001D0F21" w:rsidP="00A746D7">
            <w:pPr>
              <w:spacing w:line="276" w:lineRule="auto"/>
              <w:jc w:val="center"/>
              <w:rPr>
                <w:color w:val="FF0000"/>
                <w:spacing w:val="-6"/>
                <w:sz w:val="22"/>
                <w:szCs w:val="22"/>
                <w:lang w:eastAsia="en-US"/>
              </w:rPr>
            </w:pPr>
            <w:r w:rsidRPr="002124CA">
              <w:rPr>
                <w:spacing w:val="-6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A746D7" w:rsidRDefault="00A746D7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sz w:val="22"/>
                <w:szCs w:val="22"/>
                <w:lang w:eastAsia="en-US"/>
              </w:rPr>
              <w:t>Закрытое акционерное общество «</w:t>
            </w:r>
            <w:proofErr w:type="spellStart"/>
            <w:r w:rsidRPr="00A746D7">
              <w:rPr>
                <w:sz w:val="22"/>
                <w:szCs w:val="22"/>
                <w:lang w:eastAsia="en-US"/>
              </w:rPr>
              <w:t>СофтЛайн</w:t>
            </w:r>
            <w:proofErr w:type="spellEnd"/>
            <w:r w:rsidRPr="00A746D7">
              <w:rPr>
                <w:sz w:val="22"/>
                <w:szCs w:val="22"/>
                <w:lang w:eastAsia="en-US"/>
              </w:rPr>
              <w:t xml:space="preserve"> Трейд»</w:t>
            </w:r>
          </w:p>
        </w:tc>
        <w:tc>
          <w:tcPr>
            <w:tcW w:w="3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120" w:rsidRPr="00A746D7" w:rsidRDefault="00A746D7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sz w:val="22"/>
                <w:szCs w:val="22"/>
                <w:lang w:eastAsia="en-US"/>
              </w:rPr>
              <w:t xml:space="preserve">119270, </w:t>
            </w:r>
            <w:proofErr w:type="spellStart"/>
            <w:r w:rsidRPr="00A746D7">
              <w:rPr>
                <w:sz w:val="22"/>
                <w:szCs w:val="22"/>
                <w:lang w:eastAsia="en-US"/>
              </w:rPr>
              <w:t>Лужнецкая</w:t>
            </w:r>
            <w:proofErr w:type="spellEnd"/>
            <w:r w:rsidRPr="00A746D7">
              <w:rPr>
                <w:sz w:val="22"/>
                <w:szCs w:val="22"/>
                <w:lang w:eastAsia="en-US"/>
              </w:rPr>
              <w:t xml:space="preserve"> набережная, д.2/4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A746D7">
              <w:rPr>
                <w:sz w:val="22"/>
                <w:szCs w:val="22"/>
                <w:lang w:eastAsia="en-US"/>
              </w:rPr>
              <w:t xml:space="preserve"> стр.3А, офис 304, </w:t>
            </w:r>
            <w:proofErr w:type="spellStart"/>
            <w:r w:rsidRPr="00A746D7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A746D7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A746D7">
              <w:rPr>
                <w:sz w:val="22"/>
                <w:szCs w:val="22"/>
                <w:lang w:eastAsia="en-US"/>
              </w:rPr>
              <w:t>осква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F21" w:rsidRPr="00A746D7" w:rsidRDefault="00A746D7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sz w:val="22"/>
                <w:szCs w:val="22"/>
                <w:lang w:eastAsia="en-US"/>
              </w:rPr>
              <w:t xml:space="preserve">04.12.2013 </w:t>
            </w:r>
          </w:p>
          <w:p w:rsidR="00A746D7" w:rsidRPr="00A746D7" w:rsidRDefault="00A746D7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sz w:val="22"/>
                <w:szCs w:val="22"/>
                <w:lang w:eastAsia="en-US"/>
              </w:rPr>
              <w:t>в 11 часов 54 минуты</w:t>
            </w:r>
          </w:p>
        </w:tc>
      </w:tr>
    </w:tbl>
    <w:p w:rsidR="001D0F21" w:rsidRPr="002124CA" w:rsidRDefault="001D0F21" w:rsidP="00A746D7">
      <w:pPr>
        <w:ind w:left="-567" w:firstLine="567"/>
        <w:jc w:val="both"/>
        <w:rPr>
          <w:sz w:val="24"/>
          <w:szCs w:val="24"/>
        </w:rPr>
      </w:pPr>
      <w:r w:rsidRPr="002124CA">
        <w:rPr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1D0F21" w:rsidRPr="00346DAA" w:rsidRDefault="00A746D7" w:rsidP="00A746D7">
      <w:pPr>
        <w:widowControl/>
        <w:tabs>
          <w:tab w:val="left" w:pos="14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0F21" w:rsidRPr="00346DAA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="001D0F21" w:rsidRPr="00346DAA">
        <w:rPr>
          <w:sz w:val="24"/>
          <w:szCs w:val="24"/>
        </w:rPr>
        <w:t xml:space="preserve">Предложение о наиболее низкой цене товаров составило </w:t>
      </w:r>
      <w:r w:rsidRPr="00A746D7">
        <w:rPr>
          <w:sz w:val="24"/>
          <w:szCs w:val="24"/>
        </w:rPr>
        <w:t>98 300</w:t>
      </w:r>
      <w:r w:rsidR="001D0F21" w:rsidRPr="00A746D7">
        <w:rPr>
          <w:sz w:val="24"/>
          <w:szCs w:val="24"/>
        </w:rPr>
        <w:t xml:space="preserve"> рублей </w:t>
      </w:r>
      <w:r w:rsidRPr="00A746D7">
        <w:rPr>
          <w:sz w:val="24"/>
          <w:szCs w:val="24"/>
        </w:rPr>
        <w:t>00</w:t>
      </w:r>
      <w:r w:rsidR="001D0F21" w:rsidRPr="00A746D7">
        <w:rPr>
          <w:sz w:val="24"/>
          <w:szCs w:val="24"/>
        </w:rPr>
        <w:t xml:space="preserve"> копеек.</w:t>
      </w:r>
    </w:p>
    <w:p w:rsidR="001D0F21" w:rsidRPr="00346DAA" w:rsidRDefault="00A746D7" w:rsidP="00A746D7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6.2</w:t>
      </w:r>
      <w:r w:rsidR="001D0F21" w:rsidRPr="00346DAA">
        <w:rPr>
          <w:sz w:val="24"/>
          <w:szCs w:val="24"/>
        </w:rPr>
        <w:t xml:space="preserve">. Признать победителями  в проведении запроса котировок: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3828"/>
        <w:gridCol w:w="3827"/>
      </w:tblGrid>
      <w:tr w:rsidR="00346DAA" w:rsidRPr="00346DAA" w:rsidTr="00025DAD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sz w:val="24"/>
                <w:szCs w:val="24"/>
              </w:rPr>
              <w:t xml:space="preserve">     </w:t>
            </w:r>
            <w:r w:rsidRPr="00346DAA">
              <w:rPr>
                <w:lang w:eastAsia="en-US"/>
              </w:rPr>
              <w:t xml:space="preserve">№ </w:t>
            </w:r>
            <w:proofErr w:type="gramStart"/>
            <w:r w:rsidRPr="00346DAA">
              <w:rPr>
                <w:lang w:eastAsia="en-US"/>
              </w:rPr>
              <w:t>п</w:t>
            </w:r>
            <w:proofErr w:type="gramEnd"/>
            <w:r w:rsidRPr="00346DAA">
              <w:rPr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21" w:rsidRPr="00346DAA" w:rsidRDefault="001D0F21" w:rsidP="001D0F21">
            <w:pPr>
              <w:jc w:val="center"/>
              <w:rPr>
                <w:lang w:eastAsia="en-US"/>
              </w:rPr>
            </w:pPr>
            <w:r w:rsidRPr="00346DAA">
              <w:t xml:space="preserve">Участник размещения заказа, </w:t>
            </w:r>
            <w:proofErr w:type="gramStart"/>
            <w:r w:rsidRPr="00346DAA">
              <w:t>предложение</w:t>
            </w:r>
            <w:proofErr w:type="gramEnd"/>
            <w:r w:rsidRPr="00346DAA"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346DAA" w:rsidRPr="00346DAA" w:rsidTr="00025DA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Наименование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1" w:rsidRPr="00A746D7" w:rsidRDefault="00A746D7" w:rsidP="001D0F21">
            <w:pPr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sz w:val="22"/>
                <w:szCs w:val="22"/>
                <w:lang w:eastAsia="en-US"/>
              </w:rPr>
              <w:t>Закрытое акционерное общество «</w:t>
            </w:r>
            <w:proofErr w:type="spellStart"/>
            <w:r w:rsidRPr="00A746D7">
              <w:rPr>
                <w:sz w:val="22"/>
                <w:szCs w:val="22"/>
                <w:lang w:eastAsia="en-US"/>
              </w:rPr>
              <w:t>СофтЛайн</w:t>
            </w:r>
            <w:proofErr w:type="spellEnd"/>
            <w:r w:rsidRPr="00A746D7">
              <w:rPr>
                <w:sz w:val="22"/>
                <w:szCs w:val="22"/>
                <w:lang w:eastAsia="en-US"/>
              </w:rPr>
              <w:t xml:space="preserve"> Трейд»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1" w:rsidRPr="00A746D7" w:rsidRDefault="00A746D7" w:rsidP="00A746D7">
            <w:pPr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sz w:val="22"/>
                <w:szCs w:val="22"/>
                <w:lang w:eastAsia="en-US"/>
              </w:rPr>
              <w:t>Общество с ограничен</w:t>
            </w:r>
            <w:r>
              <w:rPr>
                <w:sz w:val="22"/>
                <w:szCs w:val="22"/>
                <w:lang w:eastAsia="en-US"/>
              </w:rPr>
              <w:t>ной ответственностью «</w:t>
            </w:r>
            <w:proofErr w:type="spellStart"/>
            <w:r>
              <w:rPr>
                <w:sz w:val="22"/>
                <w:szCs w:val="22"/>
                <w:lang w:eastAsia="en-US"/>
              </w:rPr>
              <w:t>Софтлист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6DAA" w:rsidRPr="00346DAA" w:rsidTr="00025DAD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Цена муниципального контракта,  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21" w:rsidRPr="00A746D7" w:rsidRDefault="00A746D7" w:rsidP="001D0F2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746D7">
              <w:rPr>
                <w:b/>
                <w:sz w:val="22"/>
                <w:szCs w:val="22"/>
                <w:lang w:eastAsia="en-US"/>
              </w:rPr>
              <w:t>98 300,00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21" w:rsidRPr="00A746D7" w:rsidRDefault="00A746D7" w:rsidP="001D0F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746D7">
              <w:rPr>
                <w:b/>
                <w:sz w:val="22"/>
                <w:szCs w:val="22"/>
                <w:lang w:eastAsia="en-US"/>
              </w:rPr>
              <w:t>98 943,00</w:t>
            </w:r>
          </w:p>
        </w:tc>
      </w:tr>
      <w:tr w:rsidR="001D0F21" w:rsidRPr="001D0F21" w:rsidTr="00025DAD">
        <w:trPr>
          <w:trHeight w:val="1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</w:p>
          <w:p w:rsidR="001D0F21" w:rsidRPr="00346DAA" w:rsidRDefault="001D0F21" w:rsidP="001D0F21">
            <w:pPr>
              <w:spacing w:line="276" w:lineRule="auto"/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>Условия контракта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DAA" w:rsidRDefault="001D0F21" w:rsidP="00346DAA">
            <w:pPr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 xml:space="preserve">Согласно Приложению 1 к протоколу рассмотрения и оценки  котировочных заявок </w:t>
            </w:r>
          </w:p>
          <w:p w:rsidR="00346DAA" w:rsidRDefault="001D0F21" w:rsidP="00346DAA">
            <w:pPr>
              <w:jc w:val="center"/>
            </w:pPr>
            <w:r w:rsidRPr="00346DAA">
              <w:rPr>
                <w:lang w:eastAsia="en-US"/>
              </w:rPr>
              <w:t xml:space="preserve"> от </w:t>
            </w:r>
            <w:r w:rsidR="00346DAA" w:rsidRPr="00346DAA">
              <w:t>5 дека</w:t>
            </w:r>
            <w:r w:rsidRPr="00346DAA">
              <w:t xml:space="preserve">бря  2013 г.                   </w:t>
            </w:r>
          </w:p>
          <w:p w:rsidR="001D0F21" w:rsidRPr="00346DAA" w:rsidRDefault="001D0F21" w:rsidP="00346DAA">
            <w:pPr>
              <w:jc w:val="center"/>
            </w:pPr>
            <w:r w:rsidRPr="00346DAA">
              <w:t xml:space="preserve"> № </w:t>
            </w:r>
            <w:hyperlink r:id="rId8" w:history="1">
              <w:r w:rsidRPr="00346DAA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 w:rsidR="00A746D7">
              <w:t>622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AA" w:rsidRDefault="001D0F21" w:rsidP="00A746D7">
            <w:pPr>
              <w:jc w:val="center"/>
              <w:rPr>
                <w:lang w:eastAsia="en-US"/>
              </w:rPr>
            </w:pPr>
            <w:r w:rsidRPr="00346DAA"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</w:t>
            </w:r>
            <w:r w:rsidR="00346DAA" w:rsidRPr="00346DAA">
              <w:t>5  дека</w:t>
            </w:r>
            <w:r w:rsidRPr="00346DAA">
              <w:t xml:space="preserve">бря 2013 г.               </w:t>
            </w:r>
          </w:p>
          <w:p w:rsidR="001D0F21" w:rsidRPr="00346DAA" w:rsidRDefault="00A746D7" w:rsidP="00A746D7">
            <w:r>
              <w:t xml:space="preserve">            </w:t>
            </w:r>
            <w:r w:rsidR="001D0F21" w:rsidRPr="00346DAA">
              <w:t xml:space="preserve">  № </w:t>
            </w:r>
            <w:hyperlink r:id="rId9" w:history="1">
              <w:r w:rsidR="001D0F21" w:rsidRPr="00346DAA">
                <w:rPr>
                  <w:rStyle w:val="a3"/>
                  <w:color w:val="auto"/>
                  <w:u w:val="none"/>
                </w:rPr>
                <w:t>0187300005813000</w:t>
              </w:r>
            </w:hyperlink>
            <w:r>
              <w:t>622</w:t>
            </w:r>
          </w:p>
          <w:p w:rsidR="001D0F21" w:rsidRPr="00346DAA" w:rsidRDefault="001D0F21" w:rsidP="001D0F2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A746D7" w:rsidRDefault="00A746D7" w:rsidP="005C3DE2">
      <w:pPr>
        <w:jc w:val="both"/>
        <w:rPr>
          <w:b/>
          <w:sz w:val="24"/>
          <w:szCs w:val="24"/>
        </w:rPr>
      </w:pPr>
    </w:p>
    <w:p w:rsidR="005C3DE2" w:rsidRDefault="005C3DE2" w:rsidP="005C3D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С.Д. 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</w:t>
      </w:r>
    </w:p>
    <w:p w:rsidR="005C3DE2" w:rsidRDefault="005C3DE2" w:rsidP="005C3D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</w:t>
      </w:r>
    </w:p>
    <w:p w:rsidR="005C3DE2" w:rsidRDefault="005C3DE2" w:rsidP="005C3D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__________________Н.А. Морозова</w:t>
      </w:r>
    </w:p>
    <w:p w:rsidR="005C3DE2" w:rsidRDefault="005C3DE2" w:rsidP="005C3D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A746D7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_____________________Г.А. Ярков</w:t>
      </w:r>
    </w:p>
    <w:p w:rsidR="005C3DE2" w:rsidRDefault="005C3DE2" w:rsidP="005C3DE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746D7">
        <w:rPr>
          <w:sz w:val="24"/>
          <w:szCs w:val="24"/>
        </w:rPr>
        <w:t>А.Т. Абдуллаев</w:t>
      </w:r>
    </w:p>
    <w:p w:rsidR="005C3DE2" w:rsidRDefault="005C3DE2" w:rsidP="005C3DE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___________________Н.А. Тельнова</w:t>
      </w:r>
    </w:p>
    <w:p w:rsidR="00A746D7" w:rsidRPr="005C3DE2" w:rsidRDefault="00A746D7" w:rsidP="005C3DE2">
      <w:pPr>
        <w:jc w:val="right"/>
        <w:rPr>
          <w:sz w:val="24"/>
          <w:szCs w:val="24"/>
        </w:rPr>
      </w:pPr>
    </w:p>
    <w:p w:rsidR="005C3DE2" w:rsidRPr="00346DAA" w:rsidRDefault="005C3DE2" w:rsidP="005C3DE2">
      <w:pPr>
        <w:rPr>
          <w:sz w:val="24"/>
          <w:szCs w:val="24"/>
        </w:rPr>
      </w:pPr>
      <w:r w:rsidRPr="00E4606F">
        <w:rPr>
          <w:sz w:val="24"/>
          <w:szCs w:val="24"/>
        </w:rPr>
        <w:t xml:space="preserve">Представитель заказчика:                                                      </w:t>
      </w:r>
      <w:r w:rsidR="00A746D7" w:rsidRPr="00E4606F">
        <w:rPr>
          <w:sz w:val="24"/>
          <w:szCs w:val="24"/>
        </w:rPr>
        <w:t xml:space="preserve">           </w:t>
      </w:r>
      <w:r w:rsidRPr="00E4606F">
        <w:rPr>
          <w:sz w:val="24"/>
          <w:szCs w:val="24"/>
        </w:rPr>
        <w:t>__________________</w:t>
      </w:r>
      <w:r w:rsidR="00A746D7" w:rsidRPr="00E4606F">
        <w:rPr>
          <w:sz w:val="24"/>
          <w:szCs w:val="24"/>
        </w:rPr>
        <w:t>Е.Л. Овечкина</w:t>
      </w:r>
    </w:p>
    <w:p w:rsidR="001D0F21" w:rsidRDefault="001D0F21" w:rsidP="001D0F21">
      <w:pPr>
        <w:rPr>
          <w:sz w:val="24"/>
          <w:szCs w:val="24"/>
        </w:rPr>
      </w:pPr>
      <w:r w:rsidRPr="00346DAA">
        <w:rPr>
          <w:sz w:val="24"/>
          <w:szCs w:val="24"/>
        </w:rPr>
        <w:t xml:space="preserve">Секретарь Т.Ф. </w:t>
      </w:r>
      <w:proofErr w:type="spellStart"/>
      <w:r w:rsidRPr="00346DAA">
        <w:rPr>
          <w:sz w:val="24"/>
          <w:szCs w:val="24"/>
        </w:rPr>
        <w:t>Боярищева</w:t>
      </w:r>
      <w:proofErr w:type="spellEnd"/>
    </w:p>
    <w:p w:rsidR="00504AC5" w:rsidRDefault="00504AC5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504AC5" w:rsidRDefault="00504AC5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025DAD" w:rsidRDefault="00025DAD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1D0F21">
      <w:pPr>
        <w:rPr>
          <w:sz w:val="24"/>
          <w:szCs w:val="24"/>
        </w:rPr>
      </w:pPr>
    </w:p>
    <w:p w:rsidR="00A746D7" w:rsidRDefault="00A746D7" w:rsidP="00504AC5">
      <w:pPr>
        <w:ind w:left="-1134" w:right="-57"/>
        <w:jc w:val="right"/>
        <w:rPr>
          <w:b/>
          <w:sz w:val="16"/>
          <w:szCs w:val="16"/>
        </w:rPr>
      </w:pPr>
    </w:p>
    <w:p w:rsidR="00504AC5" w:rsidRPr="00A746D7" w:rsidRDefault="00504AC5" w:rsidP="00504AC5">
      <w:pPr>
        <w:ind w:left="-1134" w:right="-57"/>
        <w:jc w:val="right"/>
        <w:rPr>
          <w:sz w:val="16"/>
          <w:szCs w:val="16"/>
        </w:rPr>
      </w:pPr>
      <w:r w:rsidRPr="00A746D7">
        <w:rPr>
          <w:sz w:val="16"/>
          <w:szCs w:val="16"/>
        </w:rPr>
        <w:lastRenderedPageBreak/>
        <w:t>Приложение 1</w:t>
      </w:r>
    </w:p>
    <w:p w:rsidR="00504AC5" w:rsidRDefault="00504AC5" w:rsidP="00504AC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к протоколу рассмотрения и оценки</w:t>
      </w:r>
    </w:p>
    <w:p w:rsidR="00504AC5" w:rsidRDefault="00504AC5" w:rsidP="00504AC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котировочных заявок</w:t>
      </w:r>
    </w:p>
    <w:p w:rsidR="00504AC5" w:rsidRDefault="00504AC5" w:rsidP="00504AC5">
      <w:pPr>
        <w:tabs>
          <w:tab w:val="left" w:pos="14760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от «05» декабря 2013г. </w:t>
      </w:r>
    </w:p>
    <w:p w:rsidR="00504AC5" w:rsidRDefault="00504AC5" w:rsidP="00504AC5">
      <w:pPr>
        <w:tabs>
          <w:tab w:val="left" w:pos="14760"/>
        </w:tabs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№0187300005813000622</w:t>
      </w:r>
    </w:p>
    <w:p w:rsidR="00504AC5" w:rsidRDefault="00504AC5" w:rsidP="00504AC5">
      <w:pPr>
        <w:tabs>
          <w:tab w:val="left" w:pos="14760"/>
        </w:tabs>
        <w:ind w:left="142"/>
        <w:jc w:val="right"/>
        <w:rPr>
          <w:sz w:val="16"/>
          <w:szCs w:val="16"/>
        </w:rPr>
      </w:pPr>
    </w:p>
    <w:p w:rsidR="00504AC5" w:rsidRPr="00504AC5" w:rsidRDefault="00504AC5" w:rsidP="00504AC5">
      <w:pPr>
        <w:pStyle w:val="a5"/>
        <w:ind w:firstLine="720"/>
        <w:rPr>
          <w:lang w:val="ru-RU"/>
        </w:rPr>
      </w:pPr>
      <w:r>
        <w:rPr>
          <w:lang w:val="ru-RU"/>
        </w:rPr>
        <w:t xml:space="preserve">               </w:t>
      </w:r>
      <w:r>
        <w:t xml:space="preserve">Рассмотрение и оценка котировочных заявок: обновление программного обеспечения </w:t>
      </w:r>
      <w:proofErr w:type="spellStart"/>
      <w:r>
        <w:t>Artlantis</w:t>
      </w:r>
      <w:proofErr w:type="spellEnd"/>
    </w:p>
    <w:p w:rsidR="00504AC5" w:rsidRDefault="00504AC5" w:rsidP="00504AC5">
      <w:pPr>
        <w:pStyle w:val="a4"/>
        <w:tabs>
          <w:tab w:val="left" w:pos="708"/>
        </w:tabs>
        <w:jc w:val="center"/>
        <w:rPr>
          <w:i/>
          <w:sz w:val="16"/>
          <w:szCs w:val="16"/>
        </w:rPr>
      </w:pPr>
      <w:r>
        <w:rPr>
          <w:sz w:val="16"/>
          <w:szCs w:val="16"/>
        </w:rPr>
        <w:t>(запро</w:t>
      </w:r>
      <w:r w:rsidR="00A746D7">
        <w:rPr>
          <w:sz w:val="16"/>
          <w:szCs w:val="16"/>
        </w:rPr>
        <w:t>с котировок от 25.11.2013 № 550</w:t>
      </w:r>
      <w:r>
        <w:rPr>
          <w:sz w:val="16"/>
          <w:szCs w:val="16"/>
        </w:rPr>
        <w:t xml:space="preserve">, номер извещения на официальном сайте </w:t>
      </w:r>
      <w:r>
        <w:rPr>
          <w:sz w:val="16"/>
          <w:szCs w:val="16"/>
          <w:u w:val="single"/>
        </w:rPr>
        <w:t>0187300005813000622</w:t>
      </w:r>
      <w:r>
        <w:rPr>
          <w:sz w:val="16"/>
          <w:szCs w:val="16"/>
        </w:rPr>
        <w:t>)</w:t>
      </w:r>
    </w:p>
    <w:p w:rsidR="00504AC5" w:rsidRDefault="00504AC5" w:rsidP="00504AC5">
      <w:pPr>
        <w:jc w:val="center"/>
        <w:rPr>
          <w:sz w:val="16"/>
          <w:szCs w:val="16"/>
        </w:rPr>
      </w:pPr>
    </w:p>
    <w:p w:rsidR="00504AC5" w:rsidRDefault="00504AC5" w:rsidP="00504AC5">
      <w:pPr>
        <w:rPr>
          <w:sz w:val="16"/>
          <w:szCs w:val="16"/>
        </w:rPr>
      </w:pPr>
      <w:r>
        <w:rPr>
          <w:sz w:val="16"/>
          <w:szCs w:val="16"/>
        </w:rPr>
        <w:t>Заказчик: Администрация  города Югорска</w:t>
      </w:r>
    </w:p>
    <w:tbl>
      <w:tblPr>
        <w:tblStyle w:val="aa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708"/>
        <w:gridCol w:w="567"/>
        <w:gridCol w:w="1276"/>
        <w:gridCol w:w="1418"/>
        <w:gridCol w:w="708"/>
        <w:gridCol w:w="1418"/>
      </w:tblGrid>
      <w:tr w:rsidR="00504AC5" w:rsidTr="00A746D7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>
              <w:rPr>
                <w:rFonts w:eastAsia="SimSun"/>
                <w:b/>
                <w:sz w:val="16"/>
                <w:szCs w:val="16"/>
                <w:lang w:eastAsia="en-US"/>
              </w:rPr>
              <w:t xml:space="preserve">№ </w:t>
            </w:r>
            <w:proofErr w:type="spellStart"/>
            <w:r>
              <w:rPr>
                <w:rFonts w:eastAsia="SimSun"/>
                <w:b/>
                <w:sz w:val="16"/>
                <w:szCs w:val="16"/>
                <w:lang w:eastAsia="en-US"/>
              </w:rPr>
              <w:t>п.п</w:t>
            </w:r>
            <w:proofErr w:type="spellEnd"/>
            <w:r>
              <w:rPr>
                <w:rFonts w:eastAsia="SimSun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504AC5" w:rsidRDefault="00504AC5">
            <w:pPr>
              <w:pStyle w:val="31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widowControl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Участник размещения заказа</w:t>
            </w:r>
          </w:p>
        </w:tc>
      </w:tr>
      <w:tr w:rsidR="00504AC5" w:rsidTr="00A746D7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rFonts w:eastAsia="SimSu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Общество с ограниченной ответственнос</w:t>
            </w:r>
            <w:r w:rsidR="00E92719">
              <w:rPr>
                <w:sz w:val="16"/>
                <w:szCs w:val="16"/>
                <w:lang w:eastAsia="en-US"/>
              </w:rPr>
              <w:t>-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тью «</w:t>
            </w:r>
            <w:proofErr w:type="spellStart"/>
            <w:r>
              <w:rPr>
                <w:sz w:val="16"/>
                <w:szCs w:val="16"/>
                <w:lang w:eastAsia="en-US"/>
              </w:rPr>
              <w:t>Софтлист</w:t>
            </w:r>
            <w:proofErr w:type="spellEnd"/>
            <w:r>
              <w:rPr>
                <w:sz w:val="16"/>
                <w:szCs w:val="16"/>
                <w:lang w:eastAsia="en-US"/>
              </w:rPr>
              <w:t>»,</w:t>
            </w:r>
          </w:p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г. Москва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Закрытое акционерное общество «</w:t>
            </w:r>
            <w:proofErr w:type="spellStart"/>
            <w:r>
              <w:rPr>
                <w:sz w:val="16"/>
                <w:szCs w:val="16"/>
                <w:lang w:eastAsia="en-US"/>
              </w:rPr>
              <w:t>СофтЛайн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Трейд», г. Москва</w:t>
            </w:r>
          </w:p>
        </w:tc>
      </w:tr>
      <w:tr w:rsidR="00504AC5" w:rsidTr="00A746D7">
        <w:trPr>
          <w:trHeight w:val="5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rFonts w:eastAsia="SimSu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widowControl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Цена,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Сумма, руб.</w:t>
            </w:r>
          </w:p>
        </w:tc>
      </w:tr>
      <w:tr w:rsidR="00504AC5" w:rsidTr="00A74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Pr="00504AC5" w:rsidRDefault="00504AC5" w:rsidP="00A746D7">
            <w:pPr>
              <w:snapToGrid w:val="0"/>
              <w:jc w:val="center"/>
              <w:rPr>
                <w:rStyle w:val="messagein1"/>
                <w:rFonts w:ascii="Times New Roman" w:hAnsi="Times New Roman" w:cs="Times New Roman"/>
                <w:color w:val="auto"/>
              </w:rPr>
            </w:pPr>
            <w:r w:rsidRPr="00504AC5">
              <w:rPr>
                <w:bCs/>
                <w:lang w:eastAsia="en-US"/>
              </w:rPr>
              <w:t>Обновление программного обеспечения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Pr="00504AC5" w:rsidRDefault="00504AC5" w:rsidP="00A746D7">
            <w:pPr>
              <w:jc w:val="center"/>
              <w:rPr>
                <w:rStyle w:val="messageout1"/>
                <w:rFonts w:ascii="Times New Roman" w:eastAsia="Arial" w:hAnsi="Times New Roman" w:cs="Times New Roman"/>
                <w:color w:val="auto"/>
              </w:rPr>
            </w:pPr>
            <w:r w:rsidRPr="00504AC5">
              <w:rPr>
                <w:bCs/>
                <w:lang w:eastAsia="en-US"/>
              </w:rPr>
              <w:t>Обновление программного обеспечения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2, сетевая версия на 1 рабочее место, до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5, локальная версия на 1 рабочее место, русская версия</w:t>
            </w:r>
            <w:r w:rsidRPr="00504AC5">
              <w:rPr>
                <w:bCs/>
                <w:lang w:eastAsia="en-US"/>
              </w:rPr>
              <w:t xml:space="preserve"> (эквивалент невозможен из-за обеспечения совместимости с имеющимся программным обеспечением)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24 100</w:t>
            </w:r>
          </w:p>
        </w:tc>
      </w:tr>
      <w:tr w:rsidR="00504AC5" w:rsidTr="00A74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Pr="00504AC5" w:rsidRDefault="00504AC5" w:rsidP="00A746D7">
            <w:pPr>
              <w:snapToGrid w:val="0"/>
              <w:jc w:val="center"/>
              <w:rPr>
                <w:rStyle w:val="messagein1"/>
                <w:rFonts w:ascii="Times New Roman" w:hAnsi="Times New Roman" w:cs="Times New Roman"/>
                <w:color w:val="auto"/>
              </w:rPr>
            </w:pPr>
            <w:r w:rsidRPr="00504AC5">
              <w:rPr>
                <w:bCs/>
                <w:lang w:eastAsia="en-US"/>
              </w:rPr>
              <w:t>Обновление программного обеспечения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Pr="00504AC5" w:rsidRDefault="00504AC5" w:rsidP="00A746D7">
            <w:pPr>
              <w:jc w:val="center"/>
              <w:rPr>
                <w:rStyle w:val="messageout1"/>
                <w:rFonts w:ascii="Times New Roman" w:eastAsia="Arial" w:hAnsi="Times New Roman" w:cs="Times New Roman"/>
                <w:color w:val="auto"/>
              </w:rPr>
            </w:pPr>
            <w:r w:rsidRPr="00504AC5">
              <w:rPr>
                <w:bCs/>
                <w:lang w:eastAsia="en-US"/>
              </w:rPr>
              <w:t>Обновление программного обеспечения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1.2, локальная версия на 1 рабочее место, до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5, локальная версия на 1 рабочее место, русская версия</w:t>
            </w:r>
            <w:r w:rsidRPr="00504AC5">
              <w:rPr>
                <w:bCs/>
                <w:lang w:eastAsia="en-US"/>
              </w:rPr>
              <w:t xml:space="preserve"> (эквивалент невозможен из-за обеспечения совместимости с имеющимся программным обеспечением)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24 100</w:t>
            </w:r>
          </w:p>
        </w:tc>
      </w:tr>
      <w:tr w:rsidR="00504AC5" w:rsidTr="00A746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Pr="00504AC5" w:rsidRDefault="00504AC5" w:rsidP="00A746D7">
            <w:pPr>
              <w:snapToGrid w:val="0"/>
              <w:jc w:val="center"/>
              <w:rPr>
                <w:bCs/>
                <w:lang w:eastAsia="en-US"/>
              </w:rPr>
            </w:pPr>
            <w:r w:rsidRPr="00504AC5">
              <w:rPr>
                <w:bCs/>
                <w:lang w:eastAsia="en-US"/>
              </w:rPr>
              <w:t>Лицензия программного обеспечения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5, локальная версия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Pr="00504AC5" w:rsidRDefault="00504AC5" w:rsidP="00A746D7">
            <w:pPr>
              <w:snapToGrid w:val="0"/>
              <w:jc w:val="center"/>
              <w:rPr>
                <w:bCs/>
                <w:lang w:eastAsia="en-US"/>
              </w:rPr>
            </w:pPr>
            <w:r w:rsidRPr="00504AC5">
              <w:rPr>
                <w:bCs/>
                <w:lang w:eastAsia="en-US"/>
              </w:rPr>
              <w:t>Лицензия программного обеспечения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Artlantis</w:t>
            </w:r>
            <w:proofErr w:type="spellEnd"/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 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val="en-US" w:eastAsia="en-US"/>
              </w:rPr>
              <w:t>Studio</w:t>
            </w:r>
            <w:r w:rsidRPr="00504AC5">
              <w:rPr>
                <w:rStyle w:val="messagein1"/>
                <w:rFonts w:ascii="Times New Roman" w:hAnsi="Times New Roman" w:cs="Times New Roman"/>
                <w:color w:val="auto"/>
                <w:lang w:eastAsia="en-US"/>
              </w:rPr>
              <w:t xml:space="preserve"> 5, локальная версия на 1 рабочее место, русская версия</w:t>
            </w:r>
            <w:r w:rsidRPr="00504AC5">
              <w:rPr>
                <w:bCs/>
                <w:lang w:eastAsia="en-US"/>
              </w:rPr>
              <w:t xml:space="preserve"> (эквивалент невозможен из-за обеспечения совместимости с имеющимся программным обеспечением)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pStyle w:val="31"/>
              <w:snapToGrid w:val="0"/>
              <w:ind w:right="0"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50 100</w:t>
            </w:r>
          </w:p>
        </w:tc>
      </w:tr>
      <w:tr w:rsidR="00504AC5" w:rsidTr="00A746D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Цена  муниципального контракта, руб.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Максимальная цена муниципального контракта: </w:t>
            </w:r>
          </w:p>
          <w:p w:rsidR="00504AC5" w:rsidRDefault="00504AC5">
            <w:pPr>
              <w:jc w:val="center"/>
              <w:rPr>
                <w:rFonts w:eastAsia="SimSun"/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98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949</w:t>
            </w:r>
            <w:r>
              <w:rPr>
                <w:b/>
                <w:sz w:val="16"/>
                <w:szCs w:val="16"/>
                <w:lang w:eastAsia="en-US"/>
              </w:rPr>
              <w:t xml:space="preserve">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98 943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98 300</w:t>
            </w:r>
          </w:p>
        </w:tc>
      </w:tr>
      <w:tr w:rsidR="00504AC5" w:rsidTr="00A746D7">
        <w:trPr>
          <w:trHeight w:val="33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 и условия оплаты услуг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 w:rsidP="00D027BC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безналичное перечисление в течение 10 рабочих дней с момента подписания акта об оказании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504AC5" w:rsidTr="00A746D7">
        <w:trPr>
          <w:trHeight w:val="23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Сроки оказания услуг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 w:rsidP="00D027BC">
            <w:pPr>
              <w:ind w:right="-108"/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 25 декабря 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согласен</w:t>
            </w:r>
          </w:p>
        </w:tc>
      </w:tr>
      <w:tr w:rsidR="00504AC5" w:rsidTr="00A746D7">
        <w:trPr>
          <w:trHeight w:val="7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Требования  к участнику  размещения  заказа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rFonts w:eastAsia="SimSun"/>
                <w:sz w:val="16"/>
                <w:szCs w:val="16"/>
                <w:lang w:eastAsia="en-US"/>
              </w:rPr>
            </w:pPr>
            <w:r>
              <w:rPr>
                <w:rFonts w:eastAsia="SimSun"/>
                <w:sz w:val="16"/>
                <w:szCs w:val="16"/>
                <w:lang w:eastAsia="en-US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отсутствует</w:t>
            </w:r>
          </w:p>
        </w:tc>
      </w:tr>
      <w:tr w:rsidR="00504AC5" w:rsidTr="00A746D7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5" w:rsidRDefault="00504AC5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  <w:t>Дополнительная информация:</w:t>
            </w:r>
          </w:p>
          <w:p w:rsidR="00504AC5" w:rsidRDefault="00504AC5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C5" w:rsidRDefault="00504A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соответствует требованиям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C5" w:rsidRDefault="00504AC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соответствует требованиям</w:t>
            </w:r>
          </w:p>
        </w:tc>
      </w:tr>
    </w:tbl>
    <w:p w:rsidR="002124CA" w:rsidRDefault="002124CA" w:rsidP="005C3DE2">
      <w:pPr>
        <w:pStyle w:val="31"/>
        <w:ind w:right="0" w:firstLine="720"/>
        <w:jc w:val="both"/>
        <w:rPr>
          <w:b/>
          <w:bCs/>
          <w:sz w:val="24"/>
        </w:rPr>
      </w:pPr>
    </w:p>
    <w:p w:rsidR="00436F99" w:rsidRPr="001D0F21" w:rsidRDefault="00436F99">
      <w:pPr>
        <w:rPr>
          <w:color w:val="FF0000"/>
        </w:rPr>
      </w:pPr>
    </w:p>
    <w:sectPr w:rsidR="00436F99" w:rsidRPr="001D0F21" w:rsidSect="00A746D7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3F3"/>
    <w:multiLevelType w:val="hybridMultilevel"/>
    <w:tmpl w:val="889E7F8C"/>
    <w:lvl w:ilvl="0" w:tplc="8EC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95"/>
    <w:rsid w:val="00025DAD"/>
    <w:rsid w:val="001D0F21"/>
    <w:rsid w:val="002124CA"/>
    <w:rsid w:val="00286120"/>
    <w:rsid w:val="00346DAA"/>
    <w:rsid w:val="00353795"/>
    <w:rsid w:val="00436F99"/>
    <w:rsid w:val="00504AC5"/>
    <w:rsid w:val="005C3DE2"/>
    <w:rsid w:val="008968E2"/>
    <w:rsid w:val="00975228"/>
    <w:rsid w:val="00A746D7"/>
    <w:rsid w:val="00D027BC"/>
    <w:rsid w:val="00E4606F"/>
    <w:rsid w:val="00E9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F21"/>
    <w:rPr>
      <w:color w:val="0000FF"/>
      <w:u w:val="single"/>
    </w:rPr>
  </w:style>
  <w:style w:type="paragraph" w:styleId="a4">
    <w:name w:val="List Number"/>
    <w:basedOn w:val="a"/>
    <w:rsid w:val="001D0F21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1D0F21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1D0F21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1D0F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1D0F2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0F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1D0F21"/>
    <w:pPr>
      <w:ind w:left="720"/>
      <w:contextualSpacing/>
    </w:pPr>
  </w:style>
  <w:style w:type="character" w:customStyle="1" w:styleId="FontStyle32">
    <w:name w:val="Font Style32"/>
    <w:uiPriority w:val="99"/>
    <w:rsid w:val="001D0F21"/>
  </w:style>
  <w:style w:type="paragraph" w:customStyle="1" w:styleId="Style5">
    <w:name w:val="Style5"/>
    <w:basedOn w:val="a"/>
    <w:uiPriority w:val="99"/>
    <w:rsid w:val="001D0F21"/>
    <w:pPr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character" w:customStyle="1" w:styleId="messagein1">
    <w:name w:val="messagein1"/>
    <w:rsid w:val="00504AC5"/>
    <w:rPr>
      <w:rFonts w:ascii="Tahoma" w:hAnsi="Tahoma" w:cs="Tahoma" w:hint="default"/>
      <w:b w:val="0"/>
      <w:bCs w:val="0"/>
      <w:color w:val="590000"/>
      <w:sz w:val="20"/>
      <w:szCs w:val="20"/>
    </w:rPr>
  </w:style>
  <w:style w:type="character" w:customStyle="1" w:styleId="messageout1">
    <w:name w:val="messageout1"/>
    <w:rsid w:val="00504AC5"/>
    <w:rPr>
      <w:rFonts w:ascii="Tahoma" w:hAnsi="Tahoma" w:cs="Tahoma" w:hint="default"/>
      <w:b w:val="0"/>
      <w:bCs w:val="0"/>
      <w:color w:val="000080"/>
      <w:sz w:val="20"/>
      <w:szCs w:val="20"/>
    </w:rPr>
  </w:style>
  <w:style w:type="table" w:styleId="aa">
    <w:name w:val="Table Grid"/>
    <w:basedOn w:val="a1"/>
    <w:uiPriority w:val="59"/>
    <w:rsid w:val="0050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27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F21"/>
    <w:rPr>
      <w:color w:val="0000FF"/>
      <w:u w:val="single"/>
    </w:rPr>
  </w:style>
  <w:style w:type="paragraph" w:styleId="a4">
    <w:name w:val="List Number"/>
    <w:basedOn w:val="a"/>
    <w:rsid w:val="001D0F21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31">
    <w:name w:val="Основной текст с отступом 31"/>
    <w:basedOn w:val="a"/>
    <w:rsid w:val="001D0F21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1D0F21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0"/>
    <w:link w:val="a5"/>
    <w:semiHidden/>
    <w:rsid w:val="001D0F2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7">
    <w:name w:val="Body Text Indent"/>
    <w:basedOn w:val="a"/>
    <w:link w:val="a8"/>
    <w:uiPriority w:val="99"/>
    <w:unhideWhenUsed/>
    <w:rsid w:val="001D0F2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0F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34"/>
    <w:qFormat/>
    <w:rsid w:val="001D0F21"/>
    <w:pPr>
      <w:ind w:left="720"/>
      <w:contextualSpacing/>
    </w:pPr>
  </w:style>
  <w:style w:type="character" w:customStyle="1" w:styleId="FontStyle32">
    <w:name w:val="Font Style32"/>
    <w:uiPriority w:val="99"/>
    <w:rsid w:val="001D0F21"/>
  </w:style>
  <w:style w:type="paragraph" w:customStyle="1" w:styleId="Style5">
    <w:name w:val="Style5"/>
    <w:basedOn w:val="a"/>
    <w:uiPriority w:val="99"/>
    <w:rsid w:val="001D0F21"/>
    <w:pPr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</w:rPr>
  </w:style>
  <w:style w:type="character" w:customStyle="1" w:styleId="messagein1">
    <w:name w:val="messagein1"/>
    <w:rsid w:val="00504AC5"/>
    <w:rPr>
      <w:rFonts w:ascii="Tahoma" w:hAnsi="Tahoma" w:cs="Tahoma" w:hint="default"/>
      <w:b w:val="0"/>
      <w:bCs w:val="0"/>
      <w:color w:val="590000"/>
      <w:sz w:val="20"/>
      <w:szCs w:val="20"/>
    </w:rPr>
  </w:style>
  <w:style w:type="character" w:customStyle="1" w:styleId="messageout1">
    <w:name w:val="messageout1"/>
    <w:rsid w:val="00504AC5"/>
    <w:rPr>
      <w:rFonts w:ascii="Tahoma" w:hAnsi="Tahoma" w:cs="Tahoma" w:hint="default"/>
      <w:b w:val="0"/>
      <w:bCs w:val="0"/>
      <w:color w:val="000080"/>
      <w:sz w:val="20"/>
      <w:szCs w:val="20"/>
    </w:rPr>
  </w:style>
  <w:style w:type="table" w:styleId="aa">
    <w:name w:val="Table Grid"/>
    <w:basedOn w:val="a1"/>
    <w:uiPriority w:val="59"/>
    <w:rsid w:val="0050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027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2013-12-05T03:59:00Z</cp:lastPrinted>
  <dcterms:created xsi:type="dcterms:W3CDTF">2013-11-27T04:56:00Z</dcterms:created>
  <dcterms:modified xsi:type="dcterms:W3CDTF">2013-12-05T04:37:00Z</dcterms:modified>
</cp:coreProperties>
</file>