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Default="00E27FC4" w:rsidP="00D274E8">
      <w:pPr>
        <w:jc w:val="both"/>
        <w:rPr>
          <w:rFonts w:ascii="PT Astra Serif" w:hAnsi="PT Astra Serif"/>
          <w:sz w:val="24"/>
        </w:rPr>
      </w:pPr>
      <w:r>
        <w:rPr>
          <w:rFonts w:ascii="PT Astra Serif" w:hAnsi="PT Astra Serif"/>
          <w:sz w:val="24"/>
        </w:rPr>
        <w:t>«03</w:t>
      </w:r>
      <w:r w:rsidR="00D274E8">
        <w:rPr>
          <w:rFonts w:ascii="PT Astra Serif" w:hAnsi="PT Astra Serif"/>
          <w:sz w:val="24"/>
        </w:rPr>
        <w:t xml:space="preserve">» декабря 2020 г.                                                                               </w:t>
      </w:r>
      <w:r>
        <w:rPr>
          <w:rFonts w:ascii="PT Astra Serif" w:hAnsi="PT Astra Serif"/>
          <w:sz w:val="24"/>
        </w:rPr>
        <w:t xml:space="preserve">            № 01873000058200003</w:t>
      </w:r>
      <w:r w:rsidR="00D274E8">
        <w:rPr>
          <w:rFonts w:ascii="PT Astra Serif" w:hAnsi="PT Astra Serif"/>
          <w:sz w:val="24"/>
        </w:rPr>
        <w:t>7</w:t>
      </w:r>
      <w:r>
        <w:rPr>
          <w:rFonts w:ascii="PT Astra Serif" w:hAnsi="PT Astra Serif"/>
          <w:sz w:val="24"/>
        </w:rPr>
        <w:t>5</w:t>
      </w:r>
      <w:r w:rsidR="00D274E8">
        <w:rPr>
          <w:rFonts w:ascii="PT Astra Serif" w:hAnsi="PT Astra Serif"/>
          <w:sz w:val="24"/>
        </w:rPr>
        <w:t>-1</w:t>
      </w:r>
    </w:p>
    <w:p w:rsidR="00D274E8" w:rsidRDefault="00D274E8" w:rsidP="00D274E8">
      <w:pPr>
        <w:jc w:val="both"/>
        <w:rPr>
          <w:rFonts w:ascii="PT Astra Serif" w:hAnsi="PT Astra Serif"/>
          <w:sz w:val="24"/>
        </w:rPr>
      </w:pPr>
    </w:p>
    <w:p w:rsidR="00D274E8" w:rsidRDefault="00D274E8" w:rsidP="00D274E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D274E8" w:rsidRDefault="00D274E8" w:rsidP="00D274E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274E8" w:rsidRDefault="00D274E8" w:rsidP="00D274E8">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274E8" w:rsidRDefault="007B70A7" w:rsidP="00D274E8">
      <w:pPr>
        <w:tabs>
          <w:tab w:val="left" w:pos="-567"/>
          <w:tab w:val="left" w:pos="0"/>
          <w:tab w:val="left" w:pos="426"/>
          <w:tab w:val="left" w:pos="851"/>
        </w:tabs>
        <w:ind w:right="-1" w:hanging="284"/>
        <w:jc w:val="both"/>
        <w:rPr>
          <w:rFonts w:ascii="PT Astra Serif" w:hAnsi="PT Astra Serif"/>
          <w:sz w:val="24"/>
          <w:szCs w:val="24"/>
        </w:rPr>
      </w:pPr>
      <w:r>
        <w:rPr>
          <w:rFonts w:ascii="PT Astra Serif" w:hAnsi="PT Astra Serif"/>
          <w:sz w:val="24"/>
          <w:szCs w:val="24"/>
        </w:rPr>
        <w:t xml:space="preserve">     </w:t>
      </w:r>
      <w:r w:rsidR="00D274E8">
        <w:rPr>
          <w:rFonts w:ascii="PT Astra Serif" w:hAnsi="PT Astra Serif"/>
          <w:sz w:val="24"/>
          <w:szCs w:val="24"/>
        </w:rPr>
        <w:t>Члены комиссии:</w:t>
      </w:r>
    </w:p>
    <w:p w:rsidR="00D274E8" w:rsidRDefault="00D274E8" w:rsidP="00D274E8">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274E8" w:rsidRPr="00E27FC4" w:rsidRDefault="00D274E8" w:rsidP="00D274E8">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А.Т. Абдуллаев - начальник отдела по управлению муниципальным имуществом департамента </w:t>
      </w:r>
      <w:r w:rsidRPr="00E27FC4">
        <w:rPr>
          <w:rFonts w:ascii="PT Astra Serif" w:hAnsi="PT Astra Serif"/>
          <w:sz w:val="24"/>
          <w:szCs w:val="24"/>
        </w:rPr>
        <w:t xml:space="preserve">муниципальной собственности и градостроительства администрации города </w:t>
      </w:r>
      <w:proofErr w:type="spellStart"/>
      <w:r w:rsidRPr="00E27FC4">
        <w:rPr>
          <w:rFonts w:ascii="PT Astra Serif" w:hAnsi="PT Astra Serif"/>
          <w:sz w:val="24"/>
          <w:szCs w:val="24"/>
        </w:rPr>
        <w:t>Югорска</w:t>
      </w:r>
      <w:proofErr w:type="spellEnd"/>
      <w:r w:rsidRPr="00E27FC4">
        <w:rPr>
          <w:rFonts w:ascii="PT Astra Serif" w:hAnsi="PT Astra Serif"/>
          <w:sz w:val="24"/>
          <w:szCs w:val="24"/>
        </w:rPr>
        <w:t>;</w:t>
      </w:r>
    </w:p>
    <w:p w:rsidR="00D274E8" w:rsidRPr="00E27FC4" w:rsidRDefault="00D274E8" w:rsidP="00D274E8">
      <w:pPr>
        <w:pStyle w:val="a7"/>
        <w:widowControl/>
        <w:tabs>
          <w:tab w:val="left" w:pos="-567"/>
          <w:tab w:val="left" w:pos="-284"/>
          <w:tab w:val="left" w:pos="-142"/>
          <w:tab w:val="left" w:pos="0"/>
        </w:tabs>
        <w:ind w:left="0" w:right="142"/>
        <w:jc w:val="both"/>
        <w:rPr>
          <w:rFonts w:ascii="PT Astra Serif" w:hAnsi="PT Astra Serif"/>
          <w:sz w:val="24"/>
          <w:szCs w:val="24"/>
        </w:rPr>
      </w:pPr>
      <w:r w:rsidRPr="00E27FC4">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27FC4">
        <w:rPr>
          <w:rFonts w:ascii="PT Astra Serif" w:hAnsi="PT Astra Serif"/>
          <w:sz w:val="24"/>
          <w:szCs w:val="24"/>
        </w:rPr>
        <w:t>Югорска</w:t>
      </w:r>
      <w:proofErr w:type="spellEnd"/>
      <w:r w:rsidRPr="00E27FC4">
        <w:rPr>
          <w:rFonts w:ascii="PT Astra Serif" w:hAnsi="PT Astra Serif"/>
          <w:sz w:val="24"/>
          <w:szCs w:val="24"/>
        </w:rPr>
        <w:t>.</w:t>
      </w:r>
    </w:p>
    <w:p w:rsidR="00D274E8" w:rsidRPr="00E27FC4" w:rsidRDefault="00D274E8" w:rsidP="00D274E8">
      <w:pPr>
        <w:pStyle w:val="a7"/>
        <w:tabs>
          <w:tab w:val="left" w:pos="-567"/>
          <w:tab w:val="left" w:pos="0"/>
          <w:tab w:val="left" w:pos="426"/>
          <w:tab w:val="left" w:pos="851"/>
        </w:tabs>
        <w:ind w:left="0" w:right="-1"/>
        <w:jc w:val="both"/>
        <w:rPr>
          <w:rFonts w:ascii="PT Astra Serif" w:hAnsi="PT Astra Serif"/>
          <w:sz w:val="24"/>
          <w:szCs w:val="24"/>
        </w:rPr>
      </w:pPr>
      <w:r w:rsidRPr="00E27FC4">
        <w:rPr>
          <w:rFonts w:ascii="PT Astra Serif" w:hAnsi="PT Astra Serif"/>
          <w:sz w:val="24"/>
          <w:szCs w:val="24"/>
        </w:rPr>
        <w:t>Всего присутствовали 4 члена комиссии из 8</w:t>
      </w:r>
      <w:r w:rsidRPr="00E27FC4">
        <w:rPr>
          <w:rFonts w:ascii="PT Astra Serif" w:hAnsi="PT Astra Serif"/>
          <w:noProof/>
          <w:sz w:val="24"/>
          <w:szCs w:val="24"/>
        </w:rPr>
        <w:t>.</w:t>
      </w:r>
    </w:p>
    <w:p w:rsidR="00E27FC4" w:rsidRDefault="00D274E8" w:rsidP="00E27FC4">
      <w:pPr>
        <w:autoSpaceDE w:val="0"/>
        <w:autoSpaceDN w:val="0"/>
        <w:adjustRightInd w:val="0"/>
        <w:jc w:val="both"/>
        <w:rPr>
          <w:rFonts w:ascii="PT Astra Serif" w:hAnsi="PT Astra Serif"/>
          <w:sz w:val="24"/>
          <w:szCs w:val="24"/>
        </w:rPr>
      </w:pPr>
      <w:r w:rsidRPr="00E27FC4">
        <w:rPr>
          <w:rFonts w:ascii="PT Astra Serif" w:hAnsi="PT Astra Serif"/>
          <w:sz w:val="24"/>
          <w:szCs w:val="24"/>
        </w:rPr>
        <w:t xml:space="preserve">Представитель заказчика: </w:t>
      </w:r>
      <w:r w:rsidR="00E27FC4" w:rsidRPr="00E27FC4">
        <w:rPr>
          <w:rFonts w:ascii="PT Astra Serif" w:hAnsi="PT Astra Serif"/>
          <w:sz w:val="24"/>
          <w:szCs w:val="24"/>
        </w:rPr>
        <w:t xml:space="preserve">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 </w:t>
      </w:r>
    </w:p>
    <w:p w:rsidR="00E27FC4" w:rsidRPr="00E27FC4" w:rsidRDefault="00D274E8" w:rsidP="00E27FC4">
      <w:pPr>
        <w:autoSpaceDE w:val="0"/>
        <w:autoSpaceDN w:val="0"/>
        <w:adjustRightInd w:val="0"/>
        <w:jc w:val="both"/>
        <w:rPr>
          <w:rFonts w:ascii="PT Astra Serif" w:hAnsi="PT Astra Serif"/>
          <w:sz w:val="24"/>
          <w:szCs w:val="24"/>
        </w:rPr>
      </w:pPr>
      <w:r w:rsidRPr="00E27FC4">
        <w:rPr>
          <w:rFonts w:ascii="PT Astra Serif" w:hAnsi="PT Astra Serif"/>
          <w:sz w:val="24"/>
          <w:szCs w:val="24"/>
        </w:rPr>
        <w:t>Наименование аукциона: аукцион в электр</w:t>
      </w:r>
      <w:r w:rsidR="00E27FC4" w:rsidRPr="00E27FC4">
        <w:rPr>
          <w:rFonts w:ascii="PT Astra Serif" w:hAnsi="PT Astra Serif"/>
          <w:sz w:val="24"/>
          <w:szCs w:val="24"/>
        </w:rPr>
        <w:t>онной форме № 01873000058200003</w:t>
      </w:r>
      <w:r w:rsidRPr="00E27FC4">
        <w:rPr>
          <w:rFonts w:ascii="PT Astra Serif" w:hAnsi="PT Astra Serif"/>
          <w:sz w:val="24"/>
          <w:szCs w:val="24"/>
        </w:rPr>
        <w:t>7</w:t>
      </w:r>
      <w:r w:rsidR="00E27FC4" w:rsidRPr="00E27FC4">
        <w:rPr>
          <w:rFonts w:ascii="PT Astra Serif" w:hAnsi="PT Astra Serif"/>
          <w:sz w:val="24"/>
          <w:szCs w:val="24"/>
        </w:rPr>
        <w:t>5</w:t>
      </w:r>
      <w:r w:rsidRPr="00E27FC4">
        <w:rPr>
          <w:rFonts w:ascii="PT Astra Serif" w:hAnsi="PT Astra Serif"/>
          <w:sz w:val="24"/>
          <w:szCs w:val="24"/>
        </w:rPr>
        <w:t xml:space="preserve"> </w:t>
      </w:r>
      <w:r w:rsidR="00E27FC4" w:rsidRPr="00E27FC4">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горюче-смазочных материалов.</w:t>
      </w:r>
    </w:p>
    <w:p w:rsidR="00D274E8" w:rsidRPr="00E27FC4" w:rsidRDefault="00D274E8" w:rsidP="00D274E8">
      <w:pPr>
        <w:jc w:val="both"/>
        <w:rPr>
          <w:rFonts w:ascii="PT Astra Serif" w:hAnsi="PT Astra Serif"/>
          <w:sz w:val="24"/>
          <w:szCs w:val="24"/>
        </w:rPr>
      </w:pPr>
      <w:r w:rsidRPr="00E27FC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27FC4">
          <w:rPr>
            <w:rFonts w:ascii="PT Astra Serif" w:hAnsi="PT Astra Serif"/>
            <w:sz w:val="24"/>
            <w:szCs w:val="24"/>
          </w:rPr>
          <w:t>http://zakupki.gov.ru/</w:t>
        </w:r>
      </w:hyperlink>
      <w:r w:rsidRPr="00E27FC4">
        <w:rPr>
          <w:rFonts w:ascii="PT Astra Serif" w:hAnsi="PT Astra Serif"/>
          <w:sz w:val="24"/>
          <w:szCs w:val="24"/>
        </w:rPr>
        <w:t>,</w:t>
      </w:r>
      <w:r w:rsidR="00E27FC4" w:rsidRPr="00E27FC4">
        <w:rPr>
          <w:rFonts w:ascii="PT Astra Serif" w:hAnsi="PT Astra Serif"/>
          <w:sz w:val="24"/>
          <w:szCs w:val="24"/>
        </w:rPr>
        <w:t xml:space="preserve"> код аукциона 01873000058200003</w:t>
      </w:r>
      <w:r w:rsidRPr="00E27FC4">
        <w:rPr>
          <w:rFonts w:ascii="PT Astra Serif" w:hAnsi="PT Astra Serif"/>
          <w:sz w:val="24"/>
          <w:szCs w:val="24"/>
        </w:rPr>
        <w:t>7</w:t>
      </w:r>
      <w:r w:rsidR="00E27FC4" w:rsidRPr="00E27FC4">
        <w:rPr>
          <w:rFonts w:ascii="PT Astra Serif" w:hAnsi="PT Astra Serif"/>
          <w:sz w:val="24"/>
          <w:szCs w:val="24"/>
        </w:rPr>
        <w:t>5</w:t>
      </w:r>
      <w:r w:rsidRPr="00E27FC4">
        <w:rPr>
          <w:rFonts w:ascii="PT Astra Serif" w:hAnsi="PT Astra Serif"/>
          <w:sz w:val="24"/>
          <w:szCs w:val="24"/>
        </w:rPr>
        <w:t xml:space="preserve">. </w:t>
      </w:r>
    </w:p>
    <w:p w:rsidR="00D274E8" w:rsidRPr="00E27FC4" w:rsidRDefault="00D274E8" w:rsidP="00D274E8">
      <w:pPr>
        <w:jc w:val="both"/>
        <w:rPr>
          <w:rFonts w:ascii="PT Astra Serif" w:hAnsi="PT Astra Serif"/>
          <w:sz w:val="24"/>
          <w:szCs w:val="24"/>
        </w:rPr>
      </w:pPr>
      <w:r w:rsidRPr="00E27FC4">
        <w:rPr>
          <w:rFonts w:ascii="PT Astra Serif" w:hAnsi="PT Astra Serif"/>
          <w:sz w:val="24"/>
          <w:szCs w:val="24"/>
        </w:rPr>
        <w:t xml:space="preserve">Идентификационный код закупки: </w:t>
      </w:r>
      <w:r w:rsidR="00E27FC4" w:rsidRPr="00E27FC4">
        <w:rPr>
          <w:rFonts w:ascii="PT Astra Serif" w:hAnsi="PT Astra Serif"/>
          <w:sz w:val="24"/>
          <w:szCs w:val="24"/>
        </w:rPr>
        <w:t>203862201554386220100100480010000244</w:t>
      </w:r>
      <w:r w:rsidRPr="00E27FC4">
        <w:rPr>
          <w:rFonts w:ascii="PT Astra Serif" w:hAnsi="PT Astra Serif"/>
          <w:sz w:val="24"/>
          <w:szCs w:val="24"/>
        </w:rPr>
        <w:t>.</w:t>
      </w:r>
    </w:p>
    <w:p w:rsidR="00D274E8" w:rsidRPr="00E27FC4" w:rsidRDefault="00D274E8" w:rsidP="00E27FC4">
      <w:pPr>
        <w:keepNext/>
        <w:keepLines/>
        <w:suppressLineNumbers/>
        <w:suppressAutoHyphens/>
        <w:jc w:val="both"/>
        <w:rPr>
          <w:rFonts w:ascii="PT Astra Serif" w:hAnsi="PT Astra Serif"/>
          <w:sz w:val="24"/>
          <w:szCs w:val="24"/>
        </w:rPr>
      </w:pPr>
      <w:r w:rsidRPr="00E27FC4">
        <w:rPr>
          <w:rFonts w:ascii="PT Astra Serif" w:hAnsi="PT Astra Serif"/>
          <w:sz w:val="24"/>
          <w:szCs w:val="24"/>
        </w:rPr>
        <w:t xml:space="preserve">2. Заказчик: </w:t>
      </w:r>
      <w:r w:rsidR="00E27FC4" w:rsidRPr="00E27FC4">
        <w:rPr>
          <w:rFonts w:ascii="PT Astra Serif" w:hAnsi="PT Astra Serif"/>
          <w:sz w:val="24"/>
          <w:szCs w:val="24"/>
        </w:rPr>
        <w:t>Муниципальное казенное учреждение «Центр материально- технического и информационн</w:t>
      </w:r>
      <w:proofErr w:type="gramStart"/>
      <w:r w:rsidR="00E27FC4" w:rsidRPr="00E27FC4">
        <w:rPr>
          <w:rFonts w:ascii="PT Astra Serif" w:hAnsi="PT Astra Serif"/>
          <w:sz w:val="24"/>
          <w:szCs w:val="24"/>
        </w:rPr>
        <w:t>о-</w:t>
      </w:r>
      <w:proofErr w:type="gramEnd"/>
      <w:r w:rsidR="00E27FC4" w:rsidRPr="00E27FC4">
        <w:rPr>
          <w:rFonts w:ascii="PT Astra Serif" w:hAnsi="PT Astra Serif"/>
          <w:sz w:val="24"/>
          <w:szCs w:val="24"/>
        </w:rPr>
        <w:t xml:space="preserve"> методического обеспечения»</w:t>
      </w:r>
      <w:r w:rsidRPr="00E27FC4">
        <w:rPr>
          <w:rFonts w:ascii="PT Astra Serif" w:hAnsi="PT Astra Serif"/>
          <w:sz w:val="24"/>
          <w:szCs w:val="24"/>
        </w:rPr>
        <w:t xml:space="preserve">. Почтовый адрес: </w:t>
      </w:r>
      <w:r w:rsidR="00E27FC4" w:rsidRPr="00E27FC4">
        <w:rPr>
          <w:rFonts w:ascii="PT Astra Serif" w:hAnsi="PT Astra Serif"/>
          <w:sz w:val="24"/>
          <w:szCs w:val="24"/>
        </w:rPr>
        <w:t>628260, Ханты - Мансийский автономный округ - Югра, г. Югорск, ул. Геологов, 9.</w:t>
      </w:r>
    </w:p>
    <w:p w:rsidR="00D274E8" w:rsidRPr="00E27FC4" w:rsidRDefault="00D274E8" w:rsidP="00D274E8">
      <w:pPr>
        <w:jc w:val="both"/>
        <w:rPr>
          <w:rFonts w:ascii="PT Astra Serif" w:hAnsi="PT Astra Serif"/>
          <w:sz w:val="24"/>
          <w:szCs w:val="24"/>
        </w:rPr>
      </w:pPr>
      <w:r w:rsidRPr="00E27FC4">
        <w:rPr>
          <w:rFonts w:ascii="PT Astra Serif" w:hAnsi="PT Astra Serif"/>
          <w:sz w:val="24"/>
          <w:szCs w:val="24"/>
        </w:rPr>
        <w:t>3. Процедура рассмотрения первых частей заявок на участие в аукционе была пров</w:t>
      </w:r>
      <w:r w:rsidR="00E27FC4" w:rsidRPr="00E27FC4">
        <w:rPr>
          <w:rFonts w:ascii="PT Astra Serif" w:hAnsi="PT Astra Serif"/>
          <w:sz w:val="24"/>
          <w:szCs w:val="24"/>
        </w:rPr>
        <w:t>едена комиссией в 10.00 часов 03</w:t>
      </w:r>
      <w:r w:rsidRPr="00E27FC4">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D274E8" w:rsidRPr="00BD3F62" w:rsidRDefault="00D274E8" w:rsidP="00D274E8">
      <w:pPr>
        <w:jc w:val="both"/>
        <w:rPr>
          <w:rFonts w:ascii="PT Astra Serif" w:hAnsi="PT Astra Serif"/>
          <w:noProof/>
          <w:sz w:val="24"/>
          <w:szCs w:val="24"/>
        </w:rPr>
      </w:pPr>
      <w:r w:rsidRPr="00E27FC4">
        <w:rPr>
          <w:rFonts w:ascii="PT Astra Serif" w:hAnsi="PT Astra Serif"/>
          <w:noProof/>
          <w:sz w:val="24"/>
          <w:szCs w:val="24"/>
        </w:rPr>
        <w:t xml:space="preserve">4. Количество поступивших заявок на участие  в </w:t>
      </w:r>
      <w:r w:rsidRPr="00BD3F62">
        <w:rPr>
          <w:rFonts w:ascii="PT Astra Serif" w:hAnsi="PT Astra Serif"/>
          <w:noProof/>
          <w:sz w:val="24"/>
          <w:szCs w:val="24"/>
        </w:rPr>
        <w:t xml:space="preserve">аукционе – </w:t>
      </w:r>
      <w:r w:rsidR="00BD3F62" w:rsidRPr="00BD3F62">
        <w:rPr>
          <w:rFonts w:ascii="PT Astra Serif" w:hAnsi="PT Astra Serif"/>
          <w:noProof/>
          <w:sz w:val="24"/>
          <w:szCs w:val="24"/>
        </w:rPr>
        <w:t>2</w:t>
      </w:r>
      <w:r w:rsidRPr="00BD3F62">
        <w:rPr>
          <w:rFonts w:ascii="PT Astra Serif" w:hAnsi="PT Astra Serif"/>
          <w:noProof/>
          <w:sz w:val="24"/>
          <w:szCs w:val="24"/>
        </w:rPr>
        <w:t>.</w:t>
      </w:r>
    </w:p>
    <w:p w:rsidR="00D274E8" w:rsidRPr="00E27FC4" w:rsidRDefault="00D274E8" w:rsidP="00D274E8">
      <w:pPr>
        <w:jc w:val="both"/>
        <w:rPr>
          <w:rFonts w:ascii="PT Astra Serif" w:hAnsi="PT Astra Serif"/>
          <w:noProof/>
          <w:sz w:val="24"/>
          <w:szCs w:val="24"/>
        </w:rPr>
      </w:pPr>
      <w:r w:rsidRPr="00BD3F62">
        <w:rPr>
          <w:rFonts w:ascii="PT Astra Serif" w:hAnsi="PT Astra Serif"/>
          <w:noProof/>
          <w:sz w:val="24"/>
          <w:szCs w:val="24"/>
        </w:rPr>
        <w:t>5. Комиссия рассмотрела первые части заявок и приняла следующее</w:t>
      </w:r>
      <w:r w:rsidRPr="00E27FC4">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442"/>
        <w:gridCol w:w="3558"/>
        <w:gridCol w:w="4348"/>
      </w:tblGrid>
      <w:tr w:rsidR="00D274E8"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6496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4968" w:rsidRPr="00D274E8" w:rsidRDefault="00C64968">
            <w:pPr>
              <w:jc w:val="center"/>
              <w:rPr>
                <w:spacing w:val="-6"/>
                <w:sz w:val="18"/>
                <w:szCs w:val="18"/>
                <w:highlight w:val="yellow"/>
                <w:lang w:eastAsia="en-US"/>
              </w:rPr>
            </w:pPr>
            <w:r w:rsidRPr="00C64968">
              <w:rPr>
                <w:lang w:eastAsia="en-US"/>
              </w:rPr>
              <w:t>118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4968" w:rsidRPr="00A15B8F" w:rsidRDefault="00C64968" w:rsidP="004432CD">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4968" w:rsidRPr="00A15B8F" w:rsidRDefault="00C64968" w:rsidP="004432CD">
            <w:pPr>
              <w:jc w:val="both"/>
              <w:rPr>
                <w:rFonts w:ascii="PT Serif" w:hAnsi="PT Serif"/>
                <w:noProof/>
                <w:szCs w:val="24"/>
              </w:rPr>
            </w:pPr>
            <w:r w:rsidRPr="00A15B8F">
              <w:rPr>
                <w:rFonts w:ascii="PT Serif" w:hAnsi="PT Serif"/>
                <w:noProof/>
                <w:szCs w:val="24"/>
              </w:rPr>
              <w:t>На основании  подпункта 2 части 4 статьи 67 Федерального закона от 05.</w:t>
            </w:r>
            <w:r w:rsidR="00B87370">
              <w:rPr>
                <w:rFonts w:ascii="PT Serif" w:hAnsi="PT Serif"/>
                <w:noProof/>
                <w:szCs w:val="24"/>
              </w:rPr>
              <w:t>04.2013 №44-ФЗ за несоотв</w:t>
            </w:r>
            <w:bookmarkStart w:id="0" w:name="_GoBack"/>
            <w:bookmarkEnd w:id="0"/>
            <w:r w:rsidR="00B87370">
              <w:rPr>
                <w:rFonts w:ascii="PT Serif" w:hAnsi="PT Serif"/>
                <w:noProof/>
                <w:szCs w:val="24"/>
              </w:rPr>
              <w:t>етствие</w:t>
            </w:r>
            <w:r w:rsidRPr="00A15B8F">
              <w:rPr>
                <w:rFonts w:ascii="PT Serif" w:hAnsi="PT Serif"/>
                <w:noProof/>
                <w:szCs w:val="24"/>
              </w:rPr>
              <w:t xml:space="preserve"> информации, предусмотренной частью 3 статьи 66 Федерального закона от 05.04.2013 №44-ФЗ,  а именно:</w:t>
            </w:r>
          </w:p>
          <w:p w:rsidR="00C64968" w:rsidRPr="00A15B8F" w:rsidRDefault="00C64968" w:rsidP="00C64968">
            <w:pPr>
              <w:jc w:val="both"/>
              <w:rPr>
                <w:rFonts w:ascii="PT Serif" w:hAnsi="PT Serif"/>
                <w:noProof/>
                <w:szCs w:val="24"/>
              </w:rPr>
            </w:pPr>
            <w:r>
              <w:rPr>
                <w:rFonts w:ascii="PT Serif" w:hAnsi="PT Serif"/>
                <w:noProof/>
                <w:szCs w:val="24"/>
              </w:rPr>
              <w:t>- пункт 1. Топливо дизельное зимнее:  требуется –</w:t>
            </w:r>
            <w:r w:rsidRPr="00F10497">
              <w:rPr>
                <w:sz w:val="22"/>
                <w:szCs w:val="22"/>
              </w:rPr>
              <w:t xml:space="preserve"> </w:t>
            </w:r>
            <w:r>
              <w:rPr>
                <w:sz w:val="22"/>
                <w:szCs w:val="22"/>
              </w:rPr>
              <w:t>«Сорт/класс топлива: Не ниже 3»</w:t>
            </w:r>
            <w:r>
              <w:rPr>
                <w:rFonts w:ascii="PT Serif" w:hAnsi="PT Serif"/>
                <w:noProof/>
                <w:szCs w:val="24"/>
              </w:rPr>
              <w:t>, участник предлагает «</w:t>
            </w:r>
            <w:r>
              <w:t>Сорт/класс топлива: 2</w:t>
            </w:r>
            <w:r>
              <w:rPr>
                <w:rFonts w:ascii="PT Serif" w:hAnsi="PT Serif"/>
                <w:noProof/>
                <w:szCs w:val="24"/>
              </w:rPr>
              <w:t>».</w:t>
            </w:r>
          </w:p>
          <w:p w:rsidR="00C64968" w:rsidRPr="00A15B8F" w:rsidRDefault="00C64968" w:rsidP="004432CD">
            <w:pPr>
              <w:jc w:val="both"/>
              <w:rPr>
                <w:rFonts w:ascii="PT Serif" w:hAnsi="PT Serif"/>
                <w:noProof/>
                <w:szCs w:val="24"/>
              </w:rPr>
            </w:pPr>
            <w:r w:rsidRPr="00A15B8F">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Pr>
                <w:rFonts w:ascii="PT Serif" w:hAnsi="PT Serif"/>
                <w:noProof/>
                <w:szCs w:val="24"/>
              </w:rPr>
              <w:t>ктронной форме,</w:t>
            </w:r>
            <w:r w:rsidRPr="00A15B8F">
              <w:rPr>
                <w:rFonts w:ascii="PT Serif" w:hAnsi="PT Serif"/>
                <w:noProof/>
                <w:szCs w:val="24"/>
              </w:rPr>
              <w:t xml:space="preserve"> Части II. </w:t>
            </w:r>
            <w:r w:rsidRPr="00A15B8F">
              <w:rPr>
                <w:rFonts w:ascii="PT Serif" w:hAnsi="PT Serif"/>
                <w:noProof/>
                <w:szCs w:val="24"/>
              </w:rPr>
              <w:lastRenderedPageBreak/>
              <w:t>Техническое задание.</w:t>
            </w:r>
          </w:p>
          <w:p w:rsidR="00C64968" w:rsidRPr="00A15B8F" w:rsidRDefault="00C64968" w:rsidP="004432CD">
            <w:pPr>
              <w:jc w:val="both"/>
              <w:rPr>
                <w:rFonts w:ascii="PT Serif" w:hAnsi="PT Serif"/>
                <w:color w:val="FF0000"/>
                <w:spacing w:val="-6"/>
                <w:sz w:val="18"/>
                <w:szCs w:val="18"/>
                <w:lang w:eastAsia="en-US"/>
              </w:rPr>
            </w:pPr>
            <w:r w:rsidRPr="00A15B8F">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274E8" w:rsidRPr="00C6496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C64968" w:rsidRDefault="00C64968">
            <w:pPr>
              <w:jc w:val="center"/>
              <w:rPr>
                <w:lang w:eastAsia="en-US"/>
              </w:rPr>
            </w:pPr>
            <w:r w:rsidRPr="00C64968">
              <w:rPr>
                <w:lang w:eastAsia="en-US"/>
              </w:rPr>
              <w:lastRenderedPageBreak/>
              <w:t>5</w:t>
            </w:r>
            <w:r w:rsidR="00D274E8" w:rsidRPr="00C64968">
              <w:rPr>
                <w:lang w:eastAsia="en-US"/>
              </w:rPr>
              <w:t>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C64968" w:rsidRDefault="00D274E8">
            <w:pPr>
              <w:jc w:val="center"/>
              <w:rPr>
                <w:spacing w:val="-6"/>
                <w:lang w:eastAsia="en-US"/>
              </w:rPr>
            </w:pPr>
            <w:r w:rsidRPr="00C64968">
              <w:rPr>
                <w:spacing w:val="-6"/>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C64968" w:rsidRDefault="00D274E8">
            <w:pPr>
              <w:widowControl/>
              <w:rPr>
                <w:rFonts w:ascii="Calibri" w:eastAsia="Calibri" w:hAnsi="Calibri"/>
              </w:rPr>
            </w:pPr>
          </w:p>
        </w:tc>
      </w:tr>
    </w:tbl>
    <w:p w:rsidR="00BD3F62" w:rsidRPr="00BD3F62" w:rsidRDefault="00BD3F62" w:rsidP="00BD3F62">
      <w:pPr>
        <w:spacing w:before="120"/>
        <w:jc w:val="both"/>
        <w:rPr>
          <w:bCs/>
          <w:sz w:val="24"/>
          <w:szCs w:val="24"/>
        </w:rPr>
      </w:pPr>
      <w:r w:rsidRPr="00C64968">
        <w:t>6. В</w:t>
      </w:r>
      <w:r w:rsidRPr="00C64968">
        <w:rPr>
          <w:bCs/>
        </w:rPr>
        <w:t xml:space="preserve"> соответствии с частью</w:t>
      </w:r>
      <w:r w:rsidRPr="00BD3F62">
        <w:rPr>
          <w:bCs/>
          <w:sz w:val="24"/>
          <w:szCs w:val="24"/>
        </w:rPr>
        <w:t xml:space="preserve">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D274E8" w:rsidRDefault="00BD3F62" w:rsidP="00D274E8">
      <w:pPr>
        <w:tabs>
          <w:tab w:val="left" w:pos="426"/>
          <w:tab w:val="left" w:pos="567"/>
        </w:tabs>
        <w:jc w:val="both"/>
        <w:rPr>
          <w:rFonts w:ascii="PT Astra Serif" w:hAnsi="PT Astra Serif"/>
          <w:b/>
          <w:sz w:val="24"/>
          <w:szCs w:val="24"/>
        </w:rPr>
      </w:pPr>
      <w:r w:rsidRPr="00BD3F62">
        <w:rPr>
          <w:rFonts w:ascii="PT Astra Serif" w:hAnsi="PT Astra Serif"/>
          <w:sz w:val="24"/>
          <w:szCs w:val="24"/>
        </w:rPr>
        <w:t xml:space="preserve">7. </w:t>
      </w:r>
      <w:r w:rsidR="00D274E8" w:rsidRPr="00BD3F62">
        <w:rPr>
          <w:rFonts w:ascii="PT Astra Serif" w:hAnsi="PT Astra Serif"/>
          <w:sz w:val="24"/>
          <w:szCs w:val="24"/>
        </w:rPr>
        <w:t>Настоящий</w:t>
      </w:r>
      <w:r w:rsidR="00D274E8">
        <w:rPr>
          <w:rFonts w:ascii="PT Astra Serif" w:hAnsi="PT Astra Serif"/>
          <w:sz w:val="24"/>
          <w:szCs w:val="24"/>
        </w:rPr>
        <w:t xml:space="preserve"> протокол подлежит размещению на сайте оператора электронной площадки </w:t>
      </w:r>
      <w:hyperlink r:id="rId7" w:history="1">
        <w:r w:rsidR="00D274E8">
          <w:rPr>
            <w:rStyle w:val="a3"/>
            <w:rFonts w:ascii="PT Astra Serif" w:hAnsi="PT Astra Serif"/>
            <w:color w:val="auto"/>
            <w:sz w:val="24"/>
            <w:szCs w:val="24"/>
          </w:rPr>
          <w:t>http://www.sberbank-ast.ru</w:t>
        </w:r>
      </w:hyperlink>
      <w:r w:rsidR="00D274E8">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hAnsi="PT Serif"/>
                <w:sz w:val="22"/>
                <w:szCs w:val="22"/>
              </w:rPr>
            </w:pPr>
            <w:r>
              <w:rPr>
                <w:rFonts w:ascii="PT Serif" w:hAnsi="PT Serif"/>
                <w:sz w:val="22"/>
                <w:szCs w:val="22"/>
              </w:rPr>
              <w:t>А.Т. Абдуллаев</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D274E8" w:rsidRDefault="00D274E8" w:rsidP="00D274E8">
      <w:pPr>
        <w:jc w:val="both"/>
        <w:rPr>
          <w:b/>
          <w:color w:val="FF0000"/>
          <w:sz w:val="24"/>
          <w:szCs w:val="24"/>
        </w:rPr>
      </w:pPr>
    </w:p>
    <w:p w:rsidR="00D274E8" w:rsidRDefault="00D274E8" w:rsidP="00D274E8">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D274E8" w:rsidRDefault="00D274E8" w:rsidP="00D274E8">
      <w:pPr>
        <w:ind w:left="284"/>
        <w:jc w:val="both"/>
        <w:rPr>
          <w:rFonts w:ascii="PT Astra Serif" w:hAnsi="PT Astra Serif"/>
          <w:b/>
          <w:sz w:val="24"/>
          <w:szCs w:val="24"/>
        </w:rPr>
      </w:pPr>
    </w:p>
    <w:p w:rsidR="00D274E8" w:rsidRDefault="00D274E8" w:rsidP="00D274E8">
      <w:pPr>
        <w:ind w:left="284"/>
        <w:jc w:val="both"/>
        <w:rPr>
          <w:rFonts w:ascii="PT Astra Serif" w:hAnsi="PT Astra Serif"/>
          <w:b/>
          <w:sz w:val="24"/>
          <w:szCs w:val="24"/>
        </w:rPr>
      </w:pPr>
      <w:r>
        <w:rPr>
          <w:rFonts w:ascii="PT Astra Serif" w:hAnsi="PT Astra Serif"/>
          <w:b/>
          <w:sz w:val="24"/>
          <w:szCs w:val="24"/>
        </w:rPr>
        <w:t>Члены  комиссии</w:t>
      </w:r>
    </w:p>
    <w:p w:rsidR="00D274E8" w:rsidRDefault="00D274E8" w:rsidP="00D274E8">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D274E8" w:rsidRDefault="00D274E8" w:rsidP="00D274E8">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D274E8" w:rsidRDefault="00D274E8" w:rsidP="00D274E8">
      <w:pPr>
        <w:jc w:val="right"/>
        <w:rPr>
          <w:rFonts w:ascii="PT Astra Serif" w:hAnsi="PT Astra Serif"/>
          <w:sz w:val="24"/>
          <w:szCs w:val="24"/>
        </w:rPr>
      </w:pPr>
      <w:r>
        <w:rPr>
          <w:rFonts w:ascii="PT Astra Serif" w:hAnsi="PT Astra Serif"/>
          <w:sz w:val="24"/>
          <w:szCs w:val="24"/>
        </w:rPr>
        <w:t>______________   А.Т. Абдуллаев</w:t>
      </w:r>
    </w:p>
    <w:p w:rsidR="00D274E8" w:rsidRDefault="00D274E8" w:rsidP="00D274E8">
      <w:pPr>
        <w:jc w:val="right"/>
        <w:rPr>
          <w:rFonts w:ascii="PT Astra Serif" w:hAnsi="PT Astra Serif"/>
          <w:sz w:val="24"/>
          <w:szCs w:val="24"/>
        </w:rPr>
      </w:pPr>
      <w:r>
        <w:rPr>
          <w:rFonts w:ascii="PT Astra Serif" w:hAnsi="PT Astra Serif"/>
          <w:sz w:val="24"/>
          <w:szCs w:val="24"/>
        </w:rPr>
        <w:t>________________ Н.Б. Захарова</w:t>
      </w:r>
    </w:p>
    <w:p w:rsidR="00D274E8" w:rsidRDefault="00D274E8" w:rsidP="00D274E8">
      <w:pPr>
        <w:jc w:val="both"/>
        <w:rPr>
          <w:rFonts w:ascii="PT Astra Serif" w:hAnsi="PT Astra Serif"/>
          <w:sz w:val="24"/>
          <w:szCs w:val="24"/>
        </w:rPr>
      </w:pPr>
      <w:r>
        <w:rPr>
          <w:rFonts w:ascii="PT Astra Serif" w:hAnsi="PT Astra Serif"/>
          <w:sz w:val="24"/>
          <w:szCs w:val="24"/>
        </w:rPr>
        <w:t xml:space="preserve">                                                                                  </w:t>
      </w:r>
    </w:p>
    <w:p w:rsidR="00D274E8"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sidR="00BD04F0">
        <w:rPr>
          <w:rFonts w:ascii="PT Astra Serif" w:hAnsi="PT Astra Serif"/>
          <w:sz w:val="24"/>
          <w:szCs w:val="24"/>
        </w:rPr>
        <w:t xml:space="preserve">   ________</w:t>
      </w:r>
      <w:r w:rsidR="00E27FC4">
        <w:rPr>
          <w:rFonts w:ascii="PT Astra Serif" w:hAnsi="PT Astra Serif"/>
          <w:sz w:val="24"/>
          <w:szCs w:val="24"/>
        </w:rPr>
        <w:t>________Н.Н. Логинова</w:t>
      </w: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D0327A" w:rsidRDefault="00D0327A">
      <w:pPr>
        <w:rPr>
          <w:rFonts w:ascii="PT Astra Serif" w:hAnsi="PT Astra Serif"/>
          <w:sz w:val="24"/>
          <w:szCs w:val="24"/>
        </w:rPr>
      </w:pPr>
    </w:p>
    <w:p w:rsidR="00C64968" w:rsidRDefault="00C64968">
      <w:pPr>
        <w:rPr>
          <w:rFonts w:ascii="PT Astra Serif" w:hAnsi="PT Astra Serif"/>
          <w:sz w:val="24"/>
          <w:szCs w:val="24"/>
        </w:rPr>
      </w:pPr>
    </w:p>
    <w:p w:rsidR="00C64968" w:rsidRDefault="00C64968">
      <w:pPr>
        <w:rPr>
          <w:rFonts w:ascii="PT Astra Serif" w:hAnsi="PT Astra Serif"/>
          <w:sz w:val="24"/>
          <w:szCs w:val="24"/>
        </w:rPr>
      </w:pPr>
    </w:p>
    <w:p w:rsidR="00C64968" w:rsidRDefault="00C64968">
      <w:pPr>
        <w:rPr>
          <w:rFonts w:ascii="PT Astra Serif" w:hAnsi="PT Astra Serif"/>
          <w:sz w:val="24"/>
          <w:szCs w:val="24"/>
        </w:rPr>
      </w:pPr>
    </w:p>
    <w:p w:rsidR="00C64968" w:rsidRDefault="00C64968">
      <w:pPr>
        <w:rPr>
          <w:rFonts w:ascii="PT Astra Serif" w:hAnsi="PT Astra Serif"/>
          <w:sz w:val="24"/>
          <w:szCs w:val="24"/>
        </w:rPr>
      </w:pPr>
    </w:p>
    <w:p w:rsidR="00C64968" w:rsidRDefault="00C64968">
      <w:pPr>
        <w:rPr>
          <w:rFonts w:ascii="PT Astra Serif" w:hAnsi="PT Astra Serif"/>
          <w:sz w:val="24"/>
          <w:szCs w:val="24"/>
        </w:rPr>
      </w:pPr>
    </w:p>
    <w:p w:rsidR="00C64968" w:rsidRDefault="00C64968">
      <w:pPr>
        <w:rPr>
          <w:rFonts w:ascii="PT Astra Serif" w:hAnsi="PT Astra Serif"/>
          <w:sz w:val="24"/>
          <w:szCs w:val="24"/>
        </w:rPr>
      </w:pPr>
    </w:p>
    <w:p w:rsidR="00D0327A" w:rsidRDefault="00D0327A">
      <w:pPr>
        <w:rPr>
          <w:rFonts w:ascii="PT Astra Serif" w:hAnsi="PT Astra Serif"/>
          <w:sz w:val="24"/>
          <w:szCs w:val="24"/>
        </w:rPr>
      </w:pPr>
    </w:p>
    <w:p w:rsidR="00D0327A" w:rsidRDefault="00D0327A" w:rsidP="00D0327A">
      <w:pPr>
        <w:ind w:right="-66"/>
        <w:jc w:val="right"/>
      </w:pPr>
      <w:r>
        <w:lastRenderedPageBreak/>
        <w:t>Приложение</w:t>
      </w:r>
    </w:p>
    <w:p w:rsidR="00D0327A" w:rsidRDefault="00D0327A" w:rsidP="00D0327A">
      <w:pPr>
        <w:tabs>
          <w:tab w:val="left" w:pos="3930"/>
          <w:tab w:val="right" w:pos="9355"/>
        </w:tabs>
        <w:ind w:right="-66"/>
        <w:jc w:val="right"/>
      </w:pPr>
      <w:r>
        <w:t xml:space="preserve">                                                                                                                      к протоколу рассмотрения заявок</w:t>
      </w:r>
    </w:p>
    <w:p w:rsidR="00D0327A" w:rsidRDefault="00D0327A" w:rsidP="00D0327A">
      <w:pPr>
        <w:tabs>
          <w:tab w:val="left" w:pos="3930"/>
          <w:tab w:val="right" w:pos="9355"/>
        </w:tabs>
        <w:ind w:right="-66"/>
        <w:jc w:val="right"/>
      </w:pPr>
      <w:r>
        <w:t>на участие в аукционе в электронной форме</w:t>
      </w:r>
    </w:p>
    <w:p w:rsidR="00D0327A" w:rsidRDefault="00D0327A" w:rsidP="00D0327A">
      <w:pPr>
        <w:tabs>
          <w:tab w:val="left" w:pos="3930"/>
          <w:tab w:val="right" w:pos="9355"/>
        </w:tabs>
        <w:ind w:right="-66"/>
        <w:jc w:val="right"/>
      </w:pPr>
      <w:r>
        <w:t>от «03» декабря 2020 г. № 0187300005820000375-1</w:t>
      </w:r>
    </w:p>
    <w:p w:rsidR="00D0327A" w:rsidRDefault="00D0327A" w:rsidP="00D0327A">
      <w:pPr>
        <w:tabs>
          <w:tab w:val="left" w:pos="3930"/>
          <w:tab w:val="right" w:pos="9355"/>
        </w:tabs>
        <w:ind w:right="-136"/>
        <w:jc w:val="right"/>
      </w:pPr>
    </w:p>
    <w:p w:rsidR="00D0327A" w:rsidRDefault="00D0327A" w:rsidP="00D0327A">
      <w:pPr>
        <w:autoSpaceDE w:val="0"/>
        <w:autoSpaceDN w:val="0"/>
        <w:adjustRightInd w:val="0"/>
        <w:ind w:left="643"/>
        <w:jc w:val="center"/>
      </w:pPr>
      <w:r>
        <w:t>Таблица рассмотрения заявок</w:t>
      </w:r>
    </w:p>
    <w:p w:rsidR="00D0327A" w:rsidRDefault="00D0327A" w:rsidP="00D0327A">
      <w:pPr>
        <w:autoSpaceDE w:val="0"/>
        <w:autoSpaceDN w:val="0"/>
        <w:adjustRightInd w:val="0"/>
        <w:ind w:left="643"/>
        <w:jc w:val="center"/>
      </w:pPr>
      <w:r>
        <w:t>на участие в аукционе в электронной форме среди субъектов малого предпринимательства и социально ориентированных некоммерческих организаций</w:t>
      </w:r>
    </w:p>
    <w:p w:rsidR="00D0327A" w:rsidRDefault="00D0327A" w:rsidP="00D0327A">
      <w:pPr>
        <w:autoSpaceDE w:val="0"/>
        <w:autoSpaceDN w:val="0"/>
        <w:adjustRightInd w:val="0"/>
        <w:ind w:left="643"/>
        <w:jc w:val="center"/>
      </w:pPr>
      <w:r>
        <w:t xml:space="preserve"> на право заключения муниципального контракта на поставку горюче-смазочных материалов.</w:t>
      </w:r>
    </w:p>
    <w:p w:rsidR="00D0327A" w:rsidRDefault="00D0327A" w:rsidP="00D0327A">
      <w:pPr>
        <w:autoSpaceDE w:val="0"/>
        <w:autoSpaceDN w:val="0"/>
        <w:adjustRightInd w:val="0"/>
        <w:ind w:left="643"/>
        <w:jc w:val="center"/>
      </w:pPr>
    </w:p>
    <w:p w:rsidR="00D0327A" w:rsidRDefault="00D0327A" w:rsidP="00D0327A">
      <w:pPr>
        <w:pStyle w:val="a5"/>
        <w:spacing w:after="0"/>
        <w:jc w:val="center"/>
        <w:rPr>
          <w:rFonts w:ascii="Times New Roman" w:hAnsi="Times New Roman"/>
          <w:sz w:val="20"/>
          <w:szCs w:val="20"/>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D0327A" w:rsidRDefault="00D0327A" w:rsidP="00D0327A">
      <w:pPr>
        <w:pStyle w:val="a5"/>
        <w:spacing w:after="0"/>
        <w:jc w:val="center"/>
        <w:rPr>
          <w:rFonts w:ascii="Times New Roman" w:hAnsi="Times New Roman"/>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08"/>
        <w:gridCol w:w="2127"/>
        <w:gridCol w:w="850"/>
        <w:gridCol w:w="1418"/>
        <w:gridCol w:w="1417"/>
        <w:gridCol w:w="1559"/>
      </w:tblGrid>
      <w:tr w:rsidR="00D0327A" w:rsidTr="00D0327A">
        <w:trPr>
          <w:trHeight w:val="688"/>
        </w:trPr>
        <w:tc>
          <w:tcPr>
            <w:tcW w:w="2836" w:type="dxa"/>
            <w:vMerge w:val="restart"/>
            <w:tcBorders>
              <w:top w:val="single" w:sz="4" w:space="0" w:color="auto"/>
              <w:left w:val="single" w:sz="4" w:space="0" w:color="auto"/>
              <w:bottom w:val="single" w:sz="4" w:space="0" w:color="auto"/>
              <w:right w:val="single" w:sz="4" w:space="0" w:color="auto"/>
            </w:tcBorders>
            <w:hideMark/>
          </w:tcPr>
          <w:p w:rsidR="00D0327A" w:rsidRDefault="00D0327A">
            <w:pPr>
              <w:autoSpaceDE w:val="0"/>
              <w:autoSpaceDN w:val="0"/>
              <w:adjustRightInd w:val="0"/>
              <w:jc w:val="both"/>
              <w:rPr>
                <w:rFonts w:eastAsia="Calibri"/>
              </w:rPr>
            </w:pPr>
            <w:r>
              <w:t>Первая часть заявки на участие в электронном аукционе должна содержать следующие сведения:</w:t>
            </w:r>
          </w:p>
          <w:p w:rsidR="00D0327A" w:rsidRDefault="00D0327A">
            <w:pPr>
              <w:autoSpaceDE w:val="0"/>
              <w:autoSpaceDN w:val="0"/>
              <w:adjustRightInd w:val="0"/>
              <w:jc w:val="both"/>
            </w:pPr>
            <w:r>
              <w:t>1) при осуществлении закупки товара, в том числе поставляемого заказчику при выполнении закупаемых работ, оказании закупаемых услуг:</w:t>
            </w:r>
          </w:p>
          <w:p w:rsidR="00D0327A" w:rsidRDefault="00D0327A">
            <w:pPr>
              <w:autoSpaceDE w:val="0"/>
              <w:autoSpaceDN w:val="0"/>
              <w:adjustRightInd w:val="0"/>
              <w:jc w:val="both"/>
            </w:pPr>
            <w:r>
              <w:t xml:space="preserve">а) наименование страны происхождения товара; </w:t>
            </w:r>
          </w:p>
          <w:p w:rsidR="00D0327A" w:rsidRDefault="00D0327A">
            <w:pPr>
              <w:autoSpaceDE w:val="0"/>
              <w:autoSpaceDN w:val="0"/>
              <w:adjustRightInd w:val="0"/>
              <w:jc w:val="both"/>
              <w:rPr>
                <w:rFonts w:eastAsia="Calibri"/>
              </w:rPr>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D0327A" w:rsidRDefault="00D0327A">
            <w:pPr>
              <w:autoSpaceDE w:val="0"/>
              <w:autoSpaceDN w:val="0"/>
              <w:adjustRightInd w:val="0"/>
              <w:jc w:val="center"/>
              <w:rPr>
                <w:rFonts w:eastAsia="Calibri"/>
              </w:rPr>
            </w:pPr>
            <w:r>
              <w:t xml:space="preserve">№ </w:t>
            </w:r>
            <w:proofErr w:type="gramStart"/>
            <w:r>
              <w:t>п</w:t>
            </w:r>
            <w:proofErr w:type="gramEnd"/>
            <w: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327A" w:rsidRDefault="00D0327A">
            <w:pPr>
              <w:autoSpaceDE w:val="0"/>
              <w:autoSpaceDN w:val="0"/>
              <w:adjustRightInd w:val="0"/>
              <w:jc w:val="center"/>
              <w:rPr>
                <w:rFonts w:eastAsia="Calibri"/>
              </w:rPr>
            </w:pPr>
            <w: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D0327A" w:rsidRDefault="00D0327A">
            <w:pPr>
              <w:autoSpaceDE w:val="0"/>
              <w:autoSpaceDN w:val="0"/>
              <w:adjustRightInd w:val="0"/>
              <w:jc w:val="center"/>
              <w:rPr>
                <w:rFonts w:eastAsia="Calibri"/>
              </w:rPr>
            </w:pPr>
            <w:proofErr w:type="spellStart"/>
            <w:r>
              <w:t>Ед</w:t>
            </w:r>
            <w:proofErr w:type="gramStart"/>
            <w:r>
              <w:t>.и</w:t>
            </w:r>
            <w:proofErr w:type="gramEnd"/>
            <w:r>
              <w:t>зм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0327A" w:rsidRDefault="00D0327A">
            <w:pPr>
              <w:autoSpaceDE w:val="0"/>
              <w:autoSpaceDN w:val="0"/>
              <w:adjustRightInd w:val="0"/>
              <w:jc w:val="center"/>
              <w:rPr>
                <w:rFonts w:eastAsia="Calibri"/>
              </w:rPr>
            </w:pPr>
            <w: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hideMark/>
          </w:tcPr>
          <w:p w:rsidR="00D0327A" w:rsidRDefault="00D0327A">
            <w:pPr>
              <w:autoSpaceDE w:val="0"/>
              <w:autoSpaceDN w:val="0"/>
              <w:adjustRightInd w:val="0"/>
              <w:jc w:val="center"/>
              <w:rPr>
                <w:rFonts w:eastAsia="Calibri"/>
              </w:rPr>
            </w:pPr>
            <w:r>
              <w:t>Заявка № 118</w:t>
            </w:r>
          </w:p>
        </w:tc>
        <w:tc>
          <w:tcPr>
            <w:tcW w:w="1559" w:type="dxa"/>
            <w:tcBorders>
              <w:top w:val="single" w:sz="4" w:space="0" w:color="auto"/>
              <w:left w:val="single" w:sz="4" w:space="0" w:color="auto"/>
              <w:bottom w:val="single" w:sz="4" w:space="0" w:color="auto"/>
              <w:right w:val="single" w:sz="4" w:space="0" w:color="auto"/>
            </w:tcBorders>
            <w:hideMark/>
          </w:tcPr>
          <w:p w:rsidR="00D0327A" w:rsidRDefault="00D0327A">
            <w:pPr>
              <w:autoSpaceDE w:val="0"/>
              <w:autoSpaceDN w:val="0"/>
              <w:adjustRightInd w:val="0"/>
              <w:jc w:val="center"/>
              <w:rPr>
                <w:rFonts w:eastAsia="Calibri"/>
              </w:rPr>
            </w:pPr>
            <w:r>
              <w:t>Заявка № 57</w:t>
            </w:r>
          </w:p>
        </w:tc>
      </w:tr>
      <w:tr w:rsidR="00D0327A" w:rsidTr="00D0327A">
        <w:trPr>
          <w:trHeight w:val="129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0327A" w:rsidRDefault="00D0327A">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0327A" w:rsidRDefault="00D0327A">
            <w:pPr>
              <w:autoSpaceDE w:val="0"/>
              <w:autoSpaceDN w:val="0"/>
              <w:adjustRightInd w:val="0"/>
              <w:jc w:val="center"/>
              <w:rPr>
                <w:rFonts w:eastAsia="Calibri"/>
              </w:rPr>
            </w:pPr>
            <w: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327A" w:rsidRDefault="00D0327A">
            <w:pPr>
              <w:rPr>
                <w:rFonts w:eastAsia="Calibri"/>
              </w:rPr>
            </w:pPr>
            <w:r>
              <w:t>Топливо дизельное зимнее экологического класса не ниже К5 (розничная поставка).</w:t>
            </w:r>
          </w:p>
          <w:p w:rsidR="00D0327A" w:rsidRDefault="00D0327A">
            <w:pPr>
              <w:rPr>
                <w:rFonts w:eastAsia="Calibri"/>
              </w:rPr>
            </w:pPr>
            <w:r>
              <w:t xml:space="preserve">Сорт/класс топлива: Не ниже 3; Тип топлива дизельного: </w:t>
            </w:r>
            <w:proofErr w:type="gramStart"/>
            <w:r>
              <w:t>Зимнее</w:t>
            </w:r>
            <w:proofErr w:type="gramEnd"/>
            <w: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D0327A" w:rsidRDefault="00D0327A">
            <w:pPr>
              <w:autoSpaceDE w:val="0"/>
              <w:autoSpaceDN w:val="0"/>
              <w:adjustRightInd w:val="0"/>
              <w:spacing w:after="200" w:line="276" w:lineRule="auto"/>
              <w:jc w:val="center"/>
              <w:rPr>
                <w:rFonts w:eastAsia="Calibri"/>
              </w:rPr>
            </w:pPr>
            <w: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327A" w:rsidRDefault="00D0327A">
            <w:pPr>
              <w:spacing w:after="200" w:line="276" w:lineRule="auto"/>
              <w:jc w:val="center"/>
              <w:rPr>
                <w:rFonts w:eastAsia="Calibri"/>
              </w:rPr>
            </w:pPr>
            <w:r>
              <w:t>5300</w:t>
            </w:r>
          </w:p>
        </w:tc>
        <w:tc>
          <w:tcPr>
            <w:tcW w:w="1417" w:type="dxa"/>
            <w:tcBorders>
              <w:top w:val="single" w:sz="4" w:space="0" w:color="auto"/>
              <w:left w:val="single" w:sz="4" w:space="0" w:color="auto"/>
              <w:bottom w:val="single" w:sz="4" w:space="0" w:color="auto"/>
              <w:right w:val="single" w:sz="4" w:space="0" w:color="auto"/>
            </w:tcBorders>
            <w:vAlign w:val="center"/>
          </w:tcPr>
          <w:p w:rsidR="00D0327A" w:rsidRDefault="00D0327A">
            <w:pPr>
              <w:ind w:left="-108" w:right="-108"/>
              <w:jc w:val="center"/>
              <w:rPr>
                <w:rFonts w:eastAsia="Calibri"/>
              </w:rPr>
            </w:pPr>
            <w:r>
              <w:t>Не соответствует (Сорт/класс топлива: 2)</w:t>
            </w:r>
          </w:p>
          <w:p w:rsidR="00D0327A" w:rsidRDefault="00D0327A">
            <w:pPr>
              <w:ind w:left="-108" w:right="-108"/>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D0327A" w:rsidRDefault="00D0327A">
            <w:pPr>
              <w:ind w:left="-108" w:right="-108"/>
              <w:jc w:val="center"/>
              <w:rPr>
                <w:rFonts w:eastAsia="Calibri"/>
              </w:rPr>
            </w:pPr>
            <w:r>
              <w:t>Соответствует</w:t>
            </w:r>
          </w:p>
          <w:p w:rsidR="00D0327A" w:rsidRDefault="00D0327A">
            <w:pPr>
              <w:jc w:val="center"/>
              <w:rPr>
                <w:rFonts w:eastAsia="Calibri"/>
              </w:rPr>
            </w:pPr>
          </w:p>
        </w:tc>
      </w:tr>
      <w:tr w:rsidR="00D0327A" w:rsidTr="00D0327A">
        <w:trPr>
          <w:trHeight w:val="161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0327A" w:rsidRDefault="00D0327A">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0327A" w:rsidRDefault="00D0327A">
            <w:pPr>
              <w:autoSpaceDE w:val="0"/>
              <w:autoSpaceDN w:val="0"/>
              <w:adjustRightInd w:val="0"/>
              <w:jc w:val="center"/>
              <w:rPr>
                <w:rFonts w:eastAsia="Calibri"/>
              </w:rPr>
            </w:pPr>
            <w:r>
              <w:t>2</w:t>
            </w:r>
          </w:p>
        </w:tc>
        <w:tc>
          <w:tcPr>
            <w:tcW w:w="2127" w:type="dxa"/>
            <w:tcBorders>
              <w:top w:val="single" w:sz="4" w:space="0" w:color="auto"/>
              <w:left w:val="single" w:sz="4" w:space="0" w:color="auto"/>
              <w:bottom w:val="single" w:sz="4" w:space="0" w:color="auto"/>
              <w:right w:val="single" w:sz="4" w:space="0" w:color="auto"/>
            </w:tcBorders>
            <w:hideMark/>
          </w:tcPr>
          <w:p w:rsidR="00D0327A" w:rsidRDefault="00D0327A">
            <w:pPr>
              <w:rPr>
                <w:rFonts w:eastAsia="Calibri"/>
              </w:rPr>
            </w:pPr>
            <w:r>
              <w:t xml:space="preserve">Бензин автомобильный АИ-92 экологического класса не ниже К5 (розничная реализация). </w:t>
            </w:r>
          </w:p>
          <w:p w:rsidR="00D0327A" w:rsidRDefault="00D0327A">
            <w:pPr>
              <w:rPr>
                <w:rFonts w:eastAsia="Calibri"/>
              </w:rPr>
            </w:pPr>
            <w:r>
              <w:t>Октановое число бензина автомобильного по исследовательскому методу</w:t>
            </w:r>
            <w:r>
              <w:b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D0327A" w:rsidRDefault="00D0327A">
            <w:pPr>
              <w:autoSpaceDE w:val="0"/>
              <w:autoSpaceDN w:val="0"/>
              <w:adjustRightInd w:val="0"/>
              <w:spacing w:after="200" w:line="276" w:lineRule="auto"/>
              <w:jc w:val="center"/>
              <w:rPr>
                <w:rFonts w:eastAsia="Calibri"/>
              </w:rPr>
            </w:pPr>
            <w: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327A" w:rsidRDefault="00D0327A">
            <w:pPr>
              <w:spacing w:after="200" w:line="276" w:lineRule="auto"/>
              <w:jc w:val="center"/>
              <w:rPr>
                <w:rFonts w:eastAsia="Calibri"/>
              </w:rPr>
            </w:pPr>
            <w:r>
              <w:t>3800</w:t>
            </w:r>
          </w:p>
        </w:tc>
        <w:tc>
          <w:tcPr>
            <w:tcW w:w="1417" w:type="dxa"/>
            <w:tcBorders>
              <w:top w:val="single" w:sz="4" w:space="0" w:color="auto"/>
              <w:left w:val="single" w:sz="4" w:space="0" w:color="auto"/>
              <w:bottom w:val="single" w:sz="4" w:space="0" w:color="auto"/>
              <w:right w:val="single" w:sz="4" w:space="0" w:color="auto"/>
            </w:tcBorders>
            <w:vAlign w:val="center"/>
          </w:tcPr>
          <w:p w:rsidR="00D0327A" w:rsidRDefault="00D0327A">
            <w:pPr>
              <w:jc w:val="center"/>
              <w:rPr>
                <w:rFonts w:eastAsia="Calibri"/>
              </w:rPr>
            </w:pPr>
          </w:p>
          <w:p w:rsidR="00D0327A" w:rsidRDefault="00D0327A">
            <w:pPr>
              <w:jc w:val="center"/>
            </w:pPr>
            <w:r>
              <w:t>Соответствует</w:t>
            </w:r>
          </w:p>
          <w:p w:rsidR="00D0327A" w:rsidRDefault="00D0327A">
            <w:pPr>
              <w:spacing w:after="20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D0327A" w:rsidRDefault="00D0327A">
            <w:pPr>
              <w:jc w:val="center"/>
              <w:rPr>
                <w:rFonts w:eastAsia="Calibri"/>
              </w:rPr>
            </w:pPr>
            <w:r>
              <w:t>Соответствует</w:t>
            </w:r>
          </w:p>
          <w:p w:rsidR="00D0327A" w:rsidRDefault="00D0327A">
            <w:pPr>
              <w:jc w:val="center"/>
              <w:rPr>
                <w:rFonts w:eastAsia="Calibri"/>
              </w:rPr>
            </w:pPr>
          </w:p>
        </w:tc>
      </w:tr>
    </w:tbl>
    <w:p w:rsidR="00D0327A" w:rsidRDefault="00D0327A"/>
    <w:sectPr w:rsidR="00D0327A"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2C75E3"/>
    <w:rsid w:val="00547819"/>
    <w:rsid w:val="007B70A7"/>
    <w:rsid w:val="009E7E0C"/>
    <w:rsid w:val="00B712CB"/>
    <w:rsid w:val="00B87370"/>
    <w:rsid w:val="00BB3EE4"/>
    <w:rsid w:val="00BD04F0"/>
    <w:rsid w:val="00BD3F62"/>
    <w:rsid w:val="00C64968"/>
    <w:rsid w:val="00D0327A"/>
    <w:rsid w:val="00D274E8"/>
    <w:rsid w:val="00E2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paragraph" w:styleId="a8">
    <w:name w:val="Balloon Text"/>
    <w:basedOn w:val="a"/>
    <w:link w:val="a9"/>
    <w:uiPriority w:val="99"/>
    <w:semiHidden/>
    <w:unhideWhenUsed/>
    <w:rsid w:val="009E7E0C"/>
    <w:rPr>
      <w:rFonts w:ascii="Tahoma" w:hAnsi="Tahoma" w:cs="Tahoma"/>
      <w:sz w:val="16"/>
      <w:szCs w:val="16"/>
    </w:rPr>
  </w:style>
  <w:style w:type="character" w:customStyle="1" w:styleId="a9">
    <w:name w:val="Текст выноски Знак"/>
    <w:basedOn w:val="a0"/>
    <w:link w:val="a8"/>
    <w:uiPriority w:val="99"/>
    <w:semiHidden/>
    <w:rsid w:val="009E7E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paragraph" w:styleId="a8">
    <w:name w:val="Balloon Text"/>
    <w:basedOn w:val="a"/>
    <w:link w:val="a9"/>
    <w:uiPriority w:val="99"/>
    <w:semiHidden/>
    <w:unhideWhenUsed/>
    <w:rsid w:val="009E7E0C"/>
    <w:rPr>
      <w:rFonts w:ascii="Tahoma" w:hAnsi="Tahoma" w:cs="Tahoma"/>
      <w:sz w:val="16"/>
      <w:szCs w:val="16"/>
    </w:rPr>
  </w:style>
  <w:style w:type="character" w:customStyle="1" w:styleId="a9">
    <w:name w:val="Текст выноски Знак"/>
    <w:basedOn w:val="a0"/>
    <w:link w:val="a8"/>
    <w:uiPriority w:val="99"/>
    <w:semiHidden/>
    <w:rsid w:val="009E7E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3873">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2020-12-03T04:26:00Z</cp:lastPrinted>
  <dcterms:created xsi:type="dcterms:W3CDTF">2020-11-24T08:32:00Z</dcterms:created>
  <dcterms:modified xsi:type="dcterms:W3CDTF">2020-12-03T07:04:00Z</dcterms:modified>
</cp:coreProperties>
</file>