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61986">
              <w:rPr>
                <w:b/>
                <w:sz w:val="24"/>
                <w:szCs w:val="24"/>
              </w:rPr>
              <w:t>№</w:t>
            </w:r>
          </w:p>
          <w:p w:rsidR="00991A9C" w:rsidRPr="00461986" w:rsidRDefault="00991A9C" w:rsidP="008D44A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461986">
              <w:rPr>
                <w:b/>
                <w:sz w:val="24"/>
                <w:szCs w:val="24"/>
              </w:rPr>
              <w:t>п</w:t>
            </w:r>
            <w:proofErr w:type="gramEnd"/>
            <w:r w:rsidRPr="0046198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461986"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461986"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461986"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77AA0" w:rsidP="00977AA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Требование к приобретаемому</w:t>
            </w:r>
            <w:r w:rsidR="00991A9C" w:rsidRPr="00461986">
              <w:rPr>
                <w:b/>
              </w:rPr>
              <w:t xml:space="preserve"> </w:t>
            </w:r>
            <w:r>
              <w:rPr>
                <w:b/>
              </w:rPr>
              <w:t xml:space="preserve">жилому </w:t>
            </w:r>
            <w:r w:rsidR="00991A9C" w:rsidRPr="00461986">
              <w:rPr>
                <w:b/>
              </w:rPr>
              <w:t>помещени</w:t>
            </w:r>
            <w:r>
              <w:rPr>
                <w:b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91" w:rsidRPr="00626BAC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color w:val="000000"/>
              </w:rPr>
            </w:pPr>
            <w:r>
              <w:rPr>
                <w:color w:val="000000"/>
              </w:rPr>
              <w:t>Жилое помещение должно быть новое</w:t>
            </w:r>
            <w:r w:rsidRPr="00626BAC">
              <w:rPr>
                <w:color w:val="000000"/>
              </w:rPr>
              <w:t>, ран</w:t>
            </w:r>
            <w:r>
              <w:rPr>
                <w:color w:val="000000"/>
              </w:rPr>
              <w:t>ее не эксплуатируемое</w:t>
            </w:r>
            <w:r w:rsidRPr="00626BAC">
              <w:rPr>
                <w:color w:val="000000"/>
              </w:rPr>
              <w:t>.</w:t>
            </w:r>
          </w:p>
          <w:p w:rsidR="00991A9C" w:rsidRPr="00F34691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</w:pPr>
            <w:r>
              <w:rPr>
                <w:color w:val="000000"/>
              </w:rPr>
              <w:t>Жилое помещение</w:t>
            </w:r>
            <w:r w:rsidRPr="00626BAC">
              <w:rPr>
                <w:color w:val="000000"/>
              </w:rPr>
              <w:t xml:space="preserve"> на момент заключения контракта и его государственн</w:t>
            </w:r>
            <w:r>
              <w:rPr>
                <w:color w:val="000000"/>
              </w:rPr>
              <w:t>ой регистрации никому не продано</w:t>
            </w:r>
            <w:r w:rsidRPr="00626BAC">
              <w:rPr>
                <w:color w:val="000000"/>
              </w:rPr>
              <w:t>, не подарен</w:t>
            </w:r>
            <w:r>
              <w:rPr>
                <w:color w:val="000000"/>
              </w:rPr>
              <w:t>о</w:t>
            </w:r>
            <w:r w:rsidRPr="00626BAC">
              <w:rPr>
                <w:color w:val="000000"/>
              </w:rPr>
              <w:t>, не заложен</w:t>
            </w:r>
            <w:r>
              <w:rPr>
                <w:color w:val="000000"/>
              </w:rPr>
              <w:t>о</w:t>
            </w:r>
            <w:r w:rsidRPr="00626BAC">
              <w:rPr>
                <w:color w:val="000000"/>
              </w:rPr>
              <w:t>, в споре, под арестом или запрещением не состоит, рентой, арендой, наймом или какими-либо иными обязательствами не обременен</w:t>
            </w:r>
            <w:r>
              <w:rPr>
                <w:color w:val="000000"/>
              </w:rPr>
              <w:t>о</w:t>
            </w:r>
            <w:r w:rsidRPr="00626BAC">
              <w:rPr>
                <w:color w:val="000000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 xml:space="preserve">Требование к </w:t>
            </w:r>
            <w:proofErr w:type="spellStart"/>
            <w:r w:rsidRPr="00461986">
              <w:rPr>
                <w:b/>
              </w:rPr>
              <w:t>энергоэффективности</w:t>
            </w:r>
            <w:proofErr w:type="spellEnd"/>
            <w:r w:rsidRPr="00461986">
              <w:rPr>
                <w:b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93D6E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93D6E">
              <w:rPr>
                <w:rFonts w:ascii="Times New Roman" w:hAnsi="Times New Roman" w:cs="Times New Roman"/>
                <w:highlight w:val="yellow"/>
              </w:rPr>
              <w:t>Класс энергетическ</w:t>
            </w:r>
            <w:r w:rsidR="00197FC8">
              <w:rPr>
                <w:rFonts w:ascii="Times New Roman" w:hAnsi="Times New Roman" w:cs="Times New Roman"/>
                <w:highlight w:val="yellow"/>
              </w:rPr>
              <w:t>ой эффективности дома не ниже "В</w:t>
            </w:r>
            <w:r w:rsidRPr="00293D6E">
              <w:rPr>
                <w:rFonts w:ascii="Times New Roman" w:hAnsi="Times New Roman" w:cs="Times New Roman"/>
                <w:highlight w:val="yellow"/>
              </w:rPr>
              <w:t>" согласно Правилам</w:t>
            </w:r>
            <w:r w:rsidRPr="00293D6E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Pr="00293D6E">
              <w:rPr>
                <w:rFonts w:ascii="Times New Roman" w:hAnsi="Times New Roman" w:cs="Times New Roman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Требования к уровню благоустроенности жилых помещений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203CC3">
              <w:rPr>
                <w:color w:val="000000"/>
              </w:rPr>
              <w:t xml:space="preserve">Жилые помещения </w:t>
            </w:r>
            <w:r w:rsidRPr="00203CC3">
              <w:rPr>
                <w:b/>
                <w:color w:val="000000"/>
              </w:rPr>
              <w:t>должны быть</w:t>
            </w:r>
            <w:r w:rsidRPr="00203CC3">
              <w:rPr>
                <w:color w:val="000000"/>
              </w:rPr>
              <w:t xml:space="preserve"> благоустроенные,</w:t>
            </w:r>
            <w:r w:rsidRPr="00203CC3">
              <w:t xml:space="preserve"> пригодные для постоянного </w:t>
            </w:r>
            <w:proofErr w:type="gramStart"/>
            <w:r w:rsidRPr="00203CC3">
              <w:t>проживания, не требующие текущего ремонта</w:t>
            </w:r>
            <w:r w:rsidRPr="00203CC3">
              <w:rPr>
                <w:color w:val="000000"/>
              </w:rPr>
              <w:t xml:space="preserve"> и оборудованы</w:t>
            </w:r>
            <w:proofErr w:type="gramEnd"/>
            <w:r w:rsidRPr="00203CC3">
              <w:rPr>
                <w:color w:val="000000"/>
              </w:rPr>
              <w:t>:</w:t>
            </w:r>
            <w:r w:rsidRPr="00461986">
              <w:rPr>
                <w:color w:val="000000"/>
              </w:rPr>
              <w:t xml:space="preserve"> 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 xml:space="preserve">- электрической разводкой, электророзетками, выключателями и </w:t>
            </w:r>
            <w:r w:rsidRPr="00461986">
              <w:t>с опломбированным</w:t>
            </w:r>
            <w:r w:rsidRPr="00461986">
              <w:rPr>
                <w:rFonts w:ascii="Tahoma" w:hAnsi="Tahoma" w:cs="Tahoma"/>
              </w:rPr>
              <w:t xml:space="preserve"> </w:t>
            </w:r>
            <w:r w:rsidRPr="00461986">
              <w:rPr>
                <w:color w:val="000000"/>
              </w:rPr>
              <w:t xml:space="preserve">электросчётчиком в исправном состоянии </w:t>
            </w:r>
            <w:r w:rsidRPr="00461986">
              <w:t>и паспортом с незаконченным сроком эксплуатации</w:t>
            </w:r>
            <w:r w:rsidRPr="00461986">
              <w:rPr>
                <w:color w:val="000000"/>
              </w:rPr>
              <w:t xml:space="preserve">; 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 xml:space="preserve">- центральным отоплением </w:t>
            </w:r>
            <w:r w:rsidRPr="00461986">
              <w:rPr>
                <w:b/>
                <w:color w:val="000000"/>
              </w:rPr>
              <w:t>или</w:t>
            </w:r>
            <w:r w:rsidRPr="00461986">
              <w:rPr>
                <w:color w:val="000000"/>
              </w:rPr>
              <w:t xml:space="preserve"> общедомовым; 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>- центральным водопроводом, горячим водоснабжением;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>- центральным водоотведением (канализацией);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 xml:space="preserve">- электрической </w:t>
            </w:r>
            <w:r w:rsidRPr="00461986">
              <w:rPr>
                <w:b/>
                <w:color w:val="000000"/>
              </w:rPr>
              <w:t>или</w:t>
            </w:r>
            <w:r w:rsidRPr="00461986">
              <w:rPr>
                <w:color w:val="000000"/>
              </w:rPr>
              <w:t xml:space="preserve"> газовой плитой, имеющих </w:t>
            </w:r>
            <w:r w:rsidRPr="00461986">
              <w:rPr>
                <w:b/>
                <w:color w:val="000000"/>
              </w:rPr>
              <w:t>не менее</w:t>
            </w:r>
            <w:r w:rsidRPr="00461986">
              <w:rPr>
                <w:color w:val="000000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>- чистовой отделкой стен и потолков без механических повреждений,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rPr>
                <w:color w:val="000000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461986"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 xml:space="preserve">Гарантийный срок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</w:pPr>
            <w:r w:rsidRPr="00461986">
              <w:t xml:space="preserve">На скрытые строительные недостатки, выявленные в процессе эксплуатации жилых помещений, </w:t>
            </w:r>
            <w:r w:rsidR="0074333F" w:rsidRPr="00461986">
              <w:rPr>
                <w:shd w:val="clear" w:color="auto" w:fill="FFFFFF"/>
              </w:rPr>
              <w:t>в течение 2</w:t>
            </w:r>
            <w:r w:rsidRPr="00461986">
              <w:rPr>
                <w:shd w:val="clear" w:color="auto" w:fill="FFFFFF"/>
              </w:rPr>
              <w:t xml:space="preserve"> лет с момента ввода дома в эксплуатацию.</w:t>
            </w:r>
            <w:r w:rsidRPr="00461986">
              <w:t xml:space="preserve"> На технологическое и инженерное оборудование, входящее в состав передаваемых муниципальному заказчику жилых помещений,</w:t>
            </w:r>
            <w:r w:rsidRPr="00461986">
              <w:rPr>
                <w:lang w:eastAsia="en-US"/>
              </w:rPr>
              <w:t xml:space="preserve">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461986">
              <w:rPr>
                <w:lang w:eastAsia="en-US"/>
              </w:rPr>
              <w:t>согласно</w:t>
            </w:r>
            <w:proofErr w:type="gramEnd"/>
            <w:r w:rsidRPr="00461986">
              <w:rPr>
                <w:lang w:eastAsia="en-US"/>
              </w:rPr>
              <w:t xml:space="preserve"> гарантийного срока завода-изготовителя</w:t>
            </w:r>
            <w:r w:rsidRPr="00461986">
              <w:t>.</w:t>
            </w:r>
          </w:p>
          <w:p w:rsidR="00991A9C" w:rsidRPr="00461986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</w:pP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 xml:space="preserve">Стоимость 1 </w:t>
            </w:r>
            <w:proofErr w:type="spellStart"/>
            <w:r w:rsidRPr="00461986">
              <w:rPr>
                <w:b/>
              </w:rPr>
              <w:t>кв.м</w:t>
            </w:r>
            <w:proofErr w:type="spellEnd"/>
            <w:r w:rsidRPr="00461986">
              <w:rPr>
                <w:b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991A9C" w:rsidP="003E155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461986">
              <w:rPr>
                <w:color w:val="000000"/>
              </w:rPr>
              <w:t>Не более 5</w:t>
            </w:r>
            <w:r w:rsidR="003E155C">
              <w:rPr>
                <w:color w:val="000000"/>
              </w:rPr>
              <w:t>7 041</w:t>
            </w:r>
            <w:r w:rsidRPr="00461986">
              <w:rPr>
                <w:color w:val="000000"/>
              </w:rPr>
              <w:t>,00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6B7045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  <w:r w:rsidR="003E155C">
              <w:rPr>
                <w:color w:val="000000"/>
              </w:rPr>
              <w:t>-х</w:t>
            </w:r>
          </w:p>
        </w:tc>
      </w:tr>
      <w:tr w:rsidR="00D7368F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68F" w:rsidRPr="00461986" w:rsidRDefault="00D7368F" w:rsidP="008D44A5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68F" w:rsidRPr="00461986" w:rsidRDefault="00D7368F" w:rsidP="008D44A5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комнат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68F" w:rsidRDefault="00D7368F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3-х</w:t>
            </w:r>
            <w:bookmarkStart w:id="0" w:name="_GoBack"/>
            <w:bookmarkEnd w:id="0"/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D7368F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</w:rPr>
              <w:t>1</w:t>
            </w:r>
            <w:r w:rsidR="00D7368F">
              <w:rPr>
                <w:b/>
              </w:rPr>
              <w:t>2</w:t>
            </w:r>
            <w:r w:rsidRPr="00461986">
              <w:rPr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461986" w:rsidRDefault="00991A9C" w:rsidP="008D44A5">
            <w:pPr>
              <w:autoSpaceDE w:val="0"/>
              <w:snapToGrid w:val="0"/>
              <w:jc w:val="center"/>
              <w:rPr>
                <w:b/>
              </w:rPr>
            </w:pPr>
            <w:r w:rsidRPr="00461986">
              <w:rPr>
                <w:b/>
                <w:lang w:eastAsia="en-US"/>
              </w:rPr>
              <w:t>Общая площадь жилых помещений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461986" w:rsidRDefault="00991A9C" w:rsidP="003E155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461986">
              <w:rPr>
                <w:color w:val="000000"/>
              </w:rPr>
              <w:t xml:space="preserve">Не менее </w:t>
            </w:r>
            <w:r w:rsidR="003E155C">
              <w:rPr>
                <w:color w:val="000000"/>
              </w:rPr>
              <w:t>240</w:t>
            </w:r>
            <w:r w:rsidRPr="00461986">
              <w:rPr>
                <w:color w:val="000000"/>
              </w:rPr>
              <w:t xml:space="preserve"> кв. метров (за исключением балконов, лоджий)</w:t>
            </w:r>
          </w:p>
        </w:tc>
      </w:tr>
    </w:tbl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991A9C">
      <w:pPr>
        <w:pStyle w:val="a3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991A9C">
      <w:pPr>
        <w:pStyle w:val="a3"/>
        <w:rPr>
          <w:b/>
          <w:sz w:val="24"/>
          <w:szCs w:val="24"/>
        </w:rPr>
      </w:pP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991A9C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  <w:t xml:space="preserve">С.С. </w:t>
      </w:r>
      <w:proofErr w:type="spellStart"/>
      <w:r w:rsidR="00DD09ED">
        <w:rPr>
          <w:b/>
        </w:rPr>
        <w:t>Телемисов</w:t>
      </w:r>
      <w:proofErr w:type="spellEnd"/>
    </w:p>
    <w:p w:rsidR="00991A9C" w:rsidRPr="00461986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991A9C" w:rsidP="00991A9C">
      <w:pPr>
        <w:pStyle w:val="a3"/>
        <w:rPr>
          <w:b/>
          <w:sz w:val="24"/>
          <w:szCs w:val="24"/>
        </w:rPr>
      </w:pPr>
    </w:p>
    <w:p w:rsidR="00991A9C" w:rsidRDefault="00991A9C" w:rsidP="00991A9C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p w:rsidR="00991A9C" w:rsidRPr="008B7279" w:rsidRDefault="00991A9C" w:rsidP="001B0CEC">
      <w:pPr>
        <w:pStyle w:val="a3"/>
        <w:rPr>
          <w:b/>
          <w:sz w:val="24"/>
          <w:szCs w:val="24"/>
        </w:rPr>
      </w:pPr>
    </w:p>
    <w:p w:rsidR="007D752E" w:rsidRPr="001B0CEC" w:rsidRDefault="007D752E" w:rsidP="001B0CEC">
      <w:pPr>
        <w:ind w:left="851" w:hanging="851"/>
      </w:pPr>
    </w:p>
    <w:sectPr w:rsidR="007D752E" w:rsidRPr="001B0CEC" w:rsidSect="0046198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203CC3"/>
    <w:rsid w:val="00293D6E"/>
    <w:rsid w:val="00381C55"/>
    <w:rsid w:val="003E155C"/>
    <w:rsid w:val="00461986"/>
    <w:rsid w:val="005A4EA0"/>
    <w:rsid w:val="006B7045"/>
    <w:rsid w:val="0074333F"/>
    <w:rsid w:val="007D752E"/>
    <w:rsid w:val="00977AA0"/>
    <w:rsid w:val="00991A9C"/>
    <w:rsid w:val="00AC14D9"/>
    <w:rsid w:val="00C75136"/>
    <w:rsid w:val="00CC18A6"/>
    <w:rsid w:val="00D00AF0"/>
    <w:rsid w:val="00D25F8C"/>
    <w:rsid w:val="00D7368F"/>
    <w:rsid w:val="00D75213"/>
    <w:rsid w:val="00DD09ED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</cp:revision>
  <dcterms:created xsi:type="dcterms:W3CDTF">2020-03-19T05:39:00Z</dcterms:created>
  <dcterms:modified xsi:type="dcterms:W3CDTF">2020-11-06T05:05:00Z</dcterms:modified>
</cp:coreProperties>
</file>