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A239C4" w:rsidP="00E57B9B">
      <w:pPr>
        <w:rPr>
          <w:sz w:val="24"/>
          <w:szCs w:val="24"/>
        </w:rPr>
      </w:pPr>
      <w:r>
        <w:rPr>
          <w:sz w:val="24"/>
          <w:szCs w:val="24"/>
        </w:rPr>
        <w:t>01</w:t>
      </w:r>
      <w:r w:rsidR="002579E1">
        <w:rPr>
          <w:sz w:val="24"/>
          <w:szCs w:val="24"/>
        </w:rPr>
        <w:t xml:space="preserve">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A2093E">
        <w:rPr>
          <w:sz w:val="24"/>
          <w:szCs w:val="24"/>
        </w:rPr>
        <w:t>4</w:t>
      </w:r>
      <w:r w:rsidR="00557337">
        <w:rPr>
          <w:sz w:val="24"/>
          <w:szCs w:val="24"/>
        </w:rPr>
        <w:t>1</w:t>
      </w:r>
      <w:r w:rsidR="00E57B9B" w:rsidRPr="00A06F56">
        <w:rPr>
          <w:sz w:val="24"/>
          <w:szCs w:val="24"/>
        </w:rPr>
        <w:t>-3</w:t>
      </w:r>
    </w:p>
    <w:p w:rsidR="0030305D" w:rsidRPr="00A92E30" w:rsidRDefault="0030305D" w:rsidP="0030305D">
      <w:pPr>
        <w:jc w:val="both"/>
        <w:rPr>
          <w:sz w:val="24"/>
          <w:szCs w:val="24"/>
        </w:rPr>
      </w:pPr>
    </w:p>
    <w:p w:rsidR="006C0773" w:rsidRPr="008B4A9C" w:rsidRDefault="006C0773" w:rsidP="006C0773">
      <w:pPr>
        <w:pStyle w:val="a6"/>
        <w:ind w:left="0"/>
        <w:jc w:val="both"/>
        <w:rPr>
          <w:sz w:val="24"/>
          <w:szCs w:val="24"/>
        </w:rPr>
      </w:pPr>
      <w:r w:rsidRPr="008B4A9C">
        <w:rPr>
          <w:sz w:val="24"/>
          <w:szCs w:val="24"/>
        </w:rPr>
        <w:t xml:space="preserve">ПРИСУТСТВОВАЛИ: </w:t>
      </w:r>
    </w:p>
    <w:p w:rsidR="006C0773" w:rsidRPr="008B4A9C" w:rsidRDefault="006C0773" w:rsidP="006C0773">
      <w:pPr>
        <w:pStyle w:val="a6"/>
        <w:ind w:left="0"/>
        <w:jc w:val="both"/>
        <w:rPr>
          <w:sz w:val="24"/>
          <w:szCs w:val="24"/>
        </w:rPr>
      </w:pPr>
      <w:r w:rsidRPr="008B4A9C">
        <w:rPr>
          <w:sz w:val="24"/>
          <w:szCs w:val="24"/>
        </w:rPr>
        <w:t xml:space="preserve">Единая комиссия по осуществлению закупок для обеспечения муниципальных нужд города </w:t>
      </w:r>
      <w:proofErr w:type="spellStart"/>
      <w:r w:rsidRPr="008B4A9C">
        <w:rPr>
          <w:sz w:val="24"/>
          <w:szCs w:val="24"/>
        </w:rPr>
        <w:t>Югорска</w:t>
      </w:r>
      <w:proofErr w:type="spellEnd"/>
      <w:r w:rsidRPr="008B4A9C">
        <w:rPr>
          <w:sz w:val="24"/>
          <w:szCs w:val="24"/>
        </w:rPr>
        <w:t xml:space="preserve"> (далее - комиссия) в следующем  составе:</w:t>
      </w:r>
    </w:p>
    <w:p w:rsidR="006C0773" w:rsidRPr="008B4A9C" w:rsidRDefault="006C0773" w:rsidP="006C0773">
      <w:pPr>
        <w:pStyle w:val="a6"/>
        <w:ind w:left="0"/>
        <w:jc w:val="both"/>
        <w:rPr>
          <w:sz w:val="24"/>
          <w:szCs w:val="24"/>
        </w:rPr>
      </w:pPr>
      <w:r w:rsidRPr="008B4A9C">
        <w:rPr>
          <w:sz w:val="24"/>
          <w:szCs w:val="24"/>
        </w:rPr>
        <w:t xml:space="preserve">1. С.Д. </w:t>
      </w:r>
      <w:proofErr w:type="spellStart"/>
      <w:r w:rsidRPr="008B4A9C">
        <w:rPr>
          <w:sz w:val="24"/>
          <w:szCs w:val="24"/>
        </w:rPr>
        <w:t>Голин</w:t>
      </w:r>
      <w:proofErr w:type="spellEnd"/>
      <w:r w:rsidRPr="008B4A9C">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B4A9C">
        <w:rPr>
          <w:sz w:val="24"/>
          <w:szCs w:val="24"/>
        </w:rPr>
        <w:t>Югорска</w:t>
      </w:r>
      <w:proofErr w:type="spellEnd"/>
      <w:r w:rsidRPr="008B4A9C">
        <w:rPr>
          <w:sz w:val="24"/>
          <w:szCs w:val="24"/>
        </w:rPr>
        <w:t>;</w:t>
      </w:r>
    </w:p>
    <w:p w:rsidR="006C0773" w:rsidRPr="008B4A9C" w:rsidRDefault="006C0773" w:rsidP="006C0773">
      <w:pPr>
        <w:rPr>
          <w:sz w:val="24"/>
          <w:szCs w:val="24"/>
        </w:rPr>
      </w:pPr>
      <w:r w:rsidRPr="008B4A9C">
        <w:rPr>
          <w:sz w:val="24"/>
          <w:szCs w:val="24"/>
        </w:rPr>
        <w:t xml:space="preserve">2. В.К. </w:t>
      </w:r>
      <w:proofErr w:type="spellStart"/>
      <w:r w:rsidRPr="008B4A9C">
        <w:rPr>
          <w:sz w:val="24"/>
          <w:szCs w:val="24"/>
        </w:rPr>
        <w:t>Бандурин</w:t>
      </w:r>
      <w:proofErr w:type="spellEnd"/>
      <w:r w:rsidRPr="008B4A9C">
        <w:rPr>
          <w:sz w:val="24"/>
          <w:szCs w:val="24"/>
        </w:rPr>
        <w:t xml:space="preserve">  - заместитель председателя комиссии, заместитель главы города - директор  департамента </w:t>
      </w:r>
      <w:proofErr w:type="spellStart"/>
      <w:r w:rsidRPr="008B4A9C">
        <w:rPr>
          <w:sz w:val="24"/>
          <w:szCs w:val="24"/>
        </w:rPr>
        <w:t>жилищно</w:t>
      </w:r>
      <w:proofErr w:type="spellEnd"/>
      <w:r w:rsidRPr="008B4A9C">
        <w:rPr>
          <w:sz w:val="24"/>
          <w:szCs w:val="24"/>
        </w:rPr>
        <w:t xml:space="preserve"> - коммунального и строительного комплекса администрации города </w:t>
      </w:r>
      <w:proofErr w:type="spellStart"/>
      <w:r w:rsidRPr="008B4A9C">
        <w:rPr>
          <w:sz w:val="24"/>
          <w:szCs w:val="24"/>
        </w:rPr>
        <w:t>Югорска</w:t>
      </w:r>
      <w:proofErr w:type="spellEnd"/>
      <w:r w:rsidRPr="008B4A9C">
        <w:rPr>
          <w:sz w:val="24"/>
          <w:szCs w:val="24"/>
        </w:rPr>
        <w:t>;</w:t>
      </w:r>
    </w:p>
    <w:p w:rsidR="006C0773" w:rsidRPr="008B4A9C" w:rsidRDefault="006C0773" w:rsidP="006C0773">
      <w:pPr>
        <w:pStyle w:val="a6"/>
        <w:ind w:left="0"/>
        <w:jc w:val="both"/>
        <w:rPr>
          <w:sz w:val="24"/>
          <w:szCs w:val="24"/>
        </w:rPr>
      </w:pPr>
      <w:r w:rsidRPr="008B4A9C">
        <w:rPr>
          <w:sz w:val="24"/>
          <w:szCs w:val="24"/>
        </w:rPr>
        <w:t>3. Н.А. Морозова – советник руководителя;</w:t>
      </w:r>
    </w:p>
    <w:p w:rsidR="006C0773" w:rsidRPr="008B4A9C" w:rsidRDefault="006C0773" w:rsidP="006C0773">
      <w:pPr>
        <w:pStyle w:val="a6"/>
        <w:ind w:left="0"/>
        <w:jc w:val="both"/>
        <w:rPr>
          <w:sz w:val="24"/>
          <w:szCs w:val="24"/>
        </w:rPr>
      </w:pPr>
      <w:r w:rsidRPr="008B4A9C">
        <w:rPr>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4A9C">
        <w:rPr>
          <w:sz w:val="24"/>
          <w:szCs w:val="24"/>
        </w:rPr>
        <w:t>Югорска</w:t>
      </w:r>
      <w:proofErr w:type="spellEnd"/>
      <w:r w:rsidRPr="008B4A9C">
        <w:rPr>
          <w:sz w:val="24"/>
          <w:szCs w:val="24"/>
        </w:rPr>
        <w:t>.</w:t>
      </w:r>
    </w:p>
    <w:p w:rsidR="006C0773" w:rsidRPr="008B4A9C" w:rsidRDefault="006C0773" w:rsidP="006C0773">
      <w:pPr>
        <w:tabs>
          <w:tab w:val="left" w:pos="1134"/>
        </w:tabs>
        <w:jc w:val="both"/>
        <w:rPr>
          <w:sz w:val="24"/>
          <w:szCs w:val="24"/>
        </w:rPr>
      </w:pPr>
      <w:r w:rsidRPr="008B4A9C">
        <w:rPr>
          <w:sz w:val="24"/>
          <w:szCs w:val="24"/>
        </w:rPr>
        <w:t>Всего присутствовали 4 члена  комиссии из 8.</w:t>
      </w:r>
    </w:p>
    <w:p w:rsidR="00557337" w:rsidRPr="00197654" w:rsidRDefault="00557337" w:rsidP="00557337">
      <w:pPr>
        <w:tabs>
          <w:tab w:val="num" w:pos="0"/>
          <w:tab w:val="num" w:pos="567"/>
        </w:tabs>
        <w:jc w:val="both"/>
        <w:rPr>
          <w:sz w:val="24"/>
          <w:szCs w:val="24"/>
        </w:rPr>
      </w:pPr>
      <w:r w:rsidRPr="008B4A9C">
        <w:rPr>
          <w:sz w:val="24"/>
          <w:szCs w:val="24"/>
        </w:rPr>
        <w:t>Представитель заказчика: Скороходова Людмила</w:t>
      </w:r>
      <w:r>
        <w:rPr>
          <w:sz w:val="24"/>
          <w:szCs w:val="24"/>
        </w:rPr>
        <w:t xml:space="preserve"> </w:t>
      </w:r>
      <w:proofErr w:type="spellStart"/>
      <w:r>
        <w:rPr>
          <w:sz w:val="24"/>
          <w:szCs w:val="24"/>
        </w:rPr>
        <w:t>Сабитовна</w:t>
      </w:r>
      <w:proofErr w:type="spellEnd"/>
      <w:r w:rsidRPr="00197654">
        <w:rPr>
          <w:sz w:val="24"/>
          <w:szCs w:val="24"/>
        </w:rPr>
        <w:t>, специалист</w:t>
      </w:r>
      <w:r>
        <w:rPr>
          <w:sz w:val="24"/>
          <w:szCs w:val="24"/>
        </w:rPr>
        <w:t xml:space="preserve">-эксперт </w:t>
      </w:r>
      <w:r w:rsidRPr="00197654">
        <w:rPr>
          <w:sz w:val="24"/>
          <w:szCs w:val="24"/>
        </w:rPr>
        <w:t xml:space="preserve">отдела экономики в строительстве департамента жилищно-коммунального и строительного комплекса администрации города </w:t>
      </w:r>
      <w:proofErr w:type="spellStart"/>
      <w:r w:rsidRPr="00197654">
        <w:rPr>
          <w:sz w:val="24"/>
          <w:szCs w:val="24"/>
        </w:rPr>
        <w:t>Югорска</w:t>
      </w:r>
      <w:proofErr w:type="spellEnd"/>
      <w:r w:rsidRPr="00197654">
        <w:rPr>
          <w:sz w:val="24"/>
          <w:szCs w:val="24"/>
        </w:rPr>
        <w:t xml:space="preserve">. </w:t>
      </w:r>
    </w:p>
    <w:p w:rsidR="00557337" w:rsidRPr="009A0EFD" w:rsidRDefault="00557337" w:rsidP="00557337">
      <w:pPr>
        <w:autoSpaceDE w:val="0"/>
        <w:autoSpaceDN w:val="0"/>
        <w:adjustRightInd w:val="0"/>
        <w:jc w:val="both"/>
        <w:rPr>
          <w:color w:val="000000"/>
          <w:sz w:val="24"/>
          <w:szCs w:val="24"/>
        </w:rPr>
      </w:pPr>
      <w:r w:rsidRPr="009A0EFD">
        <w:rPr>
          <w:sz w:val="24"/>
          <w:szCs w:val="24"/>
        </w:rPr>
        <w:t xml:space="preserve">1. Наименование аукциона: аукцион в электронной форме № 0187300005817000241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9A0EFD">
        <w:rPr>
          <w:color w:val="000000"/>
          <w:sz w:val="24"/>
          <w:szCs w:val="24"/>
        </w:rPr>
        <w:t xml:space="preserve">выполнение работ по актуализации схемы теплоснабжения в городе </w:t>
      </w:r>
      <w:proofErr w:type="spellStart"/>
      <w:r w:rsidRPr="009A0EFD">
        <w:rPr>
          <w:color w:val="000000"/>
          <w:sz w:val="24"/>
          <w:szCs w:val="24"/>
        </w:rPr>
        <w:t>Югорске</w:t>
      </w:r>
      <w:proofErr w:type="spellEnd"/>
      <w:r w:rsidRPr="009A0EFD">
        <w:rPr>
          <w:color w:val="000000"/>
          <w:sz w:val="24"/>
          <w:szCs w:val="24"/>
        </w:rPr>
        <w:t>.</w:t>
      </w:r>
    </w:p>
    <w:p w:rsidR="00557337" w:rsidRPr="009A0EFD" w:rsidRDefault="00557337" w:rsidP="00557337">
      <w:pPr>
        <w:jc w:val="both"/>
        <w:rPr>
          <w:sz w:val="24"/>
          <w:szCs w:val="24"/>
        </w:rPr>
      </w:pPr>
      <w:r w:rsidRPr="009A0EFD">
        <w:rPr>
          <w:sz w:val="24"/>
          <w:szCs w:val="24"/>
        </w:rPr>
        <w:t xml:space="preserve">Номер извещения о проведении торгов на официальном сайте – </w:t>
      </w:r>
      <w:hyperlink r:id="rId7" w:history="1">
        <w:r w:rsidRPr="009A0EFD">
          <w:rPr>
            <w:sz w:val="24"/>
            <w:szCs w:val="24"/>
          </w:rPr>
          <w:t>http://zakupki.gov.ru/</w:t>
        </w:r>
      </w:hyperlink>
      <w:r w:rsidRPr="009A0EFD">
        <w:rPr>
          <w:sz w:val="24"/>
          <w:szCs w:val="24"/>
        </w:rPr>
        <w:t xml:space="preserve">, код аукциона 0187300005817000241, дата публикации 13.07.2017. </w:t>
      </w:r>
    </w:p>
    <w:p w:rsidR="00557337" w:rsidRPr="009A0EFD" w:rsidRDefault="00557337" w:rsidP="00557337">
      <w:pPr>
        <w:pStyle w:val="ConsPlusNormal"/>
        <w:widowControl/>
        <w:suppressAutoHyphens w:val="0"/>
        <w:autoSpaceDN w:val="0"/>
        <w:adjustRightInd w:val="0"/>
        <w:ind w:left="35" w:firstLine="0"/>
        <w:jc w:val="both"/>
        <w:outlineLvl w:val="0"/>
        <w:rPr>
          <w:rFonts w:ascii="Times New Roman" w:hAnsi="Times New Roman"/>
          <w:sz w:val="24"/>
          <w:szCs w:val="24"/>
        </w:rPr>
      </w:pPr>
      <w:r w:rsidRPr="009A0EFD">
        <w:rPr>
          <w:rFonts w:ascii="Times New Roman" w:hAnsi="Times New Roman"/>
          <w:sz w:val="24"/>
          <w:szCs w:val="24"/>
        </w:rPr>
        <w:t>Идентификационный код закупки: 173862201231086220100100160027112244.</w:t>
      </w:r>
    </w:p>
    <w:p w:rsidR="00557337" w:rsidRPr="009A0EFD" w:rsidRDefault="00557337" w:rsidP="00557337">
      <w:pPr>
        <w:jc w:val="both"/>
        <w:rPr>
          <w:sz w:val="24"/>
          <w:szCs w:val="24"/>
        </w:rPr>
      </w:pPr>
      <w:r w:rsidRPr="009A0EFD">
        <w:rPr>
          <w:sz w:val="24"/>
          <w:szCs w:val="24"/>
        </w:rPr>
        <w:t xml:space="preserve">2. Заказчик: Департамент жилищно-коммунального и строительного комплекса администрации города </w:t>
      </w:r>
      <w:proofErr w:type="spellStart"/>
      <w:r w:rsidRPr="009A0EFD">
        <w:rPr>
          <w:sz w:val="24"/>
          <w:szCs w:val="24"/>
        </w:rPr>
        <w:t>Югорска</w:t>
      </w:r>
      <w:proofErr w:type="spellEnd"/>
      <w:r w:rsidRPr="009A0EFD">
        <w:rPr>
          <w:sz w:val="24"/>
          <w:szCs w:val="24"/>
        </w:rPr>
        <w:t xml:space="preserve">. Почтовый адрес: 628260, ул. Механизаторов, 22, г. </w:t>
      </w:r>
      <w:proofErr w:type="spellStart"/>
      <w:r w:rsidRPr="009A0EFD">
        <w:rPr>
          <w:sz w:val="24"/>
          <w:szCs w:val="24"/>
        </w:rPr>
        <w:t>Югорск</w:t>
      </w:r>
      <w:proofErr w:type="spellEnd"/>
      <w:r w:rsidRPr="009A0EFD">
        <w:rPr>
          <w:sz w:val="24"/>
          <w:szCs w:val="24"/>
        </w:rPr>
        <w:t>, Ханты-Мансийский автономный округ – Югра.</w:t>
      </w:r>
    </w:p>
    <w:p w:rsidR="00557337" w:rsidRPr="000B6B37" w:rsidRDefault="00557337" w:rsidP="00557337">
      <w:pPr>
        <w:jc w:val="both"/>
        <w:rPr>
          <w:sz w:val="24"/>
          <w:szCs w:val="24"/>
        </w:rPr>
      </w:pPr>
      <w:r w:rsidRPr="009A0EFD">
        <w:rPr>
          <w:sz w:val="24"/>
          <w:szCs w:val="24"/>
        </w:rPr>
        <w:t xml:space="preserve">3. Процедура рассмотрения первых частей заявок на участие в аукционе была проведена комиссией в 10.00 часов 25 июля 2017 года, по адресу: ул. 40 лет Победы, 11, г. </w:t>
      </w:r>
      <w:proofErr w:type="spellStart"/>
      <w:r w:rsidRPr="009A0EFD">
        <w:rPr>
          <w:sz w:val="24"/>
          <w:szCs w:val="24"/>
        </w:rPr>
        <w:t>Югорск</w:t>
      </w:r>
      <w:proofErr w:type="spellEnd"/>
      <w:r w:rsidRPr="009A0EFD">
        <w:rPr>
          <w:sz w:val="24"/>
          <w:szCs w:val="24"/>
        </w:rPr>
        <w:t xml:space="preserve">, Ханты-Мансийский  автономный  округ-Югра, Тюменская </w:t>
      </w:r>
      <w:r w:rsidRPr="000B6B37">
        <w:rPr>
          <w:sz w:val="24"/>
          <w:szCs w:val="24"/>
        </w:rPr>
        <w:t>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sidR="00A239C4">
        <w:rPr>
          <w:sz w:val="24"/>
        </w:rPr>
        <w:t>8</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77720B" w:rsidRDefault="0077720B"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7676EB" w:rsidRPr="00B37CB1" w:rsidTr="000473CB">
        <w:trPr>
          <w:cantSplit/>
          <w:trHeight w:val="284"/>
        </w:trPr>
        <w:tc>
          <w:tcPr>
            <w:tcW w:w="851" w:type="dxa"/>
          </w:tcPr>
          <w:p w:rsidR="007676EB" w:rsidRPr="007676EB" w:rsidRDefault="007676EB" w:rsidP="000473CB">
            <w:pPr>
              <w:spacing w:after="200" w:line="276" w:lineRule="auto"/>
              <w:rPr>
                <w:sz w:val="22"/>
                <w:szCs w:val="22"/>
              </w:rPr>
            </w:pPr>
            <w:r w:rsidRPr="007676EB">
              <w:lastRenderedPageBreak/>
              <w:t>1</w:t>
            </w:r>
          </w:p>
        </w:tc>
        <w:tc>
          <w:tcPr>
            <w:tcW w:w="1418" w:type="dxa"/>
          </w:tcPr>
          <w:p w:rsidR="007676EB" w:rsidRPr="007676EB" w:rsidRDefault="007676EB" w:rsidP="007676EB">
            <w:pPr>
              <w:jc w:val="center"/>
              <w:rPr>
                <w:sz w:val="24"/>
                <w:szCs w:val="24"/>
              </w:rPr>
            </w:pPr>
            <w:r w:rsidRPr="007676E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7676EB">
                  <w:pPr>
                    <w:rPr>
                      <w:sz w:val="24"/>
                      <w:szCs w:val="24"/>
                    </w:rPr>
                  </w:pPr>
                  <w:r w:rsidRPr="007676EB">
                    <w:rPr>
                      <w:b/>
                      <w:bCs/>
                    </w:rPr>
                    <w:t>Общество с ограниченной ответственностью Инжиниринговая компания "ВИД-</w:t>
                  </w:r>
                  <w:proofErr w:type="spellStart"/>
                  <w:r w:rsidRPr="007676EB">
                    <w:rPr>
                      <w:b/>
                      <w:bCs/>
                    </w:rPr>
                    <w:t>Энерго</w:t>
                  </w:r>
                  <w:proofErr w:type="spellEnd"/>
                  <w:r w:rsidRPr="007676EB">
                    <w:rPr>
                      <w:b/>
                      <w:bCs/>
                    </w:rPr>
                    <w:t>"</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27.06.2017</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917286.40</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5027253230</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502701001</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140072, Московская </w:t>
                  </w:r>
                  <w:proofErr w:type="spellStart"/>
                  <w:proofErr w:type="gramStart"/>
                  <w:r w:rsidRPr="007676EB">
                    <w:t>обл</w:t>
                  </w:r>
                  <w:proofErr w:type="spellEnd"/>
                  <w:proofErr w:type="gramEnd"/>
                  <w:r w:rsidRPr="007676EB">
                    <w:t xml:space="preserve">, Люберецкий р-н, </w:t>
                  </w:r>
                  <w:proofErr w:type="spellStart"/>
                  <w:r w:rsidRPr="007676EB">
                    <w:t>Томилино</w:t>
                  </w:r>
                  <w:proofErr w:type="spellEnd"/>
                  <w:r w:rsidRPr="007676EB">
                    <w:t xml:space="preserve"> п, </w:t>
                  </w:r>
                  <w:proofErr w:type="spellStart"/>
                  <w:r w:rsidRPr="007676EB">
                    <w:t>Томилино</w:t>
                  </w:r>
                  <w:proofErr w:type="spellEnd"/>
                  <w:r w:rsidRPr="007676EB">
                    <w:t xml:space="preserve"> </w:t>
                  </w:r>
                  <w:proofErr w:type="spellStart"/>
                  <w:r w:rsidRPr="007676EB">
                    <w:t>пгт</w:t>
                  </w:r>
                  <w:proofErr w:type="spellEnd"/>
                  <w:r w:rsidRPr="007676EB">
                    <w:t xml:space="preserve">, </w:t>
                  </w:r>
                  <w:proofErr w:type="spellStart"/>
                  <w:r w:rsidRPr="007676EB">
                    <w:t>ул.ул</w:t>
                  </w:r>
                  <w:proofErr w:type="spellEnd"/>
                  <w:r w:rsidRPr="007676EB">
                    <w:t xml:space="preserve">. Жуковского, </w:t>
                  </w:r>
                  <w:proofErr w:type="spellStart"/>
                  <w:r w:rsidRPr="007676EB">
                    <w:t>д.д</w:t>
                  </w:r>
                  <w:proofErr w:type="spellEnd"/>
                  <w:r w:rsidRPr="007676EB">
                    <w:t>. 9, литер Б1 - пом. 8</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140072, Московская </w:t>
                  </w:r>
                  <w:proofErr w:type="spellStart"/>
                  <w:proofErr w:type="gramStart"/>
                  <w:r w:rsidRPr="007676EB">
                    <w:t>обл</w:t>
                  </w:r>
                  <w:proofErr w:type="spellEnd"/>
                  <w:proofErr w:type="gramEnd"/>
                  <w:r w:rsidRPr="007676EB">
                    <w:t xml:space="preserve">, Люберецкий р-н, </w:t>
                  </w:r>
                  <w:proofErr w:type="spellStart"/>
                  <w:r>
                    <w:t>Томилино</w:t>
                  </w:r>
                  <w:proofErr w:type="spellEnd"/>
                  <w:r>
                    <w:t xml:space="preserve"> п, </w:t>
                  </w:r>
                  <w:proofErr w:type="spellStart"/>
                  <w:r>
                    <w:t>Томилино</w:t>
                  </w:r>
                  <w:proofErr w:type="spellEnd"/>
                  <w:r>
                    <w:t xml:space="preserve"> </w:t>
                  </w:r>
                  <w:proofErr w:type="spellStart"/>
                  <w:r>
                    <w:t>пгт</w:t>
                  </w:r>
                  <w:proofErr w:type="spellEnd"/>
                  <w:r>
                    <w:t>, ул. Жуковского, д.</w:t>
                  </w:r>
                  <w:r w:rsidRPr="007676EB">
                    <w:t xml:space="preserve"> 9, литер Б1 - пом. 8</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tcPr>
                <w:p w:rsidR="007676EB" w:rsidRPr="007676EB" w:rsidRDefault="007676EB" w:rsidP="00F6363B">
                  <w:pPr>
                    <w:rPr>
                      <w:sz w:val="24"/>
                      <w:szCs w:val="24"/>
                    </w:rPr>
                  </w:pPr>
                  <w:r w:rsidRPr="007676EB">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676EB" w:rsidRPr="007676EB" w:rsidRDefault="007676EB" w:rsidP="00F6363B">
                  <w:pPr>
                    <w:rPr>
                      <w:sz w:val="24"/>
                      <w:szCs w:val="24"/>
                    </w:rPr>
                  </w:pPr>
                  <w:r w:rsidRPr="007676EB">
                    <w:t>+79771035253</w:t>
                  </w:r>
                </w:p>
              </w:tc>
            </w:tr>
          </w:tbl>
          <w:p w:rsidR="007676EB" w:rsidRPr="007676EB" w:rsidRDefault="007676EB" w:rsidP="000473CB">
            <w:pPr>
              <w:jc w:val="both"/>
              <w:rPr>
                <w:rStyle w:val="textspanview"/>
                <w:color w:val="FF0000"/>
              </w:rPr>
            </w:pPr>
          </w:p>
        </w:tc>
        <w:tc>
          <w:tcPr>
            <w:tcW w:w="1701" w:type="dxa"/>
          </w:tcPr>
          <w:p w:rsidR="007676EB" w:rsidRPr="007676EB" w:rsidRDefault="007676EB" w:rsidP="007676EB">
            <w:pPr>
              <w:jc w:val="center"/>
              <w:rPr>
                <w:sz w:val="24"/>
                <w:szCs w:val="24"/>
              </w:rPr>
            </w:pPr>
            <w:r w:rsidRPr="007676EB">
              <w:t>917286.40</w:t>
            </w:r>
          </w:p>
        </w:tc>
      </w:tr>
      <w:tr w:rsidR="007676EB" w:rsidRPr="00B37CB1" w:rsidTr="000473CB">
        <w:trPr>
          <w:cantSplit/>
          <w:trHeight w:val="284"/>
        </w:trPr>
        <w:tc>
          <w:tcPr>
            <w:tcW w:w="851" w:type="dxa"/>
          </w:tcPr>
          <w:p w:rsidR="007676EB" w:rsidRPr="007676EB" w:rsidRDefault="007676EB" w:rsidP="000473CB">
            <w:pPr>
              <w:spacing w:after="200" w:line="276" w:lineRule="auto"/>
            </w:pPr>
            <w:r w:rsidRPr="007676EB">
              <w:t>2</w:t>
            </w:r>
          </w:p>
        </w:tc>
        <w:tc>
          <w:tcPr>
            <w:tcW w:w="1418" w:type="dxa"/>
          </w:tcPr>
          <w:p w:rsidR="007676EB" w:rsidRPr="007676EB" w:rsidRDefault="007676EB" w:rsidP="007676EB">
            <w:pPr>
              <w:jc w:val="center"/>
              <w:rPr>
                <w:sz w:val="24"/>
                <w:szCs w:val="24"/>
              </w:rPr>
            </w:pPr>
            <w:r w:rsidRPr="007676E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7676EB">
                  <w:pPr>
                    <w:rPr>
                      <w:sz w:val="24"/>
                      <w:szCs w:val="24"/>
                    </w:rPr>
                  </w:pPr>
                  <w:r w:rsidRPr="007676EB">
                    <w:rPr>
                      <w:b/>
                      <w:bCs/>
                    </w:rPr>
                    <w:t>Общество с ограниченной ответственностью «Джи Динамика»</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03.02.2015</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966869.45</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7804481441</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780401001</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195009, Санкт-Петербург г, </w:t>
                  </w:r>
                  <w:proofErr w:type="spellStart"/>
                  <w:r w:rsidRPr="007676EB">
                    <w:t>ул</w:t>
                  </w:r>
                  <w:proofErr w:type="gramStart"/>
                  <w:r w:rsidRPr="007676EB">
                    <w:t>.К</w:t>
                  </w:r>
                  <w:proofErr w:type="gramEnd"/>
                  <w:r w:rsidRPr="007676EB">
                    <w:t>омсомола</w:t>
                  </w:r>
                  <w:proofErr w:type="spellEnd"/>
                  <w:r w:rsidRPr="007676EB">
                    <w:t>, д.41, лит. А - 630</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676EB" w:rsidRPr="007676EB" w:rsidRDefault="007676EB" w:rsidP="00F6363B">
                  <w:pPr>
                    <w:rPr>
                      <w:sz w:val="24"/>
                      <w:szCs w:val="24"/>
                    </w:rPr>
                  </w:pPr>
                  <w:r w:rsidRPr="007676EB">
                    <w:t xml:space="preserve">195009, Санкт-Петербург г, </w:t>
                  </w:r>
                  <w:proofErr w:type="spellStart"/>
                  <w:r w:rsidRPr="007676EB">
                    <w:t>ул</w:t>
                  </w:r>
                  <w:proofErr w:type="gramStart"/>
                  <w:r w:rsidRPr="007676EB">
                    <w:t>.К</w:t>
                  </w:r>
                  <w:proofErr w:type="gramEnd"/>
                  <w:r w:rsidRPr="007676EB">
                    <w:t>омсомола</w:t>
                  </w:r>
                  <w:proofErr w:type="spellEnd"/>
                  <w:r w:rsidRPr="007676EB">
                    <w:t>, д.41, лит. А - 630</w:t>
                  </w:r>
                </w:p>
              </w:tc>
            </w:tr>
            <w:tr w:rsidR="007676EB" w:rsidRPr="007676EB" w:rsidTr="007676EB">
              <w:tc>
                <w:tcPr>
                  <w:tcW w:w="1453" w:type="pct"/>
                  <w:tcBorders>
                    <w:top w:val="single" w:sz="6" w:space="0" w:color="000000"/>
                    <w:left w:val="single" w:sz="6" w:space="0" w:color="000000"/>
                    <w:bottom w:val="single" w:sz="6" w:space="0" w:color="000000"/>
                    <w:right w:val="single" w:sz="6" w:space="0" w:color="000000"/>
                  </w:tcBorders>
                </w:tcPr>
                <w:p w:rsidR="007676EB" w:rsidRPr="007676EB" w:rsidRDefault="007676EB" w:rsidP="00F6363B">
                  <w:pPr>
                    <w:rPr>
                      <w:sz w:val="24"/>
                      <w:szCs w:val="24"/>
                    </w:rPr>
                  </w:pPr>
                  <w:r w:rsidRPr="007676EB">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676EB" w:rsidRPr="007676EB" w:rsidRDefault="007676EB" w:rsidP="00F6363B">
                  <w:pPr>
                    <w:rPr>
                      <w:sz w:val="24"/>
                      <w:szCs w:val="24"/>
                    </w:rPr>
                  </w:pPr>
                  <w:r w:rsidRPr="007676EB">
                    <w:t>+7 812 335 51 40</w:t>
                  </w:r>
                </w:p>
              </w:tc>
            </w:tr>
          </w:tbl>
          <w:p w:rsidR="007676EB" w:rsidRPr="007676EB" w:rsidRDefault="007676EB" w:rsidP="000473CB">
            <w:pPr>
              <w:rPr>
                <w:color w:val="FF0000"/>
              </w:rPr>
            </w:pPr>
          </w:p>
        </w:tc>
        <w:tc>
          <w:tcPr>
            <w:tcW w:w="1701" w:type="dxa"/>
          </w:tcPr>
          <w:p w:rsidR="007676EB" w:rsidRPr="007676EB" w:rsidRDefault="007676EB" w:rsidP="007676EB">
            <w:pPr>
              <w:jc w:val="center"/>
              <w:rPr>
                <w:sz w:val="24"/>
                <w:szCs w:val="24"/>
              </w:rPr>
            </w:pPr>
            <w:r w:rsidRPr="007676EB">
              <w:t>966869.45</w:t>
            </w:r>
          </w:p>
        </w:tc>
      </w:tr>
    </w:tbl>
    <w:p w:rsidR="00E57B9B" w:rsidRDefault="00E57B9B" w:rsidP="00E57B9B">
      <w:pPr>
        <w:suppressAutoHyphens/>
        <w:ind w:left="-142"/>
        <w:jc w:val="both"/>
        <w:rPr>
          <w:sz w:val="24"/>
        </w:rPr>
      </w:pPr>
    </w:p>
    <w:p w:rsidR="00E91CB3" w:rsidRDefault="00E57B9B" w:rsidP="003D460D">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3D460D">
        <w:rPr>
          <w:sz w:val="24"/>
        </w:rPr>
        <w:t xml:space="preserve"> </w:t>
      </w:r>
      <w:r w:rsidR="00E91CB3">
        <w:rPr>
          <w:sz w:val="24"/>
        </w:rPr>
        <w:t>о соответствии следующих заявок на участие в электронном аукционе требованиям, установленным документацией об аукционе:</w:t>
      </w:r>
    </w:p>
    <w:p w:rsidR="003D460D" w:rsidRPr="008B4A9C" w:rsidRDefault="00E91CB3" w:rsidP="00E91CB3">
      <w:pPr>
        <w:suppressAutoHyphens/>
        <w:rPr>
          <w:bCs/>
          <w:sz w:val="24"/>
          <w:szCs w:val="24"/>
        </w:rPr>
      </w:pPr>
      <w:r w:rsidRPr="008B4A9C">
        <w:rPr>
          <w:sz w:val="24"/>
          <w:szCs w:val="24"/>
        </w:rPr>
        <w:t>-</w:t>
      </w:r>
      <w:r w:rsidRPr="008B4A9C">
        <w:rPr>
          <w:bCs/>
          <w:sz w:val="24"/>
          <w:szCs w:val="24"/>
        </w:rPr>
        <w:t xml:space="preserve"> </w:t>
      </w:r>
      <w:r w:rsidR="007676EB" w:rsidRPr="008B4A9C">
        <w:rPr>
          <w:bCs/>
          <w:sz w:val="24"/>
          <w:szCs w:val="24"/>
        </w:rPr>
        <w:t>Общество с ограниченной ответственностью Инжиниринговая компания "ВИД-</w:t>
      </w:r>
      <w:proofErr w:type="spellStart"/>
      <w:r w:rsidR="007676EB" w:rsidRPr="008B4A9C">
        <w:rPr>
          <w:bCs/>
          <w:sz w:val="24"/>
          <w:szCs w:val="24"/>
        </w:rPr>
        <w:t>Энерго</w:t>
      </w:r>
      <w:proofErr w:type="spellEnd"/>
      <w:r w:rsidR="007676EB" w:rsidRPr="008B4A9C">
        <w:rPr>
          <w:bCs/>
          <w:sz w:val="24"/>
          <w:szCs w:val="24"/>
        </w:rPr>
        <w:t>";</w:t>
      </w:r>
    </w:p>
    <w:p w:rsidR="008B4A9C" w:rsidRPr="008B4A9C" w:rsidRDefault="003D460D" w:rsidP="008B4A9C">
      <w:pPr>
        <w:suppressAutoHyphens/>
        <w:rPr>
          <w:bCs/>
          <w:sz w:val="24"/>
          <w:szCs w:val="24"/>
        </w:rPr>
      </w:pPr>
      <w:r w:rsidRPr="008B4A9C">
        <w:rPr>
          <w:bCs/>
          <w:sz w:val="24"/>
          <w:szCs w:val="24"/>
        </w:rPr>
        <w:t xml:space="preserve">- </w:t>
      </w:r>
      <w:r w:rsidR="008B4A9C" w:rsidRPr="008B4A9C">
        <w:rPr>
          <w:bCs/>
          <w:sz w:val="24"/>
          <w:szCs w:val="24"/>
        </w:rPr>
        <w:t>Общество с ограниченной ответственностью «Джи Динамика».</w:t>
      </w:r>
    </w:p>
    <w:p w:rsidR="00E57B9B" w:rsidRPr="0077720B" w:rsidRDefault="00E57B9B" w:rsidP="008B4A9C">
      <w:pPr>
        <w:suppressAutoHyphens/>
        <w:ind w:left="-142"/>
        <w:jc w:val="both"/>
        <w:rPr>
          <w:sz w:val="24"/>
          <w:szCs w:val="24"/>
        </w:rPr>
      </w:pPr>
      <w:r w:rsidRPr="0077720B">
        <w:rPr>
          <w:sz w:val="24"/>
        </w:rPr>
        <w:t xml:space="preserve">6. В результате </w:t>
      </w:r>
      <w:r w:rsidRPr="008B4A9C">
        <w:rPr>
          <w:sz w:val="24"/>
          <w:szCs w:val="24"/>
        </w:rPr>
        <w:t xml:space="preserve">рассмотрения вторых частей заявок и на основании протокола проведения аукциона в электронной форме от </w:t>
      </w:r>
      <w:r w:rsidR="002579E1" w:rsidRPr="008B4A9C">
        <w:rPr>
          <w:sz w:val="24"/>
          <w:szCs w:val="24"/>
        </w:rPr>
        <w:t>2</w:t>
      </w:r>
      <w:r w:rsidR="00A239C4" w:rsidRPr="008B4A9C">
        <w:rPr>
          <w:sz w:val="24"/>
          <w:szCs w:val="24"/>
        </w:rPr>
        <w:t>8</w:t>
      </w:r>
      <w:r w:rsidRPr="008B4A9C">
        <w:rPr>
          <w:sz w:val="24"/>
          <w:szCs w:val="24"/>
        </w:rPr>
        <w:t>.0</w:t>
      </w:r>
      <w:r w:rsidR="002579E1" w:rsidRPr="008B4A9C">
        <w:rPr>
          <w:sz w:val="24"/>
          <w:szCs w:val="24"/>
        </w:rPr>
        <w:t>7</w:t>
      </w:r>
      <w:r w:rsidRPr="008B4A9C">
        <w:rPr>
          <w:sz w:val="24"/>
          <w:szCs w:val="24"/>
        </w:rPr>
        <w:t>.201</w:t>
      </w:r>
      <w:r w:rsidR="002579E1" w:rsidRPr="008B4A9C">
        <w:rPr>
          <w:sz w:val="24"/>
          <w:szCs w:val="24"/>
        </w:rPr>
        <w:t>7</w:t>
      </w:r>
      <w:r w:rsidRPr="008B4A9C">
        <w:rPr>
          <w:sz w:val="24"/>
          <w:szCs w:val="24"/>
        </w:rPr>
        <w:t xml:space="preserve"> победителем  аукциона в электронной форме признается </w:t>
      </w:r>
      <w:r w:rsidR="008B4A9C" w:rsidRPr="008B4A9C">
        <w:rPr>
          <w:bCs/>
          <w:sz w:val="24"/>
          <w:szCs w:val="24"/>
        </w:rPr>
        <w:t>Общество с ограниченной ответственностью Инжиниринговая компания "ВИД-</w:t>
      </w:r>
      <w:proofErr w:type="spellStart"/>
      <w:r w:rsidR="008B4A9C" w:rsidRPr="008B4A9C">
        <w:rPr>
          <w:bCs/>
          <w:sz w:val="24"/>
          <w:szCs w:val="24"/>
        </w:rPr>
        <w:t>Энерго</w:t>
      </w:r>
      <w:proofErr w:type="spellEnd"/>
      <w:r w:rsidR="008B4A9C" w:rsidRPr="008B4A9C">
        <w:rPr>
          <w:bCs/>
          <w:sz w:val="24"/>
          <w:szCs w:val="24"/>
        </w:rPr>
        <w:t xml:space="preserve">", </w:t>
      </w:r>
      <w:r w:rsidRPr="008B4A9C">
        <w:rPr>
          <w:sz w:val="24"/>
          <w:szCs w:val="24"/>
        </w:rPr>
        <w:t xml:space="preserve">с ценой </w:t>
      </w:r>
      <w:r w:rsidR="0039330A">
        <w:rPr>
          <w:sz w:val="24"/>
          <w:szCs w:val="24"/>
        </w:rPr>
        <w:t>муни</w:t>
      </w:r>
      <w:r w:rsidR="008B4A9C">
        <w:rPr>
          <w:sz w:val="24"/>
          <w:szCs w:val="24"/>
        </w:rPr>
        <w:t>ц</w:t>
      </w:r>
      <w:r w:rsidR="0039330A">
        <w:rPr>
          <w:sz w:val="24"/>
          <w:szCs w:val="24"/>
        </w:rPr>
        <w:t>и</w:t>
      </w:r>
      <w:bookmarkStart w:id="0" w:name="_GoBack"/>
      <w:bookmarkEnd w:id="0"/>
      <w:r w:rsidR="008B4A9C">
        <w:rPr>
          <w:sz w:val="24"/>
          <w:szCs w:val="24"/>
        </w:rPr>
        <w:t xml:space="preserve">пального контракта </w:t>
      </w:r>
      <w:r w:rsidRPr="008B4A9C">
        <w:rPr>
          <w:sz w:val="24"/>
          <w:szCs w:val="24"/>
        </w:rPr>
        <w:t xml:space="preserve"> </w:t>
      </w:r>
      <w:r w:rsidR="008B4A9C" w:rsidRPr="008B4A9C">
        <w:rPr>
          <w:sz w:val="24"/>
          <w:szCs w:val="24"/>
        </w:rPr>
        <w:t xml:space="preserve">917286.40 </w:t>
      </w:r>
      <w:r w:rsidRPr="008B4A9C">
        <w:rPr>
          <w:sz w:val="24"/>
          <w:szCs w:val="24"/>
        </w:rPr>
        <w:t>рублей.</w:t>
      </w:r>
      <w:r w:rsidRPr="0077720B">
        <w:rPr>
          <w:sz w:val="24"/>
          <w:szCs w:val="24"/>
        </w:rPr>
        <w:t xml:space="preserve"> </w:t>
      </w:r>
    </w:p>
    <w:p w:rsidR="00E57B9B" w:rsidRPr="008B4A9C" w:rsidRDefault="008B4A9C" w:rsidP="008B4A9C">
      <w:pPr>
        <w:suppressAutoHyphens/>
        <w:ind w:left="-142"/>
        <w:jc w:val="both"/>
        <w:rPr>
          <w:sz w:val="24"/>
          <w:szCs w:val="24"/>
        </w:rPr>
      </w:pPr>
      <w:r>
        <w:rPr>
          <w:sz w:val="24"/>
        </w:rPr>
        <w:t>7</w:t>
      </w:r>
      <w:r>
        <w:rPr>
          <w:sz w:val="24"/>
          <w:szCs w:val="24"/>
        </w:rPr>
        <w:t xml:space="preserve">.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B4A9C" w:rsidRDefault="008B4A9C"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B4A9C" w:rsidRPr="0024527F" w:rsidRDefault="008B4A9C" w:rsidP="00E10822">
      <w:pPr>
        <w:jc w:val="center"/>
        <w:rPr>
          <w:sz w:val="22"/>
          <w:szCs w:val="22"/>
        </w:rPr>
      </w:pP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8B4A9C" w:rsidTr="0077720B">
        <w:tc>
          <w:tcPr>
            <w:tcW w:w="453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8B4A9C" w:rsidRDefault="002579E1" w:rsidP="00463DCD">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8B4A9C" w:rsidRDefault="002579E1" w:rsidP="000473CB">
            <w:pPr>
              <w:jc w:val="center"/>
              <w:rPr>
                <w:sz w:val="24"/>
                <w:szCs w:val="24"/>
              </w:rPr>
            </w:pPr>
            <w:r w:rsidRPr="008B4A9C">
              <w:rPr>
                <w:sz w:val="24"/>
                <w:szCs w:val="24"/>
              </w:rPr>
              <w:t xml:space="preserve">С.Д. </w:t>
            </w:r>
            <w:proofErr w:type="spellStart"/>
            <w:r w:rsidRPr="008B4A9C">
              <w:rPr>
                <w:sz w:val="24"/>
                <w:szCs w:val="24"/>
              </w:rPr>
              <w:t>Голин</w:t>
            </w:r>
            <w:proofErr w:type="spellEnd"/>
          </w:p>
        </w:tc>
      </w:tr>
      <w:tr w:rsidR="00E57B9B" w:rsidRPr="008B4A9C" w:rsidTr="0077720B">
        <w:tc>
          <w:tcPr>
            <w:tcW w:w="453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both"/>
              <w:rPr>
                <w:noProof/>
                <w:sz w:val="16"/>
                <w:szCs w:val="16"/>
              </w:rPr>
            </w:pPr>
            <w:r w:rsidRPr="008B4A9C">
              <w:rPr>
                <w:noProof/>
                <w:sz w:val="16"/>
                <w:szCs w:val="16"/>
              </w:rPr>
              <w:lastRenderedPageBreak/>
              <w:t>Мое решение о соответствии (несоответствии) зая</w:t>
            </w:r>
            <w:r w:rsidR="006B5A31" w:rsidRPr="008B4A9C">
              <w:rPr>
                <w:noProof/>
                <w:sz w:val="16"/>
                <w:szCs w:val="16"/>
              </w:rPr>
              <w:t xml:space="preserve">вки участника закупки </w:t>
            </w:r>
            <w:r w:rsidRPr="008B4A9C">
              <w:rPr>
                <w:noProof/>
                <w:sz w:val="16"/>
                <w:szCs w:val="16"/>
              </w:rPr>
              <w:t xml:space="preserve">требованиям, установленным документацией об </w:t>
            </w:r>
            <w:r w:rsidR="00E10822" w:rsidRPr="008B4A9C">
              <w:rPr>
                <w:noProof/>
                <w:sz w:val="16"/>
                <w:szCs w:val="16"/>
              </w:rPr>
              <w:t>аукционе,  совпадает с решением, указанным в пункте</w:t>
            </w:r>
            <w:r w:rsidRPr="008B4A9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A9C" w:rsidRDefault="00E57B9B" w:rsidP="000473CB">
            <w:pPr>
              <w:jc w:val="center"/>
              <w:rPr>
                <w:sz w:val="24"/>
                <w:szCs w:val="24"/>
              </w:rPr>
            </w:pPr>
            <w:r w:rsidRPr="008B4A9C">
              <w:rPr>
                <w:sz w:val="24"/>
                <w:szCs w:val="24"/>
              </w:rPr>
              <w:t xml:space="preserve">В.К. </w:t>
            </w:r>
            <w:proofErr w:type="spellStart"/>
            <w:r w:rsidRPr="008B4A9C">
              <w:rPr>
                <w:sz w:val="24"/>
                <w:szCs w:val="24"/>
              </w:rPr>
              <w:t>Бандурин</w:t>
            </w:r>
            <w:proofErr w:type="spellEnd"/>
          </w:p>
        </w:tc>
      </w:tr>
      <w:tr w:rsidR="00E57B9B" w:rsidRPr="008B4A9C" w:rsidTr="0077720B">
        <w:tc>
          <w:tcPr>
            <w:tcW w:w="453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both"/>
              <w:rPr>
                <w:noProof/>
                <w:sz w:val="16"/>
                <w:szCs w:val="16"/>
              </w:rPr>
            </w:pPr>
            <w:r w:rsidRPr="008B4A9C">
              <w:rPr>
                <w:noProof/>
                <w:sz w:val="16"/>
                <w:szCs w:val="16"/>
              </w:rPr>
              <w:t>Мое решение о соответствии (несоответствии) зая</w:t>
            </w:r>
            <w:r w:rsidR="006B5A31" w:rsidRPr="008B4A9C">
              <w:rPr>
                <w:noProof/>
                <w:sz w:val="16"/>
                <w:szCs w:val="16"/>
              </w:rPr>
              <w:t xml:space="preserve">вки участника закупки </w:t>
            </w:r>
            <w:r w:rsidRPr="008B4A9C">
              <w:rPr>
                <w:noProof/>
                <w:sz w:val="16"/>
                <w:szCs w:val="16"/>
              </w:rPr>
              <w:t>требованиям, установленным документацией об аукционе,  совпадает с р</w:t>
            </w:r>
            <w:r w:rsidR="00E10822" w:rsidRPr="008B4A9C">
              <w:rPr>
                <w:noProof/>
                <w:sz w:val="16"/>
                <w:szCs w:val="16"/>
              </w:rPr>
              <w:t>ешением, указанным  в пункте</w:t>
            </w:r>
            <w:r w:rsidRPr="008B4A9C">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B4A9C" w:rsidRDefault="00E57B9B" w:rsidP="000473CB">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B4A9C" w:rsidRDefault="00E57B9B" w:rsidP="000473CB">
            <w:pPr>
              <w:jc w:val="center"/>
              <w:rPr>
                <w:sz w:val="24"/>
                <w:szCs w:val="24"/>
              </w:rPr>
            </w:pPr>
            <w:r w:rsidRPr="008B4A9C">
              <w:rPr>
                <w:sz w:val="24"/>
                <w:szCs w:val="24"/>
              </w:rPr>
              <w:t>Н.А. Морозова</w:t>
            </w:r>
          </w:p>
        </w:tc>
      </w:tr>
      <w:tr w:rsidR="00A239C4" w:rsidRPr="008B4A9C" w:rsidTr="0077720B">
        <w:tc>
          <w:tcPr>
            <w:tcW w:w="453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both"/>
              <w:rPr>
                <w:noProof/>
                <w:sz w:val="16"/>
                <w:szCs w:val="16"/>
              </w:rPr>
            </w:pPr>
            <w:r w:rsidRPr="008B4A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8B4A9C" w:rsidRDefault="00A239C4" w:rsidP="00241005">
            <w:pPr>
              <w:jc w:val="center"/>
              <w:rPr>
                <w:sz w:val="16"/>
                <w:szCs w:val="16"/>
              </w:rPr>
            </w:pPr>
            <w:r w:rsidRPr="008B4A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8B4A9C" w:rsidRDefault="00A239C4" w:rsidP="000473CB">
            <w:pPr>
              <w:jc w:val="center"/>
              <w:rPr>
                <w:sz w:val="24"/>
                <w:szCs w:val="24"/>
              </w:rPr>
            </w:pPr>
            <w:r w:rsidRPr="008B4A9C">
              <w:rPr>
                <w:sz w:val="24"/>
                <w:szCs w:val="24"/>
              </w:rPr>
              <w:t>Н.Б. Захарова</w:t>
            </w:r>
          </w:p>
        </w:tc>
      </w:tr>
    </w:tbl>
    <w:p w:rsidR="00E57B9B" w:rsidRPr="008B4A9C" w:rsidRDefault="00E57B9B" w:rsidP="00E57B9B">
      <w:pPr>
        <w:suppressAutoHyphens/>
        <w:jc w:val="both"/>
        <w:rPr>
          <w:b/>
          <w:color w:val="FF0000"/>
        </w:rPr>
      </w:pPr>
    </w:p>
    <w:p w:rsidR="00E57B9B" w:rsidRPr="008B4A9C" w:rsidRDefault="00E57B9B" w:rsidP="00E57B9B">
      <w:pPr>
        <w:suppressAutoHyphens/>
        <w:jc w:val="both"/>
        <w:rPr>
          <w:sz w:val="22"/>
          <w:szCs w:val="22"/>
        </w:rPr>
      </w:pPr>
    </w:p>
    <w:p w:rsidR="0030305D" w:rsidRPr="008B4A9C" w:rsidRDefault="0030305D" w:rsidP="0030305D">
      <w:pPr>
        <w:jc w:val="both"/>
        <w:rPr>
          <w:b/>
          <w:color w:val="FF0000"/>
          <w:sz w:val="24"/>
          <w:szCs w:val="24"/>
        </w:rPr>
      </w:pPr>
    </w:p>
    <w:p w:rsidR="0030305D" w:rsidRPr="008B4A9C" w:rsidRDefault="0030305D" w:rsidP="0030305D">
      <w:pPr>
        <w:jc w:val="both"/>
        <w:rPr>
          <w:b/>
          <w:sz w:val="24"/>
          <w:szCs w:val="24"/>
        </w:rPr>
      </w:pPr>
      <w:r w:rsidRPr="008B4A9C">
        <w:rPr>
          <w:b/>
          <w:sz w:val="24"/>
          <w:szCs w:val="24"/>
        </w:rPr>
        <w:t xml:space="preserve">  Председатель комиссии:                                                                                С.Д. </w:t>
      </w:r>
      <w:proofErr w:type="spellStart"/>
      <w:r w:rsidRPr="008B4A9C">
        <w:rPr>
          <w:b/>
          <w:sz w:val="24"/>
          <w:szCs w:val="24"/>
        </w:rPr>
        <w:t>Голин</w:t>
      </w:r>
      <w:proofErr w:type="spellEnd"/>
    </w:p>
    <w:p w:rsidR="0030305D" w:rsidRPr="008B4A9C" w:rsidRDefault="0030305D" w:rsidP="0030305D">
      <w:pPr>
        <w:ind w:left="142"/>
        <w:jc w:val="both"/>
        <w:rPr>
          <w:b/>
          <w:sz w:val="24"/>
          <w:szCs w:val="24"/>
        </w:rPr>
      </w:pPr>
    </w:p>
    <w:p w:rsidR="0030305D" w:rsidRPr="008B4A9C" w:rsidRDefault="0030305D" w:rsidP="0030305D">
      <w:pPr>
        <w:ind w:left="142"/>
        <w:rPr>
          <w:b/>
          <w:sz w:val="24"/>
          <w:szCs w:val="24"/>
        </w:rPr>
      </w:pPr>
      <w:r w:rsidRPr="008B4A9C">
        <w:rPr>
          <w:b/>
          <w:sz w:val="24"/>
          <w:szCs w:val="24"/>
        </w:rPr>
        <w:t xml:space="preserve">Члены  комиссии                                                                                                                                                     </w:t>
      </w:r>
    </w:p>
    <w:p w:rsidR="0030305D" w:rsidRPr="008B4A9C" w:rsidRDefault="0030305D" w:rsidP="0030305D">
      <w:pPr>
        <w:rPr>
          <w:sz w:val="24"/>
          <w:szCs w:val="24"/>
        </w:rPr>
      </w:pPr>
    </w:p>
    <w:p w:rsidR="0030305D" w:rsidRPr="008B4A9C" w:rsidRDefault="0030305D" w:rsidP="0030305D">
      <w:pPr>
        <w:ind w:left="142"/>
        <w:jc w:val="right"/>
        <w:rPr>
          <w:sz w:val="24"/>
          <w:szCs w:val="24"/>
        </w:rPr>
      </w:pPr>
      <w:r w:rsidRPr="008B4A9C">
        <w:rPr>
          <w:sz w:val="24"/>
          <w:szCs w:val="24"/>
        </w:rPr>
        <w:t xml:space="preserve">____________________В.К. </w:t>
      </w:r>
      <w:proofErr w:type="spellStart"/>
      <w:r w:rsidRPr="008B4A9C">
        <w:rPr>
          <w:sz w:val="24"/>
          <w:szCs w:val="24"/>
        </w:rPr>
        <w:t>Бандурин</w:t>
      </w:r>
      <w:proofErr w:type="spellEnd"/>
      <w:r w:rsidRPr="008B4A9C">
        <w:rPr>
          <w:sz w:val="24"/>
          <w:szCs w:val="24"/>
        </w:rPr>
        <w:t xml:space="preserve">                                                               </w:t>
      </w:r>
    </w:p>
    <w:p w:rsidR="0030305D" w:rsidRPr="008B4A9C" w:rsidRDefault="0030305D" w:rsidP="0030305D">
      <w:pPr>
        <w:ind w:left="142"/>
        <w:jc w:val="right"/>
        <w:rPr>
          <w:sz w:val="24"/>
          <w:szCs w:val="24"/>
        </w:rPr>
      </w:pPr>
      <w:r w:rsidRPr="008B4A9C">
        <w:rPr>
          <w:sz w:val="24"/>
          <w:szCs w:val="24"/>
        </w:rPr>
        <w:t xml:space="preserve"> ____________________Н.А. Морозова</w:t>
      </w:r>
    </w:p>
    <w:p w:rsidR="0030305D" w:rsidRPr="008B4A9C" w:rsidRDefault="0030305D" w:rsidP="0030305D">
      <w:pPr>
        <w:ind w:left="142"/>
        <w:jc w:val="center"/>
        <w:rPr>
          <w:sz w:val="24"/>
          <w:szCs w:val="24"/>
        </w:rPr>
      </w:pPr>
      <w:r w:rsidRPr="008B4A9C">
        <w:rPr>
          <w:sz w:val="24"/>
          <w:szCs w:val="24"/>
        </w:rPr>
        <w:t xml:space="preserve">                                                                                                           __________________ Н.Б. Захарова </w:t>
      </w:r>
    </w:p>
    <w:p w:rsidR="00E57B9B" w:rsidRPr="008B4A9C" w:rsidRDefault="00E57B9B" w:rsidP="00E57B9B">
      <w:pPr>
        <w:rPr>
          <w:sz w:val="24"/>
          <w:szCs w:val="24"/>
        </w:rPr>
      </w:pPr>
    </w:p>
    <w:p w:rsidR="00E57B9B" w:rsidRPr="006B16C1" w:rsidRDefault="00E57B9B" w:rsidP="00E57B9B">
      <w:pPr>
        <w:rPr>
          <w:sz w:val="24"/>
          <w:szCs w:val="24"/>
        </w:rPr>
      </w:pPr>
      <w:r w:rsidRPr="008B4A9C">
        <w:rPr>
          <w:sz w:val="24"/>
          <w:szCs w:val="24"/>
        </w:rPr>
        <w:t xml:space="preserve"> Представитель заказчика:                                                              __________________</w:t>
      </w:r>
      <w:r w:rsidR="00557337" w:rsidRPr="008B4A9C">
        <w:rPr>
          <w:sz w:val="24"/>
          <w:szCs w:val="24"/>
        </w:rPr>
        <w:t>Л.С. Скороходова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190327" w:rsidRDefault="00190327" w:rsidP="00E57B9B"/>
    <w:p w:rsidR="008B4A9C" w:rsidRDefault="008B4A9C" w:rsidP="00E57B9B"/>
    <w:p w:rsidR="008B4A9C" w:rsidRDefault="008B4A9C" w:rsidP="00E57B9B"/>
    <w:p w:rsidR="008B4A9C" w:rsidRDefault="008B4A9C" w:rsidP="00E57B9B"/>
    <w:p w:rsidR="008B4A9C" w:rsidRDefault="008B4A9C" w:rsidP="00E57B9B"/>
    <w:p w:rsidR="008B4A9C" w:rsidRDefault="008B4A9C" w:rsidP="00E57B9B"/>
    <w:p w:rsidR="008B4A9C" w:rsidRDefault="008B4A9C" w:rsidP="00E57B9B"/>
    <w:p w:rsidR="00190327" w:rsidRDefault="00190327" w:rsidP="00E57B9B"/>
    <w:p w:rsidR="00190327" w:rsidRDefault="00190327" w:rsidP="00E57B9B"/>
    <w:p w:rsidR="0082139F" w:rsidRDefault="0082139F" w:rsidP="00E57B9B"/>
    <w:p w:rsidR="008B4A9C" w:rsidRDefault="008B4A9C" w:rsidP="00E57B9B"/>
    <w:p w:rsidR="006A064D" w:rsidRDefault="006A064D" w:rsidP="006A064D"/>
    <w:p w:rsidR="00190327" w:rsidRPr="00682CDC" w:rsidRDefault="00190327" w:rsidP="006A064D">
      <w:pPr>
        <w:jc w:val="right"/>
        <w:rPr>
          <w:sz w:val="14"/>
          <w:szCs w:val="14"/>
        </w:rPr>
      </w:pPr>
      <w:r>
        <w:rPr>
          <w:sz w:val="16"/>
          <w:szCs w:val="16"/>
        </w:rPr>
        <w:t xml:space="preserve">                                                                                                                                                                                   </w:t>
      </w:r>
      <w:r w:rsidRPr="00682CDC">
        <w:rPr>
          <w:sz w:val="14"/>
          <w:szCs w:val="14"/>
        </w:rPr>
        <w:t>Приложение 1</w:t>
      </w:r>
    </w:p>
    <w:p w:rsidR="00190327" w:rsidRPr="00682CDC" w:rsidRDefault="00190327" w:rsidP="00190327">
      <w:pPr>
        <w:tabs>
          <w:tab w:val="left" w:pos="3930"/>
          <w:tab w:val="right" w:pos="9355"/>
        </w:tabs>
        <w:jc w:val="right"/>
        <w:rPr>
          <w:sz w:val="14"/>
          <w:szCs w:val="14"/>
        </w:rPr>
      </w:pPr>
      <w:r w:rsidRPr="00682CDC">
        <w:rPr>
          <w:sz w:val="14"/>
          <w:szCs w:val="14"/>
        </w:rPr>
        <w:t xml:space="preserve">                                                                                                                                               к протоколу подведения итогов</w:t>
      </w:r>
    </w:p>
    <w:p w:rsidR="00190327" w:rsidRPr="00682CDC" w:rsidRDefault="00190327" w:rsidP="00190327">
      <w:pPr>
        <w:tabs>
          <w:tab w:val="left" w:pos="3930"/>
          <w:tab w:val="right" w:pos="9355"/>
        </w:tabs>
        <w:jc w:val="right"/>
        <w:rPr>
          <w:sz w:val="14"/>
          <w:szCs w:val="14"/>
        </w:rPr>
      </w:pPr>
      <w:r w:rsidRPr="00682CDC">
        <w:rPr>
          <w:sz w:val="14"/>
          <w:szCs w:val="14"/>
        </w:rPr>
        <w:t xml:space="preserve">                                                                                                                                                                   аукциона в электронной форме</w:t>
      </w:r>
    </w:p>
    <w:p w:rsidR="00190327" w:rsidRDefault="00190327" w:rsidP="00190327">
      <w:pPr>
        <w:tabs>
          <w:tab w:val="left" w:pos="3930"/>
          <w:tab w:val="right" w:pos="9355"/>
        </w:tabs>
        <w:jc w:val="right"/>
        <w:rPr>
          <w:sz w:val="14"/>
          <w:szCs w:val="14"/>
        </w:rPr>
      </w:pPr>
      <w:r w:rsidRPr="00682CDC">
        <w:rPr>
          <w:sz w:val="14"/>
          <w:szCs w:val="14"/>
        </w:rPr>
        <w:t xml:space="preserve">                                                                                                                           от  «</w:t>
      </w:r>
      <w:r>
        <w:rPr>
          <w:sz w:val="14"/>
          <w:szCs w:val="14"/>
        </w:rPr>
        <w:t>01</w:t>
      </w:r>
      <w:r w:rsidRPr="00682CDC">
        <w:rPr>
          <w:sz w:val="14"/>
          <w:szCs w:val="14"/>
        </w:rPr>
        <w:t xml:space="preserve">» </w:t>
      </w:r>
      <w:r>
        <w:rPr>
          <w:sz w:val="14"/>
          <w:szCs w:val="14"/>
        </w:rPr>
        <w:t xml:space="preserve">августа </w:t>
      </w:r>
      <w:r w:rsidRPr="00682CDC">
        <w:rPr>
          <w:sz w:val="14"/>
          <w:szCs w:val="14"/>
        </w:rPr>
        <w:t xml:space="preserve"> 201</w:t>
      </w:r>
      <w:r>
        <w:rPr>
          <w:sz w:val="14"/>
          <w:szCs w:val="14"/>
        </w:rPr>
        <w:t>7</w:t>
      </w:r>
      <w:r w:rsidRPr="00682CDC">
        <w:rPr>
          <w:sz w:val="14"/>
          <w:szCs w:val="14"/>
        </w:rPr>
        <w:t xml:space="preserve"> г. № 018730000581</w:t>
      </w:r>
      <w:r>
        <w:rPr>
          <w:sz w:val="14"/>
          <w:szCs w:val="14"/>
        </w:rPr>
        <w:t>7000241</w:t>
      </w:r>
      <w:r w:rsidRPr="00682CDC">
        <w:rPr>
          <w:sz w:val="14"/>
          <w:szCs w:val="14"/>
        </w:rPr>
        <w:t>-</w:t>
      </w:r>
      <w:r>
        <w:rPr>
          <w:sz w:val="14"/>
          <w:szCs w:val="14"/>
        </w:rPr>
        <w:t>3</w:t>
      </w:r>
    </w:p>
    <w:p w:rsidR="00190327" w:rsidRPr="00CA0B87" w:rsidRDefault="00190327" w:rsidP="00190327">
      <w:pPr>
        <w:tabs>
          <w:tab w:val="left" w:pos="3930"/>
          <w:tab w:val="right" w:pos="9355"/>
        </w:tabs>
        <w:jc w:val="right"/>
        <w:rPr>
          <w:sz w:val="6"/>
          <w:szCs w:val="6"/>
        </w:rPr>
      </w:pPr>
    </w:p>
    <w:p w:rsidR="00190327" w:rsidRPr="006A064D" w:rsidRDefault="00190327" w:rsidP="00190327">
      <w:pPr>
        <w:jc w:val="center"/>
      </w:pPr>
      <w:r w:rsidRPr="006A064D">
        <w:t>Таблица подведения итогов</w:t>
      </w:r>
    </w:p>
    <w:p w:rsidR="00190327" w:rsidRPr="006A064D" w:rsidRDefault="00190327" w:rsidP="00190327">
      <w:pPr>
        <w:jc w:val="center"/>
      </w:pPr>
      <w:r w:rsidRPr="006A064D">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актуализации схемы теплоснабжения в городе </w:t>
      </w:r>
      <w:proofErr w:type="spellStart"/>
      <w:r w:rsidRPr="006A064D">
        <w:t>Югорске</w:t>
      </w:r>
      <w:proofErr w:type="spellEnd"/>
      <w:r w:rsidRPr="006A064D">
        <w:t>.</w:t>
      </w:r>
    </w:p>
    <w:p w:rsidR="006A064D" w:rsidRPr="006A064D" w:rsidRDefault="006A064D" w:rsidP="00190327">
      <w:pPr>
        <w:jc w:val="center"/>
      </w:pPr>
    </w:p>
    <w:p w:rsidR="00190327" w:rsidRPr="00CA0B87" w:rsidRDefault="00190327" w:rsidP="00190327">
      <w:pPr>
        <w:autoSpaceDE w:val="0"/>
        <w:autoSpaceDN w:val="0"/>
        <w:adjustRightInd w:val="0"/>
        <w:rPr>
          <w:sz w:val="6"/>
          <w:szCs w:val="6"/>
        </w:rPr>
      </w:pPr>
    </w:p>
    <w:p w:rsidR="00190327" w:rsidRDefault="00190327" w:rsidP="00190327">
      <w:pPr>
        <w:keepNext/>
        <w:keepLines/>
        <w:suppressLineNumbers/>
        <w:rPr>
          <w:sz w:val="16"/>
          <w:szCs w:val="16"/>
        </w:rPr>
      </w:pPr>
      <w:r w:rsidRPr="00EC4AC8">
        <w:t xml:space="preserve"> </w:t>
      </w:r>
      <w:r w:rsidRPr="004E2484">
        <w:rPr>
          <w:sz w:val="16"/>
          <w:szCs w:val="16"/>
        </w:rPr>
        <w:t xml:space="preserve">Заказчик: Департамент жилищно-коммунального и строительного комплекса администрации города </w:t>
      </w:r>
      <w:proofErr w:type="spellStart"/>
      <w:r w:rsidRPr="004E2484">
        <w:rPr>
          <w:sz w:val="16"/>
          <w:szCs w:val="16"/>
        </w:rPr>
        <w:t>Югорска</w:t>
      </w:r>
      <w:proofErr w:type="spellEnd"/>
    </w:p>
    <w:p w:rsidR="006A064D" w:rsidRPr="004E2484" w:rsidRDefault="006A064D" w:rsidP="00190327">
      <w:pPr>
        <w:keepNext/>
        <w:keepLines/>
        <w:suppressLineNumbers/>
        <w:rPr>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290"/>
        <w:gridCol w:w="2168"/>
        <w:gridCol w:w="2647"/>
        <w:gridCol w:w="2440"/>
      </w:tblGrid>
      <w:tr w:rsidR="00190327" w:rsidRPr="0022687C" w:rsidTr="00F6363B">
        <w:trPr>
          <w:trHeight w:val="168"/>
        </w:trPr>
        <w:tc>
          <w:tcPr>
            <w:tcW w:w="2588" w:type="pct"/>
            <w:gridSpan w:val="2"/>
          </w:tcPr>
          <w:p w:rsidR="00190327" w:rsidRPr="0022687C" w:rsidRDefault="00190327" w:rsidP="00F6363B">
            <w:pPr>
              <w:jc w:val="center"/>
              <w:rPr>
                <w:color w:val="000000"/>
                <w:sz w:val="18"/>
                <w:szCs w:val="18"/>
              </w:rPr>
            </w:pPr>
            <w:r w:rsidRPr="0022687C">
              <w:rPr>
                <w:color w:val="000000"/>
                <w:sz w:val="18"/>
                <w:szCs w:val="18"/>
              </w:rPr>
              <w:t xml:space="preserve">Номер заявки </w:t>
            </w:r>
          </w:p>
        </w:tc>
        <w:tc>
          <w:tcPr>
            <w:tcW w:w="1255" w:type="pct"/>
          </w:tcPr>
          <w:p w:rsidR="00190327" w:rsidRPr="0022687C" w:rsidRDefault="00190327" w:rsidP="00F6363B">
            <w:pPr>
              <w:jc w:val="center"/>
              <w:rPr>
                <w:color w:val="000000"/>
                <w:sz w:val="18"/>
                <w:szCs w:val="18"/>
              </w:rPr>
            </w:pPr>
            <w:r>
              <w:rPr>
                <w:color w:val="000000"/>
                <w:sz w:val="18"/>
                <w:szCs w:val="18"/>
              </w:rPr>
              <w:t>1</w:t>
            </w:r>
          </w:p>
        </w:tc>
        <w:tc>
          <w:tcPr>
            <w:tcW w:w="1157" w:type="pct"/>
          </w:tcPr>
          <w:p w:rsidR="00190327" w:rsidRDefault="00190327" w:rsidP="00F6363B">
            <w:pPr>
              <w:jc w:val="center"/>
              <w:rPr>
                <w:sz w:val="18"/>
                <w:szCs w:val="18"/>
              </w:rPr>
            </w:pPr>
            <w:r>
              <w:rPr>
                <w:sz w:val="18"/>
                <w:szCs w:val="18"/>
              </w:rPr>
              <w:t>5</w:t>
            </w:r>
          </w:p>
        </w:tc>
      </w:tr>
      <w:tr w:rsidR="00190327" w:rsidRPr="0022687C" w:rsidTr="00190327">
        <w:tc>
          <w:tcPr>
            <w:tcW w:w="1560" w:type="pct"/>
            <w:vAlign w:val="center"/>
          </w:tcPr>
          <w:p w:rsidR="00190327" w:rsidRPr="0022687C" w:rsidRDefault="00190327" w:rsidP="00F6363B">
            <w:pPr>
              <w:snapToGrid w:val="0"/>
              <w:ind w:left="294" w:hanging="294"/>
              <w:jc w:val="center"/>
              <w:rPr>
                <w:color w:val="000000"/>
                <w:sz w:val="18"/>
                <w:szCs w:val="18"/>
              </w:rPr>
            </w:pPr>
            <w:r w:rsidRPr="0022687C">
              <w:rPr>
                <w:color w:val="000000"/>
                <w:sz w:val="18"/>
                <w:szCs w:val="18"/>
              </w:rPr>
              <w:t>Показатель</w:t>
            </w:r>
          </w:p>
        </w:tc>
        <w:tc>
          <w:tcPr>
            <w:tcW w:w="1028" w:type="pct"/>
            <w:vAlign w:val="center"/>
          </w:tcPr>
          <w:p w:rsidR="00190327" w:rsidRPr="0022687C" w:rsidRDefault="00190327" w:rsidP="00F6363B">
            <w:pPr>
              <w:snapToGrid w:val="0"/>
              <w:jc w:val="center"/>
              <w:rPr>
                <w:color w:val="000000"/>
                <w:sz w:val="18"/>
                <w:szCs w:val="18"/>
              </w:rPr>
            </w:pPr>
            <w:r w:rsidRPr="0022687C">
              <w:rPr>
                <w:color w:val="000000"/>
                <w:sz w:val="18"/>
                <w:szCs w:val="18"/>
              </w:rPr>
              <w:t>Обязательные требования</w:t>
            </w:r>
          </w:p>
        </w:tc>
        <w:tc>
          <w:tcPr>
            <w:tcW w:w="1255" w:type="pct"/>
          </w:tcPr>
          <w:p w:rsidR="00190327" w:rsidRPr="0022687C" w:rsidRDefault="00190327" w:rsidP="00F6363B">
            <w:pPr>
              <w:snapToGrid w:val="0"/>
              <w:jc w:val="center"/>
              <w:rPr>
                <w:color w:val="000000"/>
                <w:sz w:val="18"/>
                <w:szCs w:val="18"/>
              </w:rPr>
            </w:pPr>
            <w:r>
              <w:rPr>
                <w:bCs/>
                <w:color w:val="000000"/>
                <w:sz w:val="18"/>
                <w:szCs w:val="18"/>
              </w:rPr>
              <w:t xml:space="preserve">Общество с ограниченной ответственностью Инжиниринговая компания </w:t>
            </w:r>
          </w:p>
          <w:p w:rsidR="00190327" w:rsidRDefault="00190327" w:rsidP="00F6363B">
            <w:pPr>
              <w:snapToGrid w:val="0"/>
              <w:jc w:val="center"/>
              <w:rPr>
                <w:color w:val="000000"/>
                <w:sz w:val="18"/>
                <w:szCs w:val="18"/>
              </w:rPr>
            </w:pPr>
            <w:r>
              <w:rPr>
                <w:color w:val="000000"/>
                <w:sz w:val="18"/>
                <w:szCs w:val="18"/>
              </w:rPr>
              <w:t>«Вид-</w:t>
            </w:r>
            <w:proofErr w:type="spellStart"/>
            <w:r>
              <w:rPr>
                <w:color w:val="000000"/>
                <w:sz w:val="18"/>
                <w:szCs w:val="18"/>
              </w:rPr>
              <w:t>Энерго</w:t>
            </w:r>
            <w:proofErr w:type="spellEnd"/>
            <w:r>
              <w:rPr>
                <w:color w:val="000000"/>
                <w:sz w:val="18"/>
                <w:szCs w:val="18"/>
              </w:rPr>
              <w:t xml:space="preserve">», </w:t>
            </w:r>
          </w:p>
          <w:p w:rsidR="00190327" w:rsidRPr="0022687C" w:rsidRDefault="00190327" w:rsidP="00F6363B">
            <w:pPr>
              <w:snapToGrid w:val="0"/>
              <w:jc w:val="center"/>
              <w:rPr>
                <w:color w:val="000000"/>
                <w:sz w:val="18"/>
                <w:szCs w:val="18"/>
              </w:rPr>
            </w:pPr>
            <w:r>
              <w:rPr>
                <w:color w:val="000000"/>
                <w:sz w:val="18"/>
                <w:szCs w:val="18"/>
              </w:rPr>
              <w:t xml:space="preserve">Московская обл., </w:t>
            </w:r>
            <w:proofErr w:type="spellStart"/>
            <w:r>
              <w:rPr>
                <w:color w:val="000000"/>
                <w:sz w:val="18"/>
                <w:szCs w:val="18"/>
              </w:rPr>
              <w:t>пгт</w:t>
            </w:r>
            <w:proofErr w:type="spellEnd"/>
            <w:r>
              <w:rPr>
                <w:color w:val="000000"/>
                <w:sz w:val="18"/>
                <w:szCs w:val="18"/>
              </w:rPr>
              <w:t xml:space="preserve">. </w:t>
            </w:r>
            <w:proofErr w:type="spellStart"/>
            <w:r>
              <w:rPr>
                <w:color w:val="000000"/>
                <w:sz w:val="18"/>
                <w:szCs w:val="18"/>
              </w:rPr>
              <w:t>Томилино</w:t>
            </w:r>
            <w:proofErr w:type="spellEnd"/>
          </w:p>
        </w:tc>
        <w:tc>
          <w:tcPr>
            <w:tcW w:w="1157" w:type="pct"/>
          </w:tcPr>
          <w:p w:rsidR="00190327" w:rsidRDefault="00190327" w:rsidP="00F6363B">
            <w:pPr>
              <w:jc w:val="center"/>
              <w:rPr>
                <w:bCs/>
                <w:color w:val="000000"/>
                <w:sz w:val="18"/>
                <w:szCs w:val="18"/>
              </w:rPr>
            </w:pPr>
            <w:r>
              <w:rPr>
                <w:bCs/>
                <w:color w:val="000000"/>
                <w:sz w:val="18"/>
                <w:szCs w:val="18"/>
              </w:rPr>
              <w:t xml:space="preserve">Общество с ограниченной ответственностью </w:t>
            </w:r>
          </w:p>
          <w:p w:rsidR="00190327" w:rsidRDefault="00190327" w:rsidP="00F6363B">
            <w:pPr>
              <w:jc w:val="center"/>
              <w:rPr>
                <w:bCs/>
                <w:color w:val="000000"/>
                <w:sz w:val="18"/>
                <w:szCs w:val="18"/>
              </w:rPr>
            </w:pPr>
            <w:r>
              <w:rPr>
                <w:bCs/>
                <w:color w:val="000000"/>
                <w:sz w:val="18"/>
                <w:szCs w:val="18"/>
              </w:rPr>
              <w:t xml:space="preserve">«Джи Динамика», </w:t>
            </w:r>
          </w:p>
          <w:p w:rsidR="00190327" w:rsidRPr="0022687C" w:rsidRDefault="00190327" w:rsidP="00F6363B">
            <w:pPr>
              <w:jc w:val="center"/>
              <w:rPr>
                <w:bCs/>
                <w:color w:val="000000"/>
                <w:sz w:val="18"/>
                <w:szCs w:val="18"/>
              </w:rPr>
            </w:pPr>
            <w:r>
              <w:rPr>
                <w:bCs/>
                <w:color w:val="000000"/>
                <w:sz w:val="18"/>
                <w:szCs w:val="18"/>
              </w:rPr>
              <w:t>г. Санкт-</w:t>
            </w:r>
            <w:proofErr w:type="spellStart"/>
            <w:r>
              <w:rPr>
                <w:bCs/>
                <w:color w:val="000000"/>
                <w:sz w:val="18"/>
                <w:szCs w:val="18"/>
              </w:rPr>
              <w:t>Петербурнг</w:t>
            </w:r>
            <w:proofErr w:type="spellEnd"/>
          </w:p>
        </w:tc>
      </w:tr>
      <w:tr w:rsidR="00190327" w:rsidRPr="0022687C" w:rsidTr="00190327">
        <w:trPr>
          <w:trHeight w:val="708"/>
        </w:trPr>
        <w:tc>
          <w:tcPr>
            <w:tcW w:w="1560" w:type="pct"/>
          </w:tcPr>
          <w:p w:rsidR="00190327" w:rsidRPr="0022687C" w:rsidRDefault="00190327" w:rsidP="008B4A9C">
            <w:pPr>
              <w:snapToGrid w:val="0"/>
              <w:ind w:left="108" w:right="119"/>
              <w:rPr>
                <w:color w:val="000000"/>
                <w:sz w:val="18"/>
                <w:szCs w:val="18"/>
              </w:rPr>
            </w:pPr>
            <w:r w:rsidRPr="0022687C">
              <w:rPr>
                <w:color w:val="000000"/>
                <w:sz w:val="18"/>
                <w:szCs w:val="18"/>
              </w:rPr>
              <w:t>1.</w:t>
            </w:r>
            <w:r w:rsidRPr="0022687C">
              <w:rPr>
                <w:sz w:val="18"/>
                <w:szCs w:val="18"/>
              </w:rPr>
              <w:t xml:space="preserve">Непроведение ликвидации участника </w:t>
            </w:r>
            <w:r w:rsidRPr="0022687C">
              <w:rPr>
                <w:bCs/>
                <w:sz w:val="18"/>
                <w:szCs w:val="18"/>
              </w:rPr>
              <w:t>закупки -</w:t>
            </w:r>
            <w:r w:rsidRPr="0022687C">
              <w:rPr>
                <w:sz w:val="18"/>
                <w:szCs w:val="18"/>
              </w:rPr>
              <w:t xml:space="preserve"> юридического лица и отсутствие решения арбитражного суда о признании участника </w:t>
            </w:r>
            <w:r w:rsidRPr="0022687C">
              <w:rPr>
                <w:bCs/>
                <w:sz w:val="18"/>
                <w:szCs w:val="18"/>
              </w:rPr>
              <w:t>закупки</w:t>
            </w:r>
            <w:r w:rsidRPr="0022687C">
              <w:rPr>
                <w:sz w:val="18"/>
                <w:szCs w:val="18"/>
              </w:rPr>
              <w:t xml:space="preserve"> - юридического лица, индивидуального предпринимателя </w:t>
            </w:r>
            <w:r w:rsidRPr="0022687C">
              <w:rPr>
                <w:bCs/>
                <w:sz w:val="18"/>
                <w:szCs w:val="18"/>
              </w:rPr>
              <w:t>несостоятельным (</w:t>
            </w:r>
            <w:r w:rsidRPr="0022687C">
              <w:rPr>
                <w:sz w:val="18"/>
                <w:szCs w:val="18"/>
              </w:rPr>
              <w:t>банкротом</w:t>
            </w:r>
            <w:r w:rsidRPr="0022687C">
              <w:rPr>
                <w:bCs/>
                <w:sz w:val="18"/>
                <w:szCs w:val="18"/>
              </w:rPr>
              <w:t>)</w:t>
            </w:r>
            <w:r w:rsidRPr="0022687C">
              <w:rPr>
                <w:sz w:val="18"/>
                <w:szCs w:val="18"/>
              </w:rPr>
              <w:t xml:space="preserve"> и об открытии конкурсного производства.</w:t>
            </w:r>
          </w:p>
        </w:tc>
        <w:tc>
          <w:tcPr>
            <w:tcW w:w="1028" w:type="pct"/>
            <w:vAlign w:val="center"/>
          </w:tcPr>
          <w:p w:rsidR="00190327" w:rsidRPr="0022687C" w:rsidRDefault="00190327" w:rsidP="00F6363B">
            <w:pPr>
              <w:snapToGrid w:val="0"/>
              <w:jc w:val="center"/>
              <w:rPr>
                <w:color w:val="000000"/>
                <w:sz w:val="18"/>
                <w:szCs w:val="18"/>
              </w:rPr>
            </w:pPr>
            <w:r w:rsidRPr="0022687C">
              <w:rPr>
                <w:color w:val="000000"/>
                <w:sz w:val="18"/>
                <w:szCs w:val="18"/>
              </w:rPr>
              <w:t>декларация</w:t>
            </w:r>
          </w:p>
        </w:tc>
        <w:tc>
          <w:tcPr>
            <w:tcW w:w="1255"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информация</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c>
          <w:tcPr>
            <w:tcW w:w="1157"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информация</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r>
      <w:tr w:rsidR="00190327" w:rsidRPr="0022687C" w:rsidTr="00190327">
        <w:trPr>
          <w:trHeight w:val="387"/>
        </w:trPr>
        <w:tc>
          <w:tcPr>
            <w:tcW w:w="1560" w:type="pct"/>
          </w:tcPr>
          <w:p w:rsidR="00190327" w:rsidRPr="0022687C" w:rsidRDefault="00190327" w:rsidP="008B4A9C">
            <w:pPr>
              <w:snapToGrid w:val="0"/>
              <w:ind w:left="105" w:right="120"/>
              <w:rPr>
                <w:color w:val="000000"/>
                <w:sz w:val="18"/>
                <w:szCs w:val="18"/>
              </w:rPr>
            </w:pPr>
            <w:r>
              <w:rPr>
                <w:color w:val="000000"/>
                <w:sz w:val="18"/>
                <w:szCs w:val="18"/>
              </w:rPr>
              <w:t xml:space="preserve">2. </w:t>
            </w:r>
            <w:proofErr w:type="spellStart"/>
            <w:r w:rsidRPr="0022687C">
              <w:rPr>
                <w:sz w:val="18"/>
                <w:szCs w:val="18"/>
              </w:rPr>
              <w:t>Неприостановление</w:t>
            </w:r>
            <w:proofErr w:type="spellEnd"/>
            <w:r w:rsidRPr="0022687C">
              <w:rPr>
                <w:sz w:val="18"/>
                <w:szCs w:val="18"/>
              </w:rPr>
              <w:t xml:space="preserve"> деятельности участника </w:t>
            </w:r>
            <w:r w:rsidRPr="0022687C">
              <w:rPr>
                <w:bCs/>
                <w:sz w:val="18"/>
                <w:szCs w:val="18"/>
              </w:rPr>
              <w:t>закупки</w:t>
            </w:r>
            <w:r w:rsidRPr="0022687C">
              <w:rPr>
                <w:sz w:val="18"/>
                <w:szCs w:val="18"/>
              </w:rPr>
              <w:t xml:space="preserve"> в порядке, </w:t>
            </w:r>
            <w:r w:rsidRPr="0022687C">
              <w:rPr>
                <w:bCs/>
                <w:sz w:val="18"/>
                <w:szCs w:val="18"/>
              </w:rPr>
              <w:t>установленном</w:t>
            </w:r>
            <w:r w:rsidRPr="0022687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028" w:type="pct"/>
            <w:vAlign w:val="center"/>
          </w:tcPr>
          <w:p w:rsidR="00190327" w:rsidRPr="0022687C" w:rsidRDefault="00190327" w:rsidP="00F6363B">
            <w:pPr>
              <w:snapToGrid w:val="0"/>
              <w:jc w:val="center"/>
              <w:rPr>
                <w:color w:val="000000"/>
                <w:sz w:val="18"/>
                <w:szCs w:val="18"/>
              </w:rPr>
            </w:pPr>
            <w:r w:rsidRPr="0022687C">
              <w:rPr>
                <w:color w:val="000000"/>
                <w:sz w:val="18"/>
                <w:szCs w:val="18"/>
              </w:rPr>
              <w:t>декларация</w:t>
            </w:r>
          </w:p>
        </w:tc>
        <w:tc>
          <w:tcPr>
            <w:tcW w:w="1255"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информация</w:t>
            </w:r>
          </w:p>
          <w:p w:rsidR="00190327" w:rsidRPr="0022687C" w:rsidRDefault="00190327" w:rsidP="00F6363B">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7"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информация</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r>
      <w:tr w:rsidR="00190327" w:rsidRPr="0022687C" w:rsidTr="00190327">
        <w:tc>
          <w:tcPr>
            <w:tcW w:w="1560" w:type="pct"/>
          </w:tcPr>
          <w:p w:rsidR="00190327" w:rsidRPr="0022687C" w:rsidRDefault="00190327" w:rsidP="008B4A9C">
            <w:pPr>
              <w:snapToGrid w:val="0"/>
              <w:ind w:left="105" w:right="120"/>
              <w:rPr>
                <w:color w:val="000000"/>
                <w:sz w:val="18"/>
                <w:szCs w:val="18"/>
              </w:rPr>
            </w:pPr>
            <w:r w:rsidRPr="0022687C">
              <w:rPr>
                <w:color w:val="000000"/>
                <w:sz w:val="18"/>
                <w:szCs w:val="18"/>
              </w:rPr>
              <w:t xml:space="preserve">3. </w:t>
            </w:r>
            <w:proofErr w:type="gramStart"/>
            <w:r w:rsidRPr="0022687C">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2687C">
              <w:rPr>
                <w:sz w:val="18"/>
                <w:szCs w:val="18"/>
              </w:rPr>
              <w:t xml:space="preserve"> </w:t>
            </w:r>
            <w:proofErr w:type="gramStart"/>
            <w:r w:rsidRPr="0022687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2687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7C">
              <w:rPr>
                <w:sz w:val="18"/>
                <w:szCs w:val="18"/>
              </w:rPr>
              <w:t>указанных</w:t>
            </w:r>
            <w:proofErr w:type="gramEnd"/>
            <w:r w:rsidRPr="0022687C">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28" w:type="pct"/>
            <w:vAlign w:val="center"/>
          </w:tcPr>
          <w:p w:rsidR="00190327" w:rsidRPr="0022687C" w:rsidRDefault="00190327" w:rsidP="00F6363B">
            <w:pPr>
              <w:snapToGrid w:val="0"/>
              <w:jc w:val="center"/>
              <w:rPr>
                <w:color w:val="000000"/>
                <w:sz w:val="18"/>
                <w:szCs w:val="18"/>
              </w:rPr>
            </w:pPr>
          </w:p>
          <w:p w:rsidR="00190327" w:rsidRPr="0022687C" w:rsidRDefault="00190327" w:rsidP="00F6363B">
            <w:pPr>
              <w:snapToGrid w:val="0"/>
              <w:ind w:firstLine="33"/>
              <w:jc w:val="center"/>
              <w:rPr>
                <w:color w:val="000000"/>
                <w:sz w:val="18"/>
                <w:szCs w:val="18"/>
              </w:rPr>
            </w:pPr>
            <w:r w:rsidRPr="0022687C">
              <w:rPr>
                <w:color w:val="000000"/>
                <w:sz w:val="18"/>
                <w:szCs w:val="18"/>
              </w:rPr>
              <w:t>декларация</w:t>
            </w:r>
          </w:p>
        </w:tc>
        <w:tc>
          <w:tcPr>
            <w:tcW w:w="1255"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 xml:space="preserve">информация </w:t>
            </w:r>
          </w:p>
          <w:p w:rsidR="00190327" w:rsidRPr="0022687C" w:rsidRDefault="00190327" w:rsidP="00F6363B">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7"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информация</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r>
      <w:tr w:rsidR="00190327" w:rsidRPr="0022687C" w:rsidTr="00190327">
        <w:tc>
          <w:tcPr>
            <w:tcW w:w="1560" w:type="pct"/>
          </w:tcPr>
          <w:p w:rsidR="00190327" w:rsidRPr="0022687C" w:rsidRDefault="00190327" w:rsidP="008B4A9C">
            <w:pPr>
              <w:ind w:left="142" w:right="80"/>
              <w:rPr>
                <w:sz w:val="18"/>
                <w:szCs w:val="18"/>
              </w:rPr>
            </w:pPr>
            <w:r w:rsidRPr="0022687C">
              <w:rPr>
                <w:color w:val="000000"/>
                <w:sz w:val="18"/>
                <w:szCs w:val="18"/>
              </w:rPr>
              <w:lastRenderedPageBreak/>
              <w:t xml:space="preserve">4. </w:t>
            </w:r>
            <w:proofErr w:type="gramStart"/>
            <w:r w:rsidRPr="0022687C">
              <w:rPr>
                <w:color w:val="000000"/>
                <w:sz w:val="18"/>
                <w:szCs w:val="18"/>
              </w:rPr>
              <w:t>О</w:t>
            </w:r>
            <w:r w:rsidRPr="0022687C">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2687C">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0327" w:rsidRPr="0022687C" w:rsidRDefault="00190327" w:rsidP="008B4A9C">
            <w:pPr>
              <w:snapToGrid w:val="0"/>
              <w:ind w:left="142" w:right="80"/>
              <w:rPr>
                <w:color w:val="000000"/>
                <w:sz w:val="18"/>
                <w:szCs w:val="18"/>
              </w:rPr>
            </w:pPr>
            <w:r w:rsidRPr="0022687C">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28" w:type="pct"/>
            <w:vAlign w:val="center"/>
          </w:tcPr>
          <w:p w:rsidR="00190327" w:rsidRPr="0022687C" w:rsidRDefault="00190327" w:rsidP="00F6363B">
            <w:pPr>
              <w:snapToGrid w:val="0"/>
              <w:jc w:val="center"/>
              <w:rPr>
                <w:color w:val="000000"/>
                <w:sz w:val="18"/>
                <w:szCs w:val="18"/>
              </w:rPr>
            </w:pPr>
            <w:r w:rsidRPr="0022687C">
              <w:rPr>
                <w:color w:val="000000"/>
                <w:sz w:val="18"/>
                <w:szCs w:val="18"/>
              </w:rPr>
              <w:t>декларация</w:t>
            </w:r>
          </w:p>
        </w:tc>
        <w:tc>
          <w:tcPr>
            <w:tcW w:w="1255"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 xml:space="preserve">информация </w:t>
            </w:r>
          </w:p>
          <w:p w:rsidR="00190327" w:rsidRPr="0022687C" w:rsidRDefault="00190327" w:rsidP="00F6363B">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7"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информация</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r>
      <w:tr w:rsidR="00190327" w:rsidRPr="0022687C" w:rsidTr="00190327">
        <w:trPr>
          <w:trHeight w:val="424"/>
        </w:trPr>
        <w:tc>
          <w:tcPr>
            <w:tcW w:w="1560" w:type="pct"/>
          </w:tcPr>
          <w:p w:rsidR="00190327" w:rsidRPr="0022687C" w:rsidRDefault="00190327" w:rsidP="008B4A9C">
            <w:pPr>
              <w:snapToGrid w:val="0"/>
              <w:ind w:left="105" w:right="120"/>
              <w:rPr>
                <w:color w:val="000000"/>
                <w:sz w:val="18"/>
                <w:szCs w:val="18"/>
              </w:rPr>
            </w:pPr>
            <w:r w:rsidRPr="0022687C">
              <w:rPr>
                <w:color w:val="000000"/>
                <w:sz w:val="18"/>
                <w:szCs w:val="18"/>
              </w:rPr>
              <w:t xml:space="preserve">5. </w:t>
            </w:r>
            <w:proofErr w:type="gramStart"/>
            <w:r w:rsidRPr="0022687C">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2687C">
              <w:rPr>
                <w:sz w:val="18"/>
                <w:szCs w:val="18"/>
              </w:rPr>
              <w:t xml:space="preserve"> </w:t>
            </w:r>
            <w:proofErr w:type="gramStart"/>
            <w:r w:rsidRPr="0022687C">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7C">
              <w:rPr>
                <w:sz w:val="18"/>
                <w:szCs w:val="18"/>
              </w:rPr>
              <w:t>неполнородными</w:t>
            </w:r>
            <w:proofErr w:type="spellEnd"/>
            <w:r w:rsidRPr="0022687C">
              <w:rPr>
                <w:sz w:val="18"/>
                <w:szCs w:val="18"/>
              </w:rPr>
              <w:t xml:space="preserve"> (имеющими общих отца или мать) братьями и сестрами), усыновителями </w:t>
            </w:r>
            <w:r w:rsidRPr="0022687C">
              <w:rPr>
                <w:sz w:val="18"/>
                <w:szCs w:val="18"/>
              </w:rPr>
              <w:lastRenderedPageBreak/>
              <w:t>или усыновленными указанных физических лиц.</w:t>
            </w:r>
            <w:proofErr w:type="gramEnd"/>
            <w:r w:rsidRPr="0022687C">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28" w:type="pct"/>
            <w:vAlign w:val="center"/>
          </w:tcPr>
          <w:p w:rsidR="00190327" w:rsidRPr="0022687C" w:rsidRDefault="00190327" w:rsidP="00F6363B">
            <w:pPr>
              <w:snapToGrid w:val="0"/>
              <w:jc w:val="center"/>
              <w:rPr>
                <w:color w:val="000000"/>
                <w:sz w:val="18"/>
                <w:szCs w:val="18"/>
              </w:rPr>
            </w:pPr>
            <w:r w:rsidRPr="0022687C">
              <w:rPr>
                <w:color w:val="000000"/>
                <w:sz w:val="18"/>
                <w:szCs w:val="18"/>
              </w:rPr>
              <w:lastRenderedPageBreak/>
              <w:t>декларация</w:t>
            </w:r>
          </w:p>
        </w:tc>
        <w:tc>
          <w:tcPr>
            <w:tcW w:w="1255"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 xml:space="preserve">информация </w:t>
            </w:r>
          </w:p>
          <w:p w:rsidR="00190327" w:rsidRPr="0022687C" w:rsidRDefault="00190327" w:rsidP="00F6363B">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1157"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информация</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r>
      <w:tr w:rsidR="00190327" w:rsidRPr="0022687C" w:rsidTr="00190327">
        <w:trPr>
          <w:trHeight w:val="394"/>
        </w:trPr>
        <w:tc>
          <w:tcPr>
            <w:tcW w:w="1560" w:type="pct"/>
          </w:tcPr>
          <w:p w:rsidR="00190327" w:rsidRPr="0022687C" w:rsidRDefault="00190327" w:rsidP="008B4A9C">
            <w:pPr>
              <w:snapToGrid w:val="0"/>
              <w:ind w:left="105" w:right="120"/>
              <w:rPr>
                <w:bCs/>
                <w:sz w:val="18"/>
                <w:szCs w:val="18"/>
              </w:rPr>
            </w:pPr>
            <w:r w:rsidRPr="0022687C">
              <w:rPr>
                <w:color w:val="000000"/>
                <w:sz w:val="18"/>
                <w:szCs w:val="18"/>
              </w:rPr>
              <w:lastRenderedPageBreak/>
              <w:t xml:space="preserve">6. </w:t>
            </w:r>
            <w:r w:rsidRPr="0022687C">
              <w:rPr>
                <w:sz w:val="18"/>
                <w:szCs w:val="18"/>
              </w:rPr>
              <w:t xml:space="preserve">Отсутствие в реестре недобросовестных поставщиков сведений об участнике </w:t>
            </w:r>
            <w:r w:rsidRPr="0022687C">
              <w:rPr>
                <w:bCs/>
                <w:sz w:val="18"/>
                <w:szCs w:val="18"/>
              </w:rPr>
              <w:t>закупки – юридическом лице</w:t>
            </w:r>
            <w:r w:rsidRPr="0022687C">
              <w:rPr>
                <w:sz w:val="18"/>
                <w:szCs w:val="18"/>
              </w:rPr>
              <w:t xml:space="preserve">, </w:t>
            </w:r>
            <w:r w:rsidRPr="0022687C">
              <w:rPr>
                <w:bCs/>
                <w:sz w:val="18"/>
                <w:szCs w:val="18"/>
              </w:rPr>
              <w:t>в том числе</w:t>
            </w:r>
            <w:r w:rsidRPr="0022687C">
              <w:rPr>
                <w:sz w:val="18"/>
                <w:szCs w:val="18"/>
              </w:rPr>
              <w:t xml:space="preserve"> сведений об учредителях, </w:t>
            </w:r>
            <w:r w:rsidRPr="0022687C">
              <w:rPr>
                <w:bCs/>
                <w:sz w:val="18"/>
                <w:szCs w:val="18"/>
              </w:rPr>
              <w:t>о</w:t>
            </w:r>
            <w:r w:rsidRPr="0022687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2687C">
              <w:rPr>
                <w:bCs/>
                <w:sz w:val="18"/>
                <w:szCs w:val="18"/>
              </w:rPr>
              <w:t>закупки – для юридического лица</w:t>
            </w:r>
          </w:p>
        </w:tc>
        <w:tc>
          <w:tcPr>
            <w:tcW w:w="1028" w:type="pct"/>
            <w:vAlign w:val="center"/>
          </w:tcPr>
          <w:p w:rsidR="00190327" w:rsidRPr="0022687C" w:rsidRDefault="00190327" w:rsidP="00F6363B">
            <w:pPr>
              <w:snapToGrid w:val="0"/>
              <w:jc w:val="center"/>
              <w:rPr>
                <w:color w:val="000000"/>
                <w:sz w:val="18"/>
                <w:szCs w:val="18"/>
              </w:rPr>
            </w:pPr>
            <w:r w:rsidRPr="0022687C">
              <w:rPr>
                <w:color w:val="000000"/>
                <w:sz w:val="18"/>
                <w:szCs w:val="18"/>
              </w:rPr>
              <w:t>отсутствие</w:t>
            </w:r>
          </w:p>
        </w:tc>
        <w:tc>
          <w:tcPr>
            <w:tcW w:w="1255"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 xml:space="preserve">информация </w:t>
            </w:r>
          </w:p>
          <w:p w:rsidR="00190327" w:rsidRPr="0022687C" w:rsidRDefault="00190327" w:rsidP="00F6363B">
            <w:pPr>
              <w:snapToGrid w:val="0"/>
              <w:spacing w:line="276" w:lineRule="auto"/>
              <w:jc w:val="center"/>
              <w:rPr>
                <w:rFonts w:eastAsia="Calibri"/>
                <w:color w:val="000000"/>
                <w:sz w:val="18"/>
                <w:szCs w:val="18"/>
              </w:rPr>
            </w:pPr>
            <w:r w:rsidRPr="0022687C">
              <w:rPr>
                <w:color w:val="000000"/>
                <w:sz w:val="18"/>
                <w:szCs w:val="18"/>
              </w:rPr>
              <w:t>отсутствует</w:t>
            </w:r>
          </w:p>
        </w:tc>
        <w:tc>
          <w:tcPr>
            <w:tcW w:w="1157" w:type="pct"/>
            <w:vAlign w:val="center"/>
          </w:tcPr>
          <w:p w:rsidR="00190327" w:rsidRPr="0022687C" w:rsidRDefault="00190327" w:rsidP="00F6363B">
            <w:pPr>
              <w:snapToGrid w:val="0"/>
              <w:spacing w:line="276" w:lineRule="auto"/>
              <w:jc w:val="center"/>
              <w:rPr>
                <w:color w:val="000000"/>
                <w:sz w:val="18"/>
                <w:szCs w:val="18"/>
              </w:rPr>
            </w:pPr>
            <w:r w:rsidRPr="0022687C">
              <w:rPr>
                <w:color w:val="000000"/>
                <w:sz w:val="18"/>
                <w:szCs w:val="18"/>
              </w:rPr>
              <w:t xml:space="preserve">информация </w:t>
            </w:r>
          </w:p>
          <w:p w:rsidR="00190327" w:rsidRPr="0022687C" w:rsidRDefault="00190327" w:rsidP="00F6363B">
            <w:pPr>
              <w:snapToGrid w:val="0"/>
              <w:spacing w:line="276" w:lineRule="auto"/>
              <w:jc w:val="center"/>
              <w:rPr>
                <w:rFonts w:eastAsia="Calibri"/>
                <w:color w:val="000000"/>
                <w:sz w:val="18"/>
                <w:szCs w:val="18"/>
              </w:rPr>
            </w:pPr>
            <w:r w:rsidRPr="0022687C">
              <w:rPr>
                <w:color w:val="000000"/>
                <w:sz w:val="18"/>
                <w:szCs w:val="18"/>
              </w:rPr>
              <w:t>отсутствует</w:t>
            </w:r>
          </w:p>
        </w:tc>
      </w:tr>
      <w:tr w:rsidR="00190327" w:rsidRPr="0022687C" w:rsidTr="00190327">
        <w:trPr>
          <w:trHeight w:val="394"/>
        </w:trPr>
        <w:tc>
          <w:tcPr>
            <w:tcW w:w="1560" w:type="pct"/>
          </w:tcPr>
          <w:p w:rsidR="00190327" w:rsidRPr="0022687C" w:rsidRDefault="00190327" w:rsidP="008B4A9C">
            <w:pPr>
              <w:snapToGrid w:val="0"/>
              <w:ind w:left="105" w:right="120"/>
              <w:rPr>
                <w:color w:val="000000"/>
                <w:sz w:val="18"/>
                <w:szCs w:val="18"/>
              </w:rPr>
            </w:pPr>
            <w:r w:rsidRPr="0022687C">
              <w:rPr>
                <w:color w:val="000000"/>
                <w:kern w:val="2"/>
                <w:sz w:val="18"/>
                <w:szCs w:val="18"/>
              </w:rPr>
              <w:t>7. Принадлежность участника  закупки к офшорным компаниям</w:t>
            </w:r>
          </w:p>
        </w:tc>
        <w:tc>
          <w:tcPr>
            <w:tcW w:w="1028" w:type="pct"/>
            <w:vAlign w:val="center"/>
          </w:tcPr>
          <w:p w:rsidR="00190327" w:rsidRPr="0022687C" w:rsidRDefault="00190327" w:rsidP="00F6363B">
            <w:pPr>
              <w:autoSpaceDE w:val="0"/>
              <w:autoSpaceDN w:val="0"/>
              <w:adjustRightInd w:val="0"/>
              <w:jc w:val="center"/>
              <w:rPr>
                <w:color w:val="000000"/>
                <w:sz w:val="18"/>
                <w:szCs w:val="18"/>
              </w:rPr>
            </w:pPr>
            <w:r w:rsidRPr="00FF305C">
              <w:rPr>
                <w:color w:val="000000"/>
                <w:sz w:val="17"/>
                <w:szCs w:val="17"/>
              </w:rPr>
              <w:t>непринадлежность</w:t>
            </w:r>
          </w:p>
        </w:tc>
        <w:tc>
          <w:tcPr>
            <w:tcW w:w="1255" w:type="pct"/>
            <w:vAlign w:val="center"/>
          </w:tcPr>
          <w:p w:rsidR="00190327" w:rsidRPr="0022687C" w:rsidRDefault="00190327" w:rsidP="00F6363B">
            <w:pPr>
              <w:autoSpaceDE w:val="0"/>
              <w:autoSpaceDN w:val="0"/>
              <w:adjustRightInd w:val="0"/>
              <w:jc w:val="center"/>
              <w:rPr>
                <w:color w:val="000000"/>
                <w:sz w:val="18"/>
                <w:szCs w:val="18"/>
              </w:rPr>
            </w:pPr>
            <w:r>
              <w:rPr>
                <w:color w:val="000000"/>
                <w:sz w:val="18"/>
                <w:szCs w:val="18"/>
              </w:rPr>
              <w:t>не принадлежит</w:t>
            </w:r>
          </w:p>
        </w:tc>
        <w:tc>
          <w:tcPr>
            <w:tcW w:w="1157" w:type="pct"/>
            <w:vAlign w:val="center"/>
          </w:tcPr>
          <w:p w:rsidR="00190327" w:rsidRPr="0022687C" w:rsidRDefault="00190327" w:rsidP="00F6363B">
            <w:pPr>
              <w:autoSpaceDE w:val="0"/>
              <w:autoSpaceDN w:val="0"/>
              <w:adjustRightInd w:val="0"/>
              <w:jc w:val="center"/>
              <w:rPr>
                <w:color w:val="000000"/>
                <w:sz w:val="18"/>
                <w:szCs w:val="18"/>
              </w:rPr>
            </w:pPr>
            <w:r>
              <w:rPr>
                <w:color w:val="000000"/>
                <w:sz w:val="18"/>
                <w:szCs w:val="18"/>
              </w:rPr>
              <w:t>не принадлежит</w:t>
            </w:r>
          </w:p>
        </w:tc>
      </w:tr>
      <w:tr w:rsidR="00190327" w:rsidRPr="0022687C" w:rsidTr="00190327">
        <w:trPr>
          <w:trHeight w:val="249"/>
        </w:trPr>
        <w:tc>
          <w:tcPr>
            <w:tcW w:w="1560" w:type="pct"/>
          </w:tcPr>
          <w:p w:rsidR="00190327" w:rsidRPr="0022687C" w:rsidRDefault="00190327" w:rsidP="008B4A9C">
            <w:pPr>
              <w:snapToGrid w:val="0"/>
              <w:ind w:left="105" w:right="120"/>
              <w:rPr>
                <w:color w:val="000000"/>
                <w:sz w:val="18"/>
                <w:szCs w:val="18"/>
              </w:rPr>
            </w:pPr>
            <w:r w:rsidRPr="0022687C">
              <w:rPr>
                <w:color w:val="000000"/>
                <w:sz w:val="18"/>
                <w:szCs w:val="18"/>
              </w:rPr>
              <w:t xml:space="preserve"> 8.</w:t>
            </w:r>
            <w:r w:rsidRPr="0022687C">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28" w:type="pct"/>
            <w:vAlign w:val="center"/>
          </w:tcPr>
          <w:p w:rsidR="00190327" w:rsidRPr="0022687C" w:rsidRDefault="00190327" w:rsidP="00F6363B">
            <w:pPr>
              <w:snapToGrid w:val="0"/>
              <w:jc w:val="center"/>
              <w:rPr>
                <w:color w:val="000000"/>
                <w:sz w:val="18"/>
                <w:szCs w:val="18"/>
              </w:rPr>
            </w:pPr>
            <w:r w:rsidRPr="0022687C">
              <w:rPr>
                <w:color w:val="000000"/>
                <w:sz w:val="18"/>
                <w:szCs w:val="18"/>
              </w:rPr>
              <w:t>декларация</w:t>
            </w:r>
          </w:p>
        </w:tc>
        <w:tc>
          <w:tcPr>
            <w:tcW w:w="1255" w:type="pct"/>
            <w:vAlign w:val="center"/>
          </w:tcPr>
          <w:p w:rsidR="00190327" w:rsidRDefault="00190327" w:rsidP="00F6363B">
            <w:pPr>
              <w:snapToGrid w:val="0"/>
              <w:spacing w:line="276" w:lineRule="auto"/>
              <w:jc w:val="center"/>
              <w:rPr>
                <w:color w:val="000000"/>
                <w:sz w:val="18"/>
                <w:szCs w:val="18"/>
              </w:rPr>
            </w:pPr>
            <w:r w:rsidRPr="0022687C">
              <w:rPr>
                <w:color w:val="000000"/>
                <w:sz w:val="18"/>
                <w:szCs w:val="18"/>
              </w:rPr>
              <w:t xml:space="preserve">Информация </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c>
          <w:tcPr>
            <w:tcW w:w="1157" w:type="pct"/>
            <w:vAlign w:val="center"/>
          </w:tcPr>
          <w:p w:rsidR="00190327" w:rsidRDefault="00190327" w:rsidP="00F6363B">
            <w:pPr>
              <w:snapToGrid w:val="0"/>
              <w:spacing w:line="276" w:lineRule="auto"/>
              <w:jc w:val="center"/>
              <w:rPr>
                <w:color w:val="000000"/>
                <w:sz w:val="18"/>
                <w:szCs w:val="18"/>
              </w:rPr>
            </w:pPr>
            <w:r w:rsidRPr="0022687C">
              <w:rPr>
                <w:color w:val="000000"/>
                <w:sz w:val="18"/>
                <w:szCs w:val="18"/>
              </w:rPr>
              <w:t xml:space="preserve">Информация </w:t>
            </w:r>
          </w:p>
          <w:p w:rsidR="00190327" w:rsidRPr="0022687C" w:rsidRDefault="00190327" w:rsidP="00F6363B">
            <w:pPr>
              <w:snapToGrid w:val="0"/>
              <w:spacing w:line="276" w:lineRule="auto"/>
              <w:jc w:val="center"/>
              <w:rPr>
                <w:color w:val="000000"/>
                <w:sz w:val="18"/>
                <w:szCs w:val="18"/>
              </w:rPr>
            </w:pPr>
            <w:r w:rsidRPr="0022687C">
              <w:rPr>
                <w:color w:val="000000"/>
                <w:sz w:val="18"/>
                <w:szCs w:val="18"/>
              </w:rPr>
              <w:t>продекларирована</w:t>
            </w:r>
          </w:p>
        </w:tc>
      </w:tr>
      <w:tr w:rsidR="00190327" w:rsidRPr="0022687C" w:rsidTr="00190327">
        <w:trPr>
          <w:trHeight w:val="494"/>
        </w:trPr>
        <w:tc>
          <w:tcPr>
            <w:tcW w:w="1560" w:type="pct"/>
          </w:tcPr>
          <w:p w:rsidR="00190327" w:rsidRPr="0022687C" w:rsidRDefault="00190327" w:rsidP="008B4A9C">
            <w:pPr>
              <w:snapToGrid w:val="0"/>
              <w:ind w:left="105" w:right="120"/>
              <w:rPr>
                <w:color w:val="000000"/>
                <w:sz w:val="18"/>
                <w:szCs w:val="18"/>
              </w:rPr>
            </w:pPr>
            <w:r>
              <w:rPr>
                <w:color w:val="000000"/>
                <w:sz w:val="18"/>
                <w:szCs w:val="18"/>
              </w:rPr>
              <w:t>9</w:t>
            </w:r>
            <w:r w:rsidRPr="0022687C">
              <w:rPr>
                <w:color w:val="000000"/>
                <w:sz w:val="18"/>
                <w:szCs w:val="18"/>
              </w:rPr>
              <w:t xml:space="preserve">. Объем предоставленных документов и  </w:t>
            </w:r>
            <w:r>
              <w:rPr>
                <w:color w:val="000000"/>
                <w:sz w:val="18"/>
                <w:szCs w:val="18"/>
              </w:rPr>
              <w:t>сведений для участия в аукционе</w:t>
            </w:r>
          </w:p>
        </w:tc>
        <w:tc>
          <w:tcPr>
            <w:tcW w:w="1028" w:type="pct"/>
            <w:vAlign w:val="center"/>
          </w:tcPr>
          <w:p w:rsidR="00190327" w:rsidRPr="0022687C" w:rsidRDefault="00190327" w:rsidP="00F6363B">
            <w:pPr>
              <w:snapToGrid w:val="0"/>
              <w:ind w:left="105" w:right="120"/>
              <w:jc w:val="center"/>
              <w:rPr>
                <w:color w:val="000000"/>
                <w:sz w:val="18"/>
                <w:szCs w:val="18"/>
              </w:rPr>
            </w:pPr>
            <w:r w:rsidRPr="0022687C">
              <w:rPr>
                <w:color w:val="000000"/>
                <w:sz w:val="18"/>
                <w:szCs w:val="18"/>
              </w:rPr>
              <w:t>в  объеме, указанном</w:t>
            </w:r>
            <w:r>
              <w:rPr>
                <w:color w:val="000000"/>
                <w:sz w:val="18"/>
                <w:szCs w:val="18"/>
              </w:rPr>
              <w:t xml:space="preserve">  в  документации  об  аукционе</w:t>
            </w:r>
          </w:p>
        </w:tc>
        <w:tc>
          <w:tcPr>
            <w:tcW w:w="1255" w:type="pct"/>
            <w:vAlign w:val="center"/>
          </w:tcPr>
          <w:p w:rsidR="00190327" w:rsidRPr="0022687C" w:rsidRDefault="00190327" w:rsidP="00F6363B">
            <w:pPr>
              <w:snapToGrid w:val="0"/>
              <w:jc w:val="center"/>
              <w:rPr>
                <w:color w:val="000000"/>
                <w:sz w:val="18"/>
                <w:szCs w:val="18"/>
              </w:rPr>
            </w:pPr>
            <w:r w:rsidRPr="0022687C">
              <w:rPr>
                <w:color w:val="000000"/>
                <w:sz w:val="18"/>
                <w:szCs w:val="18"/>
              </w:rPr>
              <w:t xml:space="preserve"> в  полном объеме</w:t>
            </w:r>
          </w:p>
        </w:tc>
        <w:tc>
          <w:tcPr>
            <w:tcW w:w="1157" w:type="pct"/>
            <w:vAlign w:val="center"/>
          </w:tcPr>
          <w:p w:rsidR="00190327" w:rsidRPr="0022687C" w:rsidRDefault="00190327" w:rsidP="00F6363B">
            <w:pPr>
              <w:snapToGrid w:val="0"/>
              <w:jc w:val="center"/>
              <w:rPr>
                <w:color w:val="000000"/>
                <w:sz w:val="18"/>
                <w:szCs w:val="18"/>
              </w:rPr>
            </w:pPr>
            <w:r w:rsidRPr="0022687C">
              <w:rPr>
                <w:color w:val="000000"/>
                <w:sz w:val="18"/>
                <w:szCs w:val="18"/>
              </w:rPr>
              <w:t xml:space="preserve"> в  полном объеме</w:t>
            </w:r>
          </w:p>
        </w:tc>
      </w:tr>
      <w:tr w:rsidR="00190327" w:rsidRPr="0022687C" w:rsidTr="00F6363B">
        <w:trPr>
          <w:trHeight w:val="242"/>
        </w:trPr>
        <w:tc>
          <w:tcPr>
            <w:tcW w:w="2588" w:type="pct"/>
            <w:gridSpan w:val="2"/>
            <w:vAlign w:val="center"/>
          </w:tcPr>
          <w:p w:rsidR="00190327" w:rsidRPr="0022687C" w:rsidRDefault="00190327" w:rsidP="00F6363B">
            <w:pPr>
              <w:snapToGrid w:val="0"/>
              <w:ind w:left="105" w:right="120"/>
              <w:rPr>
                <w:color w:val="000000"/>
                <w:sz w:val="18"/>
                <w:szCs w:val="18"/>
              </w:rPr>
            </w:pPr>
            <w:r w:rsidRPr="0022687C">
              <w:rPr>
                <w:sz w:val="18"/>
                <w:szCs w:val="18"/>
              </w:rPr>
              <w:t>1</w:t>
            </w:r>
            <w:r>
              <w:rPr>
                <w:sz w:val="18"/>
                <w:szCs w:val="18"/>
              </w:rPr>
              <w:t>0</w:t>
            </w:r>
            <w:r w:rsidRPr="0022687C">
              <w:rPr>
                <w:sz w:val="18"/>
                <w:szCs w:val="18"/>
              </w:rPr>
              <w:t xml:space="preserve">. Начальная (максимальная) цена контракта </w:t>
            </w:r>
            <w:r w:rsidRPr="004E2484">
              <w:rPr>
                <w:sz w:val="18"/>
                <w:szCs w:val="18"/>
              </w:rPr>
              <w:t xml:space="preserve">–  </w:t>
            </w:r>
            <w:r w:rsidRPr="004E2484">
              <w:rPr>
                <w:b/>
                <w:sz w:val="18"/>
                <w:szCs w:val="18"/>
              </w:rPr>
              <w:t>991 661,00</w:t>
            </w:r>
            <w:r>
              <w:rPr>
                <w:b/>
                <w:sz w:val="18"/>
                <w:szCs w:val="18"/>
              </w:rPr>
              <w:t xml:space="preserve"> </w:t>
            </w:r>
            <w:r w:rsidRPr="009F26C6">
              <w:rPr>
                <w:sz w:val="22"/>
                <w:szCs w:val="22"/>
              </w:rPr>
              <w:t xml:space="preserve"> </w:t>
            </w:r>
            <w:r>
              <w:rPr>
                <w:b/>
                <w:color w:val="333333"/>
                <w:sz w:val="18"/>
                <w:szCs w:val="18"/>
              </w:rPr>
              <w:t>рублей</w:t>
            </w:r>
          </w:p>
        </w:tc>
        <w:tc>
          <w:tcPr>
            <w:tcW w:w="1255" w:type="pct"/>
          </w:tcPr>
          <w:p w:rsidR="00190327" w:rsidRPr="0022687C" w:rsidRDefault="00190327" w:rsidP="00F6363B">
            <w:pPr>
              <w:snapToGrid w:val="0"/>
              <w:spacing w:line="100" w:lineRule="atLeast"/>
              <w:ind w:left="12" w:right="-3" w:hanging="30"/>
              <w:jc w:val="center"/>
              <w:rPr>
                <w:b/>
                <w:sz w:val="18"/>
                <w:szCs w:val="18"/>
              </w:rPr>
            </w:pPr>
          </w:p>
        </w:tc>
        <w:tc>
          <w:tcPr>
            <w:tcW w:w="1157" w:type="pct"/>
          </w:tcPr>
          <w:p w:rsidR="00190327" w:rsidRPr="0022687C" w:rsidRDefault="00190327" w:rsidP="00F6363B">
            <w:pPr>
              <w:jc w:val="center"/>
              <w:rPr>
                <w:b/>
                <w:color w:val="000000"/>
                <w:sz w:val="18"/>
                <w:szCs w:val="18"/>
              </w:rPr>
            </w:pPr>
          </w:p>
        </w:tc>
      </w:tr>
      <w:tr w:rsidR="00190327" w:rsidRPr="0022687C" w:rsidTr="00F6363B">
        <w:trPr>
          <w:trHeight w:val="359"/>
        </w:trPr>
        <w:tc>
          <w:tcPr>
            <w:tcW w:w="2588" w:type="pct"/>
            <w:gridSpan w:val="2"/>
            <w:vAlign w:val="center"/>
          </w:tcPr>
          <w:p w:rsidR="00190327" w:rsidRPr="0022687C" w:rsidRDefault="00190327" w:rsidP="00F6363B">
            <w:pPr>
              <w:snapToGrid w:val="0"/>
              <w:ind w:left="126" w:right="120"/>
              <w:rPr>
                <w:color w:val="000000"/>
                <w:sz w:val="18"/>
                <w:szCs w:val="18"/>
              </w:rPr>
            </w:pPr>
            <w:r>
              <w:rPr>
                <w:color w:val="000000"/>
                <w:sz w:val="18"/>
                <w:szCs w:val="18"/>
              </w:rPr>
              <w:t>11. Время поступления предложения</w:t>
            </w:r>
          </w:p>
        </w:tc>
        <w:tc>
          <w:tcPr>
            <w:tcW w:w="1255" w:type="pct"/>
            <w:vAlign w:val="center"/>
          </w:tcPr>
          <w:p w:rsidR="00190327" w:rsidRDefault="00190327" w:rsidP="00F6363B">
            <w:pPr>
              <w:jc w:val="center"/>
              <w:rPr>
                <w:b/>
                <w:color w:val="000000"/>
                <w:sz w:val="18"/>
                <w:szCs w:val="18"/>
              </w:rPr>
            </w:pPr>
            <w:r>
              <w:rPr>
                <w:b/>
                <w:color w:val="000000"/>
                <w:sz w:val="18"/>
                <w:szCs w:val="18"/>
              </w:rPr>
              <w:t>08:04:31</w:t>
            </w:r>
          </w:p>
        </w:tc>
        <w:tc>
          <w:tcPr>
            <w:tcW w:w="1157" w:type="pct"/>
            <w:vAlign w:val="center"/>
          </w:tcPr>
          <w:p w:rsidR="00190327" w:rsidRDefault="00190327" w:rsidP="00F6363B">
            <w:pPr>
              <w:jc w:val="center"/>
              <w:rPr>
                <w:b/>
                <w:color w:val="000000"/>
                <w:sz w:val="18"/>
                <w:szCs w:val="18"/>
              </w:rPr>
            </w:pPr>
            <w:r>
              <w:rPr>
                <w:b/>
                <w:color w:val="000000"/>
                <w:sz w:val="18"/>
                <w:szCs w:val="18"/>
              </w:rPr>
              <w:t>08:01:44</w:t>
            </w:r>
          </w:p>
        </w:tc>
      </w:tr>
      <w:tr w:rsidR="00190327" w:rsidRPr="0022687C" w:rsidTr="00F6363B">
        <w:trPr>
          <w:trHeight w:val="359"/>
        </w:trPr>
        <w:tc>
          <w:tcPr>
            <w:tcW w:w="2588" w:type="pct"/>
            <w:gridSpan w:val="2"/>
            <w:vAlign w:val="center"/>
          </w:tcPr>
          <w:p w:rsidR="00190327" w:rsidRPr="0022687C" w:rsidRDefault="00190327" w:rsidP="00F6363B">
            <w:pPr>
              <w:snapToGrid w:val="0"/>
              <w:ind w:left="126" w:right="120"/>
              <w:rPr>
                <w:color w:val="000000"/>
                <w:sz w:val="18"/>
                <w:szCs w:val="18"/>
              </w:rPr>
            </w:pPr>
            <w:r w:rsidRPr="0022687C">
              <w:rPr>
                <w:color w:val="000000"/>
                <w:sz w:val="18"/>
                <w:szCs w:val="18"/>
              </w:rPr>
              <w:t>1</w:t>
            </w:r>
            <w:r>
              <w:rPr>
                <w:color w:val="000000"/>
                <w:sz w:val="18"/>
                <w:szCs w:val="18"/>
              </w:rPr>
              <w:t>2</w:t>
            </w:r>
            <w:r w:rsidRPr="0022687C">
              <w:rPr>
                <w:color w:val="000000"/>
                <w:sz w:val="18"/>
                <w:szCs w:val="18"/>
              </w:rPr>
              <w:t>. Предложенная цена контракта</w:t>
            </w:r>
          </w:p>
        </w:tc>
        <w:tc>
          <w:tcPr>
            <w:tcW w:w="1255" w:type="pct"/>
            <w:vAlign w:val="center"/>
          </w:tcPr>
          <w:p w:rsidR="00190327" w:rsidRPr="0022687C" w:rsidRDefault="00190327" w:rsidP="00F6363B">
            <w:pPr>
              <w:jc w:val="center"/>
              <w:rPr>
                <w:b/>
                <w:color w:val="000000"/>
                <w:sz w:val="18"/>
                <w:szCs w:val="18"/>
              </w:rPr>
            </w:pPr>
            <w:r>
              <w:rPr>
                <w:b/>
                <w:color w:val="000000"/>
                <w:sz w:val="18"/>
                <w:szCs w:val="18"/>
              </w:rPr>
              <w:t>917 286,40 рублей</w:t>
            </w:r>
          </w:p>
        </w:tc>
        <w:tc>
          <w:tcPr>
            <w:tcW w:w="1157" w:type="pct"/>
            <w:vAlign w:val="center"/>
          </w:tcPr>
          <w:p w:rsidR="00190327" w:rsidRDefault="00190327" w:rsidP="00F6363B">
            <w:pPr>
              <w:jc w:val="center"/>
              <w:rPr>
                <w:b/>
                <w:color w:val="000000"/>
                <w:sz w:val="18"/>
                <w:szCs w:val="18"/>
              </w:rPr>
            </w:pPr>
            <w:r>
              <w:rPr>
                <w:b/>
                <w:color w:val="000000"/>
                <w:sz w:val="18"/>
                <w:szCs w:val="18"/>
              </w:rPr>
              <w:t>966 869,45 рублей</w:t>
            </w:r>
          </w:p>
        </w:tc>
      </w:tr>
      <w:tr w:rsidR="00190327" w:rsidRPr="0022687C" w:rsidTr="00F6363B">
        <w:tc>
          <w:tcPr>
            <w:tcW w:w="2588" w:type="pct"/>
            <w:gridSpan w:val="2"/>
            <w:vAlign w:val="center"/>
          </w:tcPr>
          <w:p w:rsidR="00190327" w:rsidRPr="0022687C" w:rsidRDefault="00190327" w:rsidP="00F6363B">
            <w:pPr>
              <w:snapToGrid w:val="0"/>
              <w:ind w:left="126" w:right="120"/>
              <w:rPr>
                <w:color w:val="000000"/>
                <w:sz w:val="18"/>
                <w:szCs w:val="18"/>
              </w:rPr>
            </w:pPr>
            <w:r w:rsidRPr="0022687C">
              <w:rPr>
                <w:color w:val="000000"/>
                <w:sz w:val="18"/>
                <w:szCs w:val="18"/>
              </w:rPr>
              <w:t>1</w:t>
            </w:r>
            <w:r>
              <w:rPr>
                <w:color w:val="000000"/>
                <w:sz w:val="18"/>
                <w:szCs w:val="18"/>
              </w:rPr>
              <w:t>3</w:t>
            </w:r>
            <w:r w:rsidRPr="0022687C">
              <w:rPr>
                <w:color w:val="000000"/>
                <w:sz w:val="18"/>
                <w:szCs w:val="18"/>
              </w:rPr>
              <w:t>. Номер по ранжированию по результатам проведения аукциона</w:t>
            </w:r>
          </w:p>
        </w:tc>
        <w:tc>
          <w:tcPr>
            <w:tcW w:w="1255" w:type="pct"/>
          </w:tcPr>
          <w:p w:rsidR="00190327" w:rsidRPr="0022687C" w:rsidRDefault="00190327" w:rsidP="00F6363B">
            <w:pPr>
              <w:snapToGrid w:val="0"/>
              <w:spacing w:line="100" w:lineRule="atLeast"/>
              <w:ind w:left="12" w:right="-3" w:hanging="30"/>
              <w:jc w:val="center"/>
              <w:rPr>
                <w:b/>
                <w:color w:val="000000"/>
                <w:sz w:val="18"/>
                <w:szCs w:val="18"/>
              </w:rPr>
            </w:pPr>
            <w:r>
              <w:rPr>
                <w:b/>
                <w:color w:val="000000"/>
                <w:sz w:val="18"/>
                <w:szCs w:val="18"/>
              </w:rPr>
              <w:t>1</w:t>
            </w:r>
          </w:p>
        </w:tc>
        <w:tc>
          <w:tcPr>
            <w:tcW w:w="1157" w:type="pct"/>
          </w:tcPr>
          <w:p w:rsidR="00190327" w:rsidRPr="0022687C" w:rsidRDefault="00190327" w:rsidP="00F6363B">
            <w:pPr>
              <w:jc w:val="center"/>
              <w:rPr>
                <w:b/>
                <w:color w:val="000000"/>
                <w:sz w:val="18"/>
                <w:szCs w:val="18"/>
              </w:rPr>
            </w:pPr>
            <w:r>
              <w:rPr>
                <w:b/>
                <w:color w:val="000000"/>
                <w:sz w:val="18"/>
                <w:szCs w:val="18"/>
              </w:rPr>
              <w:t>2</w:t>
            </w:r>
          </w:p>
        </w:tc>
      </w:tr>
    </w:tbl>
    <w:p w:rsidR="0077720B" w:rsidRDefault="0077720B" w:rsidP="00E57B9B"/>
    <w:sectPr w:rsidR="0077720B" w:rsidSect="004A3F8A">
      <w:pgSz w:w="11906" w:h="16838"/>
      <w:pgMar w:top="993"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127C72"/>
    <w:rsid w:val="00140C77"/>
    <w:rsid w:val="0015404D"/>
    <w:rsid w:val="00190195"/>
    <w:rsid w:val="00190327"/>
    <w:rsid w:val="001F1B3D"/>
    <w:rsid w:val="001F34FD"/>
    <w:rsid w:val="002041ED"/>
    <w:rsid w:val="002579E1"/>
    <w:rsid w:val="002B7AEA"/>
    <w:rsid w:val="0030305D"/>
    <w:rsid w:val="003323DB"/>
    <w:rsid w:val="00366166"/>
    <w:rsid w:val="003931C5"/>
    <w:rsid w:val="0039330A"/>
    <w:rsid w:val="003D460D"/>
    <w:rsid w:val="00434334"/>
    <w:rsid w:val="004605D5"/>
    <w:rsid w:val="00463208"/>
    <w:rsid w:val="004944D4"/>
    <w:rsid w:val="004A3F8A"/>
    <w:rsid w:val="004C5C55"/>
    <w:rsid w:val="004F74D3"/>
    <w:rsid w:val="00502251"/>
    <w:rsid w:val="0055415B"/>
    <w:rsid w:val="00557337"/>
    <w:rsid w:val="00601EB4"/>
    <w:rsid w:val="00653A86"/>
    <w:rsid w:val="006578A9"/>
    <w:rsid w:val="006637FA"/>
    <w:rsid w:val="00685808"/>
    <w:rsid w:val="006A064D"/>
    <w:rsid w:val="006B5A31"/>
    <w:rsid w:val="006C0773"/>
    <w:rsid w:val="006D77ED"/>
    <w:rsid w:val="006E5349"/>
    <w:rsid w:val="006E5F45"/>
    <w:rsid w:val="007559E0"/>
    <w:rsid w:val="007676EB"/>
    <w:rsid w:val="0077720B"/>
    <w:rsid w:val="007C7A6D"/>
    <w:rsid w:val="0081120E"/>
    <w:rsid w:val="0082139F"/>
    <w:rsid w:val="00822D6E"/>
    <w:rsid w:val="00846B7A"/>
    <w:rsid w:val="0088495C"/>
    <w:rsid w:val="008B4A9C"/>
    <w:rsid w:val="008F161B"/>
    <w:rsid w:val="009C280A"/>
    <w:rsid w:val="00A06F56"/>
    <w:rsid w:val="00A2093E"/>
    <w:rsid w:val="00A239C4"/>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customStyle="1" w:styleId="ConsPlusNormal">
    <w:name w:val="ConsPlusNormal"/>
    <w:link w:val="ConsPlusNormal0"/>
    <w:uiPriority w:val="99"/>
    <w:rsid w:val="00557337"/>
    <w:pPr>
      <w:widowControl w:val="0"/>
      <w:suppressAutoHyphens/>
      <w:autoSpaceDE w:val="0"/>
      <w:ind w:firstLine="720"/>
    </w:pPr>
    <w:rPr>
      <w:rFonts w:ascii="Arial" w:eastAsia="Arial" w:hAnsi="Arial"/>
      <w:kern w:val="1"/>
      <w:sz w:val="20"/>
      <w:szCs w:val="20"/>
      <w:lang w:eastAsia="ar-SA"/>
    </w:rPr>
  </w:style>
  <w:style w:type="character" w:customStyle="1" w:styleId="ConsPlusNormal0">
    <w:name w:val="ConsPlusNormal Знак"/>
    <w:link w:val="ConsPlusNormal"/>
    <w:uiPriority w:val="99"/>
    <w:locked/>
    <w:rsid w:val="00557337"/>
    <w:rPr>
      <w:rFonts w:ascii="Arial" w:eastAsia="Arial" w:hAnsi="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B508-A01B-4137-87FE-A1B5235C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40</cp:revision>
  <cp:lastPrinted>2017-07-31T11:52:00Z</cp:lastPrinted>
  <dcterms:created xsi:type="dcterms:W3CDTF">2011-03-23T07:06:00Z</dcterms:created>
  <dcterms:modified xsi:type="dcterms:W3CDTF">2017-08-01T09:19:00Z</dcterms:modified>
</cp:coreProperties>
</file>