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идентификационный номер налогоплательщика (при наличии) лиц, указанных в пунктах 2 и 3 части 3 статьи 104 Закона о контрактной системе,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6C807599"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6B39C8" w:rsidRPr="006B39C8">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Pr="004F07AF">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253DD9F0"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не требуется;</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w:t>
      </w:r>
      <w:r w:rsidRPr="004F07AF">
        <w:rPr>
          <w:rFonts w:ascii="PT Astra Serif" w:hAnsi="PT Astra Serif"/>
          <w:color w:val="000000"/>
          <w:sz w:val="24"/>
          <w:szCs w:val="24"/>
          <w:lang w:val="ru-RU"/>
        </w:rPr>
        <w:lastRenderedPageBreak/>
        <w:t xml:space="preserve">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xml:space="preserve">)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w:t>
      </w:r>
      <w:bookmarkStart w:id="0" w:name="_GoBack"/>
      <w:bookmarkEnd w:id="0"/>
      <w:r w:rsidR="00220EC3" w:rsidRPr="004F07AF">
        <w:rPr>
          <w:rFonts w:ascii="PT Astra Serif" w:hAnsi="PT Astra Serif"/>
          <w:color w:val="000000"/>
          <w:sz w:val="24"/>
          <w:szCs w:val="24"/>
          <w:lang w:val="ru-RU"/>
        </w:rPr>
        <w:t>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E3529B" w14:textId="77777777"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3) предложение участника закупки о цене контракта;</w:t>
      </w:r>
    </w:p>
    <w:p w14:paraId="2EC80C6B" w14:textId="273336ED" w:rsidR="00A16385" w:rsidRPr="004F07AF" w:rsidRDefault="00220EC3" w:rsidP="00220EC3">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4)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4F07AF">
        <w:rPr>
          <w:rFonts w:ascii="PT Astra Serif" w:hAnsi="PT Astra Serif"/>
          <w:b/>
          <w:color w:val="000099"/>
          <w:sz w:val="24"/>
          <w:szCs w:val="24"/>
          <w:lang w:val="ru-RU"/>
        </w:rPr>
        <w:t>требуется:</w:t>
      </w:r>
    </w:p>
    <w:p w14:paraId="6498DBCE" w14:textId="77777777" w:rsidR="00082A75" w:rsidRPr="00082A75" w:rsidRDefault="00220EC3" w:rsidP="00082A75">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99"/>
          <w:sz w:val="24"/>
          <w:szCs w:val="24"/>
          <w:lang w:val="ru-RU"/>
        </w:rPr>
        <w:t xml:space="preserve">- в соответствии с </w:t>
      </w:r>
      <w:r w:rsidR="00082A75" w:rsidRPr="00082A75">
        <w:rPr>
          <w:rFonts w:ascii="PT Astra Serif" w:hAnsi="PT Astra Serif"/>
          <w:color w:val="000099"/>
          <w:sz w:val="24"/>
          <w:szCs w:val="24"/>
          <w:lang w:val="ru-RU"/>
        </w:rPr>
        <w:t>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14:paraId="72CEF69D" w14:textId="57355F93" w:rsidR="00220EC3" w:rsidRPr="004F07AF" w:rsidRDefault="00082A75" w:rsidP="00082A75">
      <w:pPr>
        <w:spacing w:before="0" w:beforeAutospacing="0" w:after="0" w:afterAutospacing="0"/>
        <w:ind w:firstLine="567"/>
        <w:jc w:val="both"/>
        <w:rPr>
          <w:rFonts w:ascii="PT Astra Serif" w:hAnsi="PT Astra Serif"/>
          <w:color w:val="000000"/>
          <w:sz w:val="24"/>
          <w:szCs w:val="24"/>
          <w:lang w:val="ru-RU"/>
        </w:rPr>
      </w:pPr>
      <w:r w:rsidRPr="00082A75">
        <w:rPr>
          <w:rFonts w:ascii="PT Astra Serif" w:hAnsi="PT Astra Serif"/>
          <w:color w:val="000099"/>
          <w:sz w:val="24"/>
          <w:szCs w:val="24"/>
          <w:lang w:val="ru-RU"/>
        </w:rPr>
        <w:t>- декларация страны происхождения поставляемого товара.</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lastRenderedPageBreak/>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9D5DD" w14:textId="77777777" w:rsidR="00F427F2" w:rsidRDefault="00F427F2" w:rsidP="006B39C8">
      <w:pPr>
        <w:spacing w:before="0" w:after="0"/>
      </w:pPr>
      <w:r>
        <w:separator/>
      </w:r>
    </w:p>
  </w:endnote>
  <w:endnote w:type="continuationSeparator" w:id="0">
    <w:p w14:paraId="0514ED04" w14:textId="77777777" w:rsidR="00F427F2" w:rsidRDefault="00F427F2" w:rsidP="006B39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967249"/>
      <w:docPartObj>
        <w:docPartGallery w:val="Page Numbers (Bottom of Page)"/>
        <w:docPartUnique/>
      </w:docPartObj>
    </w:sdtPr>
    <w:sdtContent>
      <w:p w14:paraId="22820CB3" w14:textId="2C9FD4B5" w:rsidR="006B39C8" w:rsidRDefault="006B39C8">
        <w:pPr>
          <w:pStyle w:val="ad"/>
          <w:jc w:val="center"/>
        </w:pPr>
        <w:r>
          <w:fldChar w:fldCharType="begin"/>
        </w:r>
        <w:r>
          <w:instrText>PAGE   \* MERGEFORMAT</w:instrText>
        </w:r>
        <w:r>
          <w:fldChar w:fldCharType="separate"/>
        </w:r>
        <w:r w:rsidRPr="006B39C8">
          <w:rPr>
            <w:noProof/>
            <w:lang w:val="ru-RU"/>
          </w:rPr>
          <w:t>3</w:t>
        </w:r>
        <w:r>
          <w:fldChar w:fldCharType="end"/>
        </w:r>
      </w:p>
    </w:sdtContent>
  </w:sdt>
  <w:p w14:paraId="383C0F0E" w14:textId="77777777" w:rsidR="006B39C8" w:rsidRDefault="006B39C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8EAE2" w14:textId="77777777" w:rsidR="00F427F2" w:rsidRDefault="00F427F2" w:rsidP="006B39C8">
      <w:pPr>
        <w:spacing w:before="0" w:after="0"/>
      </w:pPr>
      <w:r>
        <w:separator/>
      </w:r>
    </w:p>
  </w:footnote>
  <w:footnote w:type="continuationSeparator" w:id="0">
    <w:p w14:paraId="4084827C" w14:textId="77777777" w:rsidR="00F427F2" w:rsidRDefault="00F427F2" w:rsidP="006B39C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82A75"/>
    <w:rsid w:val="000F22C3"/>
    <w:rsid w:val="001F29E0"/>
    <w:rsid w:val="00220EC3"/>
    <w:rsid w:val="00261A67"/>
    <w:rsid w:val="0028377A"/>
    <w:rsid w:val="002D33B1"/>
    <w:rsid w:val="002D3591"/>
    <w:rsid w:val="002F2F2B"/>
    <w:rsid w:val="002F7B8A"/>
    <w:rsid w:val="00313156"/>
    <w:rsid w:val="003323F2"/>
    <w:rsid w:val="003514A0"/>
    <w:rsid w:val="003D1F09"/>
    <w:rsid w:val="004A0506"/>
    <w:rsid w:val="004F07AF"/>
    <w:rsid w:val="004F7E17"/>
    <w:rsid w:val="0058272A"/>
    <w:rsid w:val="005A05CE"/>
    <w:rsid w:val="00614567"/>
    <w:rsid w:val="00617F1A"/>
    <w:rsid w:val="0064289D"/>
    <w:rsid w:val="00653AF6"/>
    <w:rsid w:val="006B39C8"/>
    <w:rsid w:val="006D0956"/>
    <w:rsid w:val="007B7B42"/>
    <w:rsid w:val="00807BCD"/>
    <w:rsid w:val="00815405"/>
    <w:rsid w:val="00846EDD"/>
    <w:rsid w:val="008D28E9"/>
    <w:rsid w:val="009271BE"/>
    <w:rsid w:val="009D246C"/>
    <w:rsid w:val="00A04AA7"/>
    <w:rsid w:val="00A16385"/>
    <w:rsid w:val="00A8378F"/>
    <w:rsid w:val="00AF376C"/>
    <w:rsid w:val="00B504FC"/>
    <w:rsid w:val="00B52F91"/>
    <w:rsid w:val="00B73A5A"/>
    <w:rsid w:val="00B81B48"/>
    <w:rsid w:val="00BF4B4C"/>
    <w:rsid w:val="00C26F57"/>
    <w:rsid w:val="00C71AE4"/>
    <w:rsid w:val="00D16A8A"/>
    <w:rsid w:val="00E2594A"/>
    <w:rsid w:val="00E2670F"/>
    <w:rsid w:val="00E4089C"/>
    <w:rsid w:val="00E438A1"/>
    <w:rsid w:val="00EB7E4F"/>
    <w:rsid w:val="00EC02CD"/>
    <w:rsid w:val="00F01E19"/>
    <w:rsid w:val="00F12C3A"/>
    <w:rsid w:val="00F42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B39C8"/>
    <w:pPr>
      <w:tabs>
        <w:tab w:val="center" w:pos="4677"/>
        <w:tab w:val="right" w:pos="9355"/>
      </w:tabs>
      <w:spacing w:before="0" w:after="0"/>
    </w:pPr>
  </w:style>
  <w:style w:type="character" w:customStyle="1" w:styleId="ac">
    <w:name w:val="Верхний колонтитул Знак"/>
    <w:basedOn w:val="a0"/>
    <w:link w:val="ab"/>
    <w:uiPriority w:val="99"/>
    <w:rsid w:val="006B39C8"/>
    <w:rPr>
      <w:sz w:val="22"/>
      <w:szCs w:val="22"/>
      <w:lang w:val="en-US" w:eastAsia="en-US"/>
    </w:rPr>
  </w:style>
  <w:style w:type="paragraph" w:styleId="ad">
    <w:name w:val="footer"/>
    <w:basedOn w:val="a"/>
    <w:link w:val="ae"/>
    <w:uiPriority w:val="99"/>
    <w:unhideWhenUsed/>
    <w:rsid w:val="006B39C8"/>
    <w:pPr>
      <w:tabs>
        <w:tab w:val="center" w:pos="4677"/>
        <w:tab w:val="right" w:pos="9355"/>
      </w:tabs>
      <w:spacing w:before="0" w:after="0"/>
    </w:pPr>
  </w:style>
  <w:style w:type="character" w:customStyle="1" w:styleId="ae">
    <w:name w:val="Нижний колонтитул Знак"/>
    <w:basedOn w:val="a0"/>
    <w:link w:val="ad"/>
    <w:uiPriority w:val="99"/>
    <w:rsid w:val="006B39C8"/>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2942</Words>
  <Characters>16774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7</cp:revision>
  <dcterms:created xsi:type="dcterms:W3CDTF">2022-02-07T05:09:00Z</dcterms:created>
  <dcterms:modified xsi:type="dcterms:W3CDTF">2022-02-11T09:23:00Z</dcterms:modified>
</cp:coreProperties>
</file>