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322" w:rsidRDefault="00746322" w:rsidP="00746322">
      <w:pPr>
        <w:jc w:val="center"/>
        <w:rPr>
          <w:b/>
        </w:rPr>
      </w:pPr>
      <w:r>
        <w:rPr>
          <w:b/>
        </w:rPr>
        <w:t xml:space="preserve">Муниципальное образование  городской округ – город </w:t>
      </w:r>
      <w:proofErr w:type="spellStart"/>
      <w:r>
        <w:rPr>
          <w:b/>
        </w:rPr>
        <w:t>Югорск</w:t>
      </w:r>
      <w:proofErr w:type="spellEnd"/>
    </w:p>
    <w:p w:rsidR="00746322" w:rsidRDefault="00746322" w:rsidP="00746322">
      <w:pPr>
        <w:jc w:val="center"/>
        <w:rPr>
          <w:b/>
        </w:rPr>
      </w:pPr>
      <w:r>
        <w:rPr>
          <w:b/>
        </w:rPr>
        <w:t xml:space="preserve">Администрация города </w:t>
      </w:r>
      <w:proofErr w:type="spellStart"/>
      <w:r>
        <w:rPr>
          <w:b/>
        </w:rPr>
        <w:t>Югорска</w:t>
      </w:r>
      <w:proofErr w:type="spellEnd"/>
    </w:p>
    <w:p w:rsidR="00746322" w:rsidRDefault="00746322" w:rsidP="00746322">
      <w:pPr>
        <w:jc w:val="center"/>
        <w:rPr>
          <w:b/>
          <w:bCs/>
        </w:rPr>
      </w:pPr>
      <w:r>
        <w:rPr>
          <w:b/>
          <w:bCs/>
        </w:rPr>
        <w:t>ПРОТОКОЛ</w:t>
      </w:r>
    </w:p>
    <w:p w:rsidR="00746322" w:rsidRDefault="00746322" w:rsidP="00746322">
      <w:pPr>
        <w:jc w:val="center"/>
        <w:rPr>
          <w:b/>
        </w:rPr>
      </w:pPr>
      <w:r>
        <w:rPr>
          <w:b/>
        </w:rPr>
        <w:t>рассмотрения заявок на участие в аукционе в электронной форме</w:t>
      </w:r>
    </w:p>
    <w:p w:rsidR="00746322" w:rsidRDefault="00746322" w:rsidP="00746322">
      <w:pPr>
        <w:jc w:val="center"/>
        <w:rPr>
          <w:b/>
        </w:rPr>
      </w:pPr>
    </w:p>
    <w:p w:rsidR="00746322" w:rsidRDefault="00AA380B" w:rsidP="00746322">
      <w:pPr>
        <w:jc w:val="both"/>
      </w:pPr>
      <w:r>
        <w:t xml:space="preserve">       «2</w:t>
      </w:r>
      <w:r w:rsidR="002D5EE8">
        <w:t>8</w:t>
      </w:r>
      <w:r w:rsidR="00746322">
        <w:t>» декабря 2017 г.                                                                                  № 01873000058170004</w:t>
      </w:r>
      <w:r w:rsidR="0003333C">
        <w:t>70</w:t>
      </w:r>
      <w:r w:rsidR="00746322">
        <w:t>-1</w:t>
      </w:r>
    </w:p>
    <w:p w:rsidR="00746322" w:rsidRDefault="00746322" w:rsidP="00746322">
      <w:pPr>
        <w:jc w:val="both"/>
      </w:pPr>
    </w:p>
    <w:p w:rsidR="00746322" w:rsidRPr="0072616E" w:rsidRDefault="00746322" w:rsidP="00746322">
      <w:pPr>
        <w:tabs>
          <w:tab w:val="num" w:pos="142"/>
        </w:tabs>
        <w:autoSpaceDE w:val="0"/>
        <w:autoSpaceDN w:val="0"/>
        <w:adjustRightInd w:val="0"/>
        <w:ind w:left="426"/>
        <w:jc w:val="both"/>
      </w:pPr>
      <w:r w:rsidRPr="0072616E">
        <w:t xml:space="preserve">ПРИСУТСТВОВАЛИ: </w:t>
      </w:r>
    </w:p>
    <w:p w:rsidR="00746322" w:rsidRPr="0072616E" w:rsidRDefault="00746322" w:rsidP="00746322">
      <w:pPr>
        <w:tabs>
          <w:tab w:val="num" w:pos="142"/>
        </w:tabs>
        <w:autoSpaceDE w:val="0"/>
        <w:autoSpaceDN w:val="0"/>
        <w:adjustRightInd w:val="0"/>
        <w:ind w:left="426"/>
        <w:jc w:val="both"/>
      </w:pPr>
      <w:r w:rsidRPr="0072616E">
        <w:t xml:space="preserve">Единая комиссия по осуществлению закупок для обеспечения муниципальных нужд города </w:t>
      </w:r>
      <w:proofErr w:type="spellStart"/>
      <w:r w:rsidRPr="0072616E">
        <w:t>Югорска</w:t>
      </w:r>
      <w:proofErr w:type="spellEnd"/>
      <w:r w:rsidRPr="0072616E">
        <w:t xml:space="preserve"> (далее - комиссия) в следующем  составе:</w:t>
      </w:r>
    </w:p>
    <w:p w:rsidR="00746322" w:rsidRPr="0072616E" w:rsidRDefault="00746322" w:rsidP="00746322">
      <w:pPr>
        <w:tabs>
          <w:tab w:val="num" w:pos="142"/>
        </w:tabs>
        <w:autoSpaceDE w:val="0"/>
        <w:autoSpaceDN w:val="0"/>
        <w:adjustRightInd w:val="0"/>
        <w:ind w:left="426"/>
        <w:jc w:val="both"/>
      </w:pPr>
      <w:r w:rsidRPr="0072616E">
        <w:t xml:space="preserve">1. </w:t>
      </w:r>
      <w:r w:rsidRPr="0072616E">
        <w:rPr>
          <w:spacing w:val="-6"/>
        </w:rPr>
        <w:t xml:space="preserve">С.Д. </w:t>
      </w:r>
      <w:proofErr w:type="spellStart"/>
      <w:r w:rsidRPr="0072616E">
        <w:rPr>
          <w:spacing w:val="-6"/>
        </w:rPr>
        <w:t>Голин</w:t>
      </w:r>
      <w:proofErr w:type="spellEnd"/>
      <w:r w:rsidRPr="0072616E">
        <w:rPr>
          <w:spacing w:val="-6"/>
        </w:rPr>
        <w:t xml:space="preserve"> - </w:t>
      </w:r>
      <w:r w:rsidRPr="0072616E">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2616E">
        <w:t>Югорска</w:t>
      </w:r>
      <w:proofErr w:type="spellEnd"/>
      <w:r w:rsidRPr="0072616E">
        <w:t>;</w:t>
      </w:r>
    </w:p>
    <w:p w:rsidR="00746322" w:rsidRPr="0072616E" w:rsidRDefault="00746322" w:rsidP="00746322">
      <w:pPr>
        <w:tabs>
          <w:tab w:val="num" w:pos="142"/>
        </w:tabs>
        <w:autoSpaceDE w:val="0"/>
        <w:autoSpaceDN w:val="0"/>
        <w:adjustRightInd w:val="0"/>
        <w:ind w:left="426"/>
        <w:jc w:val="both"/>
      </w:pPr>
      <w:r w:rsidRPr="0072616E">
        <w:t xml:space="preserve">2. В.К. </w:t>
      </w:r>
      <w:proofErr w:type="spellStart"/>
      <w:r w:rsidRPr="0072616E">
        <w:t>Бандурин</w:t>
      </w:r>
      <w:proofErr w:type="spellEnd"/>
      <w:r w:rsidRPr="0072616E">
        <w:t xml:space="preserve">  - заместитель председателя комиссии, заместитель главы города - директор  департамента </w:t>
      </w:r>
      <w:proofErr w:type="spellStart"/>
      <w:r w:rsidRPr="0072616E">
        <w:t>жилищно</w:t>
      </w:r>
      <w:proofErr w:type="spellEnd"/>
      <w:r w:rsidRPr="0072616E">
        <w:t xml:space="preserve"> - коммунального и строительного комплекса администрации города </w:t>
      </w:r>
      <w:proofErr w:type="spellStart"/>
      <w:r w:rsidRPr="0072616E">
        <w:t>Югорска</w:t>
      </w:r>
      <w:proofErr w:type="spellEnd"/>
      <w:r w:rsidRPr="0072616E">
        <w:t>;</w:t>
      </w:r>
    </w:p>
    <w:p w:rsidR="00746322" w:rsidRPr="0072616E" w:rsidRDefault="00746322" w:rsidP="00746322">
      <w:pPr>
        <w:tabs>
          <w:tab w:val="num" w:pos="142"/>
        </w:tabs>
        <w:autoSpaceDE w:val="0"/>
        <w:autoSpaceDN w:val="0"/>
        <w:adjustRightInd w:val="0"/>
        <w:ind w:left="426"/>
        <w:jc w:val="both"/>
      </w:pPr>
      <w:r w:rsidRPr="0072616E">
        <w:t xml:space="preserve">3.  В.А. </w:t>
      </w:r>
      <w:proofErr w:type="spellStart"/>
      <w:r w:rsidRPr="0072616E">
        <w:t>Климин</w:t>
      </w:r>
      <w:proofErr w:type="spellEnd"/>
      <w:r w:rsidRPr="0072616E">
        <w:t xml:space="preserve"> – председатель Думы города </w:t>
      </w:r>
      <w:proofErr w:type="spellStart"/>
      <w:r w:rsidRPr="0072616E">
        <w:t>Югорска</w:t>
      </w:r>
      <w:proofErr w:type="spellEnd"/>
      <w:r w:rsidRPr="0072616E">
        <w:t>;</w:t>
      </w:r>
    </w:p>
    <w:p w:rsidR="00746322" w:rsidRPr="0072616E" w:rsidRDefault="00746322" w:rsidP="00746322">
      <w:pPr>
        <w:ind w:left="426"/>
      </w:pPr>
      <w:r w:rsidRPr="0072616E">
        <w:t xml:space="preserve">4. Т.И. </w:t>
      </w:r>
      <w:proofErr w:type="spellStart"/>
      <w:r w:rsidRPr="0072616E">
        <w:t>Долгодворова</w:t>
      </w:r>
      <w:proofErr w:type="spellEnd"/>
      <w:r w:rsidRPr="0072616E">
        <w:t xml:space="preserve"> - заместитель главы города </w:t>
      </w:r>
      <w:proofErr w:type="spellStart"/>
      <w:r w:rsidRPr="0072616E">
        <w:t>Югорска</w:t>
      </w:r>
      <w:proofErr w:type="spellEnd"/>
      <w:r w:rsidRPr="0072616E">
        <w:t>;</w:t>
      </w:r>
    </w:p>
    <w:p w:rsidR="00746322" w:rsidRPr="0072616E" w:rsidRDefault="00746322" w:rsidP="00746322">
      <w:pPr>
        <w:ind w:left="426"/>
      </w:pPr>
      <w:r w:rsidRPr="0072616E">
        <w:t>5.  Н.А. Морозова – советник руководителя;</w:t>
      </w:r>
    </w:p>
    <w:p w:rsidR="00746322" w:rsidRPr="0072616E" w:rsidRDefault="00746322" w:rsidP="00746322">
      <w:pPr>
        <w:ind w:left="425"/>
        <w:jc w:val="both"/>
      </w:pPr>
      <w:r w:rsidRPr="0072616E">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2616E">
        <w:t>Югорска</w:t>
      </w:r>
      <w:proofErr w:type="spellEnd"/>
      <w:r w:rsidRPr="0072616E">
        <w:t>;</w:t>
      </w:r>
    </w:p>
    <w:p w:rsidR="00746322" w:rsidRPr="0072616E" w:rsidRDefault="00746322" w:rsidP="00527C01">
      <w:pPr>
        <w:tabs>
          <w:tab w:val="num" w:pos="142"/>
        </w:tabs>
        <w:autoSpaceDE w:val="0"/>
        <w:autoSpaceDN w:val="0"/>
        <w:adjustRightInd w:val="0"/>
        <w:ind w:left="425"/>
        <w:jc w:val="both"/>
      </w:pPr>
      <w:r w:rsidRPr="0072616E">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2616E">
        <w:t>Югорска</w:t>
      </w:r>
      <w:proofErr w:type="spellEnd"/>
      <w:r w:rsidRPr="0072616E">
        <w:t>.</w:t>
      </w:r>
    </w:p>
    <w:p w:rsidR="00746322" w:rsidRDefault="00746322" w:rsidP="00527C01">
      <w:pPr>
        <w:tabs>
          <w:tab w:val="num" w:pos="142"/>
        </w:tabs>
        <w:autoSpaceDE w:val="0"/>
        <w:autoSpaceDN w:val="0"/>
        <w:adjustRightInd w:val="0"/>
        <w:ind w:left="425"/>
        <w:jc w:val="both"/>
      </w:pPr>
      <w:r w:rsidRPr="0072616E">
        <w:t>Всего присутствовали 7 членов комиссии из 8.</w:t>
      </w:r>
    </w:p>
    <w:p w:rsidR="00656818" w:rsidRPr="002E7D14" w:rsidRDefault="00656818" w:rsidP="00656818">
      <w:pPr>
        <w:tabs>
          <w:tab w:val="num" w:pos="426"/>
        </w:tabs>
        <w:ind w:left="426"/>
        <w:jc w:val="both"/>
      </w:pPr>
      <w:r w:rsidRPr="002E7D14">
        <w:t xml:space="preserve">Представитель заказчика: </w:t>
      </w:r>
      <w:r w:rsidR="002E7D14" w:rsidRPr="002E7D14">
        <w:t xml:space="preserve">Акопова Татьяна Александровна, бухгалтер </w:t>
      </w:r>
      <w:r w:rsidR="002E7D14" w:rsidRPr="002E7D14">
        <w:rPr>
          <w:rFonts w:eastAsia="Calibri"/>
        </w:rPr>
        <w:t>муниципального бюджетного общеобразовательного учреждения</w:t>
      </w:r>
      <w:r w:rsidR="002E7D14" w:rsidRPr="002E7D14">
        <w:rPr>
          <w:rFonts w:eastAsia="Calibri"/>
          <w:bCs/>
        </w:rPr>
        <w:t xml:space="preserve"> «Средняя общеобразовательная школа № 5».</w:t>
      </w:r>
    </w:p>
    <w:p w:rsidR="00746322" w:rsidRPr="0003333C" w:rsidRDefault="00746322" w:rsidP="0003333C">
      <w:pPr>
        <w:keepNext/>
        <w:keepLines/>
        <w:widowControl w:val="0"/>
        <w:suppressLineNumbers/>
        <w:spacing w:after="60"/>
        <w:ind w:left="426"/>
        <w:jc w:val="both"/>
        <w:rPr>
          <w:b/>
          <w:bCs/>
          <w:lang w:eastAsia="ru-RU"/>
        </w:rPr>
      </w:pPr>
      <w:r>
        <w:t xml:space="preserve">1. Наименование аукциона: </w:t>
      </w:r>
      <w:r w:rsidRPr="00E40672">
        <w:t>аукцион в электронной форме № 01873000058170004</w:t>
      </w:r>
      <w:r w:rsidR="0003333C">
        <w:t>70</w:t>
      </w:r>
      <w:r w:rsidRPr="00E40672">
        <w:t xml:space="preserve"> </w:t>
      </w:r>
      <w:r w:rsidR="0003333C" w:rsidRPr="0003333C">
        <w:rPr>
          <w:bCs/>
          <w:lang w:eastAsia="ru-RU"/>
        </w:rPr>
        <w:t>на право заключения гражданско-правового договора на поставку продуктов питания (сок).</w:t>
      </w:r>
    </w:p>
    <w:p w:rsidR="00746322" w:rsidRPr="00AA115A" w:rsidRDefault="00746322" w:rsidP="00527C01">
      <w:pPr>
        <w:tabs>
          <w:tab w:val="num" w:pos="284"/>
        </w:tabs>
        <w:suppressAutoHyphens w:val="0"/>
        <w:autoSpaceDE w:val="0"/>
        <w:autoSpaceDN w:val="0"/>
        <w:adjustRightInd w:val="0"/>
        <w:ind w:left="425"/>
        <w:jc w:val="both"/>
      </w:pPr>
      <w:r w:rsidRPr="00E40672">
        <w:t xml:space="preserve">1.1 Номер извещения о проведении торгов на официальном </w:t>
      </w:r>
      <w:r w:rsidRPr="0061193A">
        <w:t xml:space="preserve">сайте – </w:t>
      </w:r>
      <w:hyperlink r:id="rId6" w:history="1">
        <w:r w:rsidRPr="0061193A">
          <w:rPr>
            <w:rStyle w:val="a3"/>
            <w:color w:val="auto"/>
            <w:u w:val="none"/>
          </w:rPr>
          <w:t>http://zakupki.gov.ru/</w:t>
        </w:r>
      </w:hyperlink>
      <w:r w:rsidRPr="0061193A">
        <w:t>, код аукциона 01873000058170004</w:t>
      </w:r>
      <w:r w:rsidR="0003333C">
        <w:t>70</w:t>
      </w:r>
      <w:r w:rsidRPr="0061193A">
        <w:t xml:space="preserve">, дата публикации </w:t>
      </w:r>
      <w:r w:rsidR="00AA380B" w:rsidRPr="0061193A">
        <w:t>1</w:t>
      </w:r>
      <w:r w:rsidR="0061193A" w:rsidRPr="0061193A">
        <w:t>9</w:t>
      </w:r>
      <w:r w:rsidRPr="0061193A">
        <w:t xml:space="preserve">.12.2017. </w:t>
      </w:r>
    </w:p>
    <w:p w:rsidR="00746322" w:rsidRPr="00AA115A" w:rsidRDefault="00EC26F6" w:rsidP="002D5EE8">
      <w:pPr>
        <w:pStyle w:val="ConsPlusNormal"/>
        <w:widowControl/>
        <w:ind w:firstLine="0"/>
        <w:outlineLvl w:val="0"/>
        <w:rPr>
          <w:rFonts w:ascii="Times New Roman" w:hAnsi="Times New Roman" w:cs="Times New Roman"/>
          <w:sz w:val="24"/>
          <w:szCs w:val="24"/>
        </w:rPr>
      </w:pPr>
      <w:r w:rsidRPr="00AA115A">
        <w:rPr>
          <w:rFonts w:ascii="Times New Roman" w:hAnsi="Times New Roman" w:cs="Times New Roman"/>
          <w:sz w:val="24"/>
          <w:szCs w:val="24"/>
        </w:rPr>
        <w:t xml:space="preserve">       </w:t>
      </w:r>
      <w:r w:rsidR="00746322" w:rsidRPr="00AA115A">
        <w:rPr>
          <w:rFonts w:ascii="Times New Roman" w:hAnsi="Times New Roman" w:cs="Times New Roman"/>
          <w:sz w:val="24"/>
          <w:szCs w:val="24"/>
        </w:rPr>
        <w:t xml:space="preserve">Идентификационный код закупки: </w:t>
      </w:r>
      <w:r w:rsidR="0003333C" w:rsidRPr="0003333C">
        <w:rPr>
          <w:rFonts w:ascii="Times New Roman" w:hAnsi="Times New Roman" w:cs="Times New Roman"/>
          <w:sz w:val="24"/>
          <w:szCs w:val="24"/>
        </w:rPr>
        <w:t>173862200272086220100119450010000000</w:t>
      </w:r>
      <w:r w:rsidR="002D5EE8" w:rsidRPr="0003333C">
        <w:rPr>
          <w:rFonts w:ascii="Times New Roman" w:hAnsi="Times New Roman" w:cs="Times New Roman"/>
          <w:sz w:val="24"/>
          <w:szCs w:val="24"/>
        </w:rPr>
        <w:t>.</w:t>
      </w:r>
    </w:p>
    <w:p w:rsidR="002D5EE8" w:rsidRPr="0003333C" w:rsidRDefault="00746322" w:rsidP="0003333C">
      <w:pPr>
        <w:keepNext/>
        <w:keepLines/>
        <w:widowControl w:val="0"/>
        <w:suppressLineNumbers/>
        <w:ind w:left="426"/>
        <w:jc w:val="both"/>
        <w:rPr>
          <w:rFonts w:eastAsia="Calibri"/>
        </w:rPr>
      </w:pPr>
      <w:r w:rsidRPr="002D5EE8">
        <w:t xml:space="preserve">2. </w:t>
      </w:r>
      <w:r w:rsidR="004378E9" w:rsidRPr="000E06A0">
        <w:t xml:space="preserve">Заказчик: </w:t>
      </w:r>
      <w:r w:rsidR="0003333C" w:rsidRPr="0070274D">
        <w:rPr>
          <w:rFonts w:eastAsia="Calibri"/>
        </w:rPr>
        <w:t>Муниципальное бюджетное общеобразовательное учреждение</w:t>
      </w:r>
      <w:r w:rsidR="0003333C" w:rsidRPr="0070274D">
        <w:rPr>
          <w:rFonts w:eastAsia="Calibri"/>
          <w:bCs/>
        </w:rPr>
        <w:t xml:space="preserve"> «Средняя общеобразовательная школа № 5»</w:t>
      </w:r>
      <w:r w:rsidR="0003333C">
        <w:rPr>
          <w:rFonts w:eastAsia="Calibri"/>
          <w:bCs/>
        </w:rPr>
        <w:t xml:space="preserve">. </w:t>
      </w:r>
      <w:proofErr w:type="gramStart"/>
      <w:r w:rsidR="00EC26F6" w:rsidRPr="007B3514">
        <w:rPr>
          <w:sz w:val="22"/>
          <w:szCs w:val="22"/>
        </w:rPr>
        <w:t xml:space="preserve">Почтовый адрес: </w:t>
      </w:r>
      <w:r w:rsidR="0003333C" w:rsidRPr="0070274D">
        <w:rPr>
          <w:rFonts w:eastAsia="Calibri"/>
          <w:bCs/>
        </w:rPr>
        <w:t xml:space="preserve">628260, ул. Садовая, 1Б, </w:t>
      </w:r>
      <w:r w:rsidR="0003333C" w:rsidRPr="0070274D">
        <w:rPr>
          <w:rFonts w:eastAsia="Calibri"/>
        </w:rPr>
        <w:t xml:space="preserve">г. </w:t>
      </w:r>
      <w:proofErr w:type="spellStart"/>
      <w:r w:rsidR="0003333C" w:rsidRPr="0070274D">
        <w:rPr>
          <w:rFonts w:eastAsia="Calibri"/>
        </w:rPr>
        <w:t>Югорск</w:t>
      </w:r>
      <w:proofErr w:type="spellEnd"/>
      <w:r w:rsidR="0003333C" w:rsidRPr="0070274D">
        <w:rPr>
          <w:rFonts w:eastAsia="Calibri"/>
        </w:rPr>
        <w:t xml:space="preserve">, Ханты - Мансийский автономный округ - Югра, Тюменская область. </w:t>
      </w:r>
      <w:proofErr w:type="gramEnd"/>
    </w:p>
    <w:p w:rsidR="00746322" w:rsidRPr="00630116" w:rsidRDefault="00746322" w:rsidP="002D5EE8">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часов </w:t>
      </w:r>
      <w:r w:rsidR="00AA380B">
        <w:t>2</w:t>
      </w:r>
      <w:r w:rsidR="002D5EE8">
        <w:t>8</w:t>
      </w:r>
      <w:r>
        <w:t xml:space="preserve"> декабря 2017 года, по адресу: ул. 40 лет Победы, 11, г. </w:t>
      </w:r>
      <w:proofErr w:type="spellStart"/>
      <w:r>
        <w:t>Югорск</w:t>
      </w:r>
      <w:proofErr w:type="spellEnd"/>
      <w:r>
        <w:t xml:space="preserve">, Ханты-Мансийский  </w:t>
      </w:r>
      <w:r w:rsidRPr="00630116">
        <w:t>автономный округ-Югра.</w:t>
      </w:r>
    </w:p>
    <w:p w:rsidR="00746322" w:rsidRPr="00630116" w:rsidRDefault="00746322" w:rsidP="00527C01">
      <w:pPr>
        <w:ind w:left="426"/>
        <w:jc w:val="both"/>
      </w:pPr>
      <w:r w:rsidRPr="00630116">
        <w:t xml:space="preserve">4. Количество поступивших заявок на участие  в </w:t>
      </w:r>
      <w:r w:rsidRPr="002E7D14">
        <w:t>аукционе – 4.</w:t>
      </w:r>
      <w:r w:rsidRPr="00630116">
        <w:t xml:space="preserve"> </w:t>
      </w:r>
    </w:p>
    <w:p w:rsidR="00746322" w:rsidRPr="00630116" w:rsidRDefault="00746322" w:rsidP="00527C01">
      <w:pPr>
        <w:ind w:left="426"/>
        <w:jc w:val="both"/>
      </w:pPr>
      <w:r w:rsidRPr="00630116">
        <w:t xml:space="preserve">5. Комиссия рассмотрела первые части заявок и приняла следующее решение: </w:t>
      </w:r>
    </w:p>
    <w:tbl>
      <w:tblPr>
        <w:tblW w:w="4916" w:type="pct"/>
        <w:tblInd w:w="441" w:type="dxa"/>
        <w:tblLook w:val="00A0" w:firstRow="1" w:lastRow="0" w:firstColumn="1" w:lastColumn="0" w:noHBand="0" w:noVBand="0"/>
      </w:tblPr>
      <w:tblGrid>
        <w:gridCol w:w="1790"/>
        <w:gridCol w:w="3314"/>
        <w:gridCol w:w="4959"/>
      </w:tblGrid>
      <w:tr w:rsidR="00746322" w:rsidRPr="00630116" w:rsidTr="002E7D14">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630116" w:rsidRDefault="00746322">
            <w:pPr>
              <w:pStyle w:val="a4"/>
              <w:spacing w:line="276" w:lineRule="auto"/>
              <w:jc w:val="center"/>
              <w:rPr>
                <w:sz w:val="20"/>
                <w:szCs w:val="20"/>
                <w:lang w:eastAsia="en-US"/>
              </w:rPr>
            </w:pPr>
            <w:r w:rsidRPr="00630116">
              <w:rPr>
                <w:sz w:val="20"/>
                <w:szCs w:val="20"/>
                <w:lang w:eastAsia="en-US"/>
              </w:rPr>
              <w:t>Порядковый номер заявки</w:t>
            </w:r>
          </w:p>
        </w:tc>
        <w:tc>
          <w:tcPr>
            <w:tcW w:w="16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630116" w:rsidRDefault="00746322">
            <w:pPr>
              <w:pStyle w:val="a4"/>
              <w:spacing w:line="276" w:lineRule="auto"/>
              <w:jc w:val="center"/>
              <w:rPr>
                <w:sz w:val="20"/>
                <w:szCs w:val="20"/>
                <w:lang w:eastAsia="en-US"/>
              </w:rPr>
            </w:pPr>
            <w:r w:rsidRPr="00630116">
              <w:rPr>
                <w:sz w:val="20"/>
                <w:szCs w:val="20"/>
                <w:lang w:eastAsia="en-US"/>
              </w:rPr>
              <w:t>Решение о допуске или об отказе в допуске</w:t>
            </w:r>
          </w:p>
        </w:tc>
        <w:tc>
          <w:tcPr>
            <w:tcW w:w="246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46322" w:rsidRPr="00630116" w:rsidRDefault="00746322">
            <w:pPr>
              <w:pStyle w:val="a4"/>
              <w:spacing w:line="276" w:lineRule="auto"/>
              <w:jc w:val="center"/>
              <w:rPr>
                <w:sz w:val="20"/>
                <w:szCs w:val="20"/>
                <w:lang w:eastAsia="en-US"/>
              </w:rPr>
            </w:pPr>
            <w:r w:rsidRPr="00630116">
              <w:rPr>
                <w:sz w:val="20"/>
                <w:szCs w:val="20"/>
                <w:lang w:eastAsia="en-US"/>
              </w:rPr>
              <w:t>Причина отказа в допуске</w:t>
            </w:r>
          </w:p>
        </w:tc>
      </w:tr>
      <w:tr w:rsidR="002E7D14" w:rsidRPr="00630116" w:rsidTr="002E7D14">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E7D14" w:rsidRPr="000C4293" w:rsidRDefault="002E7D14" w:rsidP="006C212C">
            <w:pPr>
              <w:spacing w:line="276" w:lineRule="auto"/>
              <w:jc w:val="center"/>
              <w:rPr>
                <w:sz w:val="18"/>
                <w:szCs w:val="18"/>
                <w:lang w:eastAsia="en-US"/>
              </w:rPr>
            </w:pPr>
            <w:r w:rsidRPr="000C4293">
              <w:rPr>
                <w:sz w:val="18"/>
                <w:szCs w:val="18"/>
                <w:lang w:eastAsia="en-US"/>
              </w:rPr>
              <w:t>1</w:t>
            </w:r>
          </w:p>
        </w:tc>
        <w:tc>
          <w:tcPr>
            <w:tcW w:w="16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D14" w:rsidRPr="000C4293" w:rsidRDefault="002E7D14" w:rsidP="006C212C">
            <w:pPr>
              <w:snapToGrid w:val="0"/>
              <w:spacing w:line="276" w:lineRule="auto"/>
              <w:jc w:val="center"/>
              <w:rPr>
                <w:rFonts w:eastAsia="Calibri"/>
                <w:color w:val="000000"/>
                <w:sz w:val="18"/>
                <w:szCs w:val="18"/>
              </w:rPr>
            </w:pPr>
            <w:r w:rsidRPr="000C4293">
              <w:rPr>
                <w:rFonts w:eastAsia="Calibri"/>
                <w:color w:val="000000"/>
                <w:sz w:val="18"/>
                <w:szCs w:val="18"/>
              </w:rPr>
              <w:t>допустить к участию в аукционе и признать участником аукциона</w:t>
            </w:r>
          </w:p>
        </w:tc>
        <w:tc>
          <w:tcPr>
            <w:tcW w:w="24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7D14" w:rsidRPr="000C4293" w:rsidRDefault="002E7D14" w:rsidP="006C212C">
            <w:pPr>
              <w:spacing w:line="276" w:lineRule="auto"/>
              <w:jc w:val="both"/>
              <w:rPr>
                <w:rFonts w:cs="Calibri"/>
                <w:color w:val="000000"/>
                <w:sz w:val="18"/>
                <w:szCs w:val="18"/>
              </w:rPr>
            </w:pPr>
          </w:p>
        </w:tc>
      </w:tr>
      <w:tr w:rsidR="002E7D14" w:rsidRPr="00630116" w:rsidTr="002E7D14">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E7D14" w:rsidRPr="000C4293" w:rsidRDefault="002E7D14" w:rsidP="006C212C">
            <w:pPr>
              <w:spacing w:line="276" w:lineRule="auto"/>
              <w:jc w:val="center"/>
              <w:rPr>
                <w:sz w:val="18"/>
                <w:szCs w:val="18"/>
                <w:lang w:eastAsia="en-US"/>
              </w:rPr>
            </w:pPr>
            <w:r w:rsidRPr="000C4293">
              <w:rPr>
                <w:sz w:val="18"/>
                <w:szCs w:val="18"/>
                <w:lang w:eastAsia="en-US"/>
              </w:rPr>
              <w:t>2</w:t>
            </w:r>
          </w:p>
        </w:tc>
        <w:tc>
          <w:tcPr>
            <w:tcW w:w="16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D14" w:rsidRPr="000C4293" w:rsidRDefault="002E7D14" w:rsidP="006C212C">
            <w:pPr>
              <w:snapToGrid w:val="0"/>
              <w:spacing w:line="276" w:lineRule="auto"/>
              <w:jc w:val="center"/>
              <w:rPr>
                <w:rFonts w:eastAsia="Calibri"/>
                <w:color w:val="000000"/>
                <w:sz w:val="18"/>
                <w:szCs w:val="18"/>
              </w:rPr>
            </w:pPr>
            <w:r w:rsidRPr="000C4293">
              <w:rPr>
                <w:rFonts w:eastAsia="Calibri"/>
                <w:color w:val="000000"/>
                <w:sz w:val="18"/>
                <w:szCs w:val="18"/>
              </w:rPr>
              <w:t>допустить к участию в аукционе и признать участником аукциона</w:t>
            </w:r>
          </w:p>
        </w:tc>
        <w:tc>
          <w:tcPr>
            <w:tcW w:w="24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7D14" w:rsidRPr="000C4293" w:rsidRDefault="002E7D14" w:rsidP="006C212C">
            <w:pPr>
              <w:spacing w:line="276" w:lineRule="auto"/>
              <w:jc w:val="both"/>
              <w:rPr>
                <w:rFonts w:cs="Calibri"/>
                <w:color w:val="000000"/>
                <w:sz w:val="18"/>
                <w:szCs w:val="18"/>
              </w:rPr>
            </w:pPr>
          </w:p>
        </w:tc>
      </w:tr>
      <w:tr w:rsidR="002E7D14" w:rsidRPr="00630116" w:rsidTr="002E7D14">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E7D14" w:rsidRPr="000C4293" w:rsidRDefault="002E7D14" w:rsidP="006C212C">
            <w:pPr>
              <w:spacing w:line="276" w:lineRule="auto"/>
              <w:jc w:val="center"/>
              <w:rPr>
                <w:sz w:val="18"/>
                <w:szCs w:val="18"/>
                <w:lang w:eastAsia="en-US"/>
              </w:rPr>
            </w:pPr>
            <w:r w:rsidRPr="000C4293">
              <w:rPr>
                <w:sz w:val="18"/>
                <w:szCs w:val="18"/>
                <w:lang w:eastAsia="en-US"/>
              </w:rPr>
              <w:t>3</w:t>
            </w:r>
          </w:p>
        </w:tc>
        <w:tc>
          <w:tcPr>
            <w:tcW w:w="16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E7D14" w:rsidRPr="000C4293" w:rsidRDefault="002E7D14" w:rsidP="006C212C">
            <w:pPr>
              <w:snapToGrid w:val="0"/>
              <w:spacing w:line="276" w:lineRule="auto"/>
              <w:jc w:val="center"/>
              <w:rPr>
                <w:rFonts w:eastAsia="Calibri"/>
                <w:color w:val="000000"/>
                <w:sz w:val="18"/>
                <w:szCs w:val="18"/>
              </w:rPr>
            </w:pPr>
            <w:r w:rsidRPr="000C4293">
              <w:rPr>
                <w:rFonts w:eastAsia="Calibri"/>
                <w:color w:val="000000"/>
                <w:sz w:val="18"/>
                <w:szCs w:val="18"/>
              </w:rPr>
              <w:t>допустить к участию в аукционе и признать участником аукциона</w:t>
            </w:r>
          </w:p>
        </w:tc>
        <w:tc>
          <w:tcPr>
            <w:tcW w:w="24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7D14" w:rsidRPr="00630116" w:rsidRDefault="002E7D14" w:rsidP="006C212C">
            <w:pPr>
              <w:spacing w:line="276" w:lineRule="auto"/>
              <w:jc w:val="both"/>
              <w:rPr>
                <w:rFonts w:cs="Calibri"/>
                <w:color w:val="000000"/>
                <w:sz w:val="18"/>
                <w:szCs w:val="18"/>
              </w:rPr>
            </w:pPr>
          </w:p>
        </w:tc>
      </w:tr>
      <w:tr w:rsidR="002E7D14" w:rsidTr="002E7D14">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E7D14" w:rsidRPr="000C4293" w:rsidRDefault="002E7D14" w:rsidP="006C212C">
            <w:pPr>
              <w:spacing w:line="276" w:lineRule="auto"/>
              <w:jc w:val="center"/>
              <w:rPr>
                <w:sz w:val="18"/>
                <w:szCs w:val="18"/>
                <w:lang w:eastAsia="en-US"/>
              </w:rPr>
            </w:pPr>
            <w:r>
              <w:rPr>
                <w:sz w:val="18"/>
                <w:szCs w:val="18"/>
                <w:lang w:eastAsia="en-US"/>
              </w:rPr>
              <w:t>4</w:t>
            </w:r>
          </w:p>
        </w:tc>
        <w:tc>
          <w:tcPr>
            <w:tcW w:w="16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E7D14" w:rsidRPr="00F47504" w:rsidRDefault="002E7D14" w:rsidP="006C212C">
            <w:pPr>
              <w:jc w:val="center"/>
              <w:rPr>
                <w:spacing w:val="-6"/>
                <w:sz w:val="20"/>
                <w:szCs w:val="20"/>
              </w:rPr>
            </w:pPr>
            <w:r w:rsidRPr="00F47504">
              <w:rPr>
                <w:spacing w:val="-6"/>
                <w:sz w:val="20"/>
                <w:szCs w:val="20"/>
              </w:rPr>
              <w:t>отказать в допуске к участию в аукционе.</w:t>
            </w:r>
          </w:p>
        </w:tc>
        <w:tc>
          <w:tcPr>
            <w:tcW w:w="246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E7D14" w:rsidRPr="00F47504" w:rsidRDefault="002E7D14" w:rsidP="006C212C">
            <w:pPr>
              <w:jc w:val="both"/>
              <w:rPr>
                <w:noProof/>
                <w:sz w:val="20"/>
                <w:szCs w:val="20"/>
              </w:rPr>
            </w:pPr>
            <w:r w:rsidRPr="00F47504">
              <w:rPr>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отсутствуют конкретные показатели предлагаемого товара:</w:t>
            </w:r>
          </w:p>
          <w:p w:rsidR="002E7D14" w:rsidRPr="00F47504" w:rsidRDefault="002E7D14" w:rsidP="006C212C">
            <w:pPr>
              <w:jc w:val="both"/>
              <w:rPr>
                <w:noProof/>
                <w:sz w:val="20"/>
                <w:szCs w:val="20"/>
              </w:rPr>
            </w:pPr>
            <w:r w:rsidRPr="00F47504">
              <w:rPr>
                <w:noProof/>
                <w:sz w:val="20"/>
                <w:szCs w:val="20"/>
              </w:rPr>
              <w:t>-</w:t>
            </w:r>
            <w:r>
              <w:rPr>
                <w:noProof/>
                <w:sz w:val="20"/>
                <w:szCs w:val="20"/>
              </w:rPr>
              <w:t xml:space="preserve"> </w:t>
            </w:r>
            <w:r w:rsidRPr="00F47504">
              <w:rPr>
                <w:noProof/>
                <w:sz w:val="20"/>
                <w:szCs w:val="20"/>
              </w:rPr>
              <w:t>пункт 1. Сок натуральный и (или) нектар - в описании характеристик товара отсутствует информация «персиковый</w:t>
            </w:r>
            <w:r>
              <w:rPr>
                <w:noProof/>
                <w:sz w:val="20"/>
                <w:szCs w:val="20"/>
              </w:rPr>
              <w:t xml:space="preserve"> – 900 шт.</w:t>
            </w:r>
            <w:r w:rsidRPr="00F47504">
              <w:rPr>
                <w:noProof/>
                <w:sz w:val="20"/>
                <w:szCs w:val="20"/>
              </w:rPr>
              <w:t>»;</w:t>
            </w:r>
          </w:p>
          <w:p w:rsidR="002E7D14" w:rsidRPr="00F47504" w:rsidRDefault="002E7D14" w:rsidP="006C212C">
            <w:pPr>
              <w:jc w:val="both"/>
              <w:rPr>
                <w:noProof/>
                <w:sz w:val="20"/>
                <w:szCs w:val="20"/>
              </w:rPr>
            </w:pPr>
            <w:r>
              <w:rPr>
                <w:noProof/>
                <w:sz w:val="20"/>
                <w:szCs w:val="20"/>
              </w:rPr>
              <w:t>- пункт</w:t>
            </w:r>
            <w:r w:rsidRPr="00F47504">
              <w:rPr>
                <w:noProof/>
                <w:sz w:val="20"/>
                <w:szCs w:val="20"/>
              </w:rPr>
              <w:t xml:space="preserve"> 2. Сок натуральный и (или) нектар - в описании характеристик товара отсутствует информация </w:t>
            </w:r>
            <w:r w:rsidRPr="00F47504">
              <w:rPr>
                <w:noProof/>
                <w:sz w:val="20"/>
                <w:szCs w:val="20"/>
              </w:rPr>
              <w:lastRenderedPageBreak/>
              <w:t>«персиковый</w:t>
            </w:r>
            <w:r>
              <w:rPr>
                <w:noProof/>
                <w:sz w:val="20"/>
                <w:szCs w:val="20"/>
              </w:rPr>
              <w:t xml:space="preserve">– </w:t>
            </w:r>
            <w:r w:rsidR="005E11F5">
              <w:rPr>
                <w:noProof/>
                <w:sz w:val="20"/>
                <w:szCs w:val="20"/>
              </w:rPr>
              <w:t>2140</w:t>
            </w:r>
            <w:r>
              <w:rPr>
                <w:noProof/>
                <w:sz w:val="20"/>
                <w:szCs w:val="20"/>
              </w:rPr>
              <w:t xml:space="preserve"> шт.</w:t>
            </w:r>
            <w:r w:rsidRPr="00F47504">
              <w:rPr>
                <w:noProof/>
                <w:sz w:val="20"/>
                <w:szCs w:val="20"/>
              </w:rPr>
              <w:t>».</w:t>
            </w:r>
          </w:p>
          <w:p w:rsidR="002E7D14" w:rsidRPr="00893D1F" w:rsidRDefault="002E7D14" w:rsidP="006C212C">
            <w:pPr>
              <w:jc w:val="both"/>
              <w:rPr>
                <w:noProof/>
                <w:sz w:val="20"/>
                <w:szCs w:val="20"/>
              </w:rPr>
            </w:pPr>
            <w:r w:rsidRPr="00F47504">
              <w:rPr>
                <w:noProof/>
                <w:sz w:val="20"/>
                <w:szCs w:val="20"/>
              </w:rPr>
              <w:t xml:space="preserve">Положения документации об аукционе в электронной форме, которым не соответствует </w:t>
            </w:r>
            <w:r w:rsidRPr="00893D1F">
              <w:rPr>
                <w:noProof/>
                <w:sz w:val="20"/>
                <w:szCs w:val="20"/>
              </w:rPr>
              <w:t>заявка на участие в аукционе: п.23 Части I. Сведения о проводимом аукционе в электронной форме.</w:t>
            </w:r>
          </w:p>
          <w:p w:rsidR="002E7D14" w:rsidRPr="00893D1F" w:rsidRDefault="002E7D14" w:rsidP="006C212C">
            <w:pPr>
              <w:jc w:val="both"/>
              <w:rPr>
                <w:noProof/>
                <w:sz w:val="20"/>
                <w:szCs w:val="20"/>
              </w:rPr>
            </w:pPr>
            <w:r w:rsidRPr="00893D1F">
              <w:rPr>
                <w:noProof/>
                <w:sz w:val="20"/>
                <w:szCs w:val="20"/>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2E7D14" w:rsidRPr="00893D1F" w:rsidRDefault="002E7D14" w:rsidP="006C212C">
            <w:pPr>
              <w:jc w:val="both"/>
              <w:rPr>
                <w:noProof/>
                <w:sz w:val="20"/>
                <w:szCs w:val="20"/>
              </w:rPr>
            </w:pPr>
            <w:r w:rsidRPr="00893D1F">
              <w:rPr>
                <w:noProof/>
                <w:sz w:val="20"/>
                <w:szCs w:val="20"/>
              </w:rPr>
              <w:t>- пункт 1. Сок натуральный и (или) нектар: требуется – «с содержанием сока не менее 45%», участник предлагает – «с содержанием сока  40%»</w:t>
            </w:r>
            <w:r>
              <w:rPr>
                <w:noProof/>
                <w:sz w:val="20"/>
                <w:szCs w:val="20"/>
              </w:rPr>
              <w:t>.</w:t>
            </w:r>
          </w:p>
          <w:p w:rsidR="002E7D14" w:rsidRPr="00893D1F" w:rsidRDefault="002E7D14" w:rsidP="006C212C">
            <w:pPr>
              <w:ind w:right="127"/>
              <w:jc w:val="both"/>
              <w:rPr>
                <w:noProof/>
                <w:sz w:val="20"/>
                <w:szCs w:val="20"/>
              </w:rPr>
            </w:pPr>
            <w:r w:rsidRPr="00893D1F">
              <w:rPr>
                <w:noProof/>
                <w:sz w:val="20"/>
                <w:szCs w:val="20"/>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Части </w:t>
            </w:r>
            <w:r w:rsidRPr="00893D1F">
              <w:rPr>
                <w:noProof/>
                <w:sz w:val="20"/>
                <w:szCs w:val="20"/>
                <w:lang w:val="en-US"/>
              </w:rPr>
              <w:t>II</w:t>
            </w:r>
            <w:r w:rsidRPr="00893D1F">
              <w:rPr>
                <w:noProof/>
                <w:sz w:val="20"/>
                <w:szCs w:val="20"/>
              </w:rPr>
              <w:t>. Техническое задание.</w:t>
            </w:r>
          </w:p>
          <w:p w:rsidR="002E7D14" w:rsidRPr="00F47504" w:rsidRDefault="002E7D14" w:rsidP="006C212C">
            <w:pPr>
              <w:jc w:val="both"/>
              <w:rPr>
                <w:rFonts w:cs="Calibri"/>
                <w:color w:val="000000"/>
                <w:sz w:val="20"/>
                <w:szCs w:val="20"/>
              </w:rPr>
            </w:pPr>
            <w:r w:rsidRPr="00893D1F">
              <w:rPr>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746322" w:rsidRDefault="00746322" w:rsidP="00746322">
      <w:pPr>
        <w:spacing w:before="120"/>
        <w:ind w:left="426"/>
        <w:jc w:val="both"/>
        <w:rPr>
          <w:bCs/>
        </w:rPr>
      </w:pPr>
      <w:r>
        <w:lastRenderedPageBreak/>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746322" w:rsidRDefault="00746322" w:rsidP="00746322">
      <w:pPr>
        <w:ind w:left="284"/>
        <w:jc w:val="center"/>
        <w:rPr>
          <w:noProof/>
        </w:rPr>
      </w:pPr>
      <w:r>
        <w:rPr>
          <w:noProof/>
        </w:rPr>
        <w:t>Сведения о решении</w:t>
      </w:r>
    </w:p>
    <w:p w:rsidR="00746322" w:rsidRDefault="00746322" w:rsidP="00746322">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tbl>
      <w:tblPr>
        <w:tblW w:w="10064" w:type="dxa"/>
        <w:tblInd w:w="392" w:type="dxa"/>
        <w:tblLayout w:type="fixed"/>
        <w:tblLook w:val="01E0" w:firstRow="1" w:lastRow="1" w:firstColumn="1" w:lastColumn="1" w:noHBand="0" w:noVBand="0"/>
      </w:tblPr>
      <w:tblGrid>
        <w:gridCol w:w="5245"/>
        <w:gridCol w:w="2126"/>
        <w:gridCol w:w="2693"/>
      </w:tblGrid>
      <w:tr w:rsidR="00746322" w:rsidTr="005E11F5">
        <w:tc>
          <w:tcPr>
            <w:tcW w:w="5245"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Default="00746322">
            <w:pPr>
              <w:widowControl w:val="0"/>
              <w:spacing w:after="60" w:line="276" w:lineRule="auto"/>
              <w:jc w:val="center"/>
              <w:rPr>
                <w:noProof/>
              </w:rPr>
            </w:pPr>
            <w:r>
              <w:rPr>
                <w:noProof/>
              </w:rPr>
              <w:t>Состав комиссии</w:t>
            </w:r>
          </w:p>
        </w:tc>
      </w:tr>
      <w:tr w:rsidR="00746322" w:rsidRPr="0072616E" w:rsidTr="005E11F5">
        <w:tc>
          <w:tcPr>
            <w:tcW w:w="5245" w:type="dxa"/>
            <w:tcBorders>
              <w:top w:val="single" w:sz="4" w:space="0" w:color="auto"/>
              <w:left w:val="single" w:sz="4" w:space="0" w:color="auto"/>
              <w:bottom w:val="single" w:sz="4" w:space="0" w:color="auto"/>
              <w:right w:val="single" w:sz="4" w:space="0" w:color="auto"/>
            </w:tcBorders>
            <w:hideMark/>
          </w:tcPr>
          <w:p w:rsidR="00746322" w:rsidRPr="0072616E" w:rsidRDefault="00746322">
            <w:pPr>
              <w:widowControl w:val="0"/>
              <w:spacing w:line="276" w:lineRule="auto"/>
              <w:jc w:val="both"/>
              <w:rPr>
                <w:noProof/>
                <w:sz w:val="16"/>
                <w:szCs w:val="16"/>
              </w:rPr>
            </w:pPr>
            <w:r w:rsidRPr="0072616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72616E"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72616E" w:rsidRDefault="00746322">
            <w:pPr>
              <w:widowControl w:val="0"/>
              <w:spacing w:after="60" w:line="276" w:lineRule="auto"/>
              <w:jc w:val="center"/>
              <w:rPr>
                <w:noProof/>
              </w:rPr>
            </w:pPr>
            <w:r w:rsidRPr="0072616E">
              <w:rPr>
                <w:noProof/>
              </w:rPr>
              <w:t>С.Д. Голин</w:t>
            </w:r>
          </w:p>
        </w:tc>
      </w:tr>
      <w:tr w:rsidR="00746322" w:rsidRPr="0072616E" w:rsidTr="005E11F5">
        <w:tc>
          <w:tcPr>
            <w:tcW w:w="5245" w:type="dxa"/>
            <w:tcBorders>
              <w:top w:val="single" w:sz="4" w:space="0" w:color="auto"/>
              <w:left w:val="single" w:sz="4" w:space="0" w:color="auto"/>
              <w:bottom w:val="single" w:sz="4" w:space="0" w:color="auto"/>
              <w:right w:val="single" w:sz="4" w:space="0" w:color="auto"/>
            </w:tcBorders>
            <w:hideMark/>
          </w:tcPr>
          <w:p w:rsidR="00746322" w:rsidRPr="0072616E" w:rsidRDefault="00746322">
            <w:pPr>
              <w:widowControl w:val="0"/>
              <w:spacing w:line="276" w:lineRule="auto"/>
              <w:jc w:val="both"/>
              <w:rPr>
                <w:noProof/>
                <w:sz w:val="16"/>
                <w:szCs w:val="16"/>
              </w:rPr>
            </w:pPr>
            <w:r w:rsidRPr="0072616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72616E"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72616E" w:rsidRDefault="00746322">
            <w:pPr>
              <w:spacing w:line="276" w:lineRule="auto"/>
              <w:jc w:val="center"/>
              <w:rPr>
                <w:rFonts w:eastAsia="Calibri"/>
              </w:rPr>
            </w:pPr>
            <w:r w:rsidRPr="0072616E">
              <w:t xml:space="preserve">В.К. </w:t>
            </w:r>
            <w:proofErr w:type="spellStart"/>
            <w:r w:rsidRPr="0072616E">
              <w:t>Бандурин</w:t>
            </w:r>
            <w:proofErr w:type="spellEnd"/>
          </w:p>
        </w:tc>
      </w:tr>
      <w:tr w:rsidR="00746322" w:rsidRPr="0072616E" w:rsidTr="005E11F5">
        <w:tc>
          <w:tcPr>
            <w:tcW w:w="5245" w:type="dxa"/>
            <w:tcBorders>
              <w:top w:val="single" w:sz="4" w:space="0" w:color="auto"/>
              <w:left w:val="single" w:sz="4" w:space="0" w:color="auto"/>
              <w:bottom w:val="single" w:sz="4" w:space="0" w:color="auto"/>
              <w:right w:val="single" w:sz="4" w:space="0" w:color="auto"/>
            </w:tcBorders>
            <w:hideMark/>
          </w:tcPr>
          <w:p w:rsidR="00746322" w:rsidRPr="0072616E" w:rsidRDefault="00746322">
            <w:pPr>
              <w:spacing w:line="276" w:lineRule="auto"/>
            </w:pPr>
            <w:r w:rsidRPr="0072616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72616E"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72616E" w:rsidRDefault="00746322">
            <w:pPr>
              <w:spacing w:line="276" w:lineRule="auto"/>
              <w:jc w:val="center"/>
              <w:rPr>
                <w:rFonts w:eastAsia="Calibri"/>
              </w:rPr>
            </w:pPr>
            <w:r w:rsidRPr="0072616E">
              <w:rPr>
                <w:rFonts w:eastAsia="Calibri"/>
              </w:rPr>
              <w:t xml:space="preserve">В.А. </w:t>
            </w:r>
            <w:proofErr w:type="spellStart"/>
            <w:r w:rsidRPr="0072616E">
              <w:rPr>
                <w:rFonts w:eastAsia="Calibri"/>
              </w:rPr>
              <w:t>Климин</w:t>
            </w:r>
            <w:proofErr w:type="spellEnd"/>
          </w:p>
        </w:tc>
      </w:tr>
      <w:tr w:rsidR="00746322" w:rsidRPr="0072616E" w:rsidTr="005E11F5">
        <w:tc>
          <w:tcPr>
            <w:tcW w:w="5245" w:type="dxa"/>
            <w:tcBorders>
              <w:top w:val="single" w:sz="4" w:space="0" w:color="auto"/>
              <w:left w:val="single" w:sz="4" w:space="0" w:color="auto"/>
              <w:bottom w:val="single" w:sz="4" w:space="0" w:color="auto"/>
              <w:right w:val="single" w:sz="4" w:space="0" w:color="auto"/>
            </w:tcBorders>
            <w:hideMark/>
          </w:tcPr>
          <w:p w:rsidR="00746322" w:rsidRPr="0072616E" w:rsidRDefault="00746322">
            <w:pPr>
              <w:spacing w:line="276" w:lineRule="auto"/>
            </w:pPr>
            <w:r w:rsidRPr="0072616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72616E"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72616E" w:rsidRDefault="00746322">
            <w:pPr>
              <w:spacing w:line="276" w:lineRule="auto"/>
              <w:jc w:val="center"/>
              <w:rPr>
                <w:rFonts w:eastAsia="Calibri"/>
              </w:rPr>
            </w:pPr>
            <w:r w:rsidRPr="0072616E">
              <w:rPr>
                <w:rFonts w:eastAsia="Calibri"/>
              </w:rPr>
              <w:t xml:space="preserve">Т.И. </w:t>
            </w:r>
            <w:proofErr w:type="spellStart"/>
            <w:r w:rsidRPr="0072616E">
              <w:rPr>
                <w:rFonts w:eastAsia="Calibri"/>
              </w:rPr>
              <w:t>Долгодворова</w:t>
            </w:r>
            <w:proofErr w:type="spellEnd"/>
          </w:p>
        </w:tc>
      </w:tr>
      <w:tr w:rsidR="00746322" w:rsidRPr="0072616E" w:rsidTr="005E11F5">
        <w:tc>
          <w:tcPr>
            <w:tcW w:w="5245" w:type="dxa"/>
            <w:tcBorders>
              <w:top w:val="single" w:sz="4" w:space="0" w:color="auto"/>
              <w:left w:val="single" w:sz="4" w:space="0" w:color="auto"/>
              <w:bottom w:val="single" w:sz="4" w:space="0" w:color="auto"/>
              <w:right w:val="single" w:sz="4" w:space="0" w:color="auto"/>
            </w:tcBorders>
            <w:hideMark/>
          </w:tcPr>
          <w:p w:rsidR="00746322" w:rsidRPr="0072616E" w:rsidRDefault="00746322">
            <w:pPr>
              <w:spacing w:line="276" w:lineRule="auto"/>
            </w:pPr>
            <w:r w:rsidRPr="0072616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72616E"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72616E" w:rsidRDefault="00746322">
            <w:pPr>
              <w:spacing w:line="276" w:lineRule="auto"/>
              <w:jc w:val="center"/>
              <w:rPr>
                <w:rFonts w:eastAsia="Calibri"/>
              </w:rPr>
            </w:pPr>
            <w:r w:rsidRPr="0072616E">
              <w:rPr>
                <w:rFonts w:eastAsia="Calibri"/>
              </w:rPr>
              <w:t>Н.А. Морозова</w:t>
            </w:r>
          </w:p>
        </w:tc>
      </w:tr>
      <w:tr w:rsidR="00746322" w:rsidRPr="0072616E" w:rsidTr="005E11F5">
        <w:tc>
          <w:tcPr>
            <w:tcW w:w="5245" w:type="dxa"/>
            <w:tcBorders>
              <w:top w:val="single" w:sz="4" w:space="0" w:color="auto"/>
              <w:left w:val="single" w:sz="4" w:space="0" w:color="auto"/>
              <w:bottom w:val="single" w:sz="4" w:space="0" w:color="auto"/>
              <w:right w:val="single" w:sz="4" w:space="0" w:color="auto"/>
            </w:tcBorders>
            <w:hideMark/>
          </w:tcPr>
          <w:p w:rsidR="00746322" w:rsidRPr="0072616E" w:rsidRDefault="00746322">
            <w:pPr>
              <w:spacing w:line="276" w:lineRule="auto"/>
            </w:pPr>
            <w:r w:rsidRPr="0072616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72616E"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72616E" w:rsidRDefault="00746322">
            <w:pPr>
              <w:spacing w:line="276" w:lineRule="auto"/>
              <w:jc w:val="center"/>
            </w:pPr>
            <w:r w:rsidRPr="0072616E">
              <w:t>А.Т. Абдуллаев</w:t>
            </w:r>
          </w:p>
        </w:tc>
      </w:tr>
      <w:tr w:rsidR="00746322" w:rsidRPr="0072616E" w:rsidTr="005E11F5">
        <w:tc>
          <w:tcPr>
            <w:tcW w:w="5245" w:type="dxa"/>
            <w:tcBorders>
              <w:top w:val="single" w:sz="4" w:space="0" w:color="auto"/>
              <w:left w:val="single" w:sz="4" w:space="0" w:color="auto"/>
              <w:bottom w:val="single" w:sz="4" w:space="0" w:color="auto"/>
              <w:right w:val="single" w:sz="4" w:space="0" w:color="auto"/>
            </w:tcBorders>
            <w:hideMark/>
          </w:tcPr>
          <w:p w:rsidR="00746322" w:rsidRPr="0072616E" w:rsidRDefault="00746322">
            <w:pPr>
              <w:widowControl w:val="0"/>
              <w:spacing w:line="276" w:lineRule="auto"/>
              <w:jc w:val="both"/>
              <w:rPr>
                <w:noProof/>
                <w:sz w:val="16"/>
                <w:szCs w:val="16"/>
              </w:rPr>
            </w:pPr>
            <w:r w:rsidRPr="0072616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46322" w:rsidRPr="0072616E" w:rsidRDefault="00746322">
            <w:pPr>
              <w:widowControl w:val="0"/>
              <w:spacing w:after="60" w:line="276" w:lineRule="auto"/>
              <w:jc w:val="center"/>
              <w:rPr>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746322" w:rsidRPr="0072616E" w:rsidRDefault="00746322">
            <w:pPr>
              <w:spacing w:line="276" w:lineRule="auto"/>
              <w:jc w:val="center"/>
            </w:pPr>
            <w:r w:rsidRPr="0072616E">
              <w:t>Н.Б. Захарова</w:t>
            </w:r>
          </w:p>
        </w:tc>
      </w:tr>
    </w:tbl>
    <w:p w:rsidR="00746322" w:rsidRPr="0072616E" w:rsidRDefault="00746322" w:rsidP="00746322">
      <w:pPr>
        <w:jc w:val="both"/>
        <w:rPr>
          <w:b/>
        </w:rPr>
      </w:pPr>
    </w:p>
    <w:p w:rsidR="00746322" w:rsidRPr="0072616E" w:rsidRDefault="00746322" w:rsidP="00746322">
      <w:pPr>
        <w:rPr>
          <w:b/>
        </w:rPr>
      </w:pPr>
    </w:p>
    <w:p w:rsidR="005E11F5" w:rsidRPr="0072616E" w:rsidRDefault="005E11F5" w:rsidP="00746322">
      <w:pPr>
        <w:rPr>
          <w:b/>
        </w:rPr>
      </w:pPr>
    </w:p>
    <w:p w:rsidR="005E11F5" w:rsidRPr="0072616E" w:rsidRDefault="005E11F5" w:rsidP="00746322">
      <w:pPr>
        <w:rPr>
          <w:b/>
        </w:rPr>
      </w:pPr>
    </w:p>
    <w:p w:rsidR="00746322" w:rsidRPr="0072616E" w:rsidRDefault="00746322" w:rsidP="00746322">
      <w:pPr>
        <w:ind w:left="426"/>
        <w:jc w:val="both"/>
        <w:rPr>
          <w:b/>
        </w:rPr>
      </w:pPr>
      <w:r w:rsidRPr="0072616E">
        <w:rPr>
          <w:b/>
        </w:rPr>
        <w:lastRenderedPageBreak/>
        <w:t xml:space="preserve">Председатель комиссии:                                                                                С.Д. </w:t>
      </w:r>
      <w:proofErr w:type="spellStart"/>
      <w:r w:rsidRPr="0072616E">
        <w:rPr>
          <w:b/>
        </w:rPr>
        <w:t>Голин</w:t>
      </w:r>
      <w:proofErr w:type="spellEnd"/>
      <w:r w:rsidRPr="0072616E">
        <w:rPr>
          <w:b/>
        </w:rPr>
        <w:t xml:space="preserve">     </w:t>
      </w:r>
    </w:p>
    <w:p w:rsidR="00746322" w:rsidRPr="0072616E" w:rsidRDefault="00746322" w:rsidP="00746322">
      <w:pPr>
        <w:ind w:left="426"/>
        <w:rPr>
          <w:b/>
        </w:rPr>
      </w:pPr>
      <w:r w:rsidRPr="0072616E">
        <w:rPr>
          <w:b/>
        </w:rPr>
        <w:t xml:space="preserve">Члены  комиссии                                                                                                                                                     </w:t>
      </w:r>
    </w:p>
    <w:p w:rsidR="00746322" w:rsidRPr="0072616E" w:rsidRDefault="00746322" w:rsidP="00746322">
      <w:pPr>
        <w:ind w:left="426"/>
        <w:jc w:val="right"/>
        <w:rPr>
          <w:b/>
        </w:rPr>
      </w:pPr>
      <w:r w:rsidRPr="0072616E">
        <w:t xml:space="preserve">____________________ В.К. </w:t>
      </w:r>
      <w:proofErr w:type="spellStart"/>
      <w:r w:rsidRPr="0072616E">
        <w:t>Бандурин</w:t>
      </w:r>
      <w:proofErr w:type="spellEnd"/>
      <w:r w:rsidRPr="0072616E">
        <w:t xml:space="preserve">  </w:t>
      </w:r>
    </w:p>
    <w:p w:rsidR="00746322" w:rsidRPr="0072616E" w:rsidRDefault="00746322" w:rsidP="00746322">
      <w:pPr>
        <w:ind w:left="426"/>
        <w:jc w:val="right"/>
      </w:pPr>
      <w:r w:rsidRPr="0072616E">
        <w:t xml:space="preserve">___________________В.А. </w:t>
      </w:r>
      <w:proofErr w:type="spellStart"/>
      <w:r w:rsidRPr="0072616E">
        <w:t>Климин</w:t>
      </w:r>
      <w:proofErr w:type="spellEnd"/>
    </w:p>
    <w:p w:rsidR="00746322" w:rsidRPr="0072616E" w:rsidRDefault="00746322" w:rsidP="00746322">
      <w:pPr>
        <w:ind w:left="426"/>
        <w:jc w:val="right"/>
      </w:pPr>
      <w:r w:rsidRPr="0072616E">
        <w:t xml:space="preserve">______________Т.И. </w:t>
      </w:r>
      <w:proofErr w:type="spellStart"/>
      <w:r w:rsidRPr="0072616E">
        <w:t>Долгодворова</w:t>
      </w:r>
      <w:proofErr w:type="spellEnd"/>
    </w:p>
    <w:p w:rsidR="00746322" w:rsidRPr="0072616E" w:rsidRDefault="00746322" w:rsidP="00746322">
      <w:pPr>
        <w:ind w:left="426"/>
        <w:jc w:val="right"/>
      </w:pPr>
      <w:r w:rsidRPr="0072616E">
        <w:t>__________________Н.А.</w:t>
      </w:r>
      <w:r w:rsidR="00E40672" w:rsidRPr="0072616E">
        <w:t xml:space="preserve"> </w:t>
      </w:r>
      <w:r w:rsidRPr="0072616E">
        <w:t>Морозова</w:t>
      </w:r>
    </w:p>
    <w:p w:rsidR="00746322" w:rsidRPr="0072616E" w:rsidRDefault="00746322" w:rsidP="00746322">
      <w:pPr>
        <w:ind w:left="426"/>
        <w:jc w:val="right"/>
      </w:pPr>
      <w:r w:rsidRPr="0072616E">
        <w:tab/>
      </w:r>
      <w:r w:rsidRPr="0072616E">
        <w:tab/>
      </w:r>
      <w:r w:rsidRPr="0072616E">
        <w:tab/>
      </w:r>
      <w:r w:rsidRPr="0072616E">
        <w:tab/>
      </w:r>
      <w:r w:rsidRPr="0072616E">
        <w:tab/>
      </w:r>
      <w:r w:rsidRPr="0072616E">
        <w:tab/>
      </w:r>
      <w:r w:rsidRPr="0072616E">
        <w:tab/>
        <w:t xml:space="preserve">  ________________А.Т. Абдуллаев</w:t>
      </w:r>
    </w:p>
    <w:p w:rsidR="00746322" w:rsidRPr="0072616E" w:rsidRDefault="00746322" w:rsidP="00746322">
      <w:pPr>
        <w:ind w:left="426"/>
        <w:jc w:val="right"/>
      </w:pPr>
      <w:r w:rsidRPr="0072616E">
        <w:t>_________________Н.Б. Захарова</w:t>
      </w:r>
    </w:p>
    <w:p w:rsidR="00746322" w:rsidRPr="0072616E" w:rsidRDefault="00746322" w:rsidP="00746322">
      <w:pPr>
        <w:ind w:left="426"/>
      </w:pPr>
    </w:p>
    <w:p w:rsidR="00746322" w:rsidRPr="005E11F5" w:rsidRDefault="00746322" w:rsidP="00746322">
      <w:pPr>
        <w:ind w:left="426"/>
        <w:rPr>
          <w:b/>
        </w:rPr>
      </w:pPr>
      <w:r w:rsidRPr="0072616E">
        <w:rPr>
          <w:b/>
        </w:rPr>
        <w:t xml:space="preserve">Представитель заказчика:                             </w:t>
      </w:r>
      <w:r w:rsidR="00656818" w:rsidRPr="0072616E">
        <w:rPr>
          <w:b/>
        </w:rPr>
        <w:t xml:space="preserve">                             </w:t>
      </w:r>
      <w:r w:rsidR="002E7D14" w:rsidRPr="0072616E">
        <w:rPr>
          <w:b/>
        </w:rPr>
        <w:t xml:space="preserve"> ______________</w:t>
      </w:r>
      <w:r w:rsidR="002E7D14" w:rsidRPr="0072616E">
        <w:t>Т.А.</w:t>
      </w:r>
      <w:r w:rsidR="005E11F5" w:rsidRPr="0072616E">
        <w:t xml:space="preserve"> </w:t>
      </w:r>
      <w:r w:rsidR="002E7D14" w:rsidRPr="0072616E">
        <w:t>Акопова</w:t>
      </w: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630116" w:rsidRDefault="00630116" w:rsidP="00630116">
      <w:pPr>
        <w:jc w:val="right"/>
        <w:rPr>
          <w:sz w:val="20"/>
          <w:szCs w:val="20"/>
        </w:rPr>
      </w:pPr>
    </w:p>
    <w:p w:rsidR="00EC26F6" w:rsidRDefault="00EC26F6" w:rsidP="00630116">
      <w:pPr>
        <w:jc w:val="right"/>
        <w:rPr>
          <w:sz w:val="20"/>
          <w:szCs w:val="20"/>
        </w:rPr>
      </w:pPr>
    </w:p>
    <w:p w:rsidR="00EC26F6" w:rsidRDefault="00EC26F6" w:rsidP="00630116">
      <w:pPr>
        <w:jc w:val="right"/>
        <w:rPr>
          <w:sz w:val="20"/>
          <w:szCs w:val="20"/>
        </w:rPr>
      </w:pPr>
    </w:p>
    <w:p w:rsidR="00EC26F6" w:rsidRDefault="00EC26F6" w:rsidP="00630116">
      <w:pPr>
        <w:jc w:val="right"/>
        <w:rPr>
          <w:sz w:val="20"/>
          <w:szCs w:val="20"/>
        </w:rPr>
      </w:pPr>
    </w:p>
    <w:p w:rsidR="00EC26F6" w:rsidRDefault="00EC26F6" w:rsidP="00630116">
      <w:pPr>
        <w:jc w:val="right"/>
        <w:rPr>
          <w:sz w:val="20"/>
          <w:szCs w:val="20"/>
        </w:rPr>
      </w:pPr>
    </w:p>
    <w:p w:rsidR="00AA380B" w:rsidRDefault="00AA380B" w:rsidP="00630116">
      <w:pPr>
        <w:jc w:val="right"/>
        <w:rPr>
          <w:sz w:val="20"/>
          <w:szCs w:val="20"/>
        </w:rPr>
      </w:pPr>
    </w:p>
    <w:p w:rsidR="00AA380B" w:rsidRDefault="00AA380B" w:rsidP="00630116">
      <w:pPr>
        <w:jc w:val="right"/>
        <w:rPr>
          <w:sz w:val="20"/>
          <w:szCs w:val="20"/>
        </w:rPr>
      </w:pPr>
    </w:p>
    <w:p w:rsidR="00AA380B" w:rsidRDefault="00AA380B" w:rsidP="00630116">
      <w:pPr>
        <w:jc w:val="right"/>
        <w:rPr>
          <w:sz w:val="20"/>
          <w:szCs w:val="20"/>
        </w:rPr>
      </w:pPr>
    </w:p>
    <w:p w:rsidR="00AA380B" w:rsidRDefault="00AA380B"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5E11F5" w:rsidRDefault="005E11F5" w:rsidP="00630116">
      <w:pPr>
        <w:jc w:val="right"/>
        <w:rPr>
          <w:sz w:val="20"/>
          <w:szCs w:val="20"/>
        </w:rPr>
      </w:pPr>
    </w:p>
    <w:p w:rsidR="00AA380B" w:rsidRDefault="00AA380B" w:rsidP="00630116">
      <w:pPr>
        <w:jc w:val="right"/>
        <w:rPr>
          <w:sz w:val="20"/>
          <w:szCs w:val="20"/>
        </w:rPr>
      </w:pPr>
    </w:p>
    <w:p w:rsidR="005E11F5" w:rsidRDefault="005E11F5" w:rsidP="005E11F5">
      <w:pPr>
        <w:ind w:right="-427"/>
        <w:jc w:val="right"/>
        <w:rPr>
          <w:sz w:val="20"/>
          <w:szCs w:val="20"/>
        </w:rPr>
      </w:pPr>
      <w:r>
        <w:rPr>
          <w:sz w:val="20"/>
          <w:szCs w:val="20"/>
        </w:rPr>
        <w:lastRenderedPageBreak/>
        <w:t xml:space="preserve">                                                                                                                                                                                   Приложение </w:t>
      </w:r>
    </w:p>
    <w:p w:rsidR="005E11F5" w:rsidRDefault="005E11F5" w:rsidP="005E11F5">
      <w:pPr>
        <w:tabs>
          <w:tab w:val="left" w:pos="3930"/>
          <w:tab w:val="right" w:pos="9355"/>
        </w:tabs>
        <w:ind w:right="-427"/>
        <w:jc w:val="right"/>
        <w:rPr>
          <w:sz w:val="20"/>
          <w:szCs w:val="20"/>
        </w:rPr>
      </w:pPr>
      <w:r>
        <w:rPr>
          <w:sz w:val="20"/>
          <w:szCs w:val="20"/>
        </w:rPr>
        <w:t xml:space="preserve">                                                                                                                                               к протоколу рассмотрения заявок</w:t>
      </w:r>
    </w:p>
    <w:p w:rsidR="005E11F5" w:rsidRDefault="005E11F5" w:rsidP="005E11F5">
      <w:pPr>
        <w:tabs>
          <w:tab w:val="left" w:pos="3930"/>
          <w:tab w:val="right" w:pos="9355"/>
        </w:tabs>
        <w:ind w:right="-427"/>
        <w:jc w:val="right"/>
        <w:rPr>
          <w:sz w:val="20"/>
          <w:szCs w:val="20"/>
        </w:rPr>
      </w:pPr>
      <w:r>
        <w:rPr>
          <w:sz w:val="20"/>
          <w:szCs w:val="20"/>
        </w:rPr>
        <w:t xml:space="preserve">                                                                                                                    на участие в аукционе в электронной форме</w:t>
      </w:r>
    </w:p>
    <w:p w:rsidR="005E11F5" w:rsidRDefault="005E11F5" w:rsidP="005E11F5">
      <w:pPr>
        <w:tabs>
          <w:tab w:val="left" w:pos="3930"/>
          <w:tab w:val="right" w:pos="9355"/>
        </w:tabs>
        <w:ind w:right="-427"/>
        <w:jc w:val="right"/>
        <w:rPr>
          <w:sz w:val="20"/>
          <w:szCs w:val="20"/>
        </w:rPr>
      </w:pPr>
      <w:r>
        <w:rPr>
          <w:sz w:val="20"/>
          <w:szCs w:val="20"/>
        </w:rPr>
        <w:t xml:space="preserve">                                                                                                        от «28» декабря  2017 г. № </w:t>
      </w:r>
      <w:r>
        <w:rPr>
          <w:rStyle w:val="a7"/>
          <w:b w:val="0"/>
          <w:color w:val="333333"/>
          <w:sz w:val="20"/>
          <w:szCs w:val="20"/>
        </w:rPr>
        <w:t>0187300005817000470</w:t>
      </w:r>
      <w:r>
        <w:rPr>
          <w:sz w:val="20"/>
          <w:szCs w:val="20"/>
        </w:rPr>
        <w:t>-1</w:t>
      </w:r>
    </w:p>
    <w:p w:rsidR="005E11F5" w:rsidRDefault="005E11F5" w:rsidP="005E11F5">
      <w:pPr>
        <w:tabs>
          <w:tab w:val="left" w:pos="3930"/>
          <w:tab w:val="right" w:pos="9355"/>
        </w:tabs>
        <w:ind w:right="-427"/>
        <w:jc w:val="right"/>
        <w:rPr>
          <w:sz w:val="20"/>
          <w:szCs w:val="20"/>
        </w:rPr>
      </w:pPr>
    </w:p>
    <w:p w:rsidR="005E11F5" w:rsidRDefault="005E11F5" w:rsidP="005E11F5">
      <w:pPr>
        <w:tabs>
          <w:tab w:val="num" w:pos="567"/>
          <w:tab w:val="num" w:pos="720"/>
          <w:tab w:val="num" w:pos="928"/>
        </w:tabs>
        <w:suppressAutoHyphens w:val="0"/>
        <w:autoSpaceDE w:val="0"/>
        <w:autoSpaceDN w:val="0"/>
        <w:adjustRightInd w:val="0"/>
        <w:jc w:val="center"/>
        <w:rPr>
          <w:sz w:val="20"/>
          <w:szCs w:val="20"/>
        </w:rPr>
      </w:pPr>
      <w:r>
        <w:rPr>
          <w:sz w:val="20"/>
          <w:szCs w:val="20"/>
        </w:rPr>
        <w:t>Таблица рассмотрения  заявок на участие в аукционе в электронной форме на право заключения гражданско-правового договора на поставку продуктов питания для учащихся (сок)</w:t>
      </w:r>
    </w:p>
    <w:p w:rsidR="005E11F5" w:rsidRDefault="005E11F5" w:rsidP="005E11F5">
      <w:pPr>
        <w:tabs>
          <w:tab w:val="num" w:pos="567"/>
          <w:tab w:val="num" w:pos="720"/>
        </w:tabs>
        <w:suppressAutoHyphens w:val="0"/>
        <w:autoSpaceDE w:val="0"/>
        <w:autoSpaceDN w:val="0"/>
        <w:adjustRightInd w:val="0"/>
        <w:rPr>
          <w:sz w:val="18"/>
          <w:szCs w:val="18"/>
        </w:rPr>
      </w:pPr>
      <w:r>
        <w:rPr>
          <w:sz w:val="18"/>
          <w:szCs w:val="18"/>
        </w:rPr>
        <w:t>Заказчик: МБОУ «СОШ № 5»</w:t>
      </w:r>
    </w:p>
    <w:tbl>
      <w:tblPr>
        <w:tblpPr w:leftFromText="180" w:rightFromText="180" w:vertAnchor="text" w:tblpX="108" w:tblpY="1"/>
        <w:tblOverlap w:val="never"/>
        <w:tblW w:w="52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0"/>
        <w:gridCol w:w="286"/>
        <w:gridCol w:w="1171"/>
        <w:gridCol w:w="2089"/>
        <w:gridCol w:w="568"/>
        <w:gridCol w:w="712"/>
        <w:gridCol w:w="992"/>
        <w:gridCol w:w="992"/>
        <w:gridCol w:w="992"/>
        <w:gridCol w:w="1410"/>
      </w:tblGrid>
      <w:tr w:rsidR="005E11F5" w:rsidTr="0072616E">
        <w:trPr>
          <w:trHeight w:val="624"/>
        </w:trPr>
        <w:tc>
          <w:tcPr>
            <w:tcW w:w="767" w:type="pct"/>
            <w:vMerge w:val="restart"/>
            <w:tcBorders>
              <w:top w:val="single" w:sz="4" w:space="0" w:color="000000"/>
              <w:left w:val="single" w:sz="4" w:space="0" w:color="000000"/>
              <w:right w:val="single" w:sz="4" w:space="0" w:color="000000"/>
            </w:tcBorders>
            <w:vAlign w:val="center"/>
          </w:tcPr>
          <w:p w:rsidR="005E11F5" w:rsidRPr="005E11F5" w:rsidRDefault="005E11F5">
            <w:pPr>
              <w:autoSpaceDE w:val="0"/>
              <w:autoSpaceDN w:val="0"/>
              <w:adjustRightInd w:val="0"/>
              <w:rPr>
                <w:sz w:val="16"/>
                <w:szCs w:val="16"/>
              </w:rPr>
            </w:pPr>
            <w:r w:rsidRPr="005E11F5">
              <w:rPr>
                <w:sz w:val="16"/>
                <w:szCs w:val="16"/>
                <w:lang w:val="x-none"/>
              </w:rPr>
              <w:t xml:space="preserve"> </w:t>
            </w:r>
            <w:r w:rsidRPr="005E11F5">
              <w:rPr>
                <w:sz w:val="16"/>
                <w:szCs w:val="16"/>
              </w:rPr>
              <w:t xml:space="preserve">  </w:t>
            </w:r>
          </w:p>
          <w:p w:rsidR="005E11F5" w:rsidRPr="005E11F5" w:rsidRDefault="005E11F5">
            <w:pPr>
              <w:autoSpaceDE w:val="0"/>
              <w:autoSpaceDN w:val="0"/>
              <w:adjustRightInd w:val="0"/>
              <w:rPr>
                <w:sz w:val="16"/>
                <w:szCs w:val="16"/>
              </w:rPr>
            </w:pPr>
            <w:r w:rsidRPr="005E11F5">
              <w:rPr>
                <w:sz w:val="16"/>
                <w:szCs w:val="16"/>
              </w:rPr>
              <w:t>Первая часть заявки на участие в электронном аукционе должна содержать следующие сведения:</w:t>
            </w:r>
          </w:p>
          <w:p w:rsidR="005E11F5" w:rsidRDefault="005E11F5" w:rsidP="005C7499">
            <w:pPr>
              <w:tabs>
                <w:tab w:val="left" w:pos="-1620"/>
                <w:tab w:val="left" w:pos="432"/>
              </w:tabs>
              <w:autoSpaceDE w:val="0"/>
              <w:ind w:left="103"/>
              <w:rPr>
                <w:color w:val="000000"/>
                <w:sz w:val="18"/>
                <w:szCs w:val="18"/>
              </w:rPr>
            </w:pPr>
            <w:proofErr w:type="gramStart"/>
            <w:r w:rsidRPr="005E11F5">
              <w:rPr>
                <w:sz w:val="16"/>
                <w:szCs w:val="16"/>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131" w:type="pct"/>
            <w:tcBorders>
              <w:top w:val="single" w:sz="4" w:space="0" w:color="000000"/>
              <w:left w:val="single" w:sz="4" w:space="0" w:color="000000"/>
              <w:bottom w:val="single" w:sz="4" w:space="0" w:color="000000"/>
              <w:right w:val="single" w:sz="4" w:space="0" w:color="000000"/>
            </w:tcBorders>
            <w:vAlign w:val="center"/>
          </w:tcPr>
          <w:p w:rsidR="005E11F5" w:rsidRDefault="005E11F5">
            <w:pPr>
              <w:suppressAutoHyphens w:val="0"/>
              <w:snapToGrid w:val="0"/>
              <w:spacing w:after="60"/>
              <w:jc w:val="center"/>
              <w:rPr>
                <w:color w:val="000000"/>
                <w:sz w:val="18"/>
                <w:szCs w:val="18"/>
              </w:rPr>
            </w:pPr>
          </w:p>
        </w:tc>
        <w:tc>
          <w:tcPr>
            <w:tcW w:w="538" w:type="pct"/>
            <w:tcBorders>
              <w:top w:val="single" w:sz="4" w:space="0" w:color="auto"/>
              <w:left w:val="single" w:sz="4" w:space="0" w:color="000000"/>
              <w:bottom w:val="single" w:sz="4" w:space="0" w:color="000000"/>
              <w:right w:val="single" w:sz="4" w:space="0" w:color="000000"/>
            </w:tcBorders>
            <w:hideMark/>
          </w:tcPr>
          <w:p w:rsidR="005E11F5" w:rsidRDefault="005E11F5">
            <w:pPr>
              <w:tabs>
                <w:tab w:val="left" w:pos="360"/>
              </w:tabs>
              <w:jc w:val="center"/>
              <w:rPr>
                <w:sz w:val="18"/>
                <w:szCs w:val="18"/>
              </w:rPr>
            </w:pPr>
            <w:r>
              <w:rPr>
                <w:sz w:val="18"/>
                <w:szCs w:val="18"/>
              </w:rPr>
              <w:t>Наименование</w:t>
            </w:r>
          </w:p>
        </w:tc>
        <w:tc>
          <w:tcPr>
            <w:tcW w:w="960" w:type="pct"/>
            <w:tcBorders>
              <w:top w:val="single" w:sz="4" w:space="0" w:color="000000"/>
              <w:left w:val="single" w:sz="4" w:space="0" w:color="000000"/>
              <w:bottom w:val="single" w:sz="4" w:space="0" w:color="000000"/>
              <w:right w:val="single" w:sz="4" w:space="0" w:color="000000"/>
            </w:tcBorders>
            <w:hideMark/>
          </w:tcPr>
          <w:p w:rsidR="005E11F5" w:rsidRDefault="005E11F5">
            <w:pPr>
              <w:tabs>
                <w:tab w:val="left" w:pos="360"/>
              </w:tabs>
              <w:jc w:val="center"/>
              <w:rPr>
                <w:sz w:val="18"/>
                <w:szCs w:val="18"/>
              </w:rPr>
            </w:pPr>
            <w:r>
              <w:rPr>
                <w:sz w:val="18"/>
                <w:szCs w:val="18"/>
              </w:rPr>
              <w:t>Характеристика</w:t>
            </w:r>
          </w:p>
        </w:tc>
        <w:tc>
          <w:tcPr>
            <w:tcW w:w="261" w:type="pct"/>
            <w:tcBorders>
              <w:top w:val="single" w:sz="4" w:space="0" w:color="000000"/>
              <w:left w:val="single" w:sz="4" w:space="0" w:color="000000"/>
              <w:bottom w:val="single" w:sz="4" w:space="0" w:color="000000"/>
              <w:right w:val="single" w:sz="4" w:space="0" w:color="auto"/>
            </w:tcBorders>
            <w:hideMark/>
          </w:tcPr>
          <w:p w:rsidR="005E11F5" w:rsidRDefault="005E11F5">
            <w:pPr>
              <w:tabs>
                <w:tab w:val="left" w:pos="360"/>
              </w:tabs>
              <w:jc w:val="both"/>
              <w:rPr>
                <w:sz w:val="18"/>
                <w:szCs w:val="18"/>
              </w:rPr>
            </w:pPr>
            <w:r>
              <w:rPr>
                <w:sz w:val="18"/>
                <w:szCs w:val="18"/>
              </w:rPr>
              <w:t>Ед.</w:t>
            </w:r>
          </w:p>
          <w:p w:rsidR="005E11F5" w:rsidRDefault="005E11F5">
            <w:pPr>
              <w:tabs>
                <w:tab w:val="left" w:pos="360"/>
              </w:tabs>
              <w:jc w:val="both"/>
              <w:rPr>
                <w:sz w:val="18"/>
                <w:szCs w:val="18"/>
              </w:rPr>
            </w:pPr>
            <w:r>
              <w:rPr>
                <w:sz w:val="18"/>
                <w:szCs w:val="18"/>
              </w:rPr>
              <w:t>изм.</w:t>
            </w:r>
          </w:p>
        </w:tc>
        <w:tc>
          <w:tcPr>
            <w:tcW w:w="327" w:type="pct"/>
            <w:tcBorders>
              <w:top w:val="single" w:sz="4" w:space="0" w:color="000000"/>
              <w:left w:val="single" w:sz="4" w:space="0" w:color="auto"/>
              <w:bottom w:val="single" w:sz="4" w:space="0" w:color="auto"/>
              <w:right w:val="single" w:sz="4" w:space="0" w:color="auto"/>
            </w:tcBorders>
            <w:hideMark/>
          </w:tcPr>
          <w:p w:rsidR="005E11F5" w:rsidRDefault="005E11F5" w:rsidP="005E11F5">
            <w:pPr>
              <w:tabs>
                <w:tab w:val="left" w:pos="360"/>
              </w:tabs>
              <w:jc w:val="center"/>
              <w:rPr>
                <w:sz w:val="18"/>
                <w:szCs w:val="18"/>
              </w:rPr>
            </w:pPr>
            <w:r>
              <w:rPr>
                <w:sz w:val="18"/>
                <w:szCs w:val="18"/>
              </w:rPr>
              <w:t>Кол-во</w:t>
            </w:r>
          </w:p>
        </w:tc>
        <w:tc>
          <w:tcPr>
            <w:tcW w:w="456" w:type="pct"/>
            <w:tcBorders>
              <w:top w:val="single" w:sz="4" w:space="0" w:color="000000"/>
              <w:left w:val="single" w:sz="4" w:space="0" w:color="auto"/>
              <w:bottom w:val="single" w:sz="4" w:space="0" w:color="auto"/>
              <w:right w:val="single" w:sz="4" w:space="0" w:color="auto"/>
            </w:tcBorders>
            <w:hideMark/>
          </w:tcPr>
          <w:p w:rsidR="005E11F5" w:rsidRDefault="005E11F5" w:rsidP="005E11F5">
            <w:pPr>
              <w:pStyle w:val="a4"/>
              <w:snapToGrid w:val="0"/>
              <w:spacing w:after="0"/>
              <w:jc w:val="center"/>
              <w:rPr>
                <w:bCs/>
                <w:sz w:val="18"/>
                <w:szCs w:val="18"/>
                <w:lang w:val="ru-RU"/>
              </w:rPr>
            </w:pPr>
            <w:r>
              <w:rPr>
                <w:bCs/>
                <w:sz w:val="18"/>
                <w:szCs w:val="18"/>
                <w:lang w:val="ru-RU"/>
              </w:rPr>
              <w:t>Заявка №1</w:t>
            </w:r>
          </w:p>
        </w:tc>
        <w:tc>
          <w:tcPr>
            <w:tcW w:w="456" w:type="pct"/>
            <w:tcBorders>
              <w:top w:val="single" w:sz="4" w:space="0" w:color="000000"/>
              <w:left w:val="single" w:sz="4" w:space="0" w:color="auto"/>
              <w:bottom w:val="single" w:sz="4" w:space="0" w:color="000000"/>
              <w:right w:val="single" w:sz="4" w:space="0" w:color="auto"/>
            </w:tcBorders>
            <w:hideMark/>
          </w:tcPr>
          <w:p w:rsidR="005E11F5" w:rsidRDefault="005E11F5" w:rsidP="005E11F5">
            <w:pPr>
              <w:pStyle w:val="a4"/>
              <w:snapToGrid w:val="0"/>
              <w:spacing w:after="0"/>
              <w:jc w:val="center"/>
              <w:rPr>
                <w:bCs/>
                <w:sz w:val="18"/>
                <w:szCs w:val="18"/>
                <w:lang w:val="ru-RU"/>
              </w:rPr>
            </w:pPr>
            <w:r>
              <w:rPr>
                <w:bCs/>
                <w:sz w:val="18"/>
                <w:szCs w:val="18"/>
                <w:lang w:val="ru-RU"/>
              </w:rPr>
              <w:t>Заявка №2</w:t>
            </w:r>
          </w:p>
        </w:tc>
        <w:tc>
          <w:tcPr>
            <w:tcW w:w="456" w:type="pct"/>
            <w:tcBorders>
              <w:top w:val="single" w:sz="4" w:space="0" w:color="000000"/>
              <w:left w:val="single" w:sz="4" w:space="0" w:color="auto"/>
              <w:bottom w:val="single" w:sz="4" w:space="0" w:color="000000"/>
              <w:right w:val="single" w:sz="4" w:space="0" w:color="auto"/>
            </w:tcBorders>
            <w:hideMark/>
          </w:tcPr>
          <w:p w:rsidR="005E11F5" w:rsidRDefault="005E11F5" w:rsidP="005E11F5">
            <w:pPr>
              <w:spacing w:after="60"/>
              <w:jc w:val="center"/>
            </w:pPr>
            <w:r>
              <w:rPr>
                <w:bCs/>
                <w:sz w:val="18"/>
                <w:szCs w:val="18"/>
              </w:rPr>
              <w:t>Заявка №3</w:t>
            </w:r>
          </w:p>
        </w:tc>
        <w:tc>
          <w:tcPr>
            <w:tcW w:w="648" w:type="pct"/>
            <w:tcBorders>
              <w:top w:val="single" w:sz="4" w:space="0" w:color="000000"/>
              <w:left w:val="single" w:sz="4" w:space="0" w:color="auto"/>
              <w:bottom w:val="single" w:sz="4" w:space="0" w:color="000000"/>
              <w:right w:val="single" w:sz="4" w:space="0" w:color="auto"/>
            </w:tcBorders>
            <w:hideMark/>
          </w:tcPr>
          <w:p w:rsidR="005E11F5" w:rsidRDefault="005E11F5" w:rsidP="005E11F5">
            <w:pPr>
              <w:spacing w:after="60"/>
              <w:jc w:val="center"/>
            </w:pPr>
            <w:r>
              <w:rPr>
                <w:bCs/>
                <w:sz w:val="18"/>
                <w:szCs w:val="18"/>
              </w:rPr>
              <w:t>Заявка №4</w:t>
            </w:r>
          </w:p>
        </w:tc>
      </w:tr>
      <w:tr w:rsidR="005E11F5" w:rsidTr="0072616E">
        <w:trPr>
          <w:trHeight w:val="775"/>
        </w:trPr>
        <w:tc>
          <w:tcPr>
            <w:tcW w:w="767" w:type="pct"/>
            <w:vMerge/>
            <w:tcBorders>
              <w:left w:val="single" w:sz="4" w:space="0" w:color="000000"/>
              <w:right w:val="single" w:sz="4" w:space="0" w:color="000000"/>
            </w:tcBorders>
            <w:hideMark/>
          </w:tcPr>
          <w:p w:rsidR="005E11F5" w:rsidRPr="005E11F5" w:rsidRDefault="005E11F5">
            <w:pPr>
              <w:tabs>
                <w:tab w:val="left" w:pos="-1620"/>
                <w:tab w:val="left" w:pos="432"/>
              </w:tabs>
              <w:autoSpaceDE w:val="0"/>
              <w:ind w:left="103"/>
              <w:rPr>
                <w:color w:val="000000"/>
                <w:sz w:val="16"/>
                <w:szCs w:val="16"/>
              </w:rPr>
            </w:pPr>
          </w:p>
        </w:tc>
        <w:tc>
          <w:tcPr>
            <w:tcW w:w="131" w:type="pct"/>
            <w:tcBorders>
              <w:top w:val="single" w:sz="4" w:space="0" w:color="000000"/>
              <w:left w:val="single" w:sz="4" w:space="0" w:color="000000"/>
              <w:bottom w:val="single" w:sz="4" w:space="0" w:color="000000"/>
              <w:right w:val="single" w:sz="4" w:space="0" w:color="000000"/>
            </w:tcBorders>
            <w:hideMark/>
          </w:tcPr>
          <w:p w:rsidR="005E11F5" w:rsidRPr="005E11F5" w:rsidRDefault="005E11F5">
            <w:pPr>
              <w:suppressAutoHyphens w:val="0"/>
              <w:snapToGrid w:val="0"/>
              <w:spacing w:after="60"/>
              <w:jc w:val="center"/>
              <w:rPr>
                <w:sz w:val="16"/>
                <w:szCs w:val="16"/>
                <w:lang w:val="en-GB"/>
              </w:rPr>
            </w:pPr>
            <w:r w:rsidRPr="005E11F5">
              <w:rPr>
                <w:sz w:val="16"/>
                <w:szCs w:val="16"/>
                <w:lang w:val="en-GB"/>
              </w:rPr>
              <w:t>1</w:t>
            </w:r>
          </w:p>
        </w:tc>
        <w:tc>
          <w:tcPr>
            <w:tcW w:w="538" w:type="pct"/>
            <w:tcBorders>
              <w:top w:val="single" w:sz="4" w:space="0" w:color="000000"/>
              <w:left w:val="single" w:sz="4" w:space="0" w:color="000000"/>
              <w:bottom w:val="single" w:sz="4" w:space="0" w:color="000000"/>
              <w:right w:val="single" w:sz="4" w:space="0" w:color="000000"/>
            </w:tcBorders>
            <w:hideMark/>
          </w:tcPr>
          <w:p w:rsidR="005E11F5" w:rsidRPr="005E11F5" w:rsidRDefault="005E11F5" w:rsidP="005E11F5">
            <w:pPr>
              <w:spacing w:after="60"/>
              <w:rPr>
                <w:sz w:val="16"/>
                <w:szCs w:val="16"/>
              </w:rPr>
            </w:pPr>
            <w:r w:rsidRPr="005E11F5">
              <w:rPr>
                <w:sz w:val="16"/>
                <w:szCs w:val="16"/>
                <w:lang w:eastAsia="ru-RU"/>
              </w:rPr>
              <w:t>Сок натуральный и (или) нектар</w:t>
            </w:r>
          </w:p>
        </w:tc>
        <w:tc>
          <w:tcPr>
            <w:tcW w:w="960" w:type="pct"/>
            <w:tcBorders>
              <w:top w:val="single" w:sz="4" w:space="0" w:color="000000"/>
              <w:left w:val="single" w:sz="4" w:space="0" w:color="000000"/>
              <w:bottom w:val="single" w:sz="4" w:space="0" w:color="000000"/>
              <w:right w:val="single" w:sz="4" w:space="0" w:color="000000"/>
            </w:tcBorders>
            <w:vAlign w:val="bottom"/>
            <w:hideMark/>
          </w:tcPr>
          <w:p w:rsidR="005E11F5" w:rsidRPr="005E11F5" w:rsidRDefault="005E11F5">
            <w:pPr>
              <w:spacing w:after="60"/>
              <w:jc w:val="both"/>
              <w:rPr>
                <w:color w:val="000000"/>
                <w:sz w:val="16"/>
                <w:szCs w:val="16"/>
              </w:rPr>
            </w:pPr>
            <w:r w:rsidRPr="005E11F5">
              <w:rPr>
                <w:sz w:val="16"/>
                <w:szCs w:val="16"/>
                <w:lang w:eastAsia="ru-RU"/>
              </w:rPr>
              <w:t xml:space="preserve">не менее 0,95л и не более 1л, в ассортименте (персиковый – 900 </w:t>
            </w:r>
            <w:proofErr w:type="spellStart"/>
            <w:r w:rsidRPr="005E11F5">
              <w:rPr>
                <w:sz w:val="16"/>
                <w:szCs w:val="16"/>
                <w:lang w:eastAsia="ru-RU"/>
              </w:rPr>
              <w:t>шт</w:t>
            </w:r>
            <w:proofErr w:type="spellEnd"/>
            <w:r w:rsidRPr="005E11F5">
              <w:rPr>
                <w:sz w:val="16"/>
                <w:szCs w:val="16"/>
                <w:lang w:eastAsia="ru-RU"/>
              </w:rPr>
              <w:t xml:space="preserve">, абрикосовый – 900 </w:t>
            </w:r>
            <w:proofErr w:type="spellStart"/>
            <w:r w:rsidRPr="005E11F5">
              <w:rPr>
                <w:sz w:val="16"/>
                <w:szCs w:val="16"/>
                <w:lang w:eastAsia="ru-RU"/>
              </w:rPr>
              <w:t>шт</w:t>
            </w:r>
            <w:proofErr w:type="spellEnd"/>
            <w:r w:rsidRPr="005E11F5">
              <w:rPr>
                <w:sz w:val="16"/>
                <w:szCs w:val="16"/>
                <w:lang w:eastAsia="ru-RU"/>
              </w:rPr>
              <w:t xml:space="preserve">, апельсиновый – 900 </w:t>
            </w:r>
            <w:proofErr w:type="spellStart"/>
            <w:r w:rsidRPr="005E11F5">
              <w:rPr>
                <w:sz w:val="16"/>
                <w:szCs w:val="16"/>
                <w:lang w:eastAsia="ru-RU"/>
              </w:rPr>
              <w:t>шт</w:t>
            </w:r>
            <w:proofErr w:type="spellEnd"/>
            <w:r w:rsidRPr="005E11F5">
              <w:rPr>
                <w:sz w:val="16"/>
                <w:szCs w:val="16"/>
                <w:lang w:eastAsia="ru-RU"/>
              </w:rPr>
              <w:t xml:space="preserve">, </w:t>
            </w:r>
            <w:proofErr w:type="spellStart"/>
            <w:r w:rsidRPr="005E11F5">
              <w:rPr>
                <w:sz w:val="16"/>
                <w:szCs w:val="16"/>
                <w:lang w:eastAsia="ru-RU"/>
              </w:rPr>
              <w:t>мультифруктовый</w:t>
            </w:r>
            <w:proofErr w:type="spellEnd"/>
            <w:r w:rsidRPr="005E11F5">
              <w:rPr>
                <w:sz w:val="16"/>
                <w:szCs w:val="16"/>
                <w:lang w:eastAsia="ru-RU"/>
              </w:rPr>
              <w:t xml:space="preserve"> – 900 </w:t>
            </w:r>
            <w:proofErr w:type="spellStart"/>
            <w:r w:rsidRPr="005E11F5">
              <w:rPr>
                <w:sz w:val="16"/>
                <w:szCs w:val="16"/>
                <w:lang w:eastAsia="ru-RU"/>
              </w:rPr>
              <w:t>шт</w:t>
            </w:r>
            <w:proofErr w:type="spellEnd"/>
            <w:r w:rsidRPr="005E11F5">
              <w:rPr>
                <w:sz w:val="16"/>
                <w:szCs w:val="16"/>
                <w:lang w:eastAsia="ru-RU"/>
              </w:rPr>
              <w:t xml:space="preserve">, яблочный – 900 </w:t>
            </w:r>
            <w:proofErr w:type="spellStart"/>
            <w:r w:rsidRPr="005E11F5">
              <w:rPr>
                <w:sz w:val="16"/>
                <w:szCs w:val="16"/>
                <w:lang w:eastAsia="ru-RU"/>
              </w:rPr>
              <w:t>шт</w:t>
            </w:r>
            <w:proofErr w:type="spellEnd"/>
            <w:r w:rsidRPr="005E11F5">
              <w:rPr>
                <w:sz w:val="16"/>
                <w:szCs w:val="16"/>
                <w:lang w:eastAsia="ru-RU"/>
              </w:rPr>
              <w:t>), с содержанием сока  не менее 45%, ГОСТ  Р 53137-2008, вкус и аромат свойственный данному фрукту, без признаков плесени и брожения, с содержанием витамина</w:t>
            </w:r>
            <w:proofErr w:type="gramStart"/>
            <w:r w:rsidRPr="005E11F5">
              <w:rPr>
                <w:sz w:val="16"/>
                <w:szCs w:val="16"/>
                <w:lang w:eastAsia="ru-RU"/>
              </w:rPr>
              <w:t xml:space="preserve"> С</w:t>
            </w:r>
            <w:proofErr w:type="gramEnd"/>
            <w:r w:rsidRPr="005E11F5">
              <w:rPr>
                <w:sz w:val="16"/>
                <w:szCs w:val="16"/>
                <w:lang w:eastAsia="ru-RU"/>
              </w:rPr>
              <w:t>,  упакованный в антисептический картон, упаковку без повреждений. В соответствии с техническим регламентом "на соковую продукцию из фруктов и овощей" (</w:t>
            </w:r>
            <w:proofErr w:type="gramStart"/>
            <w:r w:rsidRPr="005E11F5">
              <w:rPr>
                <w:sz w:val="16"/>
                <w:szCs w:val="16"/>
                <w:lang w:eastAsia="ru-RU"/>
              </w:rPr>
              <w:t>ТР</w:t>
            </w:r>
            <w:proofErr w:type="gramEnd"/>
            <w:r w:rsidRPr="005E11F5">
              <w:rPr>
                <w:sz w:val="16"/>
                <w:szCs w:val="16"/>
                <w:lang w:eastAsia="ru-RU"/>
              </w:rPr>
              <w:t xml:space="preserve"> ТС 023/2011).</w:t>
            </w:r>
          </w:p>
        </w:tc>
        <w:tc>
          <w:tcPr>
            <w:tcW w:w="261" w:type="pct"/>
            <w:tcBorders>
              <w:top w:val="single" w:sz="4" w:space="0" w:color="000000"/>
              <w:left w:val="single" w:sz="4" w:space="0" w:color="000000"/>
              <w:bottom w:val="single" w:sz="4" w:space="0" w:color="000000"/>
              <w:right w:val="single" w:sz="4" w:space="0" w:color="auto"/>
            </w:tcBorders>
            <w:hideMark/>
          </w:tcPr>
          <w:p w:rsidR="005E11F5" w:rsidRPr="005E11F5" w:rsidRDefault="005E11F5">
            <w:pPr>
              <w:autoSpaceDE w:val="0"/>
              <w:autoSpaceDN w:val="0"/>
              <w:adjustRightInd w:val="0"/>
              <w:spacing w:after="60"/>
              <w:jc w:val="both"/>
              <w:rPr>
                <w:sz w:val="16"/>
                <w:szCs w:val="16"/>
              </w:rPr>
            </w:pPr>
            <w:proofErr w:type="spellStart"/>
            <w:proofErr w:type="gramStart"/>
            <w:r w:rsidRPr="005E11F5">
              <w:rPr>
                <w:sz w:val="16"/>
                <w:szCs w:val="16"/>
                <w:lang w:eastAsia="ru-RU"/>
              </w:rPr>
              <w:t>шт</w:t>
            </w:r>
            <w:proofErr w:type="spellEnd"/>
            <w:proofErr w:type="gramEnd"/>
          </w:p>
        </w:tc>
        <w:tc>
          <w:tcPr>
            <w:tcW w:w="327" w:type="pct"/>
            <w:tcBorders>
              <w:top w:val="single" w:sz="4" w:space="0" w:color="auto"/>
              <w:left w:val="single" w:sz="4" w:space="0" w:color="auto"/>
              <w:bottom w:val="single" w:sz="4" w:space="0" w:color="auto"/>
              <w:right w:val="single" w:sz="4" w:space="0" w:color="auto"/>
            </w:tcBorders>
            <w:hideMark/>
          </w:tcPr>
          <w:p w:rsidR="005E11F5" w:rsidRPr="005E11F5" w:rsidRDefault="005E11F5">
            <w:pPr>
              <w:autoSpaceDE w:val="0"/>
              <w:autoSpaceDN w:val="0"/>
              <w:adjustRightInd w:val="0"/>
              <w:jc w:val="center"/>
              <w:rPr>
                <w:sz w:val="16"/>
                <w:szCs w:val="16"/>
                <w:lang w:eastAsia="ru-RU"/>
              </w:rPr>
            </w:pPr>
            <w:r w:rsidRPr="005E11F5">
              <w:rPr>
                <w:sz w:val="16"/>
                <w:szCs w:val="16"/>
                <w:lang w:eastAsia="ru-RU"/>
              </w:rPr>
              <w:t>4500</w:t>
            </w:r>
          </w:p>
        </w:tc>
        <w:tc>
          <w:tcPr>
            <w:tcW w:w="456" w:type="pct"/>
            <w:tcBorders>
              <w:top w:val="single" w:sz="4" w:space="0" w:color="auto"/>
              <w:left w:val="single" w:sz="4" w:space="0" w:color="auto"/>
              <w:bottom w:val="single" w:sz="4" w:space="0" w:color="auto"/>
              <w:right w:val="single" w:sz="4" w:space="0" w:color="auto"/>
            </w:tcBorders>
          </w:tcPr>
          <w:p w:rsidR="005E11F5" w:rsidRPr="005E11F5" w:rsidRDefault="005E11F5" w:rsidP="005E11F5">
            <w:pPr>
              <w:jc w:val="center"/>
              <w:rPr>
                <w:sz w:val="12"/>
                <w:szCs w:val="12"/>
              </w:rPr>
            </w:pPr>
            <w:r w:rsidRPr="005E11F5">
              <w:rPr>
                <w:sz w:val="12"/>
                <w:szCs w:val="12"/>
              </w:rPr>
              <w:t>соответствует</w:t>
            </w:r>
          </w:p>
          <w:p w:rsidR="005E11F5" w:rsidRPr="005E11F5" w:rsidRDefault="005E11F5" w:rsidP="005E11F5">
            <w:pPr>
              <w:spacing w:after="60"/>
              <w:jc w:val="center"/>
              <w:rPr>
                <w:i/>
                <w:sz w:val="12"/>
                <w:szCs w:val="12"/>
              </w:rPr>
            </w:pPr>
          </w:p>
        </w:tc>
        <w:tc>
          <w:tcPr>
            <w:tcW w:w="456" w:type="pct"/>
            <w:tcBorders>
              <w:top w:val="single" w:sz="4" w:space="0" w:color="000000"/>
              <w:left w:val="single" w:sz="4" w:space="0" w:color="auto"/>
              <w:bottom w:val="single" w:sz="4" w:space="0" w:color="000000"/>
              <w:right w:val="single" w:sz="4" w:space="0" w:color="auto"/>
            </w:tcBorders>
            <w:hideMark/>
          </w:tcPr>
          <w:p w:rsidR="005E11F5" w:rsidRPr="005E11F5" w:rsidRDefault="005E11F5" w:rsidP="005E11F5">
            <w:pPr>
              <w:spacing w:after="60"/>
              <w:jc w:val="center"/>
              <w:rPr>
                <w:sz w:val="12"/>
                <w:szCs w:val="12"/>
              </w:rPr>
            </w:pPr>
            <w:r w:rsidRPr="005E11F5">
              <w:rPr>
                <w:sz w:val="12"/>
                <w:szCs w:val="12"/>
              </w:rPr>
              <w:t>соответствует</w:t>
            </w:r>
          </w:p>
        </w:tc>
        <w:tc>
          <w:tcPr>
            <w:tcW w:w="456" w:type="pct"/>
            <w:tcBorders>
              <w:top w:val="single" w:sz="4" w:space="0" w:color="000000"/>
              <w:left w:val="single" w:sz="4" w:space="0" w:color="auto"/>
              <w:bottom w:val="single" w:sz="4" w:space="0" w:color="000000"/>
              <w:right w:val="single" w:sz="4" w:space="0" w:color="auto"/>
            </w:tcBorders>
            <w:hideMark/>
          </w:tcPr>
          <w:p w:rsidR="005E11F5" w:rsidRPr="005E11F5" w:rsidRDefault="005E11F5" w:rsidP="005E11F5">
            <w:pPr>
              <w:spacing w:after="60"/>
              <w:jc w:val="center"/>
              <w:rPr>
                <w:sz w:val="12"/>
                <w:szCs w:val="12"/>
              </w:rPr>
            </w:pPr>
            <w:r w:rsidRPr="005E11F5">
              <w:rPr>
                <w:sz w:val="12"/>
                <w:szCs w:val="12"/>
              </w:rPr>
              <w:t>соответствует</w:t>
            </w:r>
          </w:p>
        </w:tc>
        <w:tc>
          <w:tcPr>
            <w:tcW w:w="648" w:type="pct"/>
            <w:tcBorders>
              <w:top w:val="single" w:sz="4" w:space="0" w:color="000000"/>
              <w:left w:val="single" w:sz="4" w:space="0" w:color="auto"/>
              <w:bottom w:val="single" w:sz="4" w:space="0" w:color="000000"/>
              <w:right w:val="single" w:sz="4" w:space="0" w:color="auto"/>
            </w:tcBorders>
            <w:hideMark/>
          </w:tcPr>
          <w:p w:rsidR="005E11F5" w:rsidRPr="005E11F5" w:rsidRDefault="005E11F5" w:rsidP="005E11F5">
            <w:pPr>
              <w:spacing w:after="60"/>
              <w:jc w:val="center"/>
              <w:rPr>
                <w:b/>
                <w:sz w:val="18"/>
                <w:szCs w:val="18"/>
              </w:rPr>
            </w:pPr>
            <w:r w:rsidRPr="005E11F5">
              <w:rPr>
                <w:b/>
                <w:sz w:val="18"/>
                <w:szCs w:val="18"/>
              </w:rPr>
              <w:t>Не соответствует</w:t>
            </w:r>
          </w:p>
          <w:p w:rsidR="005E11F5" w:rsidRPr="005E11F5" w:rsidRDefault="005E11F5" w:rsidP="005E11F5">
            <w:pPr>
              <w:spacing w:after="60"/>
              <w:jc w:val="center"/>
              <w:rPr>
                <w:sz w:val="16"/>
                <w:szCs w:val="16"/>
              </w:rPr>
            </w:pPr>
            <w:r w:rsidRPr="005E11F5">
              <w:rPr>
                <w:noProof/>
                <w:sz w:val="16"/>
                <w:szCs w:val="16"/>
              </w:rPr>
              <w:t>(в описании характеристик товара отсутствует информация «персиковый – 900 шт.»)</w:t>
            </w:r>
          </w:p>
        </w:tc>
      </w:tr>
      <w:tr w:rsidR="005E11F5" w:rsidTr="0072616E">
        <w:trPr>
          <w:trHeight w:val="775"/>
        </w:trPr>
        <w:tc>
          <w:tcPr>
            <w:tcW w:w="767" w:type="pct"/>
            <w:vMerge/>
            <w:tcBorders>
              <w:left w:val="single" w:sz="4" w:space="0" w:color="000000"/>
              <w:bottom w:val="single" w:sz="4" w:space="0" w:color="000000"/>
              <w:right w:val="single" w:sz="4" w:space="0" w:color="000000"/>
            </w:tcBorders>
            <w:vAlign w:val="center"/>
            <w:hideMark/>
          </w:tcPr>
          <w:p w:rsidR="005E11F5" w:rsidRPr="005E11F5" w:rsidRDefault="005E11F5">
            <w:pPr>
              <w:suppressAutoHyphens w:val="0"/>
              <w:rPr>
                <w:color w:val="000000"/>
                <w:sz w:val="16"/>
                <w:szCs w:val="16"/>
              </w:rPr>
            </w:pPr>
          </w:p>
        </w:tc>
        <w:tc>
          <w:tcPr>
            <w:tcW w:w="131" w:type="pct"/>
            <w:tcBorders>
              <w:top w:val="single" w:sz="4" w:space="0" w:color="000000"/>
              <w:left w:val="single" w:sz="4" w:space="0" w:color="000000"/>
              <w:bottom w:val="single" w:sz="4" w:space="0" w:color="000000"/>
              <w:right w:val="single" w:sz="4" w:space="0" w:color="000000"/>
            </w:tcBorders>
            <w:hideMark/>
          </w:tcPr>
          <w:p w:rsidR="005E11F5" w:rsidRPr="005E11F5" w:rsidRDefault="005E11F5">
            <w:pPr>
              <w:suppressAutoHyphens w:val="0"/>
              <w:snapToGrid w:val="0"/>
              <w:spacing w:after="60"/>
              <w:jc w:val="center"/>
              <w:rPr>
                <w:sz w:val="16"/>
                <w:szCs w:val="16"/>
              </w:rPr>
            </w:pPr>
            <w:r w:rsidRPr="005E11F5">
              <w:rPr>
                <w:sz w:val="16"/>
                <w:szCs w:val="16"/>
              </w:rPr>
              <w:t>2</w:t>
            </w:r>
          </w:p>
        </w:tc>
        <w:tc>
          <w:tcPr>
            <w:tcW w:w="538" w:type="pct"/>
            <w:tcBorders>
              <w:top w:val="single" w:sz="4" w:space="0" w:color="000000"/>
              <w:left w:val="single" w:sz="4" w:space="0" w:color="000000"/>
              <w:bottom w:val="single" w:sz="4" w:space="0" w:color="000000"/>
              <w:right w:val="single" w:sz="4" w:space="0" w:color="000000"/>
            </w:tcBorders>
            <w:hideMark/>
          </w:tcPr>
          <w:p w:rsidR="005E11F5" w:rsidRPr="005E11F5" w:rsidRDefault="005E11F5" w:rsidP="005E11F5">
            <w:pPr>
              <w:spacing w:after="60"/>
              <w:rPr>
                <w:sz w:val="16"/>
                <w:szCs w:val="16"/>
              </w:rPr>
            </w:pPr>
            <w:r w:rsidRPr="005E11F5">
              <w:rPr>
                <w:sz w:val="16"/>
                <w:szCs w:val="16"/>
                <w:lang w:eastAsia="ru-RU"/>
              </w:rPr>
              <w:t>Сок натуральный и (или) нектар</w:t>
            </w:r>
          </w:p>
        </w:tc>
        <w:tc>
          <w:tcPr>
            <w:tcW w:w="960" w:type="pct"/>
            <w:tcBorders>
              <w:top w:val="single" w:sz="4" w:space="0" w:color="000000"/>
              <w:left w:val="single" w:sz="4" w:space="0" w:color="000000"/>
              <w:bottom w:val="single" w:sz="4" w:space="0" w:color="000000"/>
              <w:right w:val="single" w:sz="4" w:space="0" w:color="000000"/>
            </w:tcBorders>
            <w:hideMark/>
          </w:tcPr>
          <w:p w:rsidR="005E11F5" w:rsidRPr="005E11F5" w:rsidRDefault="005E11F5">
            <w:pPr>
              <w:tabs>
                <w:tab w:val="left" w:pos="4778"/>
              </w:tabs>
              <w:spacing w:after="60"/>
              <w:jc w:val="both"/>
              <w:rPr>
                <w:sz w:val="16"/>
                <w:szCs w:val="16"/>
              </w:rPr>
            </w:pPr>
            <w:r w:rsidRPr="005E11F5">
              <w:rPr>
                <w:sz w:val="16"/>
                <w:szCs w:val="16"/>
                <w:lang w:eastAsia="ru-RU"/>
              </w:rPr>
              <w:t xml:space="preserve">не менее 0,2 л и не более 0,25 л, в ассортименте (персиковый – 2140  </w:t>
            </w:r>
            <w:proofErr w:type="spellStart"/>
            <w:r w:rsidRPr="005E11F5">
              <w:rPr>
                <w:sz w:val="16"/>
                <w:szCs w:val="16"/>
                <w:lang w:eastAsia="ru-RU"/>
              </w:rPr>
              <w:t>шт</w:t>
            </w:r>
            <w:proofErr w:type="spellEnd"/>
            <w:r w:rsidRPr="005E11F5">
              <w:rPr>
                <w:sz w:val="16"/>
                <w:szCs w:val="16"/>
                <w:lang w:eastAsia="ru-RU"/>
              </w:rPr>
              <w:t xml:space="preserve">, абрикосовый – 2140 </w:t>
            </w:r>
            <w:proofErr w:type="spellStart"/>
            <w:r w:rsidRPr="005E11F5">
              <w:rPr>
                <w:sz w:val="16"/>
                <w:szCs w:val="16"/>
                <w:lang w:eastAsia="ru-RU"/>
              </w:rPr>
              <w:t>шт</w:t>
            </w:r>
            <w:proofErr w:type="spellEnd"/>
            <w:r w:rsidRPr="005E11F5">
              <w:rPr>
                <w:sz w:val="16"/>
                <w:szCs w:val="16"/>
                <w:lang w:eastAsia="ru-RU"/>
              </w:rPr>
              <w:t xml:space="preserve">, апельсиновый –2140 </w:t>
            </w:r>
            <w:proofErr w:type="spellStart"/>
            <w:r w:rsidRPr="005E11F5">
              <w:rPr>
                <w:sz w:val="16"/>
                <w:szCs w:val="16"/>
                <w:lang w:eastAsia="ru-RU"/>
              </w:rPr>
              <w:t>шт</w:t>
            </w:r>
            <w:proofErr w:type="spellEnd"/>
            <w:r w:rsidRPr="005E11F5">
              <w:rPr>
                <w:sz w:val="16"/>
                <w:szCs w:val="16"/>
                <w:lang w:eastAsia="ru-RU"/>
              </w:rPr>
              <w:t xml:space="preserve">, </w:t>
            </w:r>
            <w:proofErr w:type="spellStart"/>
            <w:r w:rsidRPr="005E11F5">
              <w:rPr>
                <w:sz w:val="16"/>
                <w:szCs w:val="16"/>
                <w:lang w:eastAsia="ru-RU"/>
              </w:rPr>
              <w:t>мультифруктовый</w:t>
            </w:r>
            <w:proofErr w:type="spellEnd"/>
            <w:r w:rsidRPr="005E11F5">
              <w:rPr>
                <w:sz w:val="16"/>
                <w:szCs w:val="16"/>
                <w:lang w:eastAsia="ru-RU"/>
              </w:rPr>
              <w:t xml:space="preserve"> –2140 </w:t>
            </w:r>
            <w:proofErr w:type="spellStart"/>
            <w:r w:rsidRPr="005E11F5">
              <w:rPr>
                <w:sz w:val="16"/>
                <w:szCs w:val="16"/>
                <w:lang w:eastAsia="ru-RU"/>
              </w:rPr>
              <w:t>шт</w:t>
            </w:r>
            <w:proofErr w:type="spellEnd"/>
            <w:r w:rsidRPr="005E11F5">
              <w:rPr>
                <w:sz w:val="16"/>
                <w:szCs w:val="16"/>
                <w:lang w:eastAsia="ru-RU"/>
              </w:rPr>
              <w:t xml:space="preserve">, яблочный -2140 </w:t>
            </w:r>
            <w:proofErr w:type="spellStart"/>
            <w:r w:rsidRPr="005E11F5">
              <w:rPr>
                <w:sz w:val="16"/>
                <w:szCs w:val="16"/>
                <w:lang w:eastAsia="ru-RU"/>
              </w:rPr>
              <w:t>шт</w:t>
            </w:r>
            <w:proofErr w:type="spellEnd"/>
            <w:r w:rsidRPr="005E11F5">
              <w:rPr>
                <w:sz w:val="16"/>
                <w:szCs w:val="16"/>
                <w:lang w:eastAsia="ru-RU"/>
              </w:rPr>
              <w:t>), для  питания детей до  3-х лет, содержание сока  не менее 45%, ГОСТ 32920-2014, вкус и аромат свойственный данному фрукту, без признаков плесени и брожения, с содержанием витамина</w:t>
            </w:r>
            <w:proofErr w:type="gramStart"/>
            <w:r w:rsidRPr="005E11F5">
              <w:rPr>
                <w:sz w:val="16"/>
                <w:szCs w:val="16"/>
                <w:lang w:eastAsia="ru-RU"/>
              </w:rPr>
              <w:t xml:space="preserve"> С</w:t>
            </w:r>
            <w:proofErr w:type="gramEnd"/>
            <w:r w:rsidRPr="005E11F5">
              <w:rPr>
                <w:sz w:val="16"/>
                <w:szCs w:val="16"/>
                <w:lang w:eastAsia="ru-RU"/>
              </w:rPr>
              <w:t>,  упакованный в антисептический картон, упаковку без повреждений. В соответствии с техническим регламентом "на соковую продукцию из фруктов и овощей" (</w:t>
            </w:r>
            <w:proofErr w:type="gramStart"/>
            <w:r w:rsidRPr="005E11F5">
              <w:rPr>
                <w:sz w:val="16"/>
                <w:szCs w:val="16"/>
                <w:lang w:eastAsia="ru-RU"/>
              </w:rPr>
              <w:t>ТР</w:t>
            </w:r>
            <w:proofErr w:type="gramEnd"/>
            <w:r w:rsidRPr="005E11F5">
              <w:rPr>
                <w:sz w:val="16"/>
                <w:szCs w:val="16"/>
                <w:lang w:eastAsia="ru-RU"/>
              </w:rPr>
              <w:t xml:space="preserve"> ТС 023/2011).</w:t>
            </w:r>
          </w:p>
        </w:tc>
        <w:tc>
          <w:tcPr>
            <w:tcW w:w="261" w:type="pct"/>
            <w:tcBorders>
              <w:top w:val="single" w:sz="4" w:space="0" w:color="000000"/>
              <w:left w:val="single" w:sz="4" w:space="0" w:color="000000"/>
              <w:bottom w:val="single" w:sz="4" w:space="0" w:color="000000"/>
              <w:right w:val="single" w:sz="4" w:space="0" w:color="auto"/>
            </w:tcBorders>
            <w:hideMark/>
          </w:tcPr>
          <w:p w:rsidR="005E11F5" w:rsidRPr="005E11F5" w:rsidRDefault="005E11F5">
            <w:pPr>
              <w:autoSpaceDE w:val="0"/>
              <w:autoSpaceDN w:val="0"/>
              <w:adjustRightInd w:val="0"/>
              <w:spacing w:after="60"/>
              <w:jc w:val="both"/>
              <w:rPr>
                <w:sz w:val="16"/>
                <w:szCs w:val="16"/>
              </w:rPr>
            </w:pPr>
            <w:proofErr w:type="spellStart"/>
            <w:proofErr w:type="gramStart"/>
            <w:r w:rsidRPr="005E11F5">
              <w:rPr>
                <w:sz w:val="16"/>
                <w:szCs w:val="16"/>
                <w:lang w:eastAsia="ru-RU"/>
              </w:rPr>
              <w:t>шт</w:t>
            </w:r>
            <w:proofErr w:type="spellEnd"/>
            <w:proofErr w:type="gramEnd"/>
          </w:p>
        </w:tc>
        <w:tc>
          <w:tcPr>
            <w:tcW w:w="327" w:type="pct"/>
            <w:tcBorders>
              <w:top w:val="single" w:sz="4" w:space="0" w:color="auto"/>
              <w:left w:val="single" w:sz="4" w:space="0" w:color="auto"/>
              <w:bottom w:val="single" w:sz="4" w:space="0" w:color="auto"/>
              <w:right w:val="single" w:sz="4" w:space="0" w:color="auto"/>
            </w:tcBorders>
            <w:hideMark/>
          </w:tcPr>
          <w:p w:rsidR="005E11F5" w:rsidRPr="005E11F5" w:rsidRDefault="005E11F5">
            <w:pPr>
              <w:autoSpaceDE w:val="0"/>
              <w:autoSpaceDN w:val="0"/>
              <w:adjustRightInd w:val="0"/>
              <w:jc w:val="center"/>
              <w:rPr>
                <w:sz w:val="16"/>
                <w:szCs w:val="16"/>
                <w:lang w:eastAsia="ru-RU"/>
              </w:rPr>
            </w:pPr>
            <w:r w:rsidRPr="005E11F5">
              <w:rPr>
                <w:sz w:val="16"/>
                <w:szCs w:val="16"/>
                <w:lang w:eastAsia="ru-RU"/>
              </w:rPr>
              <w:t>10700</w:t>
            </w:r>
          </w:p>
        </w:tc>
        <w:tc>
          <w:tcPr>
            <w:tcW w:w="456" w:type="pct"/>
            <w:tcBorders>
              <w:top w:val="single" w:sz="4" w:space="0" w:color="auto"/>
              <w:left w:val="single" w:sz="4" w:space="0" w:color="auto"/>
              <w:bottom w:val="single" w:sz="4" w:space="0" w:color="auto"/>
              <w:right w:val="single" w:sz="4" w:space="0" w:color="auto"/>
            </w:tcBorders>
          </w:tcPr>
          <w:p w:rsidR="005E11F5" w:rsidRPr="005E11F5" w:rsidRDefault="005E11F5" w:rsidP="005E11F5">
            <w:pPr>
              <w:jc w:val="center"/>
              <w:rPr>
                <w:sz w:val="12"/>
                <w:szCs w:val="12"/>
              </w:rPr>
            </w:pPr>
            <w:r w:rsidRPr="005E11F5">
              <w:rPr>
                <w:sz w:val="12"/>
                <w:szCs w:val="12"/>
              </w:rPr>
              <w:t>соответствует</w:t>
            </w:r>
          </w:p>
          <w:p w:rsidR="005E11F5" w:rsidRPr="005E11F5" w:rsidRDefault="005E11F5" w:rsidP="005E11F5">
            <w:pPr>
              <w:spacing w:after="60"/>
              <w:jc w:val="center"/>
              <w:rPr>
                <w:i/>
                <w:sz w:val="12"/>
                <w:szCs w:val="12"/>
              </w:rPr>
            </w:pPr>
          </w:p>
        </w:tc>
        <w:tc>
          <w:tcPr>
            <w:tcW w:w="456" w:type="pct"/>
            <w:tcBorders>
              <w:top w:val="single" w:sz="4" w:space="0" w:color="000000"/>
              <w:left w:val="single" w:sz="4" w:space="0" w:color="auto"/>
              <w:bottom w:val="single" w:sz="4" w:space="0" w:color="000000"/>
              <w:right w:val="single" w:sz="4" w:space="0" w:color="auto"/>
            </w:tcBorders>
          </w:tcPr>
          <w:p w:rsidR="005E11F5" w:rsidRPr="005E11F5" w:rsidRDefault="005E11F5" w:rsidP="005E11F5">
            <w:pPr>
              <w:jc w:val="center"/>
              <w:rPr>
                <w:sz w:val="12"/>
                <w:szCs w:val="12"/>
              </w:rPr>
            </w:pPr>
            <w:r w:rsidRPr="005E11F5">
              <w:rPr>
                <w:sz w:val="12"/>
                <w:szCs w:val="12"/>
              </w:rPr>
              <w:t>соответствует</w:t>
            </w:r>
          </w:p>
          <w:p w:rsidR="005E11F5" w:rsidRPr="005E11F5" w:rsidRDefault="005E11F5" w:rsidP="005E11F5">
            <w:pPr>
              <w:spacing w:after="60"/>
              <w:jc w:val="center"/>
              <w:rPr>
                <w:i/>
                <w:sz w:val="12"/>
                <w:szCs w:val="12"/>
              </w:rPr>
            </w:pPr>
          </w:p>
        </w:tc>
        <w:tc>
          <w:tcPr>
            <w:tcW w:w="456" w:type="pct"/>
            <w:tcBorders>
              <w:top w:val="single" w:sz="4" w:space="0" w:color="000000"/>
              <w:left w:val="single" w:sz="4" w:space="0" w:color="auto"/>
              <w:bottom w:val="single" w:sz="4" w:space="0" w:color="000000"/>
              <w:right w:val="single" w:sz="4" w:space="0" w:color="auto"/>
            </w:tcBorders>
            <w:hideMark/>
          </w:tcPr>
          <w:p w:rsidR="005E11F5" w:rsidRPr="005E11F5" w:rsidRDefault="005E11F5" w:rsidP="005E11F5">
            <w:pPr>
              <w:spacing w:after="60"/>
              <w:jc w:val="center"/>
              <w:rPr>
                <w:sz w:val="12"/>
                <w:szCs w:val="12"/>
              </w:rPr>
            </w:pPr>
            <w:r w:rsidRPr="005E11F5">
              <w:rPr>
                <w:sz w:val="12"/>
                <w:szCs w:val="12"/>
              </w:rPr>
              <w:t>соответствует</w:t>
            </w:r>
          </w:p>
        </w:tc>
        <w:tc>
          <w:tcPr>
            <w:tcW w:w="648" w:type="pct"/>
            <w:tcBorders>
              <w:top w:val="single" w:sz="4" w:space="0" w:color="000000"/>
              <w:left w:val="single" w:sz="4" w:space="0" w:color="auto"/>
              <w:bottom w:val="single" w:sz="4" w:space="0" w:color="000000"/>
              <w:right w:val="single" w:sz="4" w:space="0" w:color="auto"/>
            </w:tcBorders>
            <w:hideMark/>
          </w:tcPr>
          <w:p w:rsidR="005E11F5" w:rsidRPr="005E11F5" w:rsidRDefault="005E11F5" w:rsidP="005E11F5">
            <w:pPr>
              <w:spacing w:after="60"/>
              <w:jc w:val="center"/>
              <w:rPr>
                <w:b/>
                <w:sz w:val="18"/>
                <w:szCs w:val="18"/>
              </w:rPr>
            </w:pPr>
            <w:r w:rsidRPr="005E11F5">
              <w:rPr>
                <w:b/>
                <w:sz w:val="18"/>
                <w:szCs w:val="18"/>
              </w:rPr>
              <w:t>Не соответствует</w:t>
            </w:r>
          </w:p>
          <w:p w:rsidR="005E11F5" w:rsidRPr="005E11F5" w:rsidRDefault="005E11F5" w:rsidP="005E11F5">
            <w:pPr>
              <w:spacing w:after="60"/>
              <w:jc w:val="center"/>
              <w:rPr>
                <w:sz w:val="12"/>
                <w:szCs w:val="12"/>
              </w:rPr>
            </w:pPr>
            <w:r w:rsidRPr="005E11F5">
              <w:rPr>
                <w:noProof/>
                <w:sz w:val="16"/>
                <w:szCs w:val="16"/>
              </w:rPr>
              <w:t xml:space="preserve">(в описании характеристик товара отсутствует информация «персиковый – </w:t>
            </w:r>
            <w:r>
              <w:rPr>
                <w:noProof/>
                <w:sz w:val="16"/>
                <w:szCs w:val="16"/>
              </w:rPr>
              <w:t>2140</w:t>
            </w:r>
            <w:r w:rsidRPr="005E11F5">
              <w:rPr>
                <w:noProof/>
                <w:sz w:val="16"/>
                <w:szCs w:val="16"/>
              </w:rPr>
              <w:t xml:space="preserve"> шт.»)</w:t>
            </w:r>
          </w:p>
        </w:tc>
      </w:tr>
    </w:tbl>
    <w:p w:rsidR="002B2F0A" w:rsidRDefault="002B2F0A" w:rsidP="00AA380B">
      <w:bookmarkStart w:id="0" w:name="_GoBack"/>
      <w:bookmarkEnd w:id="0"/>
    </w:p>
    <w:sectPr w:rsidR="002B2F0A" w:rsidSect="00AA380B">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E0"/>
    <w:rsid w:val="0003333C"/>
    <w:rsid w:val="002B2F0A"/>
    <w:rsid w:val="002D5EE8"/>
    <w:rsid w:val="002E7D14"/>
    <w:rsid w:val="004378E9"/>
    <w:rsid w:val="00527C01"/>
    <w:rsid w:val="005E11F5"/>
    <w:rsid w:val="0061193A"/>
    <w:rsid w:val="00620665"/>
    <w:rsid w:val="00630116"/>
    <w:rsid w:val="00634B8E"/>
    <w:rsid w:val="00656818"/>
    <w:rsid w:val="0072616E"/>
    <w:rsid w:val="00746322"/>
    <w:rsid w:val="00814BD5"/>
    <w:rsid w:val="00823F29"/>
    <w:rsid w:val="00966485"/>
    <w:rsid w:val="009829A7"/>
    <w:rsid w:val="009B23FB"/>
    <w:rsid w:val="009C5C6F"/>
    <w:rsid w:val="009E351F"/>
    <w:rsid w:val="00AA115A"/>
    <w:rsid w:val="00AA380B"/>
    <w:rsid w:val="00B4284A"/>
    <w:rsid w:val="00B86697"/>
    <w:rsid w:val="00BA40DC"/>
    <w:rsid w:val="00BB75D2"/>
    <w:rsid w:val="00E40672"/>
    <w:rsid w:val="00EC26F6"/>
    <w:rsid w:val="00F01658"/>
    <w:rsid w:val="00F5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basedOn w:val="a0"/>
    <w:uiPriority w:val="22"/>
    <w:qFormat/>
    <w:rsid w:val="005E11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322"/>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6322"/>
    <w:rPr>
      <w:color w:val="0000FF"/>
      <w:u w:val="single"/>
    </w:rPr>
  </w:style>
  <w:style w:type="paragraph" w:styleId="a4">
    <w:name w:val="Body Text"/>
    <w:basedOn w:val="a"/>
    <w:link w:val="a5"/>
    <w:uiPriority w:val="99"/>
    <w:unhideWhenUsed/>
    <w:rsid w:val="00746322"/>
    <w:pPr>
      <w:spacing w:after="120"/>
    </w:pPr>
    <w:rPr>
      <w:lang w:val="x-none"/>
    </w:rPr>
  </w:style>
  <w:style w:type="character" w:customStyle="1" w:styleId="a5">
    <w:name w:val="Основной текст Знак"/>
    <w:basedOn w:val="a0"/>
    <w:link w:val="a4"/>
    <w:uiPriority w:val="99"/>
    <w:rsid w:val="00746322"/>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746322"/>
    <w:pPr>
      <w:ind w:left="720"/>
      <w:contextualSpacing/>
    </w:pPr>
  </w:style>
  <w:style w:type="paragraph" w:customStyle="1" w:styleId="ConsPlusNormal">
    <w:name w:val="ConsPlusNormal"/>
    <w:uiPriority w:val="99"/>
    <w:rsid w:val="002D5E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basedOn w:val="a0"/>
    <w:uiPriority w:val="22"/>
    <w:qFormat/>
    <w:rsid w:val="005E11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12327">
      <w:bodyDiv w:val="1"/>
      <w:marLeft w:val="0"/>
      <w:marRight w:val="0"/>
      <w:marTop w:val="0"/>
      <w:marBottom w:val="0"/>
      <w:divBdr>
        <w:top w:val="none" w:sz="0" w:space="0" w:color="auto"/>
        <w:left w:val="none" w:sz="0" w:space="0" w:color="auto"/>
        <w:bottom w:val="none" w:sz="0" w:space="0" w:color="auto"/>
        <w:right w:val="none" w:sz="0" w:space="0" w:color="auto"/>
      </w:divBdr>
    </w:div>
    <w:div w:id="863522487">
      <w:bodyDiv w:val="1"/>
      <w:marLeft w:val="0"/>
      <w:marRight w:val="0"/>
      <w:marTop w:val="0"/>
      <w:marBottom w:val="0"/>
      <w:divBdr>
        <w:top w:val="none" w:sz="0" w:space="0" w:color="auto"/>
        <w:left w:val="none" w:sz="0" w:space="0" w:color="auto"/>
        <w:bottom w:val="none" w:sz="0" w:space="0" w:color="auto"/>
        <w:right w:val="none" w:sz="0" w:space="0" w:color="auto"/>
      </w:divBdr>
    </w:div>
    <w:div w:id="1094401003">
      <w:bodyDiv w:val="1"/>
      <w:marLeft w:val="0"/>
      <w:marRight w:val="0"/>
      <w:marTop w:val="0"/>
      <w:marBottom w:val="0"/>
      <w:divBdr>
        <w:top w:val="none" w:sz="0" w:space="0" w:color="auto"/>
        <w:left w:val="none" w:sz="0" w:space="0" w:color="auto"/>
        <w:bottom w:val="none" w:sz="0" w:space="0" w:color="auto"/>
        <w:right w:val="none" w:sz="0" w:space="0" w:color="auto"/>
      </w:divBdr>
    </w:div>
    <w:div w:id="152058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Pages>
  <Words>1578</Words>
  <Characters>8996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21</cp:revision>
  <cp:lastPrinted>2017-12-27T09:51:00Z</cp:lastPrinted>
  <dcterms:created xsi:type="dcterms:W3CDTF">2017-12-04T06:53:00Z</dcterms:created>
  <dcterms:modified xsi:type="dcterms:W3CDTF">2017-12-28T06:01:00Z</dcterms:modified>
</cp:coreProperties>
</file>