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BB" w:rsidRDefault="008A5FBB" w:rsidP="008E5266">
      <w:pPr>
        <w:keepNext/>
        <w:keepLines/>
        <w:widowControl w:val="0"/>
        <w:suppressLineNumbers/>
        <w:suppressAutoHyphens/>
      </w:pPr>
    </w:p>
    <w:tbl>
      <w:tblPr>
        <w:tblW w:w="5250" w:type="dxa"/>
        <w:tblInd w:w="4644" w:type="dxa"/>
        <w:tblLayout w:type="fixed"/>
        <w:tblLook w:val="01E0" w:firstRow="1" w:lastRow="1" w:firstColumn="1" w:lastColumn="1" w:noHBand="0" w:noVBand="0"/>
      </w:tblPr>
      <w:tblGrid>
        <w:gridCol w:w="5250"/>
      </w:tblGrid>
      <w:tr w:rsidR="008A5FBB" w:rsidTr="007123FB">
        <w:tc>
          <w:tcPr>
            <w:tcW w:w="5245" w:type="dxa"/>
            <w:hideMark/>
          </w:tcPr>
          <w:tbl>
            <w:tblPr>
              <w:tblW w:w="10440" w:type="dxa"/>
              <w:tblLayout w:type="fixed"/>
              <w:tblLook w:val="01E0" w:firstRow="1" w:lastRow="1" w:firstColumn="1" w:lastColumn="1" w:noHBand="0" w:noVBand="0"/>
            </w:tblPr>
            <w:tblGrid>
              <w:gridCol w:w="5148"/>
              <w:gridCol w:w="5292"/>
            </w:tblGrid>
            <w:tr w:rsidR="008A5FBB" w:rsidTr="007123FB">
              <w:tc>
                <w:tcPr>
                  <w:tcW w:w="5148" w:type="dxa"/>
                </w:tcPr>
                <w:p w:rsidR="008A5FBB" w:rsidRDefault="008A5FBB" w:rsidP="007123FB">
                  <w:pPr>
                    <w:keepNext/>
                    <w:keepLines/>
                    <w:widowControl w:val="0"/>
                    <w:suppressLineNumbers/>
                    <w:suppressAutoHyphens/>
                    <w:spacing w:after="0"/>
                    <w:jc w:val="left"/>
                    <w:rPr>
                      <w:sz w:val="26"/>
                      <w:szCs w:val="26"/>
                    </w:rPr>
                  </w:pPr>
                  <w:r>
                    <w:rPr>
                      <w:sz w:val="26"/>
                      <w:szCs w:val="26"/>
                    </w:rPr>
                    <w:t>УТВЕРЖДАЮ</w:t>
                  </w:r>
                </w:p>
                <w:p w:rsidR="008A5FBB" w:rsidRDefault="008A5FBB" w:rsidP="007123FB">
                  <w:pPr>
                    <w:keepNext/>
                    <w:keepLines/>
                    <w:widowControl w:val="0"/>
                    <w:suppressLineNumbers/>
                    <w:suppressAutoHyphens/>
                    <w:jc w:val="left"/>
                    <w:rPr>
                      <w:sz w:val="26"/>
                      <w:szCs w:val="26"/>
                    </w:rPr>
                  </w:pPr>
                  <w:r>
                    <w:rPr>
                      <w:sz w:val="26"/>
                      <w:szCs w:val="26"/>
                    </w:rPr>
                    <w:t>Директор муниципального бюджетного общеобразовательного учреждения           «Лицея им.  Г.Ф. Атякшева»</w:t>
                  </w:r>
                </w:p>
                <w:p w:rsidR="008A5FBB" w:rsidRDefault="008A5FBB" w:rsidP="007123FB">
                  <w:pPr>
                    <w:keepNext/>
                    <w:keepLines/>
                    <w:widowControl w:val="0"/>
                    <w:suppressLineNumbers/>
                    <w:suppressAutoHyphens/>
                    <w:jc w:val="left"/>
                    <w:rPr>
                      <w:sz w:val="26"/>
                      <w:szCs w:val="26"/>
                    </w:rPr>
                  </w:pPr>
                  <w:r>
                    <w:rPr>
                      <w:sz w:val="26"/>
                      <w:szCs w:val="26"/>
                    </w:rPr>
                    <w:t xml:space="preserve">_________________Е.Ю. </w:t>
                  </w:r>
                  <w:proofErr w:type="spellStart"/>
                  <w:r>
                    <w:rPr>
                      <w:sz w:val="26"/>
                      <w:szCs w:val="26"/>
                    </w:rPr>
                    <w:t>Павлюк</w:t>
                  </w:r>
                  <w:proofErr w:type="spellEnd"/>
                </w:p>
                <w:p w:rsidR="008A5FBB" w:rsidRDefault="008A5FBB" w:rsidP="007123FB">
                  <w:pPr>
                    <w:keepNext/>
                    <w:keepLines/>
                    <w:widowControl w:val="0"/>
                    <w:suppressLineNumbers/>
                    <w:suppressAutoHyphens/>
                    <w:jc w:val="left"/>
                    <w:rPr>
                      <w:sz w:val="26"/>
                      <w:szCs w:val="26"/>
                    </w:rPr>
                  </w:pPr>
                  <w:r>
                    <w:rPr>
                      <w:sz w:val="26"/>
                      <w:szCs w:val="26"/>
                    </w:rPr>
                    <w:t xml:space="preserve"> «</w:t>
                  </w:r>
                  <w:r w:rsidR="00FF42DE">
                    <w:rPr>
                      <w:sz w:val="26"/>
                      <w:szCs w:val="26"/>
                    </w:rPr>
                    <w:t xml:space="preserve">    </w:t>
                  </w:r>
                  <w:r>
                    <w:rPr>
                      <w:sz w:val="26"/>
                      <w:szCs w:val="26"/>
                    </w:rPr>
                    <w:t>»_________________2016г.</w:t>
                  </w:r>
                </w:p>
                <w:p w:rsidR="008A5FBB" w:rsidRDefault="008A5FBB" w:rsidP="007123FB">
                  <w:pPr>
                    <w:keepNext/>
                    <w:keepLines/>
                    <w:widowControl w:val="0"/>
                    <w:suppressLineNumbers/>
                    <w:suppressAutoHyphens/>
                    <w:jc w:val="left"/>
                    <w:rPr>
                      <w:sz w:val="26"/>
                      <w:szCs w:val="26"/>
                      <w:highlight w:val="yellow"/>
                    </w:rPr>
                  </w:pPr>
                </w:p>
              </w:tc>
              <w:tc>
                <w:tcPr>
                  <w:tcW w:w="5292" w:type="dxa"/>
                </w:tcPr>
                <w:p w:rsidR="008A5FBB" w:rsidRDefault="008A5FBB" w:rsidP="007123FB">
                  <w:pPr>
                    <w:keepNext/>
                    <w:keepLines/>
                    <w:widowControl w:val="0"/>
                    <w:suppressLineNumbers/>
                    <w:suppressAutoHyphens/>
                    <w:jc w:val="right"/>
                    <w:rPr>
                      <w:sz w:val="26"/>
                      <w:szCs w:val="26"/>
                      <w:highlight w:val="yellow"/>
                    </w:rPr>
                  </w:pPr>
                </w:p>
              </w:tc>
            </w:tr>
          </w:tbl>
          <w:p w:rsidR="008A5FBB" w:rsidRDefault="008A5FBB" w:rsidP="007123FB">
            <w:pPr>
              <w:keepNext/>
              <w:keepLines/>
              <w:widowControl w:val="0"/>
              <w:suppressLineNumbers/>
              <w:suppressAutoHyphens/>
              <w:spacing w:after="0"/>
              <w:jc w:val="right"/>
            </w:pPr>
          </w:p>
        </w:tc>
      </w:tr>
    </w:tbl>
    <w:p w:rsidR="008A5FBB" w:rsidRDefault="008A5FBB" w:rsidP="008A5FBB">
      <w:pPr>
        <w:keepNext/>
        <w:keepLines/>
        <w:widowControl w:val="0"/>
        <w:suppressLineNumbers/>
        <w:suppressAutoHyphens/>
        <w:spacing w:after="0"/>
        <w:jc w:val="center"/>
        <w:rPr>
          <w:sz w:val="22"/>
          <w:szCs w:val="22"/>
        </w:rP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rPr>
          <w:b/>
          <w:bCs/>
        </w:rPr>
      </w:pPr>
      <w:r>
        <w:rPr>
          <w:b/>
          <w:bCs/>
        </w:rPr>
        <w:t xml:space="preserve">ДОКУМЕНТАЦИЯ ОБ АУКЦИОНЕ В ЭЛЕКТРОННОЙ ФОРМЕ </w:t>
      </w:r>
    </w:p>
    <w:p w:rsidR="008A5FBB" w:rsidRDefault="008A5FBB" w:rsidP="008A5FBB">
      <w:pPr>
        <w:keepNext/>
        <w:keepLines/>
        <w:widowControl w:val="0"/>
        <w:suppressLineNumbers/>
        <w:suppressAutoHyphens/>
        <w:spacing w:after="0"/>
        <w:jc w:val="center"/>
        <w:rPr>
          <w:b/>
          <w:bCs/>
        </w:rPr>
      </w:pPr>
      <w:r>
        <w:rPr>
          <w:b/>
          <w:bCs/>
        </w:rPr>
        <w:t>среди субъектов малого предпринимательства и социально ориентированных некоммерческих организаций</w:t>
      </w:r>
    </w:p>
    <w:p w:rsidR="008A5FBB" w:rsidRDefault="008A5FBB" w:rsidP="008A5FBB">
      <w:pPr>
        <w:keepNext/>
        <w:keepLines/>
        <w:widowControl w:val="0"/>
        <w:suppressLineNumbers/>
        <w:suppressAutoHyphens/>
        <w:spacing w:after="0"/>
        <w:jc w:val="center"/>
        <w:rPr>
          <w:b/>
          <w:bCs/>
        </w:rPr>
      </w:pPr>
      <w:r>
        <w:rPr>
          <w:b/>
          <w:bCs/>
        </w:rPr>
        <w:t xml:space="preserve"> на право заключения гражданско-правового договора на </w:t>
      </w:r>
      <w:r>
        <w:rPr>
          <w:b/>
          <w:bCs/>
        </w:rPr>
        <w:br/>
        <w:t xml:space="preserve">поставку </w:t>
      </w:r>
      <w:r w:rsidR="00104BF2">
        <w:rPr>
          <w:b/>
          <w:bCs/>
        </w:rPr>
        <w:t>канцелярских товаров</w:t>
      </w:r>
      <w:r>
        <w:rPr>
          <w:b/>
          <w:bCs/>
        </w:rPr>
        <w:t xml:space="preserve">. </w:t>
      </w:r>
    </w:p>
    <w:p w:rsidR="008A5FBB" w:rsidRDefault="008A5FBB" w:rsidP="008A5FBB">
      <w:pPr>
        <w:keepNext/>
        <w:keepLines/>
        <w:widowControl w:val="0"/>
        <w:suppressLineNumbers/>
        <w:suppressAutoHyphens/>
        <w:spacing w:after="0"/>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7123FB" w:rsidRDefault="007123F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r>
        <w:rPr>
          <w:b/>
          <w:bCs/>
        </w:rPr>
        <w:t>2016 г.</w:t>
      </w:r>
    </w:p>
    <w:p w:rsidR="008A5FBB" w:rsidRDefault="008A5FBB" w:rsidP="008A5FBB">
      <w:pPr>
        <w:pStyle w:val="ConsPlusNormal"/>
        <w:widowControl/>
        <w:spacing w:before="120" w:after="120"/>
        <w:ind w:firstLine="0"/>
        <w:jc w:val="both"/>
        <w:rPr>
          <w:rFonts w:ascii="Times New Roman" w:hAnsi="Times New Roman" w:cs="Times New Roman"/>
          <w:b/>
          <w:bCs/>
          <w:sz w:val="24"/>
          <w:szCs w:val="24"/>
        </w:rPr>
      </w:pPr>
    </w:p>
    <w:p w:rsidR="008A5FBB" w:rsidRDefault="008A5FBB" w:rsidP="008A5FBB">
      <w:pPr>
        <w:pStyle w:val="ConsPlusNormal"/>
        <w:widowControl/>
        <w:numPr>
          <w:ilvl w:val="1"/>
          <w:numId w:val="8"/>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A5FBB" w:rsidRDefault="008A5FBB" w:rsidP="008A5FBB">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8A5FBB" w:rsidTr="007123F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w:t>
            </w:r>
          </w:p>
          <w:p w:rsidR="008A5FBB" w:rsidRDefault="008A5FBB" w:rsidP="007123FB">
            <w:pPr>
              <w:keepNext/>
              <w:keepLines/>
              <w:widowControl w:val="0"/>
              <w:suppressLineNumbers/>
              <w:suppressAutoHyphens/>
              <w:jc w:val="center"/>
              <w:rPr>
                <w:b/>
                <w:bCs/>
              </w:rPr>
            </w:pPr>
            <w:r>
              <w:rPr>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Информация</w:t>
            </w:r>
          </w:p>
        </w:tc>
      </w:tr>
      <w:tr w:rsidR="008A5FBB" w:rsidTr="007123FB">
        <w:tc>
          <w:tcPr>
            <w:tcW w:w="10395" w:type="dxa"/>
            <w:gridSpan w:val="3"/>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i/>
              </w:rPr>
              <w:t>Указывается с 01.01.2017 года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t>Наименование:</w:t>
            </w:r>
          </w:p>
          <w:p w:rsidR="008A5FBB" w:rsidRDefault="008A5FBB" w:rsidP="007123FB">
            <w:pPr>
              <w:keepNext/>
              <w:keepLines/>
              <w:widowControl w:val="0"/>
              <w:suppressLineNumbers/>
              <w:suppressAutoHyphens/>
              <w:spacing w:after="0"/>
            </w:pPr>
            <w:r>
              <w:rPr>
                <w:u w:val="single"/>
              </w:rPr>
              <w:t>Муниципальное бюджетное общеобразовательное учреждение «Лицей им. Г.Ф. Атякшева»</w:t>
            </w:r>
          </w:p>
          <w:p w:rsidR="008A5FBB" w:rsidRDefault="008A5FBB" w:rsidP="007123FB">
            <w:pPr>
              <w:keepNext/>
              <w:keepLines/>
              <w:widowControl w:val="0"/>
              <w:suppressLineNumbers/>
              <w:suppressAutoHyphens/>
              <w:spacing w:after="0"/>
            </w:pPr>
            <w:r>
              <w:t>Место нахождения:</w:t>
            </w:r>
          </w:p>
          <w:p w:rsidR="008A5FBB" w:rsidRDefault="008A5FBB" w:rsidP="007123FB">
            <w:pPr>
              <w:keepNext/>
              <w:keepLines/>
              <w:widowControl w:val="0"/>
              <w:suppressLineNumbers/>
              <w:suppressAutoHyphens/>
              <w:spacing w:after="0"/>
            </w:pPr>
            <w:r>
              <w:rPr>
                <w:u w:val="single"/>
              </w:rPr>
              <w:t xml:space="preserve"> </w:t>
            </w:r>
            <w:proofErr w:type="gramStart"/>
            <w:r>
              <w:rPr>
                <w:u w:val="single"/>
              </w:rPr>
              <w:t xml:space="preserve">628260, Ханты - Мансийский автономный округ - Югра, Тюменская обл.,  г. </w:t>
            </w:r>
            <w:proofErr w:type="spellStart"/>
            <w:r>
              <w:rPr>
                <w:u w:val="single"/>
              </w:rPr>
              <w:t>Югорск</w:t>
            </w:r>
            <w:proofErr w:type="spellEnd"/>
            <w:r>
              <w:rPr>
                <w:u w:val="single"/>
              </w:rPr>
              <w:t>, ул. Ленина, 24.</w:t>
            </w:r>
            <w:proofErr w:type="gramEnd"/>
          </w:p>
          <w:p w:rsidR="008A5FBB" w:rsidRDefault="008A5FBB" w:rsidP="007123FB">
            <w:pPr>
              <w:keepNext/>
              <w:keepLines/>
              <w:widowControl w:val="0"/>
              <w:suppressLineNumbers/>
              <w:suppressAutoHyphens/>
              <w:spacing w:after="0"/>
            </w:pPr>
            <w:r>
              <w:t>Почтовый адрес:</w:t>
            </w:r>
          </w:p>
          <w:p w:rsidR="008A5FBB" w:rsidRDefault="008A5FBB" w:rsidP="007123FB">
            <w:pPr>
              <w:keepNext/>
              <w:keepLines/>
              <w:widowControl w:val="0"/>
              <w:suppressLineNumbers/>
              <w:suppressAutoHyphens/>
              <w:spacing w:after="0"/>
            </w:pPr>
            <w:proofErr w:type="gramStart"/>
            <w:r>
              <w:rPr>
                <w:u w:val="single"/>
              </w:rPr>
              <w:t xml:space="preserve">628260, Ханты - Мансийский автономный округ - Югра, Тюменская обл.,  г. </w:t>
            </w:r>
            <w:proofErr w:type="spellStart"/>
            <w:r>
              <w:rPr>
                <w:u w:val="single"/>
              </w:rPr>
              <w:t>Югорск</w:t>
            </w:r>
            <w:proofErr w:type="spellEnd"/>
            <w:r>
              <w:rPr>
                <w:u w:val="single"/>
              </w:rPr>
              <w:t>, ул. Ленина, 24.</w:t>
            </w:r>
            <w:proofErr w:type="gramEnd"/>
          </w:p>
          <w:p w:rsidR="008A5FBB" w:rsidRDefault="008A5FBB" w:rsidP="007123FB">
            <w:pPr>
              <w:keepNext/>
              <w:keepLines/>
              <w:widowControl w:val="0"/>
              <w:suppressLineNumbers/>
              <w:suppressAutoHyphens/>
              <w:spacing w:after="0"/>
              <w:jc w:val="left"/>
            </w:pPr>
            <w:r>
              <w:t xml:space="preserve">Телефон: </w:t>
            </w:r>
            <w:r>
              <w:rPr>
                <w:u w:val="single"/>
              </w:rPr>
              <w:t>8 (34675) 2-48-30</w:t>
            </w:r>
          </w:p>
          <w:p w:rsidR="008A5FBB" w:rsidRDefault="008A5FBB" w:rsidP="007123F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roofErr w:type="spellStart"/>
            <w:r>
              <w:rPr>
                <w:rFonts w:ascii="Times New Roman" w:hAnsi="Times New Roman" w:cs="Times New Roman"/>
                <w:sz w:val="24"/>
                <w:szCs w:val="24"/>
                <w:u w:val="single"/>
                <w:lang w:val="en-US"/>
              </w:rPr>
              <w:t>litsey</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yugorsk</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8A5FBB" w:rsidRDefault="008A5FBB" w:rsidP="00104BF2">
            <w:pPr>
              <w:keepNext/>
              <w:keepLines/>
              <w:widowControl w:val="0"/>
              <w:suppressLineNumbers/>
              <w:suppressAutoHyphens/>
            </w:pPr>
            <w:r>
              <w:t xml:space="preserve">Ответственное должностное лицо:   </w:t>
            </w:r>
            <w:r w:rsidR="00104BF2">
              <w:t xml:space="preserve">заместитель директора по </w:t>
            </w:r>
            <w:proofErr w:type="gramStart"/>
            <w:r w:rsidR="00104BF2">
              <w:t>ХР</w:t>
            </w:r>
            <w:proofErr w:type="gramEnd"/>
            <w:r w:rsidR="00104BF2">
              <w:t xml:space="preserve"> </w:t>
            </w:r>
            <w:proofErr w:type="spellStart"/>
            <w:r w:rsidR="00104BF2">
              <w:t>Барабицкая</w:t>
            </w:r>
            <w:proofErr w:type="spellEnd"/>
            <w:r w:rsidR="00104BF2">
              <w:t xml:space="preserve"> Валентина Ивановна.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rPr>
                <w:u w:val="single"/>
              </w:rPr>
            </w:pPr>
            <w:r>
              <w:rPr>
                <w:u w:val="single"/>
              </w:rPr>
              <w:t>Наименование:</w:t>
            </w:r>
          </w:p>
          <w:p w:rsidR="008A5FBB" w:rsidRDefault="008A5FBB" w:rsidP="007123FB">
            <w:pPr>
              <w:keepNext/>
              <w:keepLines/>
              <w:widowControl w:val="0"/>
              <w:suppressLineNumbers/>
              <w:suppressAutoHyphens/>
            </w:pPr>
            <w:r>
              <w:t xml:space="preserve">Администрация города </w:t>
            </w:r>
            <w:proofErr w:type="spellStart"/>
            <w:r>
              <w:t>Югорска</w:t>
            </w:r>
            <w:proofErr w:type="spellEnd"/>
            <w:r>
              <w:t xml:space="preserve">. </w:t>
            </w:r>
          </w:p>
          <w:p w:rsidR="008A5FBB" w:rsidRDefault="008A5FBB" w:rsidP="007123FB">
            <w:pPr>
              <w:keepNext/>
              <w:keepLines/>
              <w:widowControl w:val="0"/>
              <w:suppressLineNumbers/>
              <w:suppressAutoHyphens/>
              <w:rPr>
                <w:u w:val="single"/>
              </w:rPr>
            </w:pPr>
            <w:r>
              <w:rPr>
                <w:u w:val="single"/>
              </w:rPr>
              <w:t>Место нахождения:</w:t>
            </w:r>
          </w:p>
          <w:p w:rsidR="008A5FBB" w:rsidRDefault="008A5FBB" w:rsidP="007123FB">
            <w:pPr>
              <w:keepNext/>
              <w:keepLines/>
              <w:widowControl w:val="0"/>
              <w:suppressLineNumbers/>
              <w:suppressAutoHyphens/>
            </w:pPr>
            <w:r>
              <w:t xml:space="preserve">628260, Ханты - Мансийский автономный округ - Югра, Тюменская обл.,  г. </w:t>
            </w:r>
            <w:proofErr w:type="spellStart"/>
            <w:r>
              <w:t>Югорск</w:t>
            </w:r>
            <w:proofErr w:type="spellEnd"/>
            <w:r>
              <w:t xml:space="preserve">, ул. 40 лет Победы, 11, </w:t>
            </w:r>
            <w:proofErr w:type="spellStart"/>
            <w:r>
              <w:t>каб</w:t>
            </w:r>
            <w:proofErr w:type="spellEnd"/>
            <w:r>
              <w:t xml:space="preserve">. 310. </w:t>
            </w:r>
            <w:r>
              <w:rPr>
                <w:u w:val="single"/>
              </w:rPr>
              <w:t>Почтовый адрес</w:t>
            </w:r>
            <w:r>
              <w:t>:</w:t>
            </w:r>
          </w:p>
          <w:p w:rsidR="008A5FBB" w:rsidRDefault="008A5FBB" w:rsidP="007123FB">
            <w:pPr>
              <w:keepNext/>
              <w:keepLines/>
              <w:widowControl w:val="0"/>
              <w:suppressLineNumbers/>
              <w:suppressAutoHyphens/>
            </w:pPr>
            <w:proofErr w:type="gramStart"/>
            <w:r>
              <w:t xml:space="preserve">628260, Ханты - Мансийский автономный округ - Югра, Тюменская обл.,  г. </w:t>
            </w:r>
            <w:proofErr w:type="spellStart"/>
            <w:r>
              <w:t>Югорск</w:t>
            </w:r>
            <w:proofErr w:type="spellEnd"/>
            <w:r>
              <w:t>, ул. 40 лет Победы, 11.</w:t>
            </w:r>
            <w:proofErr w:type="gramEnd"/>
          </w:p>
          <w:p w:rsidR="008A5FBB" w:rsidRDefault="008A5FBB" w:rsidP="007123FB">
            <w:pPr>
              <w:keepNext/>
              <w:keepLines/>
              <w:widowControl w:val="0"/>
              <w:suppressLineNumbers/>
              <w:suppressAutoHyphens/>
              <w:jc w:val="left"/>
            </w:pPr>
            <w:r>
              <w:t>Телефон (</w:t>
            </w:r>
            <w:r>
              <w:rPr>
                <w:u w:val="single"/>
              </w:rPr>
              <w:t>34675) 50037</w:t>
            </w:r>
            <w:r>
              <w:t xml:space="preserve"> факс (</w:t>
            </w:r>
            <w:r>
              <w:rPr>
                <w:u w:val="single"/>
              </w:rPr>
              <w:t>34675) 50037.</w:t>
            </w:r>
          </w:p>
          <w:p w:rsidR="008A5FBB" w:rsidRDefault="008A5FBB" w:rsidP="007123FB">
            <w:pPr>
              <w:keepNext/>
              <w:keepLines/>
              <w:widowControl w:val="0"/>
              <w:suppressLineNumbers/>
              <w:suppressAutoHyphens/>
            </w:pPr>
            <w:r>
              <w:rPr>
                <w:u w:val="single"/>
              </w:rPr>
              <w:t>Адрес электронной почты:</w:t>
            </w:r>
            <w:r>
              <w:t xml:space="preserve"> omz@ugorsk.ru </w:t>
            </w:r>
          </w:p>
          <w:p w:rsidR="008A5FBB" w:rsidRDefault="008A5FBB" w:rsidP="007123FB">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Не привлекается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keepNext/>
              <w:keepLines/>
              <w:widowControl w:val="0"/>
              <w:suppressLineNumbers/>
              <w:suppressAutoHyphens/>
              <w:spacing w:after="0"/>
            </w:pPr>
            <w:r>
              <w:t xml:space="preserve">Руководитель контрактной службы: </w:t>
            </w:r>
            <w:proofErr w:type="spellStart"/>
            <w:r>
              <w:t>Вялич</w:t>
            </w:r>
            <w:proofErr w:type="spellEnd"/>
            <w:r>
              <w:t xml:space="preserve"> Оксана Сергеевна</w:t>
            </w:r>
          </w:p>
          <w:p w:rsidR="008A5FBB" w:rsidRPr="00E4412F" w:rsidRDefault="008A5FBB" w:rsidP="007123F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Ответственный за заключение гражданско-правового договора</w:t>
            </w:r>
            <w:r>
              <w:rPr>
                <w:sz w:val="24"/>
                <w:szCs w:val="24"/>
              </w:rPr>
              <w:t xml:space="preserve">: </w:t>
            </w:r>
            <w:r>
              <w:rPr>
                <w:rFonts w:ascii="Times New Roman" w:hAnsi="Times New Roman" w:cs="Times New Roman"/>
                <w:sz w:val="24"/>
                <w:szCs w:val="24"/>
              </w:rPr>
              <w:t xml:space="preserve">   бухгалтер  </w:t>
            </w:r>
            <w:r w:rsidR="00104BF2">
              <w:rPr>
                <w:rFonts w:ascii="Times New Roman" w:hAnsi="Times New Roman" w:cs="Times New Roman"/>
                <w:sz w:val="24"/>
                <w:szCs w:val="24"/>
              </w:rPr>
              <w:t>Паламарчук Жанна Валерьевна</w:t>
            </w:r>
            <w:r>
              <w:rPr>
                <w:rFonts w:ascii="Times New Roman" w:hAnsi="Times New Roman" w:cs="Times New Roman"/>
                <w:sz w:val="24"/>
                <w:szCs w:val="24"/>
              </w:rPr>
              <w:t>.</w:t>
            </w:r>
          </w:p>
          <w:p w:rsidR="008A5FBB" w:rsidRDefault="008A5FBB" w:rsidP="007123FB">
            <w:pPr>
              <w:keepNext/>
              <w:keepLines/>
              <w:widowControl w:val="0"/>
              <w:suppressLineNumbers/>
              <w:snapToGrid w:val="0"/>
              <w:rPr>
                <w:color w:val="000000"/>
              </w:rPr>
            </w:pPr>
          </w:p>
        </w:tc>
      </w:tr>
      <w:tr w:rsidR="008A5FBB" w:rsidTr="007123FB">
        <w:tc>
          <w:tcPr>
            <w:tcW w:w="818" w:type="dxa"/>
            <w:vMerge w:val="restart"/>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ind w:right="-106"/>
              <w:jc w:val="left"/>
            </w:pPr>
            <w: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hd w:val="clear" w:color="auto" w:fill="FFFFFF"/>
            </w:pPr>
            <w:r>
              <w:rPr>
                <w:bCs/>
              </w:rPr>
              <w:t xml:space="preserve">Наименование: </w:t>
            </w:r>
            <w:r>
              <w:rPr>
                <w:sz w:val="22"/>
                <w:szCs w:val="22"/>
                <w:lang w:eastAsia="ar-SA"/>
              </w:rPr>
              <w:t>ЗАО «Сбербанк - АСТ»</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3A22CA">
            <w:pPr>
              <w:keepNext/>
              <w:keepLines/>
              <w:widowControl w:val="0"/>
              <w:suppressLineNumbers/>
              <w:suppressAutoHyphens/>
            </w:pP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A22CA">
              <w:t>канцелярских товаров</w:t>
            </w:r>
            <w:r>
              <w:t>.</w:t>
            </w:r>
          </w:p>
        </w:tc>
      </w:tr>
      <w:bookmarkEnd w:id="5"/>
      <w:tr w:rsidR="008A5FBB" w:rsidTr="007123FB">
        <w:trPr>
          <w:trHeight w:val="453"/>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3D6182" w:rsidRPr="00C82BFE" w:rsidRDefault="003D6182" w:rsidP="003D6182">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Ленина, 24</w:t>
            </w:r>
            <w:proofErr w:type="gramEnd"/>
          </w:p>
          <w:p w:rsidR="008A5FBB" w:rsidRDefault="003D6182" w:rsidP="003D6182">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Буряка, 6</w:t>
            </w:r>
            <w:proofErr w:type="gramEnd"/>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1D0C99">
            <w:pPr>
              <w:pStyle w:val="afb"/>
              <w:tabs>
                <w:tab w:val="left" w:pos="709"/>
              </w:tabs>
              <w:spacing w:after="0"/>
            </w:pPr>
            <w:r>
              <w:t xml:space="preserve">Поставка товара осуществляется в течение </w:t>
            </w:r>
            <w:r w:rsidR="001D0C99">
              <w:t>2</w:t>
            </w:r>
            <w:r>
              <w:t xml:space="preserve">0 дней </w:t>
            </w:r>
            <w:proofErr w:type="gramStart"/>
            <w:r>
              <w:t>с даты заключения</w:t>
            </w:r>
            <w:proofErr w:type="gramEnd"/>
            <w:r>
              <w:t xml:space="preserve"> гражданско-правового договора.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spacing w:after="0"/>
              <w:rPr>
                <w:iCs/>
              </w:rPr>
            </w:pPr>
            <w:r>
              <w:rPr>
                <w:sz w:val="22"/>
                <w:szCs w:val="22"/>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Pr="002366AC" w:rsidRDefault="003D6182" w:rsidP="007123FB">
            <w:pPr>
              <w:spacing w:after="0"/>
              <w:rPr>
                <w:b/>
                <w:snapToGrid w:val="0"/>
              </w:rPr>
            </w:pPr>
            <w:r>
              <w:rPr>
                <w:b/>
              </w:rPr>
              <w:t>86 432</w:t>
            </w:r>
            <w:r w:rsidR="008A5FBB" w:rsidRPr="002366AC">
              <w:rPr>
                <w:b/>
              </w:rPr>
              <w:t xml:space="preserve"> (</w:t>
            </w:r>
            <w:r>
              <w:rPr>
                <w:b/>
              </w:rPr>
              <w:t>восемьдесят</w:t>
            </w:r>
            <w:r w:rsidR="001D0C99">
              <w:rPr>
                <w:b/>
              </w:rPr>
              <w:t xml:space="preserve"> шесть тысяч </w:t>
            </w:r>
            <w:r>
              <w:rPr>
                <w:b/>
              </w:rPr>
              <w:t>четыреста</w:t>
            </w:r>
            <w:r w:rsidR="001D0C99">
              <w:rPr>
                <w:b/>
              </w:rPr>
              <w:t xml:space="preserve"> тридцать два</w:t>
            </w:r>
            <w:r w:rsidR="008A5FBB" w:rsidRPr="002366AC">
              <w:rPr>
                <w:b/>
              </w:rPr>
              <w:t>) рубл</w:t>
            </w:r>
            <w:r w:rsidR="001D0C99">
              <w:rPr>
                <w:b/>
              </w:rPr>
              <w:t>я</w:t>
            </w:r>
            <w:r w:rsidR="008A5FBB" w:rsidRPr="002366AC">
              <w:rPr>
                <w:b/>
              </w:rPr>
              <w:t xml:space="preserve"> </w:t>
            </w:r>
            <w:r>
              <w:rPr>
                <w:b/>
              </w:rPr>
              <w:t>73 копейки</w:t>
            </w:r>
            <w:r w:rsidR="008A5FBB" w:rsidRPr="002366AC">
              <w:rPr>
                <w:b/>
                <w:snapToGrid w:val="0"/>
              </w:rPr>
              <w:t>.</w:t>
            </w:r>
          </w:p>
          <w:p w:rsidR="008A5FBB" w:rsidRPr="002366AC" w:rsidRDefault="008A5FBB" w:rsidP="007123FB">
            <w:pPr>
              <w:rPr>
                <w:snapToGrid w:val="0"/>
              </w:rPr>
            </w:pPr>
            <w:r w:rsidRPr="002366AC">
              <w:t xml:space="preserve">Начальная (максимальная) цена договора включает в себя: </w:t>
            </w:r>
            <w:proofErr w:type="gramStart"/>
            <w:r w:rsidRPr="002366AC">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366AC">
              <w:t xml:space="preserve"> работ и иные расходы, связанные с поставкой товара.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rPr>
                <w:sz w:val="22"/>
                <w:szCs w:val="22"/>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rPr>
                <w:bCs/>
                <w:sz w:val="22"/>
                <w:szCs w:val="22"/>
              </w:rPr>
              <w:t xml:space="preserve">Содержится в  части </w:t>
            </w:r>
            <w:r>
              <w:rPr>
                <w:bCs/>
                <w:sz w:val="22"/>
                <w:szCs w:val="22"/>
                <w:lang w:val="en-US"/>
              </w:rPr>
              <w:t>IV</w:t>
            </w:r>
            <w:r>
              <w:rPr>
                <w:bCs/>
                <w:sz w:val="22"/>
                <w:szCs w:val="22"/>
              </w:rPr>
              <w:t xml:space="preserve"> «</w:t>
            </w:r>
            <w:r>
              <w:rPr>
                <w:b/>
                <w:sz w:val="22"/>
                <w:szCs w:val="22"/>
              </w:rPr>
              <w:t>Обоснование начальной (максимальной) цены гражданско-правового договора»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rPr>
                <w:sz w:val="22"/>
                <w:szCs w:val="22"/>
              </w:rPr>
              <w:t>Источник финансирования: средства от приносящей доход деятельности на 2016 год.</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 xml:space="preserve">Возможность оплаты по цене единицы работы, услуги, по </w:t>
            </w:r>
            <w:r>
              <w:lastRenderedPageBreak/>
              <w:t>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rPr>
                <w:i/>
              </w:rPr>
            </w:pPr>
            <w:r>
              <w:rPr>
                <w:i/>
              </w:rPr>
              <w:lastRenderedPageBreak/>
              <w:t>не предусмотрена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Российский рубль</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не применяется</w:t>
            </w:r>
          </w:p>
        </w:tc>
      </w:tr>
      <w:tr w:rsidR="008A5FBB" w:rsidTr="007123FB">
        <w:tc>
          <w:tcPr>
            <w:tcW w:w="818" w:type="dxa"/>
            <w:vMerge w:val="restart"/>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Pr="00555B6A" w:rsidRDefault="008A5FBB" w:rsidP="007123FB">
            <w:pPr>
              <w:pStyle w:val="3"/>
              <w:keepNext w:val="0"/>
              <w:numPr>
                <w:ilvl w:val="0"/>
                <w:numId w:val="0"/>
              </w:numPr>
              <w:tabs>
                <w:tab w:val="left" w:pos="708"/>
              </w:tabs>
              <w:spacing w:before="0" w:after="0"/>
              <w:rPr>
                <w:rFonts w:ascii="Times New Roman" w:hAnsi="Times New Roman"/>
                <w:b w:val="0"/>
                <w:bCs w:val="0"/>
              </w:rPr>
            </w:pPr>
            <w:bookmarkStart w:id="6" w:name="_Ref166313730"/>
            <w:bookmarkStart w:id="7" w:name="_Ref166098622"/>
            <w:proofErr w:type="gramStart"/>
            <w:r w:rsidRPr="00555B6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55B6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A5FBB" w:rsidRPr="00555B6A" w:rsidRDefault="008A5FBB" w:rsidP="007123FB">
            <w:pPr>
              <w:pStyle w:val="3"/>
              <w:keepNext w:val="0"/>
              <w:numPr>
                <w:ilvl w:val="0"/>
                <w:numId w:val="0"/>
              </w:numPr>
              <w:tabs>
                <w:tab w:val="left" w:pos="708"/>
              </w:tabs>
              <w:spacing w:before="0" w:after="0"/>
              <w:rPr>
                <w:rFonts w:ascii="Times New Roman" w:hAnsi="Times New Roman"/>
                <w:b w:val="0"/>
                <w:bCs w:val="0"/>
              </w:rPr>
            </w:pPr>
            <w:r w:rsidRPr="00555B6A">
              <w:rPr>
                <w:rFonts w:ascii="Times New Roman" w:hAnsi="Times New Roman"/>
                <w:b w:val="0"/>
                <w:bCs w:val="0"/>
              </w:rPr>
              <w:t>В случае</w:t>
            </w:r>
            <w:proofErr w:type="gramStart"/>
            <w:r w:rsidRPr="00555B6A">
              <w:rPr>
                <w:rFonts w:ascii="Times New Roman" w:hAnsi="Times New Roman"/>
                <w:b w:val="0"/>
                <w:bCs w:val="0"/>
              </w:rPr>
              <w:t>,</w:t>
            </w:r>
            <w:proofErr w:type="gramEnd"/>
            <w:r w:rsidRPr="00555B6A">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8A5FBB" w:rsidRPr="00555B6A" w:rsidRDefault="008A5FBB" w:rsidP="007123FB">
            <w:pPr>
              <w:pStyle w:val="40"/>
              <w:keepNext w:val="0"/>
              <w:spacing w:before="0" w:after="0"/>
              <w:rPr>
                <w:rFonts w:ascii="Times New Roman" w:hAnsi="Times New Roman"/>
              </w:rPr>
            </w:pPr>
            <w:r w:rsidRPr="00555B6A">
              <w:rPr>
                <w:rFonts w:ascii="Times New Roman" w:hAnsi="Times New Roman"/>
              </w:rPr>
              <w:t>Требования к участникам закупки:</w:t>
            </w:r>
          </w:p>
          <w:p w:rsidR="008A5FBB" w:rsidRPr="00555B6A" w:rsidRDefault="008A5FBB" w:rsidP="007123FB">
            <w:pPr>
              <w:suppressAutoHyphens/>
              <w:spacing w:after="0"/>
            </w:pPr>
            <w:r w:rsidRPr="00555B6A">
              <w:t xml:space="preserve">1) соответствие требованиям, </w:t>
            </w:r>
            <w:r w:rsidRPr="00555B6A">
              <w:rPr>
                <w:bCs/>
              </w:rPr>
              <w:t>установленным</w:t>
            </w:r>
            <w:r w:rsidRPr="00555B6A">
              <w:t xml:space="preserve"> в соответствии с законодательством Российской Федерации к лицам, </w:t>
            </w:r>
            <w:r w:rsidRPr="00555B6A">
              <w:lastRenderedPageBreak/>
              <w:t>осуществляющим поставки товаров, выполнение работ и оказание услуг, являющихся объект</w:t>
            </w:r>
            <w:r w:rsidRPr="00555B6A">
              <w:rPr>
                <w:bCs/>
              </w:rPr>
              <w:t>ом</w:t>
            </w:r>
            <w:r w:rsidRPr="00555B6A">
              <w:t xml:space="preserve"> закупки;</w:t>
            </w:r>
          </w:p>
          <w:p w:rsidR="008A5FBB" w:rsidRPr="00555B6A" w:rsidRDefault="008A5FBB" w:rsidP="007123FB">
            <w:pPr>
              <w:suppressAutoHyphens/>
              <w:spacing w:after="0"/>
            </w:pPr>
            <w:r w:rsidRPr="00555B6A">
              <w:t xml:space="preserve">2) </w:t>
            </w:r>
            <w:proofErr w:type="spellStart"/>
            <w:r w:rsidRPr="00555B6A">
              <w:t>непроведение</w:t>
            </w:r>
            <w:proofErr w:type="spellEnd"/>
            <w:r w:rsidRPr="00555B6A">
              <w:t xml:space="preserve"> ликвидации участника </w:t>
            </w:r>
            <w:r w:rsidRPr="00555B6A">
              <w:rPr>
                <w:bCs/>
              </w:rPr>
              <w:t>закупки -</w:t>
            </w:r>
            <w:r w:rsidRPr="00555B6A">
              <w:t xml:space="preserve"> юридического лица и отсутствие решения арбитражного суда о признании участника </w:t>
            </w:r>
            <w:r w:rsidRPr="00555B6A">
              <w:rPr>
                <w:bCs/>
              </w:rPr>
              <w:t>закупки</w:t>
            </w:r>
            <w:r w:rsidRPr="00555B6A">
              <w:t xml:space="preserve"> - юридического лица, индивидуального предпринимателя </w:t>
            </w:r>
            <w:r w:rsidRPr="00555B6A">
              <w:rPr>
                <w:bCs/>
              </w:rPr>
              <w:t>несостоятельным (</w:t>
            </w:r>
            <w:r w:rsidRPr="00555B6A">
              <w:t>банкротом</w:t>
            </w:r>
            <w:r w:rsidRPr="00555B6A">
              <w:rPr>
                <w:bCs/>
              </w:rPr>
              <w:t>)</w:t>
            </w:r>
            <w:r w:rsidRPr="00555B6A">
              <w:t xml:space="preserve"> и об открытии конкурсного производства;</w:t>
            </w:r>
          </w:p>
          <w:p w:rsidR="008A5FBB" w:rsidRPr="00555B6A" w:rsidRDefault="008A5FBB" w:rsidP="007123FB">
            <w:pPr>
              <w:suppressAutoHyphens/>
              <w:spacing w:after="0"/>
            </w:pPr>
            <w:r w:rsidRPr="00555B6A">
              <w:t xml:space="preserve">3) </w:t>
            </w:r>
            <w:proofErr w:type="spellStart"/>
            <w:r w:rsidRPr="00555B6A">
              <w:t>неприостановление</w:t>
            </w:r>
            <w:proofErr w:type="spellEnd"/>
            <w:r w:rsidRPr="00555B6A">
              <w:t xml:space="preserve"> деятельности участника </w:t>
            </w:r>
            <w:r w:rsidRPr="00555B6A">
              <w:rPr>
                <w:bCs/>
              </w:rPr>
              <w:t>закупки</w:t>
            </w:r>
            <w:r w:rsidRPr="00555B6A">
              <w:t xml:space="preserve"> в порядке, </w:t>
            </w:r>
            <w:r w:rsidRPr="00555B6A">
              <w:rPr>
                <w:bCs/>
              </w:rPr>
              <w:t>установленном</w:t>
            </w:r>
            <w:r w:rsidRPr="00555B6A">
              <w:t xml:space="preserve"> Кодексом Российской Федерации об административных правонарушениях, на день подачи заявки на участие в закупке;</w:t>
            </w:r>
          </w:p>
          <w:p w:rsidR="008A5FBB" w:rsidRPr="00555B6A" w:rsidRDefault="008A5FBB" w:rsidP="007123FB">
            <w:pPr>
              <w:suppressAutoHyphens/>
              <w:spacing w:after="0"/>
            </w:pPr>
            <w:proofErr w:type="gramStart"/>
            <w:r w:rsidRPr="00555B6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5B6A">
              <w:t xml:space="preserve"> обязанности </w:t>
            </w:r>
            <w:proofErr w:type="gramStart"/>
            <w:r w:rsidRPr="00555B6A">
              <w:t>заявителя</w:t>
            </w:r>
            <w:proofErr w:type="gramEnd"/>
            <w:r w:rsidRPr="00555B6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5B6A">
              <w:t>указанных</w:t>
            </w:r>
            <w:proofErr w:type="gramEnd"/>
            <w:r w:rsidRPr="00555B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5FBB" w:rsidRPr="00555B6A" w:rsidRDefault="008A5FBB" w:rsidP="007123FB">
            <w:pPr>
              <w:suppressAutoHyphens/>
              <w:spacing w:after="0"/>
            </w:pPr>
            <w:proofErr w:type="gramStart"/>
            <w:r w:rsidRPr="00555B6A">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55B6A">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A5FBB" w:rsidRPr="00555B6A" w:rsidRDefault="008A5FBB" w:rsidP="007123FB">
            <w:pPr>
              <w:suppressAutoHyphens/>
              <w:spacing w:after="0"/>
            </w:pPr>
            <w:r w:rsidRPr="00555B6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5FBB" w:rsidRPr="00555B6A" w:rsidRDefault="008A5FBB" w:rsidP="007123FB">
            <w:pPr>
              <w:suppressAutoHyphens/>
              <w:spacing w:after="0"/>
            </w:pPr>
            <w:bookmarkStart w:id="8" w:name="Par546"/>
            <w:bookmarkEnd w:id="8"/>
            <w:proofErr w:type="gramStart"/>
            <w:r w:rsidRPr="00555B6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555B6A">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44B5E">
              <w:t xml:space="preserve"> </w:t>
            </w:r>
            <w:proofErr w:type="gramStart"/>
            <w:r w:rsidRPr="00555B6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5B6A">
              <w:t>неполнородными</w:t>
            </w:r>
            <w:proofErr w:type="spellEnd"/>
            <w:r w:rsidRPr="00555B6A">
              <w:t xml:space="preserve"> (имеющими общих отца или мать) братьями и сестрами), усыновителями или усыновленными указанных физических лиц.</w:t>
            </w:r>
            <w:proofErr w:type="gramEnd"/>
            <w:r w:rsidRPr="00555B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FBB" w:rsidRPr="002366AC" w:rsidRDefault="008A5FBB" w:rsidP="007123FB">
            <w:pPr>
              <w:suppressAutoHyphens/>
              <w:spacing w:after="0"/>
              <w:rPr>
                <w:i/>
              </w:rPr>
            </w:pPr>
            <w:r w:rsidRPr="00555B6A">
              <w:t>8) участник закупки не является офшорной компанией.</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Требование об отсутствии сведений 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3"/>
              <w:keepNext w:val="0"/>
              <w:numPr>
                <w:ilvl w:val="0"/>
                <w:numId w:val="0"/>
              </w:numPr>
              <w:tabs>
                <w:tab w:val="left" w:pos="708"/>
              </w:tabs>
              <w:spacing w:before="60"/>
              <w:rPr>
                <w:rFonts w:ascii="Times New Roman" w:hAnsi="Times New Roman" w:cs="Times New Roman"/>
                <w:b w:val="0"/>
                <w:bCs w:val="0"/>
              </w:rPr>
            </w:pPr>
            <w:r>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bookmarkStart w:id="9" w:name="_Ref169627087"/>
            <w:bookmarkEnd w:id="9"/>
            <w: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t>Не установлено</w:t>
            </w:r>
          </w:p>
        </w:tc>
      </w:tr>
      <w:tr w:rsidR="008A5FBB" w:rsidTr="007123FB">
        <w:tc>
          <w:tcPr>
            <w:tcW w:w="818" w:type="dxa"/>
            <w:tcBorders>
              <w:top w:val="nil"/>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spacing w:after="0" w:line="360" w:lineRule="auto"/>
              <w:ind w:firstLine="54"/>
            </w:pPr>
            <w:r>
              <w:t>Не установлено</w:t>
            </w:r>
          </w:p>
        </w:tc>
      </w:tr>
      <w:tr w:rsidR="008A5FBB" w:rsidTr="007123FB">
        <w:tc>
          <w:tcPr>
            <w:tcW w:w="818" w:type="dxa"/>
            <w:tcBorders>
              <w:top w:val="nil"/>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 xml:space="preserve">Порядок, даты начала и окончания срока предоставления участникам закупки </w:t>
            </w:r>
            <w:r>
              <w:lastRenderedPageBreak/>
              <w:t>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Pr="00A31906" w:rsidRDefault="008A5FBB" w:rsidP="007123FB">
            <w:pPr>
              <w:suppressAutoHyphens/>
              <w:autoSpaceDE w:val="0"/>
              <w:autoSpaceDN w:val="0"/>
              <w:adjustRightInd w:val="0"/>
              <w:spacing w:after="0"/>
              <w:outlineLvl w:val="1"/>
            </w:pPr>
            <w:r w:rsidRPr="00A31906">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A31906">
              <w:lastRenderedPageBreak/>
              <w:t xml:space="preserve">положений документации о таком аукционе. </w:t>
            </w:r>
          </w:p>
          <w:p w:rsidR="008A5FBB" w:rsidRPr="00A31906" w:rsidRDefault="008A5FBB" w:rsidP="007123FB">
            <w:pPr>
              <w:suppressAutoHyphens/>
              <w:autoSpaceDE w:val="0"/>
              <w:autoSpaceDN w:val="0"/>
              <w:adjustRightInd w:val="0"/>
              <w:spacing w:after="0"/>
              <w:outlineLvl w:val="1"/>
            </w:pPr>
            <w:r w:rsidRPr="00A3190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A5FBB" w:rsidRPr="00A31906" w:rsidRDefault="008A5FBB" w:rsidP="007123FB">
            <w:pPr>
              <w:suppressAutoHyphens/>
              <w:autoSpaceDE w:val="0"/>
              <w:autoSpaceDN w:val="0"/>
              <w:adjustRightInd w:val="0"/>
              <w:spacing w:after="0"/>
              <w:outlineLvl w:val="1"/>
            </w:pPr>
            <w:r w:rsidRPr="00A31906">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31906">
              <w:t>позднее</w:t>
            </w:r>
            <w:proofErr w:type="gramEnd"/>
            <w:r w:rsidRPr="00A31906">
              <w:t xml:space="preserve"> чем за три дня до даты окончания срока подачи заявок на участие в таком аукционе.</w:t>
            </w:r>
          </w:p>
          <w:p w:rsidR="008A5FBB" w:rsidRPr="00A31906" w:rsidRDefault="008A5FBB" w:rsidP="007123FB">
            <w:pPr>
              <w:spacing w:after="0"/>
            </w:pPr>
            <w:r w:rsidRPr="00A31906">
              <w:t xml:space="preserve">Дата </w:t>
            </w:r>
            <w:proofErr w:type="gramStart"/>
            <w:r w:rsidRPr="00A31906">
              <w:t>начала предоставления разъяснений положений документации</w:t>
            </w:r>
            <w:proofErr w:type="gramEnd"/>
            <w:r w:rsidRPr="00A31906">
              <w:t xml:space="preserve"> об </w:t>
            </w:r>
            <w:r w:rsidRPr="00EA00EA">
              <w:t>аукционе «</w:t>
            </w:r>
            <w:r w:rsidR="008D2366">
              <w:t>01</w:t>
            </w:r>
            <w:r w:rsidRPr="00EA00EA">
              <w:t xml:space="preserve">»  </w:t>
            </w:r>
            <w:r w:rsidR="0023260C">
              <w:t>ноября</w:t>
            </w:r>
            <w:r w:rsidRPr="00EA00EA">
              <w:t xml:space="preserve">  2016 года;</w:t>
            </w:r>
          </w:p>
          <w:p w:rsidR="008A5FBB" w:rsidRPr="00A31906" w:rsidRDefault="008A5FBB" w:rsidP="007123FB">
            <w:pPr>
              <w:spacing w:after="0"/>
            </w:pPr>
            <w:r w:rsidRPr="00A31906">
              <w:t xml:space="preserve">дата </w:t>
            </w:r>
            <w:proofErr w:type="gramStart"/>
            <w:r w:rsidRPr="00A31906">
              <w:t xml:space="preserve">окончания </w:t>
            </w:r>
            <w:r w:rsidRPr="00EA00EA">
              <w:t>предоставления разъяснений положений документации</w:t>
            </w:r>
            <w:proofErr w:type="gramEnd"/>
            <w:r w:rsidRPr="00EA00EA">
              <w:t xml:space="preserve"> об аукционе «</w:t>
            </w:r>
            <w:r w:rsidR="008D2366">
              <w:t>07</w:t>
            </w:r>
            <w:r w:rsidR="001D0C99" w:rsidRPr="00EA00EA">
              <w:t xml:space="preserve">»  </w:t>
            </w:r>
            <w:r w:rsidR="0023260C">
              <w:t>ноября</w:t>
            </w:r>
            <w:r w:rsidR="001D0C99" w:rsidRPr="00EA00EA">
              <w:t xml:space="preserve"> </w:t>
            </w:r>
            <w:r w:rsidRPr="00EA00EA">
              <w:t>2016 года.</w:t>
            </w:r>
          </w:p>
          <w:p w:rsidR="008A5FBB" w:rsidRPr="009D5CA1" w:rsidRDefault="008A5FBB" w:rsidP="007123FB">
            <w:pPr>
              <w:spacing w:after="0"/>
            </w:pPr>
            <w:r w:rsidRPr="00A31906">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A5FBB" w:rsidTr="007123FB">
        <w:trPr>
          <w:trHeight w:val="1240"/>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8D2366">
            <w: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w:t>
            </w:r>
            <w:r w:rsidR="0023260C">
              <w:t>нии до  10  часов 00    минут «</w:t>
            </w:r>
            <w:r w:rsidR="008D2366">
              <w:t>09</w:t>
            </w:r>
            <w:r>
              <w:t xml:space="preserve">» </w:t>
            </w:r>
            <w:r w:rsidR="0023260C">
              <w:t>ноября</w:t>
            </w:r>
            <w:r>
              <w:t xml:space="preserve">   2016 года.</w:t>
            </w:r>
          </w:p>
        </w:tc>
      </w:tr>
      <w:tr w:rsidR="008A5FBB" w:rsidTr="007123FB">
        <w:trPr>
          <w:trHeight w:val="1254"/>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8D2366">
            <w:r w:rsidRPr="00EA00EA">
              <w:t>«</w:t>
            </w:r>
            <w:r w:rsidR="008D2366">
              <w:t>10</w:t>
            </w:r>
            <w:r w:rsidRPr="00EA00EA">
              <w:t xml:space="preserve">»   </w:t>
            </w:r>
            <w:r w:rsidR="0023260C">
              <w:t>ноября</w:t>
            </w:r>
            <w:r w:rsidRPr="00EA00EA">
              <w:t xml:space="preserve">  2016 года</w:t>
            </w:r>
          </w:p>
        </w:tc>
      </w:tr>
      <w:tr w:rsidR="008A5FBB" w:rsidTr="007123FB">
        <w:trPr>
          <w:trHeight w:val="924"/>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rPr>
                <w:color w:val="000000"/>
              </w:rPr>
            </w:pPr>
            <w:r>
              <w:rPr>
                <w:color w:val="000000"/>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8D2366">
            <w:r w:rsidRPr="00EA00EA">
              <w:t>«</w:t>
            </w:r>
            <w:r w:rsidR="008D2366">
              <w:t>14</w:t>
            </w:r>
            <w:r w:rsidRPr="00EA00EA">
              <w:t xml:space="preserve">»  </w:t>
            </w:r>
            <w:r w:rsidR="0023260C">
              <w:t>ноября</w:t>
            </w:r>
            <w:r w:rsidRPr="00EA00EA">
              <w:t xml:space="preserve">  2016 года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4" w:name="_Ref166313061"/>
            <w:bookmarkEnd w:id="13"/>
            <w:bookmarkEnd w:id="14"/>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9"/>
              <w:keepNext/>
              <w:keepLines/>
              <w:widowControl w:val="0"/>
              <w:suppressLineNumbers/>
              <w:suppressAutoHyphens/>
            </w:pPr>
            <w:r>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Pr="00FE1FFB" w:rsidRDefault="008A5FBB" w:rsidP="007123FB">
            <w:pPr>
              <w:autoSpaceDE w:val="0"/>
              <w:autoSpaceDN w:val="0"/>
              <w:adjustRightInd w:val="0"/>
              <w:spacing w:after="0"/>
            </w:pPr>
            <w:r w:rsidRPr="00FE1FFB">
              <w:t>Заявка на участие в электронном аукционе состоит из двух частей.</w:t>
            </w:r>
          </w:p>
          <w:p w:rsidR="008A5FBB" w:rsidRPr="00FE1FFB" w:rsidRDefault="008A5FBB" w:rsidP="007123FB">
            <w:pPr>
              <w:tabs>
                <w:tab w:val="left" w:pos="-1620"/>
                <w:tab w:val="num" w:pos="432"/>
              </w:tabs>
              <w:spacing w:after="0"/>
            </w:pPr>
            <w:r w:rsidRPr="00FE1FFB">
              <w:rPr>
                <w:b/>
              </w:rPr>
              <w:t>Первая часть</w:t>
            </w:r>
            <w:r w:rsidRPr="00FE1FFB">
              <w:t xml:space="preserve"> заявки на участие в электронном аукционе должна содержать следующие сведения:</w:t>
            </w:r>
          </w:p>
          <w:p w:rsidR="008A5FBB" w:rsidRDefault="008A5FBB" w:rsidP="007123FB">
            <w:pPr>
              <w:spacing w:after="0"/>
              <w:ind w:firstLine="585"/>
              <w:rPr>
                <w:color w:val="00B050"/>
              </w:rPr>
            </w:pPr>
            <w:proofErr w:type="gramStart"/>
            <w:r w:rsidRPr="00FE1FFB">
              <w:t xml:space="preserve">а) </w:t>
            </w:r>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A3CA2">
              <w:t>полезные модели (при наличии), промышленные образцы (при наличии), наименование страны происхождения товара.</w:t>
            </w:r>
            <w:proofErr w:type="gramEnd"/>
          </w:p>
          <w:p w:rsidR="008A5FBB" w:rsidRPr="000D16E6" w:rsidRDefault="008A5FBB" w:rsidP="007123FB">
            <w:pPr>
              <w:spacing w:after="0"/>
              <w:ind w:firstLine="585"/>
            </w:pPr>
            <w:r w:rsidRPr="000D16E6">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A5FBB" w:rsidRPr="000D16E6" w:rsidRDefault="008A5FBB" w:rsidP="007123FB">
            <w:pPr>
              <w:autoSpaceDE w:val="0"/>
              <w:autoSpaceDN w:val="0"/>
              <w:adjustRightInd w:val="0"/>
              <w:spacing w:after="0"/>
              <w:ind w:firstLine="612"/>
            </w:pPr>
            <w:r w:rsidRPr="000D16E6">
              <w:t xml:space="preserve">*Наименование страны происхождения товаров </w:t>
            </w:r>
            <w:r w:rsidRPr="000D16E6">
              <w:lastRenderedPageBreak/>
              <w:t xml:space="preserve">указывается в соответствии с Общероссийским классификатором стран мира </w:t>
            </w:r>
            <w:proofErr w:type="gramStart"/>
            <w:r w:rsidRPr="000D16E6">
              <w:t>ОК</w:t>
            </w:r>
            <w:proofErr w:type="gramEnd"/>
            <w:r w:rsidRPr="000D16E6">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8A5FBB" w:rsidRDefault="008A5FBB" w:rsidP="007123FB">
            <w:pPr>
              <w:autoSpaceDE w:val="0"/>
              <w:autoSpaceDN w:val="0"/>
              <w:adjustRightInd w:val="0"/>
              <w:spacing w:after="0"/>
              <w:ind w:firstLine="612"/>
            </w:pPr>
            <w:r w:rsidRPr="005A3CA2">
              <w:t>Первая часть заявки на участие в электронном аукционе может содержать эскиз</w:t>
            </w:r>
            <w:r w:rsidRPr="00FE1FFB">
              <w:t>, рисунок, чертеж, фотографию, иное изображение товара, на поставку которого заключается контракт.</w:t>
            </w:r>
          </w:p>
          <w:p w:rsidR="008A5FBB" w:rsidRPr="00FE1FFB" w:rsidRDefault="008A5FBB" w:rsidP="007123FB">
            <w:pPr>
              <w:autoSpaceDE w:val="0"/>
              <w:autoSpaceDN w:val="0"/>
              <w:adjustRightInd w:val="0"/>
              <w:spacing w:after="0"/>
            </w:pPr>
            <w:r w:rsidRPr="00FE1FFB">
              <w:rPr>
                <w:b/>
              </w:rPr>
              <w:t>Вторая часть</w:t>
            </w:r>
            <w:r w:rsidRPr="00FE1FFB">
              <w:t xml:space="preserve"> заявки на участие в электронном аукционе должна содержать следующие документы и информацию:</w:t>
            </w:r>
          </w:p>
          <w:p w:rsidR="008A5FBB" w:rsidRPr="00FE1FFB" w:rsidRDefault="008A5FBB" w:rsidP="007123FB">
            <w:pPr>
              <w:autoSpaceDE w:val="0"/>
              <w:autoSpaceDN w:val="0"/>
              <w:adjustRightInd w:val="0"/>
              <w:spacing w:after="0"/>
            </w:pPr>
            <w:proofErr w:type="gramStart"/>
            <w:r w:rsidRPr="00FE1FF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E1FFB">
              <w:t xml:space="preserve"> исполнительного органа, лица, исполняющего функции единоличного исполнительного органа участник такого аукциона;</w:t>
            </w:r>
          </w:p>
          <w:p w:rsidR="008A5FBB" w:rsidRPr="00FE1FFB" w:rsidRDefault="008A5FBB" w:rsidP="007123FB">
            <w:pPr>
              <w:autoSpaceDE w:val="0"/>
              <w:autoSpaceDN w:val="0"/>
              <w:adjustRightInd w:val="0"/>
              <w:spacing w:after="0"/>
            </w:pPr>
            <w:r w:rsidRPr="00FE1FFB">
              <w:t xml:space="preserve">2) </w:t>
            </w:r>
            <w:r w:rsidRPr="00FE1FFB">
              <w:rPr>
                <w:b/>
              </w:rPr>
              <w:t>документы (или копии этих документов)</w:t>
            </w:r>
            <w:r w:rsidRPr="00FE1FFB">
              <w:t>, подтверждающие соответствие участника аукциона следующим требованиям:</w:t>
            </w:r>
          </w:p>
          <w:p w:rsidR="008A5FBB" w:rsidRPr="00FE1FFB" w:rsidRDefault="008A5FBB" w:rsidP="007123FB">
            <w:pPr>
              <w:numPr>
                <w:ilvl w:val="0"/>
                <w:numId w:val="16"/>
              </w:numPr>
              <w:tabs>
                <w:tab w:val="left" w:pos="317"/>
              </w:tabs>
              <w:suppressAutoHyphens/>
              <w:spacing w:after="0"/>
              <w:ind w:left="0" w:firstLine="33"/>
            </w:pPr>
            <w:r w:rsidRPr="00FE1FFB">
              <w:t xml:space="preserve">соответствие требованиям, </w:t>
            </w:r>
            <w:r w:rsidRPr="00FE1FFB">
              <w:rPr>
                <w:bCs/>
              </w:rPr>
              <w:t>установленным</w:t>
            </w:r>
            <w:r w:rsidRPr="00FE1FF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1FFB">
              <w:rPr>
                <w:bCs/>
              </w:rPr>
              <w:t>ом</w:t>
            </w:r>
            <w:r w:rsidRPr="00FE1FFB">
              <w:t xml:space="preserve"> закупки, а именно: </w:t>
            </w:r>
            <w:r w:rsidRPr="00FE1FFB">
              <w:rPr>
                <w:b/>
              </w:rPr>
              <w:t>не установлено</w:t>
            </w:r>
            <w:r w:rsidRPr="00FE1FFB">
              <w:t>;</w:t>
            </w:r>
          </w:p>
          <w:p w:rsidR="008A5FBB" w:rsidRPr="00FE1FFB" w:rsidRDefault="008A5FBB" w:rsidP="007123FB">
            <w:pPr>
              <w:suppressAutoHyphens/>
              <w:spacing w:after="0"/>
              <w:ind w:right="-33"/>
              <w:rPr>
                <w:i/>
              </w:rPr>
            </w:pPr>
            <w:r w:rsidRPr="00FE1FFB">
              <w:rPr>
                <w:b/>
              </w:rPr>
              <w:t xml:space="preserve">   а также декларация</w:t>
            </w:r>
            <w:r w:rsidRPr="00FE1FFB">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8A5FBB" w:rsidRPr="00FE1FFB" w:rsidRDefault="008A5FBB" w:rsidP="007123FB">
            <w:pPr>
              <w:tabs>
                <w:tab w:val="left" w:pos="33"/>
              </w:tabs>
              <w:suppressAutoHyphens/>
              <w:spacing w:after="0"/>
              <w:ind w:left="33"/>
            </w:pPr>
            <w:r w:rsidRPr="00FE1FFB">
              <w:t xml:space="preserve">-   </w:t>
            </w:r>
            <w:proofErr w:type="spellStart"/>
            <w:r w:rsidRPr="00FE1FFB">
              <w:t>непроведение</w:t>
            </w:r>
            <w:proofErr w:type="spellEnd"/>
            <w:r w:rsidRPr="00FE1FFB">
              <w:t xml:space="preserve"> ликвидации участника </w:t>
            </w:r>
            <w:r w:rsidRPr="00FE1FFB">
              <w:rPr>
                <w:bCs/>
              </w:rPr>
              <w:t>закупки -</w:t>
            </w:r>
            <w:r w:rsidRPr="00FE1FFB">
              <w:t xml:space="preserve"> юридического лица и отсутствие решения арбитражного суда о признании участника </w:t>
            </w:r>
            <w:r w:rsidRPr="00FE1FFB">
              <w:rPr>
                <w:bCs/>
              </w:rPr>
              <w:t>закупки</w:t>
            </w:r>
            <w:r w:rsidRPr="00FE1FFB">
              <w:t xml:space="preserve"> - юридического лица, индивидуального предпринимателя </w:t>
            </w:r>
            <w:r w:rsidRPr="00FE1FFB">
              <w:rPr>
                <w:bCs/>
              </w:rPr>
              <w:t>несостоятельным (</w:t>
            </w:r>
            <w:r w:rsidRPr="00FE1FFB">
              <w:t>банкротом</w:t>
            </w:r>
            <w:r w:rsidRPr="00FE1FFB">
              <w:rPr>
                <w:bCs/>
              </w:rPr>
              <w:t>)</w:t>
            </w:r>
            <w:r w:rsidRPr="00FE1FFB">
              <w:t xml:space="preserve"> и об открытии конкурсного производства;</w:t>
            </w:r>
          </w:p>
          <w:p w:rsidR="008A5FBB" w:rsidRPr="00FE1FFB" w:rsidRDefault="008A5FBB" w:rsidP="007123FB">
            <w:pPr>
              <w:suppressAutoHyphens/>
              <w:spacing w:after="0"/>
              <w:ind w:left="33" w:right="-33"/>
            </w:pPr>
            <w:r w:rsidRPr="00FE1FFB">
              <w:t xml:space="preserve">- </w:t>
            </w:r>
            <w:proofErr w:type="spellStart"/>
            <w:r w:rsidRPr="00FE1FFB">
              <w:t>неприостановление</w:t>
            </w:r>
            <w:proofErr w:type="spellEnd"/>
            <w:r w:rsidRPr="00FE1FFB">
              <w:t xml:space="preserve"> деятельности участника </w:t>
            </w:r>
            <w:r w:rsidRPr="00FE1FFB">
              <w:rPr>
                <w:bCs/>
              </w:rPr>
              <w:t>закупки</w:t>
            </w:r>
            <w:r w:rsidRPr="00FE1FFB">
              <w:t xml:space="preserve"> в порядке, </w:t>
            </w:r>
            <w:r w:rsidRPr="00FE1FFB">
              <w:rPr>
                <w:bCs/>
              </w:rPr>
              <w:t>установленном</w:t>
            </w:r>
            <w:r w:rsidRPr="00FE1FFB">
              <w:t xml:space="preserve"> Кодексом Российской Федерации об административных правонарушениях, на день подачи заявки на участие в закупке;</w:t>
            </w:r>
          </w:p>
          <w:p w:rsidR="008A5FBB" w:rsidRPr="00FE1FFB" w:rsidRDefault="008A5FBB" w:rsidP="007123FB">
            <w:pPr>
              <w:suppressAutoHyphens/>
              <w:spacing w:after="0"/>
              <w:ind w:left="33"/>
            </w:pPr>
            <w:proofErr w:type="gramStart"/>
            <w:r w:rsidRPr="00FE1FF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FE1FFB">
              <w:lastRenderedPageBreak/>
              <w:t>Российской Федерации, по которым имеется вступившее в законную силу решение суда о признании обязанности</w:t>
            </w:r>
            <w:proofErr w:type="gramEnd"/>
            <w:r w:rsidR="00D44B5E">
              <w:t xml:space="preserve"> </w:t>
            </w:r>
            <w:proofErr w:type="gramStart"/>
            <w:r w:rsidRPr="00FE1FF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E1FF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1FFB">
              <w:t>указанных</w:t>
            </w:r>
            <w:proofErr w:type="gramEnd"/>
            <w:r w:rsidRPr="00FE1FF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5FBB" w:rsidRPr="00FE1FFB" w:rsidRDefault="008A5FBB" w:rsidP="007123FB">
            <w:pPr>
              <w:numPr>
                <w:ilvl w:val="0"/>
                <w:numId w:val="17"/>
              </w:numPr>
              <w:suppressAutoHyphens/>
              <w:spacing w:after="0"/>
              <w:ind w:left="33" w:firstLine="0"/>
            </w:pPr>
            <w:proofErr w:type="gramStart"/>
            <w:r w:rsidRPr="00FE1FF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E1FFB">
              <w:t xml:space="preserve">, выполнением работы, оказанием услуги, </w:t>
            </w:r>
            <w:proofErr w:type="gramStart"/>
            <w:r w:rsidRPr="00FE1FFB">
              <w:t>являющихся</w:t>
            </w:r>
            <w:proofErr w:type="gramEnd"/>
            <w:r w:rsidRPr="00FE1FFB">
              <w:t xml:space="preserve"> объектом осуществляемой закупки, и административного наказания в виде дисквалификации;</w:t>
            </w:r>
          </w:p>
          <w:p w:rsidR="008A5FBB" w:rsidRPr="00FE1FFB" w:rsidRDefault="008A5FBB" w:rsidP="007123FB">
            <w:pPr>
              <w:numPr>
                <w:ilvl w:val="0"/>
                <w:numId w:val="17"/>
              </w:numPr>
              <w:suppressAutoHyphens/>
              <w:spacing w:after="0"/>
              <w:ind w:left="33" w:firstLine="0"/>
              <w:rPr>
                <w:b/>
              </w:rPr>
            </w:pPr>
            <w:r w:rsidRPr="00FE1FFB">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E1FFB">
              <w:rPr>
                <w:b/>
              </w:rPr>
              <w:t>не требуется;</w:t>
            </w:r>
          </w:p>
          <w:p w:rsidR="008A5FBB" w:rsidRPr="00FE1FFB" w:rsidRDefault="008A5FBB" w:rsidP="004052DE">
            <w:pPr>
              <w:numPr>
                <w:ilvl w:val="0"/>
                <w:numId w:val="17"/>
              </w:numPr>
              <w:suppressAutoHyphens/>
              <w:spacing w:after="0"/>
              <w:ind w:left="33" w:firstLine="0"/>
            </w:pPr>
            <w:proofErr w:type="gramStart"/>
            <w:r w:rsidRPr="00FE1FF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44B5E">
              <w:t xml:space="preserve"> </w:t>
            </w:r>
            <w:proofErr w:type="gramStart"/>
            <w:r w:rsidRPr="00FE1FF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1FFB">
              <w:t>неполнородными</w:t>
            </w:r>
            <w:proofErr w:type="spellEnd"/>
            <w:r w:rsidRPr="00FE1FFB">
              <w:t xml:space="preserve"> (имеющими общих отца или мать) братьями и сестрами), усыновителями или усыновленными </w:t>
            </w:r>
            <w:r w:rsidRPr="00FE1FFB">
              <w:lastRenderedPageBreak/>
              <w:t>указанных физических лиц.</w:t>
            </w:r>
            <w:proofErr w:type="gramEnd"/>
            <w:r w:rsidRPr="00FE1FFB">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FBB" w:rsidRPr="00FE1FFB" w:rsidRDefault="008A5FBB" w:rsidP="004052DE">
            <w:pPr>
              <w:autoSpaceDE w:val="0"/>
              <w:autoSpaceDN w:val="0"/>
              <w:adjustRightInd w:val="0"/>
              <w:spacing w:after="0"/>
              <w:ind w:left="33" w:firstLine="142"/>
            </w:pPr>
            <w:r w:rsidRPr="00FE1FF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E1FFB">
              <w:rPr>
                <w:b/>
              </w:rPr>
              <w:t>не требуется</w:t>
            </w:r>
            <w:r w:rsidRPr="00FE1FFB">
              <w:t>;</w:t>
            </w:r>
          </w:p>
          <w:p w:rsidR="008A5FBB" w:rsidRPr="00FE1FFB" w:rsidRDefault="008A5FBB" w:rsidP="004052DE">
            <w:pPr>
              <w:autoSpaceDE w:val="0"/>
              <w:autoSpaceDN w:val="0"/>
              <w:adjustRightInd w:val="0"/>
              <w:spacing w:after="0"/>
              <w:ind w:left="33" w:firstLine="142"/>
            </w:pPr>
            <w:proofErr w:type="gramStart"/>
            <w:r w:rsidRPr="00FE1FF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E1FFB">
              <w:t xml:space="preserve"> является крупной сделкой;</w:t>
            </w:r>
          </w:p>
          <w:p w:rsidR="008A5FBB" w:rsidRPr="00FE1FFB" w:rsidRDefault="008A5FBB" w:rsidP="004052DE">
            <w:pPr>
              <w:autoSpaceDE w:val="0"/>
              <w:autoSpaceDN w:val="0"/>
              <w:adjustRightInd w:val="0"/>
              <w:spacing w:after="0"/>
              <w:ind w:left="34" w:firstLine="142"/>
            </w:pPr>
            <w:r w:rsidRPr="00FE1FFB">
              <w:t>5) документы, подтверждающие право участника аукциона на получение преимущества</w:t>
            </w:r>
            <w:r w:rsidR="003D6182">
              <w:t xml:space="preserve"> </w:t>
            </w:r>
            <w:r w:rsidRPr="00232473">
              <w:t>учреждениям и предприятиям уголовно-исполнительной системы и организациям инвалидов</w:t>
            </w:r>
            <w:r w:rsidRPr="00FE1FFB">
              <w:t xml:space="preserve"> или копии этих документов </w:t>
            </w:r>
            <w:r w:rsidRPr="00FE1FFB">
              <w:rPr>
                <w:b/>
              </w:rPr>
              <w:t xml:space="preserve">–  </w:t>
            </w:r>
            <w:r w:rsidR="003D6182">
              <w:rPr>
                <w:b/>
              </w:rPr>
              <w:t xml:space="preserve">не </w:t>
            </w:r>
            <w:r w:rsidRPr="00FE1FFB">
              <w:rPr>
                <w:b/>
              </w:rPr>
              <w:t>требуется</w:t>
            </w:r>
            <w:r w:rsidRPr="00FE1FFB">
              <w:t>;</w:t>
            </w:r>
          </w:p>
          <w:p w:rsidR="008A5FBB" w:rsidRPr="00FE1FFB" w:rsidRDefault="008A5FBB" w:rsidP="004052DE">
            <w:pPr>
              <w:autoSpaceDE w:val="0"/>
              <w:autoSpaceDN w:val="0"/>
              <w:adjustRightInd w:val="0"/>
              <w:spacing w:after="0"/>
              <w:ind w:left="34" w:firstLine="142"/>
            </w:pPr>
            <w:r w:rsidRPr="00FE1FF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3D6182" w:rsidRPr="003D6182">
              <w:rPr>
                <w:b/>
              </w:rPr>
              <w:t>не</w:t>
            </w:r>
            <w:r>
              <w:t xml:space="preserve"> </w:t>
            </w:r>
            <w:r w:rsidR="004052DE">
              <w:rPr>
                <w:b/>
              </w:rPr>
              <w:t>требую</w:t>
            </w:r>
            <w:r w:rsidRPr="00FE1FFB">
              <w:rPr>
                <w:b/>
              </w:rPr>
              <w:t>тся</w:t>
            </w:r>
            <w:bookmarkStart w:id="15" w:name="_GoBack"/>
            <w:bookmarkEnd w:id="15"/>
            <w:r w:rsidRPr="00FE1FFB">
              <w:t>;</w:t>
            </w:r>
          </w:p>
          <w:p w:rsidR="008A5FBB" w:rsidRDefault="008A5FBB" w:rsidP="004052DE">
            <w:pPr>
              <w:autoSpaceDE w:val="0"/>
              <w:autoSpaceDN w:val="0"/>
              <w:adjustRightInd w:val="0"/>
              <w:spacing w:after="0"/>
              <w:ind w:left="34"/>
            </w:pPr>
            <w:r w:rsidRPr="00FE1FFB">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8D2366">
              <w:t xml:space="preserve"> </w:t>
            </w:r>
            <w:r w:rsidRPr="00FE1FFB">
              <w:t xml:space="preserve">- </w:t>
            </w:r>
            <w:r w:rsidRPr="00FE1FFB">
              <w:rPr>
                <w:b/>
              </w:rPr>
              <w:t>требуется</w:t>
            </w:r>
            <w:r w:rsidRPr="00FE1FFB">
              <w:t>.</w:t>
            </w:r>
          </w:p>
          <w:p w:rsidR="008A5FBB" w:rsidRPr="00232473" w:rsidRDefault="008A5FBB" w:rsidP="004052DE">
            <w:pPr>
              <w:autoSpaceDE w:val="0"/>
              <w:autoSpaceDN w:val="0"/>
              <w:adjustRightInd w:val="0"/>
              <w:spacing w:after="0"/>
              <w:ind w:left="34"/>
            </w:pPr>
            <w:r w:rsidRPr="00232473">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t xml:space="preserve"> - </w:t>
            </w:r>
            <w:r w:rsidRPr="003D6182">
              <w:rPr>
                <w:b/>
              </w:rPr>
              <w:t>не требуется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9"/>
              <w:keepNext/>
              <w:keepLines/>
              <w:widowControl w:val="0"/>
              <w:suppressLineNumbers/>
              <w:suppressAutoHyphens/>
            </w:pPr>
            <w:r>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Pr="00232473" w:rsidRDefault="008A5FBB" w:rsidP="007123FB">
            <w:pPr>
              <w:autoSpaceDE w:val="0"/>
              <w:autoSpaceDN w:val="0"/>
            </w:pPr>
            <w:r w:rsidRPr="00232473">
              <w:t xml:space="preserve">Заявки на участие в электронном аукционе подаются только участниками закупки, получившими аккредитацию на электронной площадке. </w:t>
            </w:r>
          </w:p>
          <w:p w:rsidR="008A5FBB" w:rsidRPr="00232473" w:rsidRDefault="008A5FBB" w:rsidP="007123FB">
            <w:pPr>
              <w:autoSpaceDE w:val="0"/>
              <w:autoSpaceDN w:val="0"/>
            </w:pPr>
            <w:r w:rsidRPr="00232473">
              <w:t>Участник закупки вправе подать только одну заявку на участие в электронном аукционе.</w:t>
            </w:r>
          </w:p>
          <w:p w:rsidR="008A5FBB" w:rsidRPr="00232473" w:rsidRDefault="008A5FBB" w:rsidP="007123FB">
            <w:pPr>
              <w:autoSpaceDE w:val="0"/>
              <w:autoSpaceDN w:val="0"/>
            </w:pPr>
            <w:r w:rsidRPr="0023247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A5FBB" w:rsidRPr="00232473" w:rsidRDefault="008A5FBB" w:rsidP="007123FB">
            <w:pPr>
              <w:autoSpaceDE w:val="0"/>
              <w:autoSpaceDN w:val="0"/>
            </w:pPr>
            <w:r w:rsidRPr="00232473">
              <w:t xml:space="preserve">Заявка на участие в электронном аукционе, подготовленная участником закупки, должна быть </w:t>
            </w:r>
            <w:proofErr w:type="gramStart"/>
            <w:r w:rsidRPr="00232473">
              <w:rPr>
                <w:lang w:val="en-US"/>
              </w:rPr>
              <w:t>c</w:t>
            </w:r>
            <w:proofErr w:type="gramEnd"/>
            <w:r w:rsidRPr="00232473">
              <w:t>оставлена на русском языке.</w:t>
            </w:r>
            <w:bookmarkStart w:id="16" w:name="_Ref119430333"/>
            <w:bookmarkStart w:id="17" w:name="_Toc123405470"/>
            <w:bookmarkStart w:id="18" w:name="_Ref119429817"/>
            <w:bookmarkEnd w:id="16"/>
            <w:bookmarkEnd w:id="17"/>
            <w:bookmarkEnd w:id="18"/>
            <w:r w:rsidRPr="00232473">
              <w:t xml:space="preserve"> Входящие в заявку на участие в электронном аукционе </w:t>
            </w:r>
            <w:r w:rsidRPr="00232473">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A5FBB" w:rsidRPr="00232473" w:rsidRDefault="008A5FBB" w:rsidP="007123FB">
            <w:pPr>
              <w:autoSpaceDE w:val="0"/>
              <w:autoSpaceDN w:val="0"/>
            </w:pPr>
            <w:r w:rsidRPr="00232473">
              <w:t>Все документы, входящие в состав заявки на участие в электронном аукционе, должны иметь четко читаемый текст.</w:t>
            </w:r>
          </w:p>
          <w:p w:rsidR="008A5FBB" w:rsidRPr="00232473" w:rsidRDefault="008A5FBB" w:rsidP="007123FB">
            <w:pPr>
              <w:autoSpaceDE w:val="0"/>
              <w:autoSpaceDN w:val="0"/>
            </w:pPr>
            <w:r w:rsidRPr="00232473">
              <w:t>Сведения, содержащиеся в заявке на участие в электронном аукционе, не должны допускать двусмысленных толкований.</w:t>
            </w:r>
          </w:p>
          <w:p w:rsidR="008A5FBB" w:rsidRPr="00232473" w:rsidRDefault="008A5FBB" w:rsidP="007123FB">
            <w:pPr>
              <w:autoSpaceDE w:val="0"/>
              <w:autoSpaceDN w:val="0"/>
            </w:pPr>
            <w:r w:rsidRPr="0023247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32473">
              <w:t>заполненного</w:t>
            </w:r>
            <w:proofErr w:type="gramEnd"/>
            <w:r w:rsidRPr="00232473">
              <w:t xml:space="preserve"> с учетом вышеизложенной инструкции по заполнению заявки на участие в электронном аукционе.</w:t>
            </w:r>
          </w:p>
          <w:p w:rsidR="008A5FBB" w:rsidRPr="00232473" w:rsidRDefault="008A5FBB" w:rsidP="007123FB">
            <w:pPr>
              <w:autoSpaceDE w:val="0"/>
              <w:autoSpaceDN w:val="0"/>
              <w:jc w:val="center"/>
              <w:rPr>
                <w:b/>
                <w:bCs/>
              </w:rPr>
            </w:pPr>
            <w:r w:rsidRPr="00232473">
              <w:rPr>
                <w:b/>
                <w:bCs/>
              </w:rPr>
              <w:t>Инструкция по заполнению первой части заявки</w:t>
            </w:r>
          </w:p>
          <w:p w:rsidR="008A5FBB" w:rsidRPr="00232473" w:rsidRDefault="008A5FBB" w:rsidP="007123FB">
            <w:pPr>
              <w:autoSpaceDE w:val="0"/>
              <w:autoSpaceDN w:val="0"/>
              <w:jc w:val="center"/>
              <w:rPr>
                <w:b/>
                <w:bCs/>
              </w:rPr>
            </w:pPr>
            <w:r w:rsidRPr="00232473">
              <w:rPr>
                <w:b/>
                <w:bCs/>
              </w:rPr>
              <w:t xml:space="preserve"> на участие в аукционе в электронной форме</w:t>
            </w:r>
          </w:p>
          <w:p w:rsidR="008A5FBB" w:rsidRPr="00232473" w:rsidRDefault="008A5FBB" w:rsidP="007123FB">
            <w:pPr>
              <w:autoSpaceDE w:val="0"/>
              <w:autoSpaceDN w:val="0"/>
            </w:pPr>
            <w:r w:rsidRPr="00232473">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A5FBB" w:rsidRPr="00232473" w:rsidRDefault="008A5FBB" w:rsidP="007123FB">
            <w:pPr>
              <w:autoSpaceDE w:val="0"/>
              <w:autoSpaceDN w:val="0"/>
            </w:pPr>
            <w:r w:rsidRPr="00232473">
              <w:t>В случае</w:t>
            </w:r>
            <w:proofErr w:type="gramStart"/>
            <w:r w:rsidRPr="00232473">
              <w:t>,</w:t>
            </w:r>
            <w:proofErr w:type="gramEnd"/>
            <w:r w:rsidRPr="0023247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A5FBB" w:rsidRPr="00232473" w:rsidRDefault="008A5FBB" w:rsidP="007123FB">
            <w:pPr>
              <w:autoSpaceDE w:val="0"/>
              <w:autoSpaceDN w:val="0"/>
            </w:pPr>
            <w:r w:rsidRPr="00232473">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32473">
              <w:rPr>
                <w:i/>
                <w:iCs/>
              </w:rPr>
              <w:t>«должен быть». При несоблюдении указанных требований заявка участника подлежит отклонению.</w:t>
            </w:r>
          </w:p>
          <w:p w:rsidR="008A5FBB" w:rsidRPr="00232473" w:rsidRDefault="008A5FBB" w:rsidP="007123FB">
            <w:pPr>
              <w:autoSpaceDE w:val="0"/>
              <w:autoSpaceDN w:val="0"/>
            </w:pPr>
            <w:r w:rsidRPr="00232473">
              <w:t>Раздел I «конкретные значения»</w:t>
            </w:r>
          </w:p>
          <w:p w:rsidR="008A5FBB" w:rsidRPr="00232473" w:rsidRDefault="008A5FBB" w:rsidP="007123FB">
            <w:pPr>
              <w:autoSpaceDE w:val="0"/>
              <w:autoSpaceDN w:val="0"/>
            </w:pPr>
            <w:r w:rsidRPr="00232473">
              <w:t xml:space="preserve">Участник предлагает одно конкретное значение, за исключением описания диапазонных значений (Раздел </w:t>
            </w:r>
            <w:r w:rsidRPr="00232473">
              <w:rPr>
                <w:lang w:val="en-US"/>
              </w:rPr>
              <w:t>II</w:t>
            </w:r>
            <w:r w:rsidRPr="00232473">
              <w:t>), в случае применения заказчиком в техническом задании при описании значения показателя с использованием следующих слов (знаков):</w:t>
            </w:r>
          </w:p>
          <w:p w:rsidR="008A5FBB" w:rsidRPr="00232473" w:rsidRDefault="008A5FBB" w:rsidP="007123FB">
            <w:pPr>
              <w:autoSpaceDE w:val="0"/>
              <w:autoSpaceDN w:val="0"/>
            </w:pPr>
            <w:r w:rsidRPr="00232473">
              <w:t xml:space="preserve">- слов </w:t>
            </w:r>
            <w:r w:rsidRPr="00232473">
              <w:rPr>
                <w:b/>
                <w:bCs/>
              </w:rPr>
              <w:t>«не менее», «не ниже»</w:t>
            </w:r>
            <w:r w:rsidRPr="00232473">
              <w:t xml:space="preserve"> - участником предоставляется значение равное или превышающее указанное; </w:t>
            </w:r>
          </w:p>
          <w:p w:rsidR="008A5FBB" w:rsidRPr="00232473" w:rsidRDefault="008A5FBB" w:rsidP="007123FB">
            <w:pPr>
              <w:autoSpaceDE w:val="0"/>
              <w:autoSpaceDN w:val="0"/>
            </w:pPr>
            <w:r w:rsidRPr="00232473">
              <w:t>- слов</w:t>
            </w:r>
            <w:r w:rsidRPr="00232473">
              <w:rPr>
                <w:b/>
                <w:bCs/>
              </w:rPr>
              <w:t xml:space="preserve"> «не более», «не выше»</w:t>
            </w:r>
            <w:r w:rsidRPr="00232473">
              <w:t xml:space="preserve"> - участником предоставляется  значение равное или менее </w:t>
            </w:r>
            <w:proofErr w:type="gramStart"/>
            <w:r w:rsidRPr="00232473">
              <w:t>указанного</w:t>
            </w:r>
            <w:proofErr w:type="gramEnd"/>
            <w:r w:rsidRPr="00232473">
              <w:t xml:space="preserve">; </w:t>
            </w:r>
          </w:p>
          <w:p w:rsidR="008A5FBB" w:rsidRPr="00232473" w:rsidRDefault="008A5FBB" w:rsidP="007123FB">
            <w:pPr>
              <w:autoSpaceDE w:val="0"/>
              <w:autoSpaceDN w:val="0"/>
            </w:pPr>
            <w:r w:rsidRPr="00232473">
              <w:t>- слов</w:t>
            </w:r>
            <w:r w:rsidRPr="00232473">
              <w:rPr>
                <w:b/>
                <w:bCs/>
              </w:rPr>
              <w:t xml:space="preserve"> «</w:t>
            </w:r>
            <w:proofErr w:type="spellStart"/>
            <w:r w:rsidRPr="00232473">
              <w:rPr>
                <w:b/>
                <w:bCs/>
              </w:rPr>
              <w:t>менее»</w:t>
            </w:r>
            <w:proofErr w:type="gramStart"/>
            <w:r w:rsidRPr="00232473">
              <w:rPr>
                <w:b/>
                <w:bCs/>
              </w:rPr>
              <w:t>,«</w:t>
            </w:r>
            <w:proofErr w:type="gramEnd"/>
            <w:r w:rsidRPr="00232473">
              <w:rPr>
                <w:b/>
                <w:bCs/>
              </w:rPr>
              <w:t>ниже</w:t>
            </w:r>
            <w:proofErr w:type="spellEnd"/>
            <w:r w:rsidRPr="00232473">
              <w:rPr>
                <w:b/>
                <w:bCs/>
              </w:rPr>
              <w:t xml:space="preserve">» - </w:t>
            </w:r>
            <w:r w:rsidRPr="00232473">
              <w:t>участником предоставляется значение меньше указанного;</w:t>
            </w:r>
          </w:p>
          <w:p w:rsidR="008A5FBB" w:rsidRPr="00232473" w:rsidRDefault="008A5FBB" w:rsidP="007123FB">
            <w:pPr>
              <w:autoSpaceDE w:val="0"/>
              <w:autoSpaceDN w:val="0"/>
            </w:pPr>
            <w:r w:rsidRPr="00232473">
              <w:t>- слов</w:t>
            </w:r>
            <w:r w:rsidRPr="00232473">
              <w:rPr>
                <w:b/>
                <w:bCs/>
              </w:rPr>
              <w:t xml:space="preserve"> «более», «выше», «свыше»</w:t>
            </w:r>
            <w:r w:rsidRPr="00232473">
              <w:t xml:space="preserve"> - участником предоставляется </w:t>
            </w:r>
            <w:r w:rsidRPr="00232473">
              <w:lastRenderedPageBreak/>
              <w:t xml:space="preserve">значение превышающее указанное; </w:t>
            </w:r>
          </w:p>
          <w:p w:rsidR="008A5FBB" w:rsidRPr="00232473" w:rsidRDefault="008A5FBB" w:rsidP="007123FB">
            <w:pPr>
              <w:autoSpaceDE w:val="0"/>
              <w:autoSpaceDN w:val="0"/>
            </w:pPr>
            <w:r w:rsidRPr="00232473">
              <w:t xml:space="preserve">- </w:t>
            </w:r>
            <w:proofErr w:type="spellStart"/>
            <w:r w:rsidRPr="00232473">
              <w:t>слов</w:t>
            </w:r>
            <w:proofErr w:type="gramStart"/>
            <w:r w:rsidRPr="00232473">
              <w:rPr>
                <w:b/>
                <w:bCs/>
              </w:rPr>
              <w:t>«н</w:t>
            </w:r>
            <w:proofErr w:type="gramEnd"/>
            <w:r w:rsidRPr="00232473">
              <w:rPr>
                <w:b/>
                <w:bCs/>
              </w:rPr>
              <w:t>е</w:t>
            </w:r>
            <w:proofErr w:type="spellEnd"/>
            <w:r w:rsidRPr="00232473">
              <w:rPr>
                <w:b/>
                <w:bCs/>
              </w:rPr>
              <w:t xml:space="preserve"> менее и не более», «не менее, не более», «не менее не более», «не менее; не более», «не менее/не более»   </w:t>
            </w:r>
            <w:r w:rsidRPr="00232473">
              <w:t> - участником предоставляется одно конкретное значение в рамках значений верхней и нижней границы;</w:t>
            </w:r>
          </w:p>
          <w:p w:rsidR="008A5FBB" w:rsidRPr="00232473" w:rsidRDefault="008A5FBB" w:rsidP="007123FB">
            <w:pPr>
              <w:autoSpaceDE w:val="0"/>
              <w:autoSpaceDN w:val="0"/>
            </w:pPr>
            <w:r w:rsidRPr="00232473">
              <w:t>- слов</w:t>
            </w:r>
            <w:r w:rsidRPr="00232473">
              <w:rPr>
                <w:b/>
                <w:bCs/>
              </w:rPr>
              <w:t xml:space="preserve"> «до» -</w:t>
            </w:r>
            <w:r w:rsidRPr="0023247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A5FBB" w:rsidRPr="00232473" w:rsidRDefault="008A5FBB" w:rsidP="007123FB">
            <w:pPr>
              <w:autoSpaceDE w:val="0"/>
              <w:autoSpaceDN w:val="0"/>
            </w:pPr>
            <w:r w:rsidRPr="00232473">
              <w:t>- слов</w:t>
            </w:r>
            <w:r w:rsidRPr="00232473">
              <w:rPr>
                <w:b/>
                <w:bCs/>
              </w:rPr>
              <w:t xml:space="preserve"> «от» - </w:t>
            </w:r>
            <w:r w:rsidRPr="00232473">
              <w:t>участником предоставляется указанное значение или превышающее его;</w:t>
            </w:r>
          </w:p>
          <w:p w:rsidR="008A5FBB" w:rsidRPr="00232473" w:rsidRDefault="008A5FBB" w:rsidP="007123FB">
            <w:pPr>
              <w:autoSpaceDE w:val="0"/>
              <w:autoSpaceDN w:val="0"/>
            </w:pPr>
            <w:r w:rsidRPr="00232473">
              <w:t xml:space="preserve">- слов </w:t>
            </w:r>
            <w:r w:rsidRPr="00232473">
              <w:rPr>
                <w:b/>
              </w:rPr>
              <w:t>«</w:t>
            </w:r>
            <w:proofErr w:type="gramStart"/>
            <w:r w:rsidRPr="00232473">
              <w:rPr>
                <w:b/>
              </w:rPr>
              <w:t>от</w:t>
            </w:r>
            <w:proofErr w:type="gramEnd"/>
            <w:r w:rsidRPr="00232473">
              <w:rPr>
                <w:b/>
              </w:rPr>
              <w:t>… до…»</w:t>
            </w:r>
            <w:r w:rsidRPr="00232473">
              <w:t xml:space="preserve"> - </w:t>
            </w:r>
            <w:proofErr w:type="gramStart"/>
            <w:r w:rsidRPr="00232473">
              <w:t>участником</w:t>
            </w:r>
            <w:proofErr w:type="gramEnd"/>
            <w:r w:rsidRPr="00232473">
              <w:t xml:space="preserve"> предоставляется одно конкретное значение в рамках значений;</w:t>
            </w:r>
          </w:p>
          <w:p w:rsidR="008A5FBB" w:rsidRPr="00232473" w:rsidRDefault="008A5FBB" w:rsidP="007123FB">
            <w:pPr>
              <w:autoSpaceDE w:val="0"/>
              <w:autoSpaceDN w:val="0"/>
            </w:pPr>
            <w:r w:rsidRPr="00232473">
              <w:t>- со знаком</w:t>
            </w:r>
            <w:r w:rsidRPr="00232473">
              <w:rPr>
                <w:b/>
                <w:bCs/>
              </w:rPr>
              <w:t xml:space="preserve"> «+/</w:t>
            </w:r>
            <w:proofErr w:type="gramStart"/>
            <w:r w:rsidRPr="00232473">
              <w:rPr>
                <w:b/>
                <w:bCs/>
              </w:rPr>
              <w:t>-»</w:t>
            </w:r>
            <w:proofErr w:type="gramEnd"/>
            <w:r w:rsidRPr="00232473">
              <w:t xml:space="preserve"> (например - погрешность) - участником предоставляется конкретное цифровое значение с указанием знака  «</w:t>
            </w:r>
            <w:r w:rsidRPr="00232473">
              <w:rPr>
                <w:b/>
                <w:bCs/>
              </w:rPr>
              <w:t>+/-</w:t>
            </w:r>
            <w:r w:rsidRPr="00232473">
              <w:t>»;</w:t>
            </w:r>
          </w:p>
          <w:p w:rsidR="008A5FBB" w:rsidRPr="00232473" w:rsidRDefault="008A5FBB" w:rsidP="007123FB">
            <w:pPr>
              <w:autoSpaceDE w:val="0"/>
              <w:autoSpaceDN w:val="0"/>
            </w:pPr>
            <w:r w:rsidRPr="00232473">
              <w:t xml:space="preserve">- знака </w:t>
            </w:r>
            <w:r w:rsidRPr="00232473">
              <w:rPr>
                <w:b/>
              </w:rPr>
              <w:t>«</w:t>
            </w:r>
            <w:proofErr w:type="gramStart"/>
            <w:r w:rsidRPr="00232473">
              <w:rPr>
                <w:b/>
              </w:rPr>
              <w:t>-</w:t>
            </w:r>
            <w:r w:rsidRPr="00232473">
              <w:rPr>
                <w:b/>
                <w:bCs/>
              </w:rPr>
              <w:t>»</w:t>
            </w:r>
            <w:proofErr w:type="gramEnd"/>
            <w:r w:rsidRPr="00232473">
              <w:t xml:space="preserve"> - участником предоставляется конкретное цифровое значение.</w:t>
            </w:r>
          </w:p>
          <w:p w:rsidR="008A5FBB" w:rsidRPr="00232473" w:rsidRDefault="008A5FBB" w:rsidP="007123FB">
            <w:pPr>
              <w:autoSpaceDE w:val="0"/>
              <w:autoSpaceDN w:val="0"/>
            </w:pPr>
            <w:r w:rsidRPr="00232473">
              <w:t xml:space="preserve">В случае применение заказчиком в техническом задании перечисления значений показателя через союз </w:t>
            </w:r>
            <w:r w:rsidRPr="00232473">
              <w:rPr>
                <w:b/>
                <w:bCs/>
              </w:rPr>
              <w:t>«и»</w:t>
            </w:r>
            <w:r w:rsidRPr="00232473">
              <w:t xml:space="preserve">, знаки </w:t>
            </w:r>
            <w:r w:rsidRPr="00232473">
              <w:rPr>
                <w:b/>
                <w:bCs/>
              </w:rPr>
              <w:t>«,» «;», «/» -</w:t>
            </w:r>
            <w:r w:rsidRPr="00232473">
              <w:t xml:space="preserve"> участник указывает все перечисленные значения показателя, при использовании союзов </w:t>
            </w:r>
            <w:r w:rsidRPr="00232473">
              <w:rPr>
                <w:b/>
                <w:bCs/>
              </w:rPr>
              <w:t>«</w:t>
            </w:r>
            <w:proofErr w:type="spellStart"/>
            <w:r w:rsidRPr="00232473">
              <w:rPr>
                <w:b/>
                <w:bCs/>
              </w:rPr>
              <w:t>или»</w:t>
            </w:r>
            <w:proofErr w:type="gramStart"/>
            <w:r w:rsidRPr="00232473">
              <w:rPr>
                <w:b/>
                <w:bCs/>
              </w:rPr>
              <w:t>,«</w:t>
            </w:r>
            <w:proofErr w:type="gramEnd"/>
            <w:r w:rsidRPr="00232473">
              <w:rPr>
                <w:b/>
                <w:bCs/>
              </w:rPr>
              <w:t>либо</w:t>
            </w:r>
            <w:proofErr w:type="spellEnd"/>
            <w:r w:rsidRPr="00232473">
              <w:rPr>
                <w:b/>
                <w:bCs/>
              </w:rPr>
              <w:t xml:space="preserve">» - </w:t>
            </w:r>
            <w:r w:rsidRPr="00232473">
              <w:t xml:space="preserve">участники выбирают одно из значений. При использовании </w:t>
            </w:r>
            <w:r w:rsidRPr="00232473">
              <w:rPr>
                <w:b/>
                <w:bCs/>
              </w:rPr>
              <w:t>«и (или)» -</w:t>
            </w:r>
            <w:r w:rsidRPr="0023247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32473">
              <w:rPr>
                <w:b/>
                <w:bCs/>
              </w:rPr>
              <w:t>«и»</w:t>
            </w:r>
            <w:r w:rsidRPr="00232473">
              <w:t xml:space="preserve">, знаки </w:t>
            </w:r>
            <w:r w:rsidRPr="00232473">
              <w:rPr>
                <w:b/>
                <w:bCs/>
              </w:rPr>
              <w:t>«;» «,»</w:t>
            </w:r>
            <w:r w:rsidRPr="00232473">
              <w:t xml:space="preserve">. При одновременном использовании знаков </w:t>
            </w:r>
            <w:r w:rsidRPr="00232473">
              <w:rPr>
                <w:b/>
                <w:bCs/>
              </w:rPr>
              <w:t>«</w:t>
            </w:r>
            <w:proofErr w:type="gramStart"/>
            <w:r w:rsidRPr="00232473">
              <w:rPr>
                <w:b/>
                <w:bCs/>
              </w:rPr>
              <w:t>,»</w:t>
            </w:r>
            <w:proofErr w:type="gramEnd"/>
            <w:r w:rsidRPr="00232473">
              <w:rPr>
                <w:bCs/>
              </w:rPr>
              <w:t xml:space="preserve"> и союзов </w:t>
            </w:r>
            <w:r w:rsidRPr="00232473">
              <w:rPr>
                <w:b/>
                <w:bCs/>
              </w:rPr>
              <w:t>«или», «либо»</w:t>
            </w:r>
            <w:r w:rsidRPr="00232473">
              <w:rPr>
                <w:bCs/>
              </w:rPr>
              <w:t xml:space="preserve"> участник указывает все значения показателя до союза </w:t>
            </w:r>
            <w:r w:rsidRPr="00232473">
              <w:rPr>
                <w:b/>
                <w:bCs/>
              </w:rPr>
              <w:t>«или», «либо»</w:t>
            </w:r>
            <w:r w:rsidRPr="00232473">
              <w:rPr>
                <w:bCs/>
              </w:rPr>
              <w:t xml:space="preserve"> или значение указанное после союза </w:t>
            </w:r>
            <w:r w:rsidRPr="00232473">
              <w:rPr>
                <w:b/>
                <w:bCs/>
              </w:rPr>
              <w:t>«или», «либо»</w:t>
            </w:r>
            <w:r w:rsidRPr="00232473">
              <w:rPr>
                <w:bCs/>
              </w:rPr>
              <w:t xml:space="preserve"> (например: 1, 2, 3 или 4; участник предлагает: вариант1 – 1, 2, 3; вариант 2 – 4).</w:t>
            </w:r>
          </w:p>
          <w:p w:rsidR="008A5FBB" w:rsidRPr="00232473" w:rsidRDefault="008A5FBB" w:rsidP="007123FB">
            <w:pPr>
              <w:autoSpaceDE w:val="0"/>
              <w:autoSpaceDN w:val="0"/>
            </w:pPr>
            <w:r w:rsidRPr="00232473">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A5FBB" w:rsidRPr="00232473" w:rsidRDefault="008A5FBB" w:rsidP="007123FB">
            <w:pPr>
              <w:autoSpaceDE w:val="0"/>
              <w:autoSpaceDN w:val="0"/>
            </w:pPr>
            <w:r w:rsidRPr="00232473">
              <w:t>Раздел II «диапазонные значения»</w:t>
            </w:r>
          </w:p>
          <w:p w:rsidR="008A5FBB" w:rsidRPr="00232473" w:rsidRDefault="008A5FBB" w:rsidP="007123FB">
            <w:pPr>
              <w:autoSpaceDE w:val="0"/>
              <w:autoSpaceDN w:val="0"/>
            </w:pPr>
            <w:r w:rsidRPr="00232473">
              <w:t>В случае</w:t>
            </w:r>
            <w:proofErr w:type="gramStart"/>
            <w:r w:rsidRPr="00232473">
              <w:t>,</w:t>
            </w:r>
            <w:proofErr w:type="gramEnd"/>
            <w:r w:rsidRPr="0023247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A5FBB" w:rsidRPr="00232473" w:rsidRDefault="008A5FBB" w:rsidP="007123FB">
            <w:pPr>
              <w:autoSpaceDE w:val="0"/>
              <w:autoSpaceDN w:val="0"/>
            </w:pPr>
            <w:r w:rsidRPr="00232473">
              <w:t>В случае применения заказчиком в техническом задании при описании диапазона:</w:t>
            </w:r>
          </w:p>
          <w:p w:rsidR="008A5FBB" w:rsidRPr="00232473" w:rsidRDefault="008A5FBB" w:rsidP="007123FB">
            <w:pPr>
              <w:autoSpaceDE w:val="0"/>
              <w:autoSpaceDN w:val="0"/>
            </w:pPr>
            <w:r w:rsidRPr="00232473">
              <w:t>- со знаком</w:t>
            </w:r>
            <w:r w:rsidRPr="00232473">
              <w:rPr>
                <w:b/>
                <w:bCs/>
              </w:rPr>
              <w:t xml:space="preserve"> «</w:t>
            </w:r>
            <w:proofErr w:type="gramStart"/>
            <w:r w:rsidRPr="00232473">
              <w:rPr>
                <w:b/>
                <w:bCs/>
              </w:rPr>
              <w:t>-»</w:t>
            </w:r>
            <w:proofErr w:type="gramEnd"/>
            <w:r w:rsidRPr="0023247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A5FBB" w:rsidRPr="00232473" w:rsidRDefault="008A5FBB" w:rsidP="007123FB">
            <w:pPr>
              <w:autoSpaceDE w:val="0"/>
              <w:autoSpaceDN w:val="0"/>
            </w:pPr>
            <w:r w:rsidRPr="00232473">
              <w:t>- со словами</w:t>
            </w:r>
            <w:r w:rsidRPr="00232473">
              <w:rPr>
                <w:b/>
                <w:bCs/>
              </w:rPr>
              <w:t xml:space="preserve"> «диапазон может быть расширен» -</w:t>
            </w:r>
            <w:r w:rsidRPr="00232473">
              <w:t xml:space="preserve"> участником представляется диапазон не </w:t>
            </w:r>
            <w:proofErr w:type="gramStart"/>
            <w:r w:rsidRPr="00232473">
              <w:t>менее указанных</w:t>
            </w:r>
            <w:proofErr w:type="gramEnd"/>
            <w:r w:rsidRPr="00232473">
              <w:t xml:space="preserve"> значений, в рамках </w:t>
            </w:r>
            <w:r w:rsidRPr="00232473">
              <w:lastRenderedPageBreak/>
              <w:t>равных значениям верхней и нижней границы диапазона, либо значения расширяющие границы диапазона;</w:t>
            </w:r>
          </w:p>
          <w:p w:rsidR="008A5FBB" w:rsidRPr="00232473" w:rsidRDefault="008A5FBB" w:rsidP="007123FB">
            <w:pPr>
              <w:autoSpaceDE w:val="0"/>
              <w:autoSpaceDN w:val="0"/>
            </w:pPr>
            <w:proofErr w:type="gramStart"/>
            <w:r w:rsidRPr="00232473">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A5FBB" w:rsidRPr="00232473" w:rsidRDefault="008A5FBB" w:rsidP="007123FB">
            <w:pPr>
              <w:autoSpaceDE w:val="0"/>
              <w:autoSpaceDN w:val="0"/>
            </w:pPr>
            <w:r w:rsidRPr="00232473">
              <w:t xml:space="preserve">- при использовании в описании диапазона предлогов </w:t>
            </w:r>
            <w:r w:rsidRPr="00232473">
              <w:rPr>
                <w:b/>
                <w:bCs/>
              </w:rPr>
              <w:t>«от»</w:t>
            </w:r>
            <w:r w:rsidRPr="00232473">
              <w:t xml:space="preserve"> и </w:t>
            </w:r>
            <w:r w:rsidRPr="00232473">
              <w:rPr>
                <w:b/>
                <w:bCs/>
              </w:rPr>
              <w:t>«до»</w:t>
            </w:r>
            <w:r w:rsidRPr="00232473">
              <w:t xml:space="preserve"> предельные значения входят в диапазон, допускается использование знака </w:t>
            </w:r>
            <w:r w:rsidRPr="00232473">
              <w:rPr>
                <w:b/>
                <w:bCs/>
              </w:rPr>
              <w:t>«</w:t>
            </w:r>
            <w:proofErr w:type="gramStart"/>
            <w:r w:rsidRPr="00232473">
              <w:rPr>
                <w:b/>
                <w:bCs/>
              </w:rPr>
              <w:t>-»</w:t>
            </w:r>
            <w:proofErr w:type="gramEnd"/>
            <w:r w:rsidRPr="00232473">
              <w:t>.</w:t>
            </w:r>
          </w:p>
          <w:p w:rsidR="008A5FBB" w:rsidRPr="00232473" w:rsidRDefault="008A5FBB" w:rsidP="007123FB">
            <w:pPr>
              <w:autoSpaceDE w:val="0"/>
              <w:autoSpaceDN w:val="0"/>
            </w:pPr>
            <w:r w:rsidRPr="00232473">
              <w:t>Раздел III «общие сведения»</w:t>
            </w:r>
          </w:p>
          <w:p w:rsidR="008A5FBB" w:rsidRPr="00232473" w:rsidRDefault="008A5FBB" w:rsidP="007123FB">
            <w:pPr>
              <w:autoSpaceDE w:val="0"/>
              <w:autoSpaceDN w:val="0"/>
              <w:rPr>
                <w:b/>
                <w:bCs/>
              </w:rPr>
            </w:pPr>
            <w:r w:rsidRPr="00232473">
              <w:t>Если характеристики товара содержатся в колонке «Значения показателей, которые не могут изменяться (</w:t>
            </w:r>
            <w:proofErr w:type="gramStart"/>
            <w:r w:rsidRPr="00232473">
              <w:t>неизменяемое</w:t>
            </w:r>
            <w:proofErr w:type="gramEnd"/>
            <w:r w:rsidRPr="00232473">
              <w:t>)» – участник не вправе изменять указанные значения.</w:t>
            </w:r>
          </w:p>
          <w:p w:rsidR="008A5FBB" w:rsidRPr="00232473" w:rsidRDefault="008A5FBB" w:rsidP="007123FB">
            <w:pPr>
              <w:autoSpaceDE w:val="0"/>
              <w:autoSpaceDN w:val="0"/>
            </w:pPr>
            <w:proofErr w:type="gramStart"/>
            <w:r w:rsidRPr="00232473">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32473">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A5FBB" w:rsidRPr="00232473" w:rsidRDefault="008A5FBB" w:rsidP="007123FB">
            <w:pPr>
              <w:autoSpaceDE w:val="0"/>
              <w:autoSpaceDN w:val="0"/>
            </w:pPr>
            <w:r w:rsidRPr="00232473">
              <w:t>При использовании заказчиком в части II «ТЕХНИЧЕСКОЕ ЗАДАНИЕ» вышеуказанных терминов участник предлагает цифровое значение.</w:t>
            </w:r>
          </w:p>
          <w:p w:rsidR="008A5FBB" w:rsidRPr="00232473" w:rsidRDefault="008A5FBB" w:rsidP="007123FB">
            <w:pPr>
              <w:autoSpaceDE w:val="0"/>
              <w:autoSpaceDN w:val="0"/>
            </w:pPr>
            <w:proofErr w:type="gramStart"/>
            <w:r w:rsidRPr="00232473">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32473">
              <w:rPr>
                <w:lang w:val="en-US"/>
              </w:rPr>
              <w:t>I</w:t>
            </w:r>
            <w:r w:rsidRPr="00232473">
              <w:t xml:space="preserve"> «СВЕДЕНИЯ О ПРОВОДИМОМ АУКЦИОНЕ В ЭЛЕКТРОННОЙ ФОРМЕ» документации об аукционе.</w:t>
            </w:r>
            <w:proofErr w:type="gramEnd"/>
          </w:p>
          <w:p w:rsidR="008A5FBB" w:rsidRPr="00232473" w:rsidRDefault="008A5FBB" w:rsidP="007123FB">
            <w:r w:rsidRPr="0023247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A5FBB" w:rsidTr="007123FB">
        <w:trPr>
          <w:trHeight w:val="868"/>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bookmarkStart w:id="21" w:name="_Ref166566297"/>
            <w:bookmarkEnd w:id="21"/>
            <w: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3A22CA">
            <w:pPr>
              <w:autoSpaceDE w:val="0"/>
              <w:autoSpaceDN w:val="0"/>
              <w:adjustRightInd w:val="0"/>
              <w:spacing w:after="0"/>
            </w:pPr>
            <w:r>
              <w:t xml:space="preserve">Требуется в размере 1% от начальной (максимальной) цены договора, что составляет </w:t>
            </w:r>
            <w:r w:rsidR="003A22CA">
              <w:rPr>
                <w:color w:val="000099"/>
              </w:rPr>
              <w:t xml:space="preserve">864 </w:t>
            </w:r>
            <w:r w:rsidRPr="008865A5">
              <w:rPr>
                <w:color w:val="000099"/>
              </w:rPr>
              <w:t>(</w:t>
            </w:r>
            <w:r w:rsidR="003A22CA">
              <w:rPr>
                <w:color w:val="000099"/>
              </w:rPr>
              <w:t>восемь</w:t>
            </w:r>
            <w:r w:rsidR="00E90AC7">
              <w:rPr>
                <w:color w:val="000099"/>
              </w:rPr>
              <w:t xml:space="preserve">сот шестьдесят </w:t>
            </w:r>
            <w:r w:rsidR="003A22CA">
              <w:rPr>
                <w:color w:val="000099"/>
              </w:rPr>
              <w:t>четыре</w:t>
            </w:r>
            <w:r w:rsidRPr="008865A5">
              <w:rPr>
                <w:color w:val="000099"/>
              </w:rPr>
              <w:t>) рубл</w:t>
            </w:r>
            <w:r w:rsidR="003A22CA">
              <w:rPr>
                <w:color w:val="000099"/>
              </w:rPr>
              <w:t>я</w:t>
            </w:r>
            <w:r>
              <w:rPr>
                <w:color w:val="000099"/>
              </w:rPr>
              <w:t xml:space="preserve"> </w:t>
            </w:r>
            <w:r w:rsidR="00E90AC7">
              <w:rPr>
                <w:color w:val="000099"/>
              </w:rPr>
              <w:t>3</w:t>
            </w:r>
            <w:r w:rsidR="003A22CA">
              <w:rPr>
                <w:color w:val="000099"/>
              </w:rPr>
              <w:t>3</w:t>
            </w:r>
            <w:r w:rsidRPr="008865A5">
              <w:rPr>
                <w:color w:val="000099"/>
              </w:rPr>
              <w:t xml:space="preserve"> копе</w:t>
            </w:r>
            <w:r w:rsidR="00E90AC7">
              <w:rPr>
                <w:color w:val="000099"/>
              </w:rPr>
              <w:t>й</w:t>
            </w:r>
            <w:r w:rsidRPr="008865A5">
              <w:rPr>
                <w:color w:val="000099"/>
              </w:rPr>
              <w:t>к</w:t>
            </w:r>
            <w:r w:rsidR="00E90AC7">
              <w:rPr>
                <w:color w:val="000099"/>
              </w:rPr>
              <w:t>и</w:t>
            </w:r>
            <w:r w:rsidRPr="00331DA6">
              <w:t xml:space="preserve">. </w:t>
            </w:r>
          </w:p>
        </w:tc>
      </w:tr>
      <w:bookmarkEnd w:id="20"/>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Реквизиты счета для внесения денежных </w:t>
            </w:r>
            <w:r>
              <w:lastRenderedPageBreak/>
              <w:t>сре</w:t>
            </w:r>
            <w:proofErr w:type="gramStart"/>
            <w:r>
              <w:t>дств в к</w:t>
            </w:r>
            <w:proofErr w:type="gramEnd"/>
            <w: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lastRenderedPageBreak/>
              <w:t xml:space="preserve">Денежные средства, внесенные в качестве обеспечения заявок, при проведении электронных аукционов перечисляются на счет </w:t>
            </w:r>
            <w:r>
              <w:lastRenderedPageBreak/>
              <w:t xml:space="preserve">оператора электронной площадки в банке.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r>
              <w:t xml:space="preserve">В течение пяти дней со дня получения проекта договора от оператора электронной площадки </w:t>
            </w:r>
          </w:p>
          <w:p w:rsidR="008A5FBB" w:rsidRDefault="008A5FBB" w:rsidP="007123FB"/>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8A5FBB" w:rsidRPr="00737C53" w:rsidRDefault="008A5FBB" w:rsidP="007123FB">
            <w:pPr>
              <w:keepLines/>
              <w:widowControl w:val="0"/>
              <w:suppressLineNumbers/>
              <w:suppressAutoHyphens/>
            </w:pPr>
            <w:proofErr w:type="gramStart"/>
            <w:r w:rsidRPr="00A31906">
              <w:t xml:space="preserve">Победитель электронного аукциона признается уклонившимся от заключения </w:t>
            </w:r>
            <w:r>
              <w:t>договор</w:t>
            </w:r>
            <w:r w:rsidRPr="00A31906">
              <w:t xml:space="preserve">а в случае, если в течение пяти дней со дня получения проекта </w:t>
            </w:r>
            <w:r>
              <w:t>договор</w:t>
            </w:r>
            <w:r w:rsidRPr="00A31906">
              <w:t xml:space="preserve">а от оператора электронной площадки, он не направил заказчику проект </w:t>
            </w:r>
            <w:r>
              <w:t>договор</w:t>
            </w:r>
            <w:r w:rsidRPr="00A31906">
              <w:t>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31906">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A31906">
              <w:t>а на двадцать пять процентов и более от</w:t>
            </w:r>
            <w:r>
              <w:t xml:space="preserve"> начальной (максимальной) цены договор</w:t>
            </w:r>
            <w:r w:rsidRPr="00A31906">
              <w:t>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8A5FBB" w:rsidRPr="00B21859"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sidRPr="009760F8">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9760F8">
              <w:rPr>
                <w:rFonts w:ascii="Times New Roman" w:hAnsi="Times New Roman"/>
                <w:b w:val="0"/>
                <w:bCs w:val="0"/>
              </w:rPr>
              <w:t xml:space="preserve"> составляет 5% от начальной (максимальной) цены </w:t>
            </w:r>
            <w:r w:rsidRPr="00307108">
              <w:rPr>
                <w:rFonts w:ascii="Times New Roman" w:hAnsi="Times New Roman"/>
                <w:b w:val="0"/>
                <w:bCs w:val="0"/>
              </w:rPr>
              <w:t>гражданско-правового договора</w:t>
            </w:r>
            <w:r w:rsidRPr="009760F8">
              <w:rPr>
                <w:rFonts w:ascii="Times New Roman" w:hAnsi="Times New Roman"/>
                <w:b w:val="0"/>
                <w:bCs w:val="0"/>
              </w:rPr>
              <w:t xml:space="preserve">, что </w:t>
            </w:r>
            <w:r w:rsidRPr="00555B6A">
              <w:rPr>
                <w:rFonts w:ascii="Times New Roman" w:hAnsi="Times New Roman"/>
                <w:b w:val="0"/>
                <w:bCs w:val="0"/>
              </w:rPr>
              <w:t xml:space="preserve">составляет </w:t>
            </w:r>
            <w:r w:rsidR="003F0697">
              <w:rPr>
                <w:rFonts w:ascii="Times New Roman" w:hAnsi="Times New Roman"/>
              </w:rPr>
              <w:t>4 321</w:t>
            </w:r>
            <w:r w:rsidRPr="00C35470">
              <w:rPr>
                <w:rFonts w:ascii="Times New Roman" w:hAnsi="Times New Roman"/>
              </w:rPr>
              <w:t xml:space="preserve"> (</w:t>
            </w:r>
            <w:r w:rsidR="003F0697">
              <w:rPr>
                <w:rFonts w:ascii="Times New Roman" w:hAnsi="Times New Roman"/>
              </w:rPr>
              <w:t>четыре тысячи триста двадцать один</w:t>
            </w:r>
            <w:r>
              <w:rPr>
                <w:rFonts w:ascii="Times New Roman" w:hAnsi="Times New Roman"/>
              </w:rPr>
              <w:t>) рубл</w:t>
            </w:r>
            <w:r w:rsidR="00E90AC7">
              <w:rPr>
                <w:rFonts w:ascii="Times New Roman" w:hAnsi="Times New Roman"/>
              </w:rPr>
              <w:t>ь</w:t>
            </w:r>
            <w:r w:rsidR="003F0697">
              <w:rPr>
                <w:rFonts w:ascii="Times New Roman" w:hAnsi="Times New Roman"/>
              </w:rPr>
              <w:t xml:space="preserve"> 64</w:t>
            </w:r>
            <w:r w:rsidRPr="00C35470">
              <w:rPr>
                <w:rFonts w:ascii="Times New Roman" w:hAnsi="Times New Roman"/>
              </w:rPr>
              <w:t xml:space="preserve"> копе</w:t>
            </w:r>
            <w:r w:rsidR="003F0697">
              <w:rPr>
                <w:rFonts w:ascii="Times New Roman" w:hAnsi="Times New Roman"/>
              </w:rPr>
              <w:t>йки</w:t>
            </w:r>
            <w:r w:rsidRPr="00C35470">
              <w:rPr>
                <w:rFonts w:ascii="Times New Roman" w:hAnsi="Times New Roman"/>
                <w:b w:val="0"/>
                <w:bCs w:val="0"/>
              </w:rPr>
              <w:t>.</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Pr>
                <w:rFonts w:ascii="Times New Roman" w:hAnsi="Times New Roman"/>
                <w:b w:val="0"/>
                <w:bCs w:val="0"/>
              </w:rPr>
              <w:t>Договор</w:t>
            </w:r>
            <w:r w:rsidRPr="00B21859">
              <w:rPr>
                <w:rFonts w:ascii="Times New Roman" w:hAnsi="Times New Roman"/>
                <w:b w:val="0"/>
                <w:bCs w:val="0"/>
              </w:rPr>
              <w:t xml:space="preserve"> заключается только после</w:t>
            </w:r>
            <w:r w:rsidRPr="009760F8">
              <w:rPr>
                <w:rFonts w:ascii="Times New Roman" w:hAnsi="Times New Roman"/>
                <w:b w:val="0"/>
                <w:bCs w:val="0"/>
              </w:rPr>
              <w:t xml:space="preserve"> предоставления участником аукциона, с которым заключается </w:t>
            </w:r>
            <w:r>
              <w:rPr>
                <w:rFonts w:ascii="Times New Roman" w:hAnsi="Times New Roman"/>
                <w:b w:val="0"/>
                <w:bCs w:val="0"/>
              </w:rPr>
              <w:t xml:space="preserve">договор </w:t>
            </w:r>
            <w:r w:rsidRPr="009760F8">
              <w:rPr>
                <w:rFonts w:ascii="Times New Roman" w:hAnsi="Times New Roman"/>
                <w:b w:val="0"/>
                <w:bCs w:val="0"/>
              </w:rPr>
              <w:t xml:space="preserve">обеспечения исполнения </w:t>
            </w:r>
            <w:r>
              <w:rPr>
                <w:rFonts w:ascii="Times New Roman" w:hAnsi="Times New Roman"/>
                <w:b w:val="0"/>
                <w:bCs w:val="0"/>
              </w:rPr>
              <w:t>договор</w:t>
            </w:r>
            <w:r w:rsidRPr="009760F8">
              <w:rPr>
                <w:rFonts w:ascii="Times New Roman" w:hAnsi="Times New Roman"/>
                <w:b w:val="0"/>
                <w:bCs w:val="0"/>
              </w:rPr>
              <w:t>а.</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bookmarkStart w:id="26" w:name="_Ref166350695"/>
            <w:r w:rsidRPr="009760F8">
              <w:rPr>
                <w:rFonts w:ascii="Times New Roman" w:hAnsi="Times New Roman"/>
                <w:b w:val="0"/>
                <w:bCs w:val="0"/>
              </w:rPr>
              <w:t xml:space="preserve">Исполнение </w:t>
            </w:r>
            <w:r>
              <w:rPr>
                <w:rFonts w:ascii="Times New Roman" w:hAnsi="Times New Roman"/>
                <w:b w:val="0"/>
                <w:bCs w:val="0"/>
              </w:rPr>
              <w:t>договор</w:t>
            </w:r>
            <w:r w:rsidRPr="009760F8">
              <w:rPr>
                <w:rFonts w:ascii="Times New Roman" w:hAnsi="Times New Roman"/>
                <w:b w:val="0"/>
                <w:bCs w:val="0"/>
              </w:rPr>
              <w:t xml:space="preserve">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Pr>
                <w:rFonts w:ascii="Times New Roman" w:hAnsi="Times New Roman"/>
                <w:b w:val="0"/>
                <w:bCs w:val="0"/>
              </w:rPr>
              <w:t>договор</w:t>
            </w:r>
            <w:r w:rsidRPr="009760F8">
              <w:rPr>
                <w:rFonts w:ascii="Times New Roman" w:hAnsi="Times New Roman"/>
                <w:b w:val="0"/>
                <w:bCs w:val="0"/>
              </w:rPr>
              <w:t xml:space="preserve">а определяется участником закупки, с которым заключается </w:t>
            </w:r>
            <w:r>
              <w:rPr>
                <w:rFonts w:ascii="Times New Roman" w:hAnsi="Times New Roman"/>
                <w:b w:val="0"/>
                <w:bCs w:val="0"/>
              </w:rPr>
              <w:t>договор</w:t>
            </w:r>
            <w:r w:rsidRPr="009760F8">
              <w:rPr>
                <w:rFonts w:ascii="Times New Roman" w:hAnsi="Times New Roman"/>
                <w:b w:val="0"/>
                <w:bCs w:val="0"/>
              </w:rPr>
              <w:t>, самостоятельно.</w:t>
            </w:r>
          </w:p>
          <w:bookmarkEnd w:id="26"/>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Срок действия банковской гарантии должен превышать срок действия </w:t>
            </w:r>
            <w:r>
              <w:rPr>
                <w:rFonts w:ascii="Times New Roman" w:hAnsi="Times New Roman"/>
                <w:b w:val="0"/>
                <w:bCs w:val="0"/>
              </w:rPr>
              <w:t>договор</w:t>
            </w:r>
            <w:r w:rsidRPr="009760F8">
              <w:rPr>
                <w:rFonts w:ascii="Times New Roman" w:hAnsi="Times New Roman"/>
                <w:b w:val="0"/>
                <w:bCs w:val="0"/>
              </w:rPr>
              <w:t>а не менее чем на один месяц.</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b w:val="0"/>
                <w:bCs w:val="0"/>
              </w:rPr>
              <w:t>договор</w:t>
            </w:r>
            <w:r w:rsidRPr="009760F8">
              <w:rPr>
                <w:rFonts w:ascii="Times New Roman" w:hAnsi="Times New Roman"/>
                <w:b w:val="0"/>
                <w:bCs w:val="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должно быть предоставлено одновременно с подписанным экземпляром </w:t>
            </w:r>
            <w:r>
              <w:rPr>
                <w:rFonts w:ascii="Times New Roman" w:hAnsi="Times New Roman"/>
                <w:b w:val="0"/>
                <w:bCs w:val="0"/>
              </w:rPr>
              <w:t>договор</w:t>
            </w:r>
            <w:r w:rsidRPr="009760F8">
              <w:rPr>
                <w:rFonts w:ascii="Times New Roman" w:hAnsi="Times New Roman"/>
                <w:b w:val="0"/>
                <w:bCs w:val="0"/>
              </w:rPr>
              <w:t>а.</w:t>
            </w:r>
          </w:p>
          <w:p w:rsidR="008A5FBB" w:rsidRPr="009760F8" w:rsidRDefault="008A5FBB" w:rsidP="007123FB">
            <w:pPr>
              <w:spacing w:after="0"/>
            </w:pPr>
            <w:r w:rsidRPr="009760F8">
              <w:t xml:space="preserve">Положения настоящей документации об обеспечении исполнения </w:t>
            </w:r>
            <w:r w:rsidRPr="00B32CD0">
              <w:rPr>
                <w:bCs/>
              </w:rPr>
              <w:t>договор</w:t>
            </w:r>
            <w:r w:rsidRPr="00B32CD0">
              <w:t>а</w:t>
            </w:r>
            <w:r w:rsidRPr="009760F8">
              <w:t xml:space="preserve"> не применяются в случае:</w:t>
            </w:r>
          </w:p>
          <w:p w:rsidR="008A5FBB" w:rsidRPr="009760F8" w:rsidRDefault="008A5FBB" w:rsidP="007123FB">
            <w:pPr>
              <w:spacing w:after="0"/>
            </w:pPr>
            <w:r w:rsidRPr="009760F8">
              <w:lastRenderedPageBreak/>
              <w:t xml:space="preserve">1) заключения </w:t>
            </w:r>
            <w:r w:rsidRPr="00B32CD0">
              <w:rPr>
                <w:bCs/>
              </w:rPr>
              <w:t>договор</w:t>
            </w:r>
            <w:r w:rsidRPr="009760F8">
              <w:t>а с участником закупки, который является государственным или муниципальным казенным учреждением;</w:t>
            </w:r>
          </w:p>
          <w:p w:rsidR="008A5FBB" w:rsidRPr="009760F8" w:rsidRDefault="008A5FBB" w:rsidP="007123FB">
            <w:pPr>
              <w:spacing w:after="0"/>
            </w:pPr>
            <w:r w:rsidRPr="009760F8">
              <w:t>2) осуществления закупки услуги по предоставлению кредита;</w:t>
            </w:r>
          </w:p>
          <w:p w:rsidR="008A5FBB" w:rsidRPr="009760F8" w:rsidRDefault="008A5FBB" w:rsidP="007123FB">
            <w:pPr>
              <w:spacing w:after="0"/>
            </w:pPr>
            <w:r w:rsidRPr="009760F8">
              <w:t xml:space="preserve">3) заключения бюджетным учреждением </w:t>
            </w:r>
            <w:r w:rsidRPr="00B32CD0">
              <w:rPr>
                <w:bCs/>
              </w:rPr>
              <w:t>договор</w:t>
            </w:r>
            <w:r w:rsidRPr="009760F8">
              <w:t>а, предметом которого является выдача банковской гарантии.</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sidRPr="009760F8">
              <w:rPr>
                <w:rFonts w:ascii="Times New Roman" w:hAnsi="Times New Roman"/>
                <w:b w:val="0"/>
                <w:bCs w:val="0"/>
              </w:rPr>
              <w:t xml:space="preserve">Требования к обеспечению исполнения </w:t>
            </w:r>
            <w:r>
              <w:rPr>
                <w:rFonts w:ascii="Times New Roman" w:hAnsi="Times New Roman"/>
                <w:b w:val="0"/>
                <w:bCs w:val="0"/>
              </w:rPr>
              <w:t>договор</w:t>
            </w:r>
            <w:r w:rsidRPr="009760F8">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8A5FBB" w:rsidRPr="009760F8" w:rsidRDefault="008A5FBB" w:rsidP="007123FB">
            <w:pPr>
              <w:autoSpaceDE w:val="0"/>
              <w:autoSpaceDN w:val="0"/>
              <w:adjustRightInd w:val="0"/>
              <w:spacing w:after="0"/>
              <w:ind w:firstLine="175"/>
            </w:pPr>
            <w:r w:rsidRPr="009760F8">
              <w:t>1. Банковская гарантия должна быть безотзывной;</w:t>
            </w:r>
          </w:p>
          <w:p w:rsidR="008A5FBB" w:rsidRPr="009760F8" w:rsidRDefault="008A5FBB" w:rsidP="007123FB">
            <w:pPr>
              <w:autoSpaceDE w:val="0"/>
              <w:autoSpaceDN w:val="0"/>
              <w:adjustRightInd w:val="0"/>
              <w:spacing w:after="0"/>
              <w:ind w:firstLine="175"/>
            </w:pPr>
            <w:r w:rsidRPr="009760F8">
              <w:t xml:space="preserve">2.  Банковская гарантия должна содержать: </w:t>
            </w:r>
          </w:p>
          <w:p w:rsidR="008A5FBB" w:rsidRPr="009760F8" w:rsidRDefault="008A5FBB" w:rsidP="007123FB">
            <w:pPr>
              <w:autoSpaceDE w:val="0"/>
              <w:autoSpaceDN w:val="0"/>
              <w:adjustRightInd w:val="0"/>
              <w:spacing w:after="0"/>
              <w:ind w:firstLine="175"/>
            </w:pPr>
            <w:r w:rsidRPr="009760F8">
              <w:t>1) сумму банковской гарантии, подлежащую уплате гарантом заказчику в случае ненадлежащего исполнения обязатель</w:t>
            </w:r>
            <w:proofErr w:type="gramStart"/>
            <w:r w:rsidRPr="009760F8">
              <w:t>ств пр</w:t>
            </w:r>
            <w:proofErr w:type="gramEnd"/>
            <w:r w:rsidRPr="009760F8">
              <w:t xml:space="preserve">инципалом в соответствии со </w:t>
            </w:r>
            <w:hyperlink r:id="rId8" w:history="1">
              <w:r w:rsidRPr="009760F8">
                <w:rPr>
                  <w:rStyle w:val="a5"/>
                </w:rPr>
                <w:t>статьей 96</w:t>
              </w:r>
            </w:hyperlink>
            <w:r w:rsidRPr="009760F8">
              <w:t xml:space="preserve"> Закона о контрактной системе;</w:t>
            </w:r>
          </w:p>
          <w:p w:rsidR="008A5FBB" w:rsidRPr="009760F8" w:rsidRDefault="008A5FBB" w:rsidP="007123FB">
            <w:pPr>
              <w:autoSpaceDE w:val="0"/>
              <w:autoSpaceDN w:val="0"/>
              <w:adjustRightInd w:val="0"/>
              <w:spacing w:after="0"/>
              <w:ind w:firstLine="175"/>
            </w:pPr>
            <w:r w:rsidRPr="009760F8">
              <w:t>2) обязательства принципала, надлежащее исполнение которых обеспечивается банковской гарантией;</w:t>
            </w:r>
          </w:p>
          <w:p w:rsidR="008A5FBB" w:rsidRPr="009760F8" w:rsidRDefault="008A5FBB" w:rsidP="007123FB">
            <w:pPr>
              <w:autoSpaceDE w:val="0"/>
              <w:autoSpaceDN w:val="0"/>
              <w:adjustRightInd w:val="0"/>
              <w:spacing w:after="0"/>
              <w:ind w:firstLine="175"/>
            </w:pPr>
            <w:r w:rsidRPr="009760F8">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A5FBB" w:rsidRPr="009760F8" w:rsidRDefault="008A5FBB" w:rsidP="007123FB">
            <w:pPr>
              <w:autoSpaceDE w:val="0"/>
              <w:autoSpaceDN w:val="0"/>
              <w:adjustRightInd w:val="0"/>
              <w:spacing w:after="0"/>
              <w:ind w:firstLine="175"/>
            </w:pPr>
            <w:r w:rsidRPr="009760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A5FBB" w:rsidRPr="009760F8" w:rsidRDefault="008A5FBB" w:rsidP="007123FB">
            <w:pPr>
              <w:autoSpaceDE w:val="0"/>
              <w:autoSpaceDN w:val="0"/>
              <w:adjustRightInd w:val="0"/>
              <w:spacing w:after="0"/>
              <w:ind w:firstLine="175"/>
            </w:pPr>
            <w:r w:rsidRPr="009760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5FBB" w:rsidRPr="009760F8" w:rsidRDefault="008A5FBB" w:rsidP="007123FB">
            <w:pPr>
              <w:autoSpaceDE w:val="0"/>
              <w:autoSpaceDN w:val="0"/>
              <w:adjustRightInd w:val="0"/>
              <w:spacing w:after="0"/>
              <w:ind w:firstLine="175"/>
            </w:pPr>
            <w:r w:rsidRPr="009760F8">
              <w:t>6) срок действия банковской гарантии;</w:t>
            </w:r>
          </w:p>
          <w:p w:rsidR="008A5FBB" w:rsidRPr="009760F8" w:rsidRDefault="008A5FBB" w:rsidP="007123FB">
            <w:pPr>
              <w:autoSpaceDE w:val="0"/>
              <w:autoSpaceDN w:val="0"/>
              <w:adjustRightInd w:val="0"/>
              <w:spacing w:after="0"/>
              <w:ind w:firstLine="175"/>
            </w:pPr>
            <w:r w:rsidRPr="009760F8">
              <w:t xml:space="preserve">7) отлагательное условие, предусматривающее заключение </w:t>
            </w:r>
            <w:r>
              <w:t>контракт</w:t>
            </w:r>
            <w:r w:rsidRPr="009760F8">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A5FBB" w:rsidRPr="009760F8" w:rsidRDefault="008A5FBB" w:rsidP="007123FB">
            <w:pPr>
              <w:autoSpaceDE w:val="0"/>
              <w:autoSpaceDN w:val="0"/>
              <w:adjustRightInd w:val="0"/>
              <w:spacing w:after="0"/>
              <w:ind w:firstLine="175"/>
            </w:pPr>
            <w:r w:rsidRPr="009760F8">
              <w:t xml:space="preserve">8) установленный Правительством Российской Федерации </w:t>
            </w:r>
            <w:hyperlink r:id="rId9" w:history="1">
              <w:r w:rsidRPr="009760F8">
                <w:rPr>
                  <w:rStyle w:val="a5"/>
                </w:rPr>
                <w:t>перечень</w:t>
              </w:r>
            </w:hyperlink>
            <w:r w:rsidRPr="009760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A5FBB" w:rsidRPr="009760F8" w:rsidRDefault="008A5FBB" w:rsidP="007123FB">
            <w:pPr>
              <w:autoSpaceDE w:val="0"/>
              <w:autoSpaceDN w:val="0"/>
              <w:adjustRightInd w:val="0"/>
              <w:spacing w:after="0"/>
              <w:ind w:firstLine="175"/>
            </w:pPr>
            <w:r w:rsidRPr="009760F8">
              <w:t>3. Банковская гарантия должна быть включена в реестр банковских гарантий, размещенный в единой информационной системе.</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bookmarkStart w:id="27" w:name="_Ref166350767"/>
            <w:bookmarkStart w:id="28" w:name="OLE_LINK21"/>
            <w:r w:rsidRPr="009760F8">
              <w:rPr>
                <w:rFonts w:ascii="Times New Roman" w:hAnsi="Times New Roman"/>
                <w:b w:val="0"/>
                <w:bCs w:val="0"/>
              </w:rPr>
              <w:t xml:space="preserve">Требования к обеспечению исполнения </w:t>
            </w:r>
            <w:r>
              <w:rPr>
                <w:rFonts w:ascii="Times New Roman" w:hAnsi="Times New Roman"/>
                <w:b w:val="0"/>
                <w:bCs w:val="0"/>
              </w:rPr>
              <w:t>договор</w:t>
            </w:r>
            <w:r w:rsidRPr="009760F8">
              <w:rPr>
                <w:rFonts w:ascii="Times New Roman" w:hAnsi="Times New Roman"/>
                <w:b w:val="0"/>
                <w:bCs w:val="0"/>
              </w:rPr>
              <w:t>а, предоставляемому в виде денежных средств:</w:t>
            </w:r>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w:t>
            </w:r>
            <w:r w:rsidRPr="009760F8">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7"/>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факт внесения денежных средств в 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760F8">
              <w:rPr>
                <w:rFonts w:ascii="Times New Roman" w:hAnsi="Times New Roman"/>
                <w:b w:val="0"/>
                <w:bCs w:val="0"/>
              </w:rPr>
              <w:lastRenderedPageBreak/>
              <w:t>денежных средств осуществлялся при помощи системы «Банк-клиент»;</w:t>
            </w:r>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Pr>
                <w:rFonts w:ascii="Times New Roman" w:hAnsi="Times New Roman"/>
                <w:b w:val="0"/>
                <w:bCs w:val="0"/>
              </w:rPr>
              <w:t>договор</w:t>
            </w:r>
            <w:r w:rsidRPr="009760F8">
              <w:rPr>
                <w:rFonts w:ascii="Times New Roman" w:hAnsi="Times New Roman"/>
                <w:b w:val="0"/>
                <w:bCs w:val="0"/>
              </w:rPr>
              <w:t xml:space="preserve">а. В противном случае обеспечение исполнения </w:t>
            </w:r>
            <w:r>
              <w:rPr>
                <w:rFonts w:ascii="Times New Roman" w:hAnsi="Times New Roman"/>
                <w:b w:val="0"/>
                <w:bCs w:val="0"/>
              </w:rPr>
              <w:t>договор</w:t>
            </w:r>
            <w:r w:rsidRPr="009760F8">
              <w:rPr>
                <w:rFonts w:ascii="Times New Roman" w:hAnsi="Times New Roman"/>
                <w:b w:val="0"/>
                <w:bCs w:val="0"/>
              </w:rPr>
              <w:t>а в виде денежных сре</w:t>
            </w:r>
            <w:proofErr w:type="gramStart"/>
            <w:r w:rsidRPr="009760F8">
              <w:rPr>
                <w:rFonts w:ascii="Times New Roman" w:hAnsi="Times New Roman"/>
                <w:b w:val="0"/>
                <w:bCs w:val="0"/>
              </w:rPr>
              <w:t>дств сч</w:t>
            </w:r>
            <w:proofErr w:type="gramEnd"/>
            <w:r w:rsidRPr="009760F8">
              <w:rPr>
                <w:rFonts w:ascii="Times New Roman" w:hAnsi="Times New Roman"/>
                <w:b w:val="0"/>
                <w:bCs w:val="0"/>
              </w:rPr>
              <w:t>итается не предоставленным;</w:t>
            </w:r>
          </w:p>
          <w:p w:rsidR="008A5FBB" w:rsidRPr="00232473" w:rsidRDefault="008A5FBB" w:rsidP="007123FB">
            <w:pPr>
              <w:pStyle w:val="3"/>
              <w:numPr>
                <w:ilvl w:val="0"/>
                <w:numId w:val="18"/>
              </w:numPr>
              <w:tabs>
                <w:tab w:val="left" w:pos="708"/>
              </w:tabs>
              <w:spacing w:before="0" w:after="0"/>
              <w:ind w:left="0" w:firstLine="175"/>
              <w:rPr>
                <w:rFonts w:ascii="Times New Roman" w:hAnsi="Times New Roman" w:cs="Times New Roman"/>
                <w:b w:val="0"/>
                <w:bCs w:val="0"/>
              </w:rPr>
            </w:pPr>
            <w:r w:rsidRPr="009760F8">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b w:val="0"/>
                <w:bCs w:val="0"/>
              </w:rPr>
              <w:t>договор</w:t>
            </w:r>
            <w:r w:rsidRPr="009760F8">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b w:val="0"/>
                <w:bCs w:val="0"/>
              </w:rPr>
              <w:t>договор</w:t>
            </w:r>
            <w:r w:rsidRPr="009760F8">
              <w:rPr>
                <w:rFonts w:ascii="Times New Roman" w:hAnsi="Times New Roman"/>
                <w:b w:val="0"/>
                <w:bCs w:val="0"/>
              </w:rPr>
              <w:t xml:space="preserve">у в течение срока, установленного в Проекте контракта (часть </w:t>
            </w:r>
            <w:r w:rsidRPr="009760F8">
              <w:rPr>
                <w:rFonts w:ascii="Times New Roman" w:hAnsi="Times New Roman"/>
                <w:b w:val="0"/>
                <w:bCs w:val="0"/>
                <w:lang w:val="en-US"/>
              </w:rPr>
              <w:t>III</w:t>
            </w:r>
            <w:r w:rsidRPr="009760F8">
              <w:rPr>
                <w:rFonts w:ascii="Times New Roman" w:hAnsi="Times New Roman"/>
                <w:b w:val="0"/>
                <w:bCs w:val="0"/>
              </w:rPr>
              <w:t xml:space="preserve"> «ПРОЕК</w:t>
            </w:r>
            <w:r>
              <w:rPr>
                <w:rFonts w:ascii="Times New Roman" w:hAnsi="Times New Roman"/>
                <w:b w:val="0"/>
                <w:bCs w:val="0"/>
              </w:rPr>
              <w:t xml:space="preserve">Т </w:t>
            </w:r>
            <w:r>
              <w:rPr>
                <w:b w:val="0"/>
                <w:bCs w:val="0"/>
              </w:rPr>
              <w:t>ГРАЖДАНСКО-ПРАВОВОГО ДОГОВОРА</w:t>
            </w:r>
            <w:r w:rsidRPr="009760F8">
              <w:rPr>
                <w:rFonts w:ascii="Times New Roman" w:hAnsi="Times New Roman"/>
                <w:b w:val="0"/>
                <w:bCs w:val="0"/>
              </w:rPr>
              <w:t xml:space="preserve">») </w:t>
            </w:r>
            <w:bookmarkEnd w:id="28"/>
          </w:p>
          <w:p w:rsidR="008A5FBB" w:rsidRPr="00B32CD0" w:rsidRDefault="008A5FBB" w:rsidP="007123FB">
            <w:pPr>
              <w:pStyle w:val="3"/>
              <w:numPr>
                <w:ilvl w:val="0"/>
                <w:numId w:val="0"/>
              </w:numPr>
              <w:tabs>
                <w:tab w:val="left" w:pos="708"/>
              </w:tabs>
              <w:spacing w:before="0" w:after="0"/>
              <w:ind w:firstLine="175"/>
              <w:rPr>
                <w:rFonts w:ascii="Times New Roman" w:hAnsi="Times New Roman" w:cs="Times New Roman"/>
                <w:b w:val="0"/>
                <w:bCs w:val="0"/>
              </w:rPr>
            </w:pPr>
            <w:r w:rsidRPr="00B32CD0">
              <w:rPr>
                <w:rFonts w:ascii="Times New Roman" w:hAnsi="Times New Roman" w:cs="Times New Roman"/>
                <w:b w:val="0"/>
              </w:rPr>
              <w:t xml:space="preserve">В ходе исполнения </w:t>
            </w:r>
            <w:r>
              <w:rPr>
                <w:rFonts w:ascii="Times New Roman" w:hAnsi="Times New Roman" w:cs="Times New Roman"/>
                <w:b w:val="0"/>
              </w:rPr>
              <w:t>договор</w:t>
            </w:r>
            <w:r w:rsidRPr="00B32CD0">
              <w:rPr>
                <w:rFonts w:ascii="Times New Roman" w:hAnsi="Times New Roman" w:cs="Times New Roman"/>
                <w:b w:val="0"/>
              </w:rPr>
              <w:t xml:space="preserve">а поставщик (подрядчик, исполнитель) вправе предоставить заказчику обеспечение исполнения </w:t>
            </w:r>
            <w:r>
              <w:rPr>
                <w:rFonts w:ascii="Times New Roman" w:hAnsi="Times New Roman" w:cs="Times New Roman"/>
                <w:b w:val="0"/>
              </w:rPr>
              <w:t>договор</w:t>
            </w:r>
            <w:r w:rsidRPr="00B32CD0">
              <w:rPr>
                <w:rFonts w:ascii="Times New Roman" w:hAnsi="Times New Roman" w:cs="Times New Roman"/>
                <w:b w:val="0"/>
              </w:rPr>
              <w:t xml:space="preserve">а, уменьшенное на размер выполненных обязательств, предусмотренных </w:t>
            </w:r>
            <w:r>
              <w:rPr>
                <w:rFonts w:ascii="Times New Roman" w:hAnsi="Times New Roman" w:cs="Times New Roman"/>
                <w:b w:val="0"/>
              </w:rPr>
              <w:t>договор</w:t>
            </w:r>
            <w:r w:rsidRPr="00B32CD0">
              <w:rPr>
                <w:rFonts w:ascii="Times New Roman" w:hAnsi="Times New Roman" w:cs="Times New Roman"/>
                <w:b w:val="0"/>
              </w:rPr>
              <w:t>ом, взамен ранее предостав</w:t>
            </w:r>
            <w:r>
              <w:rPr>
                <w:rFonts w:ascii="Times New Roman" w:hAnsi="Times New Roman" w:cs="Times New Roman"/>
                <w:b w:val="0"/>
              </w:rPr>
              <w:t>ленного обеспечения исполнения договор</w:t>
            </w:r>
            <w:r w:rsidRPr="00B32CD0">
              <w:rPr>
                <w:rFonts w:ascii="Times New Roman" w:hAnsi="Times New Roman" w:cs="Times New Roman"/>
                <w:b w:val="0"/>
              </w:rPr>
              <w:t xml:space="preserve">а. При этом может быть изменен способ обеспечения исполнения </w:t>
            </w:r>
            <w:r>
              <w:rPr>
                <w:rFonts w:ascii="Times New Roman" w:hAnsi="Times New Roman" w:cs="Times New Roman"/>
                <w:b w:val="0"/>
              </w:rPr>
              <w:t>договор</w:t>
            </w:r>
            <w:r w:rsidRPr="00B32CD0">
              <w:rPr>
                <w:rFonts w:ascii="Times New Roman" w:hAnsi="Times New Roman" w:cs="Times New Roman"/>
                <w:b w:val="0"/>
              </w:rPr>
              <w:t>а.</w:t>
            </w:r>
          </w:p>
        </w:tc>
      </w:tr>
      <w:bookmarkEnd w:id="25"/>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napToGrid w:val="0"/>
            </w:pPr>
            <w: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4052DE" w:rsidRDefault="008A5FBB" w:rsidP="007123FB">
            <w:pPr>
              <w:tabs>
                <w:tab w:val="left" w:pos="5790"/>
              </w:tabs>
              <w:jc w:val="left"/>
              <w:rPr>
                <w:b/>
              </w:rPr>
            </w:pPr>
            <w:r>
              <w:rPr>
                <w:b/>
                <w:sz w:val="22"/>
                <w:szCs w:val="22"/>
              </w:rPr>
              <w:t xml:space="preserve">ИНН 8622002632, КПП 862201001, </w:t>
            </w:r>
            <w:proofErr w:type="spellStart"/>
            <w:r>
              <w:rPr>
                <w:b/>
                <w:sz w:val="22"/>
                <w:szCs w:val="22"/>
              </w:rPr>
              <w:t>ДепфинЮгорска</w:t>
            </w:r>
            <w:proofErr w:type="spellEnd"/>
            <w:r>
              <w:rPr>
                <w:b/>
                <w:sz w:val="22"/>
                <w:szCs w:val="22"/>
              </w:rPr>
              <w:t xml:space="preserve">, МБОУ «Лицей им. Г.Ф. Атякшева», л/с 300.14.101.0, счет 40701810800063000007, Банк: </w:t>
            </w:r>
            <w:r w:rsidR="004052DE" w:rsidRPr="00331DA6">
              <w:rPr>
                <w:b/>
              </w:rPr>
              <w:t xml:space="preserve">Ф-л </w:t>
            </w:r>
            <w:proofErr w:type="spellStart"/>
            <w:r w:rsidR="004052DE" w:rsidRPr="00331DA6">
              <w:rPr>
                <w:b/>
              </w:rPr>
              <w:t>З</w:t>
            </w:r>
            <w:r w:rsidR="004052DE">
              <w:rPr>
                <w:b/>
              </w:rPr>
              <w:t>ападно</w:t>
            </w:r>
            <w:proofErr w:type="spellEnd"/>
            <w:r w:rsidR="004052DE">
              <w:rPr>
                <w:b/>
              </w:rPr>
              <w:t xml:space="preserve"> - </w:t>
            </w:r>
            <w:r w:rsidR="004052DE" w:rsidRPr="00331DA6">
              <w:rPr>
                <w:b/>
              </w:rPr>
              <w:t>С</w:t>
            </w:r>
            <w:r w:rsidR="004052DE">
              <w:rPr>
                <w:b/>
              </w:rPr>
              <w:t xml:space="preserve">ибирский </w:t>
            </w:r>
            <w:r w:rsidR="004052DE" w:rsidRPr="00331DA6">
              <w:rPr>
                <w:b/>
              </w:rPr>
              <w:t xml:space="preserve"> ПАО</w:t>
            </w:r>
            <w:r w:rsidR="004052DE">
              <w:rPr>
                <w:b/>
              </w:rPr>
              <w:t xml:space="preserve"> Банка</w:t>
            </w:r>
            <w:r w:rsidR="004052DE" w:rsidRPr="00331DA6">
              <w:rPr>
                <w:b/>
              </w:rPr>
              <w:t xml:space="preserve"> «</w:t>
            </w:r>
            <w:r w:rsidR="004052DE">
              <w:rPr>
                <w:b/>
              </w:rPr>
              <w:t xml:space="preserve">ФК </w:t>
            </w:r>
            <w:r w:rsidR="004052DE" w:rsidRPr="00331DA6">
              <w:rPr>
                <w:b/>
              </w:rPr>
              <w:t xml:space="preserve">Открытие», БИК </w:t>
            </w:r>
            <w:r w:rsidR="004052DE">
              <w:rPr>
                <w:b/>
              </w:rPr>
              <w:t>047162812</w:t>
            </w:r>
            <w:r w:rsidR="004052DE" w:rsidRPr="00331DA6">
              <w:rPr>
                <w:b/>
              </w:rPr>
              <w:t xml:space="preserve">, </w:t>
            </w:r>
            <w:proofErr w:type="gramStart"/>
            <w:r w:rsidR="004052DE" w:rsidRPr="00331DA6">
              <w:rPr>
                <w:b/>
              </w:rPr>
              <w:t>к</w:t>
            </w:r>
            <w:proofErr w:type="gramEnd"/>
            <w:r w:rsidR="004052DE" w:rsidRPr="00331DA6">
              <w:rPr>
                <w:b/>
              </w:rPr>
              <w:t xml:space="preserve">/счет </w:t>
            </w:r>
            <w:r w:rsidR="004052DE">
              <w:rPr>
                <w:b/>
              </w:rPr>
              <w:t>30101810465777100812</w:t>
            </w:r>
          </w:p>
          <w:p w:rsidR="008A5FBB" w:rsidRDefault="008A5FBB" w:rsidP="007123FB">
            <w:pPr>
              <w:tabs>
                <w:tab w:val="left" w:pos="5790"/>
              </w:tabs>
              <w:jc w:val="left"/>
            </w:pPr>
            <w:r>
              <w:t xml:space="preserve">Назначение платежа: «Обеспечение исполнения договора по аукциону в электронной форме № _______ на поставку </w:t>
            </w:r>
            <w:r w:rsidR="002E1555">
              <w:t>канцелярских товаров</w:t>
            </w:r>
            <w:r>
              <w:t>».</w:t>
            </w:r>
          </w:p>
          <w:p w:rsidR="008A5FBB" w:rsidRDefault="008A5FBB" w:rsidP="007123FB">
            <w:pPr>
              <w:pStyle w:val="3"/>
              <w:keepNext w:val="0"/>
              <w:numPr>
                <w:ilvl w:val="0"/>
                <w:numId w:val="0"/>
              </w:numPr>
              <w:tabs>
                <w:tab w:val="left" w:pos="708"/>
              </w:tabs>
              <w:spacing w:before="0" w:after="0"/>
              <w:rPr>
                <w:rFonts w:ascii="Times New Roman" w:hAnsi="Times New Roman" w:cs="Times New Roman"/>
                <w:b w:val="0"/>
                <w:bCs w:val="0"/>
              </w:rPr>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 xml:space="preserve">Снижение цены договора без изменения предусмотренных договором количества товаров, объема работы </w:t>
            </w:r>
            <w:r>
              <w:rPr>
                <w:bCs/>
              </w:rPr>
              <w:t>или</w:t>
            </w:r>
            <w: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120"/>
            </w:pPr>
            <w:r>
              <w:t>Допускается</w:t>
            </w:r>
          </w:p>
        </w:tc>
      </w:tr>
      <w:bookmarkEnd w:id="29"/>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spacing w:after="120"/>
            </w:pPr>
            <w:r>
              <w:t>Допускается</w:t>
            </w:r>
          </w:p>
          <w:p w:rsidR="008A5FBB" w:rsidRDefault="008A5FBB" w:rsidP="007123FB">
            <w:pPr>
              <w:spacing w:after="120"/>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spacing w:after="120"/>
            </w:pPr>
            <w:r>
              <w:t>Допускается</w:t>
            </w:r>
          </w:p>
          <w:p w:rsidR="008A5FBB" w:rsidRDefault="008A5FBB" w:rsidP="007123FB">
            <w:pPr>
              <w:spacing w:after="120"/>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Односторонний отказ от исполнения договора допускается в соответствии с гражданским законодательством Российской Федерации.</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pPr>
            <w:r>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rPr>
                <w:i/>
              </w:rPr>
              <w:t xml:space="preserve">не установлено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pPr>
            <w:r>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rPr>
                <w:i/>
              </w:rPr>
              <w:t xml:space="preserve"> не установлено</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8A5FBB" w:rsidRDefault="008A5FBB" w:rsidP="007123FB">
            <w:pPr>
              <w:pStyle w:val="ab"/>
              <w:snapToGrid w:val="0"/>
            </w:pPr>
            <w:r>
              <w:t>Сведения о предоставлении преимуществ участникам закупки</w:t>
            </w:r>
          </w:p>
          <w:p w:rsidR="008A5FBB" w:rsidRDefault="008A5FBB" w:rsidP="007123FB"/>
          <w:p w:rsidR="008A5FBB" w:rsidRDefault="008A5FBB" w:rsidP="007123FB"/>
        </w:tc>
        <w:tc>
          <w:tcPr>
            <w:tcW w:w="7026" w:type="dxa"/>
            <w:tcBorders>
              <w:top w:val="single" w:sz="4" w:space="0" w:color="auto"/>
              <w:left w:val="single" w:sz="4" w:space="0" w:color="auto"/>
              <w:bottom w:val="single" w:sz="4" w:space="0" w:color="auto"/>
              <w:right w:val="single" w:sz="4" w:space="0" w:color="auto"/>
            </w:tcBorders>
            <w:hideMark/>
          </w:tcPr>
          <w:p w:rsidR="008A5FBB" w:rsidRPr="00EC7FE1" w:rsidRDefault="008A5FBB" w:rsidP="007123FB">
            <w:pPr>
              <w:snapToGrid w:val="0"/>
              <w:spacing w:after="0"/>
            </w:pPr>
            <w:r w:rsidRPr="00EC7FE1">
              <w:t xml:space="preserve">Преимущества для субъектов малого предпринимательства, социально ориентированных некоммерческих организаций –     </w:t>
            </w:r>
            <w:r w:rsidRPr="00EC7FE1">
              <w:rPr>
                <w:b/>
              </w:rPr>
              <w:t xml:space="preserve">предоставляются </w:t>
            </w:r>
          </w:p>
          <w:p w:rsidR="008A5FBB" w:rsidRPr="00EC7FE1" w:rsidRDefault="008A5FBB" w:rsidP="007123FB">
            <w:pPr>
              <w:snapToGrid w:val="0"/>
              <w:spacing w:after="0"/>
              <w:rPr>
                <w:b/>
              </w:rPr>
            </w:pPr>
            <w:r w:rsidRPr="00EC7FE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C7FE1">
              <w:rPr>
                <w:b/>
              </w:rPr>
              <w:t>не предоставляются.</w:t>
            </w:r>
          </w:p>
          <w:p w:rsidR="008A5FBB" w:rsidRPr="00EC7FE1" w:rsidRDefault="008A5FBB" w:rsidP="00E90AC7">
            <w:pPr>
              <w:spacing w:after="0"/>
            </w:pPr>
            <w:r w:rsidRPr="00EC7FE1">
              <w:t xml:space="preserve">Преимущества, предоставляемые осуществляющим производство товаров, выполнение работ, оказание услуг организациям инвалидов: </w:t>
            </w:r>
            <w:r w:rsidR="00727FA2" w:rsidRPr="00727FA2">
              <w:rPr>
                <w:b/>
              </w:rPr>
              <w:t>не</w:t>
            </w:r>
            <w:r w:rsidR="00727FA2">
              <w:t xml:space="preserve"> </w:t>
            </w:r>
            <w:r w:rsidRPr="00EC7FE1">
              <w:rPr>
                <w:b/>
              </w:rPr>
              <w:t>предоставля</w:t>
            </w:r>
            <w:r>
              <w:rPr>
                <w:b/>
              </w:rPr>
              <w:t>ю</w:t>
            </w:r>
            <w:r w:rsidRPr="00EC7FE1">
              <w:rPr>
                <w:b/>
              </w:rPr>
              <w:t>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snapToGrid w:val="0"/>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rPr>
                <w:i/>
              </w:rPr>
            </w:pPr>
            <w:proofErr w:type="gramStart"/>
            <w: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8A5FBB" w:rsidRDefault="008A5FBB" w:rsidP="007123FB">
            <w:pPr>
              <w:autoSpaceDE w:val="0"/>
              <w:autoSpaceDN w:val="0"/>
              <w:adjustRightInd w:val="0"/>
            </w:pPr>
            <w:r>
              <w:rPr>
                <w:i/>
              </w:rPr>
              <w:t xml:space="preserve">  -  </w:t>
            </w:r>
            <w:r>
              <w:t xml:space="preserve">В соответствии с Постановлением Правительства РФ от </w:t>
            </w:r>
            <w:r>
              <w:lastRenderedPageBreak/>
              <w:t>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rPr>
                <w:rFonts w:eastAsia="Calibri"/>
                <w:lang w:eastAsia="en-US"/>
              </w:rPr>
            </w:pPr>
            <w: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rPr>
                <w:b/>
              </w:rPr>
            </w:pPr>
            <w:r>
              <w:rPr>
                <w:rFonts w:eastAsia="Calibri"/>
                <w:lang w:eastAsia="en-US"/>
              </w:rPr>
              <w:t xml:space="preserve">-  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b/>
              </w:rPr>
              <w:t>;</w:t>
            </w:r>
          </w:p>
          <w:p w:rsidR="008A5FBB" w:rsidRDefault="008A5FBB" w:rsidP="007123FB">
            <w:pPr>
              <w:autoSpaceDE w:val="0"/>
              <w:autoSpaceDN w:val="0"/>
              <w:adjustRightInd w:val="0"/>
            </w:pPr>
            <w: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pPr>
            <w: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727FA2">
              <w:t>Не у</w:t>
            </w:r>
            <w:r w:rsidRPr="00727FA2">
              <w:t>становлено</w:t>
            </w:r>
            <w:r>
              <w:t>.</w:t>
            </w:r>
          </w:p>
          <w:p w:rsidR="008A5FBB" w:rsidRDefault="008E5266" w:rsidP="007123FB">
            <w:pPr>
              <w:autoSpaceDE w:val="0"/>
              <w:autoSpaceDN w:val="0"/>
              <w:adjustRightInd w:val="0"/>
            </w:pPr>
            <w:r>
              <w:t xml:space="preserve">- </w:t>
            </w:r>
            <w:r w:rsidR="008A5FBB" w:rsidRPr="00232473">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w:t>
            </w:r>
            <w:r>
              <w:t>твенных и муниципальных нужд»:</w:t>
            </w:r>
            <w:r w:rsidR="008A5FBB" w:rsidRPr="00232473">
              <w:t xml:space="preserve">  Не установлено.</w:t>
            </w:r>
          </w:p>
          <w:p w:rsidR="00E90AC7" w:rsidRPr="008E5266" w:rsidRDefault="008E5266" w:rsidP="008E5266">
            <w:pPr>
              <w:pStyle w:val="1"/>
              <w:numPr>
                <w:ilvl w:val="0"/>
                <w:numId w:val="0"/>
              </w:numPr>
              <w:spacing w:before="0"/>
              <w:ind w:left="32"/>
              <w:jc w:val="both"/>
              <w:rPr>
                <w:b w:val="0"/>
                <w:sz w:val="24"/>
                <w:szCs w:val="24"/>
              </w:rPr>
            </w:pPr>
            <w:r>
              <w:rPr>
                <w:b w:val="0"/>
                <w:sz w:val="24"/>
                <w:szCs w:val="24"/>
              </w:rPr>
              <w:t xml:space="preserve">- </w:t>
            </w:r>
            <w:r w:rsidRPr="001F2B77">
              <w:rPr>
                <w:b w:val="0"/>
                <w:sz w:val="24"/>
                <w:szCs w:val="24"/>
              </w:rPr>
              <w:t>В соответствии с Постановлением Правительства РФ от 20.09.2016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b w:val="0"/>
                <w:sz w:val="24"/>
                <w:szCs w:val="24"/>
              </w:rPr>
              <w:t>: Не установлено.</w:t>
            </w:r>
          </w:p>
        </w:tc>
      </w:tr>
      <w:tr w:rsidR="008A5FBB" w:rsidTr="007123FB">
        <w:trPr>
          <w:trHeight w:val="1723"/>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120"/>
            </w:pPr>
            <w:r>
              <w:t>Не установлено</w:t>
            </w:r>
          </w:p>
        </w:tc>
      </w:tr>
      <w:tr w:rsidR="008A5FBB" w:rsidTr="00E73427">
        <w:trPr>
          <w:trHeight w:val="737"/>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8A5FBB" w:rsidRPr="00FE1FFB" w:rsidRDefault="008A5FBB" w:rsidP="007123FB">
            <w:pPr>
              <w:pStyle w:val="ConsPlusNormal"/>
              <w:ind w:firstLine="33"/>
              <w:jc w:val="both"/>
              <w:rPr>
                <w:rFonts w:ascii="Times New Roman" w:hAnsi="Times New Roman" w:cs="Times New Roman"/>
                <w:sz w:val="24"/>
                <w:szCs w:val="24"/>
              </w:rPr>
            </w:pPr>
            <w:proofErr w:type="gramStart"/>
            <w:r w:rsidRPr="00FE1FFB">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а, указанный в документации об аукционе, но не</w:t>
            </w:r>
            <w:proofErr w:type="gramEnd"/>
            <w:r w:rsidRPr="00FE1FFB">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FE1FFB">
              <w:rPr>
                <w:rFonts w:ascii="Times New Roman" w:hAnsi="Times New Roman" w:cs="Times New Roman"/>
                <w:sz w:val="24"/>
                <w:szCs w:val="24"/>
              </w:rPr>
              <w:t>ом предусмотрена выплата аванса).</w:t>
            </w:r>
          </w:p>
          <w:p w:rsidR="008A5FBB" w:rsidRPr="00FE1FFB" w:rsidRDefault="008A5FBB" w:rsidP="007123FB">
            <w:pPr>
              <w:pStyle w:val="ConsPlusNormal"/>
              <w:ind w:firstLine="33"/>
              <w:jc w:val="both"/>
              <w:rPr>
                <w:rFonts w:ascii="Times New Roman" w:hAnsi="Times New Roman" w:cs="Times New Roman"/>
                <w:sz w:val="24"/>
                <w:szCs w:val="24"/>
              </w:rPr>
            </w:pPr>
            <w:bookmarkStart w:id="30" w:name="Par528"/>
            <w:bookmarkEnd w:id="30"/>
            <w:proofErr w:type="gramStart"/>
            <w:r w:rsidRPr="00FE1FFB">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w:t>
            </w:r>
            <w:r w:rsidRPr="00FE1FFB">
              <w:rPr>
                <w:rFonts w:ascii="Times New Roman" w:hAnsi="Times New Roman" w:cs="Times New Roman"/>
                <w:sz w:val="24"/>
                <w:szCs w:val="24"/>
              </w:rPr>
              <w:t>а составляет пятнадцать миллионов рублей и</w:t>
            </w:r>
            <w:r w:rsidR="00D44B5E">
              <w:rPr>
                <w:rFonts w:ascii="Times New Roman" w:hAnsi="Times New Roman" w:cs="Times New Roman"/>
                <w:sz w:val="24"/>
                <w:szCs w:val="24"/>
              </w:rPr>
              <w:t xml:space="preserve"> </w:t>
            </w:r>
            <w:r w:rsidRPr="00FE1FFB">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а, указанный в документации об аукционе, но не</w:t>
            </w:r>
            <w:proofErr w:type="gramEnd"/>
            <w:r w:rsidRPr="00FE1FFB">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FE1FFB">
              <w:rPr>
                <w:rFonts w:ascii="Times New Roman" w:hAnsi="Times New Roman" w:cs="Times New Roman"/>
                <w:sz w:val="24"/>
                <w:szCs w:val="24"/>
              </w:rPr>
              <w:t>ом предусмотрена выплата аванса), или информации, подтверждающей добросовестность такого участника на дату подачи заявки.</w:t>
            </w:r>
          </w:p>
          <w:p w:rsidR="008A5FBB" w:rsidRPr="00FE1FFB" w:rsidRDefault="008A5FBB" w:rsidP="007123FB">
            <w:pPr>
              <w:pStyle w:val="ConsPlusNormal"/>
              <w:ind w:firstLine="33"/>
              <w:jc w:val="both"/>
              <w:rPr>
                <w:rFonts w:ascii="Times New Roman" w:hAnsi="Times New Roman" w:cs="Times New Roman"/>
                <w:sz w:val="24"/>
                <w:szCs w:val="24"/>
              </w:rPr>
            </w:pPr>
            <w:bookmarkStart w:id="31" w:name="Par529"/>
            <w:bookmarkEnd w:id="31"/>
            <w:proofErr w:type="gramStart"/>
            <w:r w:rsidRPr="00FE1FFB">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(при этом все </w:t>
            </w:r>
            <w:r>
              <w:rPr>
                <w:rFonts w:ascii="Times New Roman" w:hAnsi="Times New Roman" w:cs="Times New Roman"/>
                <w:sz w:val="24"/>
                <w:szCs w:val="24"/>
              </w:rPr>
              <w:t>договор</w:t>
            </w:r>
            <w:r w:rsidRPr="00FE1FFB">
              <w:rPr>
                <w:rFonts w:ascii="Times New Roman" w:hAnsi="Times New Roman" w:cs="Times New Roman"/>
                <w:sz w:val="24"/>
                <w:szCs w:val="24"/>
              </w:rPr>
              <w:t>ы должны быть исполнены без применения к такому участнику неустоек (штрафов, пеней), либо в течение двух лет до даты подачи заявки</w:t>
            </w:r>
            <w:proofErr w:type="gramEnd"/>
            <w:r w:rsidR="00D44B5E">
              <w:rPr>
                <w:rFonts w:ascii="Times New Roman" w:hAnsi="Times New Roman" w:cs="Times New Roman"/>
                <w:sz w:val="24"/>
                <w:szCs w:val="24"/>
              </w:rPr>
              <w:t xml:space="preserve"> </w:t>
            </w:r>
            <w:proofErr w:type="gramStart"/>
            <w:r w:rsidRPr="00FE1FFB">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(при этом не менее чем семьдесят пять процентов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ов (при этом все контракты должны быть исполнены без применения к такому участнику неустоек (штрафов, пеней</w:t>
            </w:r>
            <w:proofErr w:type="gramEnd"/>
            <w:r w:rsidRPr="00FE1FFB">
              <w:rPr>
                <w:rFonts w:ascii="Times New Roman" w:hAnsi="Times New Roman" w:cs="Times New Roman"/>
                <w:sz w:val="24"/>
                <w:szCs w:val="24"/>
              </w:rPr>
              <w:t>).</w:t>
            </w:r>
            <w:r>
              <w:rPr>
                <w:rFonts w:ascii="Times New Roman" w:hAnsi="Times New Roman" w:cs="Times New Roman"/>
                <w:sz w:val="24"/>
                <w:szCs w:val="24"/>
              </w:rPr>
              <w:t xml:space="preserve"> В этих случаях цена одного из договор</w:t>
            </w:r>
            <w:r w:rsidRPr="00FE1FFB">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договор</w:t>
            </w:r>
            <w:r w:rsidRPr="00FE1FFB">
              <w:rPr>
                <w:rFonts w:ascii="Times New Roman" w:hAnsi="Times New Roman" w:cs="Times New Roman"/>
                <w:sz w:val="24"/>
                <w:szCs w:val="24"/>
              </w:rPr>
              <w:t>.</w:t>
            </w:r>
          </w:p>
          <w:p w:rsidR="008A5FBB" w:rsidRPr="00FE1FFB" w:rsidRDefault="008A5FBB" w:rsidP="007123FB">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FE1FFB">
              <w:rPr>
                <w:rFonts w:ascii="Times New Roman" w:hAnsi="Times New Roman" w:cs="Times New Roman"/>
                <w:sz w:val="24"/>
                <w:szCs w:val="24"/>
              </w:rPr>
              <w:lastRenderedPageBreak/>
              <w:t xml:space="preserve">подтверждающей добросовестность участника закупки, недостоверной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5FBB" w:rsidRPr="00FE1FFB" w:rsidRDefault="008A5FBB" w:rsidP="007123FB">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A5FBB" w:rsidRPr="00FE1FFB" w:rsidRDefault="008A5FBB" w:rsidP="007123FB">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FE1FFB">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договор</w:t>
            </w:r>
            <w:r w:rsidRPr="00FE1FFB">
              <w:rPr>
                <w:rFonts w:ascii="Times New Roman" w:hAnsi="Times New Roman" w:cs="Times New Roman"/>
                <w:sz w:val="24"/>
                <w:szCs w:val="24"/>
              </w:rPr>
              <w:t>а, которая на двадцать пять и более процентов ниже начальной (</w:t>
            </w:r>
            <w:proofErr w:type="gramStart"/>
            <w:r w:rsidRPr="00FE1FFB">
              <w:rPr>
                <w:rFonts w:ascii="Times New Roman" w:hAnsi="Times New Roman" w:cs="Times New Roman"/>
                <w:sz w:val="24"/>
                <w:szCs w:val="24"/>
              </w:rPr>
              <w:t xml:space="preserve">максимальной) </w:t>
            </w:r>
            <w:proofErr w:type="gramEnd"/>
            <w:r w:rsidRPr="00FE1FFB">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FE1FFB">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A5FBB" w:rsidRPr="001777FC" w:rsidRDefault="008A5FBB" w:rsidP="007123FB">
            <w:pPr>
              <w:pStyle w:val="ConsPlusNormal"/>
              <w:ind w:firstLine="0"/>
              <w:jc w:val="both"/>
              <w:rPr>
                <w:rFonts w:ascii="Times New Roman" w:hAnsi="Times New Roman" w:cs="Times New Roman"/>
                <w:sz w:val="24"/>
                <w:szCs w:val="24"/>
              </w:rPr>
            </w:pPr>
            <w:r w:rsidRPr="00FE1FFB">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договора</w:t>
            </w:r>
            <w:r w:rsidRPr="00FE1FFB">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или </w:t>
            </w:r>
            <w:proofErr w:type="gramStart"/>
            <w:r w:rsidRPr="00FE1FFB">
              <w:rPr>
                <w:rFonts w:ascii="Times New Roman" w:hAnsi="Times New Roman" w:cs="Times New Roman"/>
                <w:sz w:val="24"/>
                <w:szCs w:val="24"/>
              </w:rPr>
              <w:t>предложение</w:t>
            </w:r>
            <w:proofErr w:type="gramEnd"/>
            <w:r w:rsidRPr="00FE1FFB">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FE1FFB">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5FBB" w:rsidRPr="00017F96" w:rsidRDefault="008A5FBB" w:rsidP="007123FB">
            <w:pPr>
              <w:pStyle w:val="ConsPlusNormal"/>
              <w:ind w:firstLine="0"/>
              <w:jc w:val="both"/>
              <w:rPr>
                <w:rFonts w:ascii="Times New Roman" w:hAnsi="Times New Roman" w:cs="Times New Roman"/>
                <w:color w:val="000000"/>
                <w:sz w:val="24"/>
                <w:szCs w:val="24"/>
              </w:rPr>
            </w:pPr>
            <w:proofErr w:type="gramStart"/>
            <w:r w:rsidRPr="001777FC">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w:t>
            </w:r>
            <w:r w:rsidRPr="001777FC">
              <w:rPr>
                <w:rFonts w:ascii="Times New Roman" w:hAnsi="Times New Roman" w:cs="Times New Roman"/>
                <w:sz w:val="24"/>
                <w:szCs w:val="24"/>
              </w:rPr>
              <w:lastRenderedPageBreak/>
              <w:t xml:space="preserve">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cs="Times New Roman"/>
                <w:sz w:val="24"/>
                <w:szCs w:val="24"/>
              </w:rPr>
              <w:t>договор</w:t>
            </w:r>
            <w:r w:rsidRPr="001777FC">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777FC">
              <w:rPr>
                <w:rFonts w:ascii="Times New Roman" w:hAnsi="Times New Roman" w:cs="Times New Roman"/>
                <w:sz w:val="24"/>
                <w:szCs w:val="24"/>
              </w:rPr>
              <w:t xml:space="preserve"> цены.</w:t>
            </w:r>
          </w:p>
        </w:tc>
      </w:tr>
      <w:tr w:rsidR="008A5FBB" w:rsidTr="007123FB">
        <w:trPr>
          <w:trHeight w:val="1555"/>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A5FBB" w:rsidRDefault="008A5FBB" w:rsidP="008A5FBB">
      <w:pPr>
        <w:rPr>
          <w:i/>
        </w:rPr>
      </w:pPr>
      <w:bookmarkStart w:id="34" w:name="_Ref248562452"/>
      <w:bookmarkEnd w:id="34"/>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E5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bCs/>
        </w:rPr>
        <w:t xml:space="preserve"> части </w:t>
      </w:r>
      <w:r>
        <w:rPr>
          <w:bCs/>
          <w:lang w:val="en-US"/>
        </w:rPr>
        <w:t>I</w:t>
      </w:r>
      <w:r>
        <w:rPr>
          <w:bCs/>
        </w:rPr>
        <w:t xml:space="preserve"> «СВЕДЕНИЯ О ПРОВОДИМОМ АУКЦИОНЕ В ЭЛЕКТРОННОЙ ФОРМЕ</w:t>
      </w:r>
      <w:r>
        <w:t>»</w:t>
      </w:r>
    </w:p>
    <w:p w:rsidR="004B3691" w:rsidRDefault="004B3691" w:rsidP="008A5FBB">
      <w:pPr>
        <w:spacing w:after="0"/>
        <w:jc w:val="center"/>
        <w:rPr>
          <w:sz w:val="28"/>
          <w:szCs w:val="28"/>
        </w:rPr>
      </w:pPr>
    </w:p>
    <w:p w:rsidR="008A5FBB" w:rsidRDefault="008A5FBB" w:rsidP="008A5FBB">
      <w:pPr>
        <w:spacing w:after="0"/>
        <w:jc w:val="center"/>
        <w:rPr>
          <w:sz w:val="28"/>
          <w:szCs w:val="28"/>
        </w:rPr>
      </w:pPr>
      <w:r>
        <w:rPr>
          <w:sz w:val="28"/>
          <w:szCs w:val="28"/>
        </w:rPr>
        <w:t>Рекомендуемая форма</w:t>
      </w:r>
    </w:p>
    <w:p w:rsidR="008A5FBB" w:rsidRDefault="008A5FBB" w:rsidP="008A5FBB">
      <w:pPr>
        <w:spacing w:after="0"/>
        <w:jc w:val="center"/>
        <w:rPr>
          <w:color w:val="000000"/>
          <w:sz w:val="22"/>
          <w:szCs w:val="22"/>
          <w:lang w:eastAsia="ar-SA"/>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8A5FBB" w:rsidRDefault="008A5FBB" w:rsidP="008A5FBB">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5FBB" w:rsidRDefault="008A5FBB" w:rsidP="008A5FBB">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A5FBB" w:rsidRDefault="008A5FBB" w:rsidP="008A5FBB">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A5FBB" w:rsidRDefault="008A5FBB" w:rsidP="008A5FBB">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8A5FBB" w:rsidRDefault="008A5FBB" w:rsidP="008A5FBB">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8A5FBB" w:rsidRDefault="008A5FBB" w:rsidP="008A5FBB">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5FBB" w:rsidRDefault="008A5FBB" w:rsidP="008A5FBB">
      <w:pPr>
        <w:spacing w:after="0"/>
        <w:rPr>
          <w:color w:val="000000"/>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ar-SA"/>
        </w:rPr>
      </w:pPr>
      <w:r>
        <w:t xml:space="preserve">                                                                             (подпись)</w:t>
      </w: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Pr="00513373" w:rsidRDefault="008A5FBB" w:rsidP="008A5FBB">
      <w:pPr>
        <w:spacing w:after="240"/>
        <w:jc w:val="center"/>
        <w:rPr>
          <w:b/>
          <w:szCs w:val="28"/>
        </w:rPr>
      </w:pPr>
      <w:r w:rsidRPr="00513373">
        <w:rPr>
          <w:b/>
          <w:szCs w:val="28"/>
        </w:rPr>
        <w:t>Рекомендуемая форма для субъектов малого предпринимательства</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8A5FBB" w:rsidRDefault="008A5FBB" w:rsidP="008A5FBB">
      <w:pPr>
        <w:spacing w:after="24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8A5FBB" w:rsidRPr="00513373" w:rsidRDefault="008A5FBB" w:rsidP="008A5FBB">
      <w:pPr>
        <w:spacing w:after="0"/>
        <w:jc w:val="center"/>
        <w:rPr>
          <w:b/>
          <w:sz w:val="28"/>
          <w:szCs w:val="28"/>
        </w:rPr>
      </w:pPr>
      <w:r w:rsidRPr="00513373">
        <w:rPr>
          <w:b/>
          <w:szCs w:val="28"/>
        </w:rPr>
        <w:t>Рекомендуемая форма для социально ориентированных некоммерческих организаций</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8A5FBB" w:rsidRDefault="008A5FBB" w:rsidP="008A5FBB">
      <w:pPr>
        <w:pStyle w:val="ConsPlusNormal"/>
        <w:widowControl/>
        <w:tabs>
          <w:tab w:val="left" w:pos="360"/>
        </w:tabs>
        <w:spacing w:before="120" w:after="120"/>
        <w:ind w:left="1080" w:firstLine="0"/>
        <w:jc w:val="center"/>
        <w:rPr>
          <w:rFonts w:ascii="Times New Roman" w:hAnsi="Times New Roman" w:cs="Times New Roman"/>
          <w:b/>
          <w:bCs/>
          <w:sz w:val="28"/>
          <w:szCs w:val="28"/>
        </w:rPr>
      </w:pPr>
      <w:r w:rsidRPr="000B0E89">
        <w:rPr>
          <w:rFonts w:ascii="Times New Roman" w:hAnsi="Times New Roman" w:cs="Times New Roman"/>
          <w:b/>
          <w:bCs/>
          <w:sz w:val="24"/>
          <w:szCs w:val="24"/>
        </w:rPr>
        <w:lastRenderedPageBreak/>
        <w:t>Часть II</w:t>
      </w:r>
      <w:r w:rsidRPr="00CD49B9">
        <w:rPr>
          <w:rFonts w:ascii="Times New Roman" w:hAnsi="Times New Roman" w:cs="Times New Roman"/>
          <w:b/>
          <w:bCs/>
          <w:sz w:val="28"/>
          <w:szCs w:val="28"/>
        </w:rPr>
        <w:t xml:space="preserve">. </w:t>
      </w:r>
    </w:p>
    <w:p w:rsidR="008A5FBB" w:rsidRPr="00890A4A" w:rsidRDefault="00CD1E10" w:rsidP="008A5FBB">
      <w:pPr>
        <w:pStyle w:val="ConsPlusNormal"/>
        <w:widowControl/>
        <w:tabs>
          <w:tab w:val="left" w:pos="360"/>
        </w:tabs>
        <w:spacing w:before="120" w:after="120"/>
        <w:ind w:left="1080" w:firstLine="0"/>
        <w:jc w:val="center"/>
        <w:rPr>
          <w:sz w:val="26"/>
          <w:szCs w:val="26"/>
        </w:rPr>
      </w:pPr>
      <w:hyperlink w:anchor="_Toc175652742" w:history="1">
        <w:r w:rsidR="008A5FBB" w:rsidRPr="00890A4A">
          <w:rPr>
            <w:rStyle w:val="a5"/>
            <w:rFonts w:ascii="Times New Roman" w:hAnsi="Times New Roman" w:cs="Times New Roman"/>
            <w:sz w:val="26"/>
            <w:szCs w:val="26"/>
          </w:rPr>
          <w:t>ТЕХНИЧЕСКОЕ ЗАДАНИЕ  ДОКУМЕНТАЦИИ ОБ АУКЦИОНЕ</w:t>
        </w:r>
      </w:hyperlink>
    </w:p>
    <w:p w:rsidR="008A5FBB" w:rsidRPr="0073685F" w:rsidRDefault="008A5FBB" w:rsidP="008A5FBB">
      <w:pPr>
        <w:rPr>
          <w:b/>
        </w:rPr>
      </w:pPr>
      <w:r w:rsidRPr="0073685F">
        <w:rPr>
          <w:b/>
        </w:rPr>
        <w:t>Место, условия и ср</w:t>
      </w:r>
      <w:r>
        <w:rPr>
          <w:b/>
        </w:rPr>
        <w:t>оки (периоды) поставки товаров</w:t>
      </w:r>
      <w:r w:rsidRPr="0073685F">
        <w:rPr>
          <w:b/>
        </w:rPr>
        <w:t xml:space="preserve">: </w:t>
      </w:r>
    </w:p>
    <w:p w:rsidR="00582044" w:rsidRDefault="008A5FBB" w:rsidP="00582044">
      <w:pPr>
        <w:tabs>
          <w:tab w:val="num" w:pos="927"/>
        </w:tabs>
        <w:autoSpaceDE w:val="0"/>
        <w:autoSpaceDN w:val="0"/>
        <w:adjustRightInd w:val="0"/>
        <w:ind w:left="927" w:hanging="927"/>
      </w:pPr>
      <w:r w:rsidRPr="0073685F">
        <w:t xml:space="preserve">Место поставки: </w:t>
      </w:r>
    </w:p>
    <w:p w:rsidR="00582044" w:rsidRDefault="00582044" w:rsidP="00582044">
      <w:pPr>
        <w:tabs>
          <w:tab w:val="num" w:pos="927"/>
        </w:tabs>
        <w:autoSpaceDE w:val="0"/>
        <w:autoSpaceDN w:val="0"/>
        <w:adjustRightInd w:val="0"/>
        <w:ind w:left="927" w:hanging="927"/>
      </w:pPr>
      <w:r w:rsidRPr="00331DA6">
        <w:t xml:space="preserve">628260, Тюменская обл.,  г. </w:t>
      </w:r>
      <w:proofErr w:type="spellStart"/>
      <w:r w:rsidRPr="00331DA6">
        <w:t>Югорск</w:t>
      </w:r>
      <w:proofErr w:type="spellEnd"/>
      <w:r w:rsidRPr="00331DA6">
        <w:t xml:space="preserve">, Ханты - Мансийский автономный округ - Югра, </w:t>
      </w:r>
    </w:p>
    <w:p w:rsidR="00582044" w:rsidRDefault="00582044" w:rsidP="00582044">
      <w:pPr>
        <w:tabs>
          <w:tab w:val="num" w:pos="927"/>
        </w:tabs>
        <w:autoSpaceDE w:val="0"/>
        <w:autoSpaceDN w:val="0"/>
        <w:adjustRightInd w:val="0"/>
        <w:ind w:left="927" w:hanging="927"/>
      </w:pPr>
      <w:r w:rsidRPr="00331DA6">
        <w:t xml:space="preserve">ул. </w:t>
      </w:r>
      <w:r>
        <w:t>Буряка</w:t>
      </w:r>
      <w:r w:rsidRPr="00331DA6">
        <w:t xml:space="preserve">, </w:t>
      </w:r>
      <w:r>
        <w:t>д. 6</w:t>
      </w:r>
      <w:r w:rsidRPr="00331DA6">
        <w:t>.</w:t>
      </w:r>
    </w:p>
    <w:p w:rsidR="00582044" w:rsidRDefault="00582044" w:rsidP="00582044">
      <w:pPr>
        <w:tabs>
          <w:tab w:val="num" w:pos="927"/>
        </w:tabs>
        <w:autoSpaceDE w:val="0"/>
        <w:autoSpaceDN w:val="0"/>
        <w:adjustRightInd w:val="0"/>
        <w:ind w:left="927" w:hanging="927"/>
      </w:pPr>
      <w:r w:rsidRPr="00331DA6">
        <w:t xml:space="preserve">628260, Тюменская обл.,  г. </w:t>
      </w:r>
      <w:proofErr w:type="spellStart"/>
      <w:r w:rsidRPr="00331DA6">
        <w:t>Югорск</w:t>
      </w:r>
      <w:proofErr w:type="spellEnd"/>
      <w:r w:rsidRPr="00331DA6">
        <w:t xml:space="preserve">, Ханты - Мансийский автономный округ - Югра, </w:t>
      </w:r>
    </w:p>
    <w:p w:rsidR="00582044" w:rsidRDefault="00582044" w:rsidP="00582044">
      <w:pPr>
        <w:tabs>
          <w:tab w:val="num" w:pos="927"/>
        </w:tabs>
        <w:autoSpaceDE w:val="0"/>
        <w:autoSpaceDN w:val="0"/>
        <w:adjustRightInd w:val="0"/>
        <w:ind w:left="927" w:hanging="927"/>
      </w:pPr>
      <w:r w:rsidRPr="00331DA6">
        <w:t xml:space="preserve">ул. </w:t>
      </w:r>
      <w:r>
        <w:t>Ленина, д. 24</w:t>
      </w:r>
      <w:r w:rsidRPr="00331DA6">
        <w:t>.</w:t>
      </w:r>
    </w:p>
    <w:p w:rsidR="008A5FBB" w:rsidRDefault="008A5FBB" w:rsidP="00582044">
      <w:pPr>
        <w:tabs>
          <w:tab w:val="num" w:pos="540"/>
        </w:tabs>
        <w:autoSpaceDE w:val="0"/>
        <w:autoSpaceDN w:val="0"/>
        <w:adjustRightInd w:val="0"/>
        <w:spacing w:after="0"/>
        <w:jc w:val="left"/>
      </w:pPr>
      <w:r>
        <w:t xml:space="preserve">Поставка товара осуществляется в течение </w:t>
      </w:r>
      <w:r w:rsidR="00E73427">
        <w:t>2</w:t>
      </w:r>
      <w:r>
        <w:t xml:space="preserve">0 дней </w:t>
      </w:r>
      <w:proofErr w:type="gramStart"/>
      <w:r>
        <w:t>с даты заключения</w:t>
      </w:r>
      <w:proofErr w:type="gramEnd"/>
      <w:r>
        <w:t xml:space="preserve"> гражданско-правового договора.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33"/>
        <w:gridCol w:w="4394"/>
        <w:gridCol w:w="851"/>
        <w:gridCol w:w="1417"/>
        <w:gridCol w:w="1560"/>
      </w:tblGrid>
      <w:tr w:rsidR="00582044" w:rsidRPr="009739B3" w:rsidTr="00582044">
        <w:trPr>
          <w:trHeight w:val="772"/>
        </w:trPr>
        <w:tc>
          <w:tcPr>
            <w:tcW w:w="510" w:type="dxa"/>
            <w:tcBorders>
              <w:top w:val="single" w:sz="4" w:space="0" w:color="auto"/>
              <w:left w:val="single" w:sz="4" w:space="0" w:color="auto"/>
              <w:right w:val="single" w:sz="4" w:space="0" w:color="auto"/>
            </w:tcBorders>
          </w:tcPr>
          <w:p w:rsidR="00582044" w:rsidRPr="009739B3" w:rsidRDefault="00582044" w:rsidP="00582044">
            <w:pPr>
              <w:spacing w:after="0"/>
              <w:jc w:val="center"/>
            </w:pPr>
            <w:r w:rsidRPr="009739B3">
              <w:rPr>
                <w:sz w:val="22"/>
                <w:szCs w:val="22"/>
              </w:rPr>
              <w:t>№ п\</w:t>
            </w:r>
            <w:proofErr w:type="gramStart"/>
            <w:r w:rsidRPr="009739B3">
              <w:rPr>
                <w:sz w:val="22"/>
                <w:szCs w:val="22"/>
              </w:rPr>
              <w:t>п</w:t>
            </w:r>
            <w:proofErr w:type="gramEnd"/>
          </w:p>
        </w:tc>
        <w:tc>
          <w:tcPr>
            <w:tcW w:w="1333" w:type="dxa"/>
            <w:tcBorders>
              <w:top w:val="single" w:sz="4" w:space="0" w:color="auto"/>
              <w:left w:val="single" w:sz="4" w:space="0" w:color="auto"/>
              <w:right w:val="single" w:sz="4" w:space="0" w:color="auto"/>
            </w:tcBorders>
          </w:tcPr>
          <w:p w:rsidR="00582044" w:rsidRPr="009739B3" w:rsidRDefault="00582044" w:rsidP="00582044">
            <w:pPr>
              <w:spacing w:after="0"/>
              <w:ind w:left="-51"/>
              <w:jc w:val="center"/>
            </w:pPr>
            <w:r w:rsidRPr="009739B3">
              <w:rPr>
                <w:sz w:val="22"/>
                <w:szCs w:val="22"/>
              </w:rPr>
              <w:t>Код ОКПД 2</w:t>
            </w:r>
          </w:p>
        </w:tc>
        <w:tc>
          <w:tcPr>
            <w:tcW w:w="4394" w:type="dxa"/>
            <w:tcBorders>
              <w:top w:val="single" w:sz="4" w:space="0" w:color="auto"/>
              <w:left w:val="single" w:sz="4" w:space="0" w:color="auto"/>
              <w:right w:val="single" w:sz="4" w:space="0" w:color="auto"/>
            </w:tcBorders>
            <w:hideMark/>
          </w:tcPr>
          <w:p w:rsidR="00582044" w:rsidRPr="009739B3" w:rsidRDefault="00582044" w:rsidP="00582044">
            <w:pPr>
              <w:spacing w:after="0"/>
              <w:jc w:val="center"/>
            </w:pPr>
            <w:r w:rsidRPr="009739B3">
              <w:rPr>
                <w:sz w:val="22"/>
                <w:szCs w:val="22"/>
              </w:rPr>
              <w:t>Наименование и описание объекта закупки</w:t>
            </w:r>
          </w:p>
        </w:tc>
        <w:tc>
          <w:tcPr>
            <w:tcW w:w="851" w:type="dxa"/>
            <w:tcBorders>
              <w:top w:val="single" w:sz="4" w:space="0" w:color="auto"/>
              <w:left w:val="single" w:sz="4" w:space="0" w:color="auto"/>
              <w:right w:val="single" w:sz="4" w:space="0" w:color="auto"/>
            </w:tcBorders>
          </w:tcPr>
          <w:p w:rsidR="00582044" w:rsidRPr="009739B3" w:rsidRDefault="00582044" w:rsidP="00582044">
            <w:pPr>
              <w:spacing w:after="0"/>
              <w:ind w:left="-108" w:right="-108" w:firstLine="34"/>
              <w:jc w:val="center"/>
            </w:pPr>
            <w:r w:rsidRPr="009739B3">
              <w:rPr>
                <w:sz w:val="22"/>
                <w:szCs w:val="22"/>
              </w:rPr>
              <w:t>Ед. изм.</w:t>
            </w:r>
          </w:p>
        </w:tc>
        <w:tc>
          <w:tcPr>
            <w:tcW w:w="1417" w:type="dxa"/>
            <w:tcBorders>
              <w:top w:val="single" w:sz="4" w:space="0" w:color="auto"/>
              <w:left w:val="single" w:sz="4" w:space="0" w:color="auto"/>
              <w:bottom w:val="single" w:sz="4" w:space="0" w:color="auto"/>
              <w:right w:val="single" w:sz="4" w:space="0" w:color="auto"/>
            </w:tcBorders>
          </w:tcPr>
          <w:p w:rsidR="00582044" w:rsidRPr="009739B3" w:rsidRDefault="00582044" w:rsidP="00582044">
            <w:pPr>
              <w:spacing w:after="0"/>
              <w:ind w:firstLine="33"/>
              <w:jc w:val="center"/>
            </w:pPr>
            <w:r w:rsidRPr="009739B3">
              <w:rPr>
                <w:sz w:val="22"/>
                <w:szCs w:val="22"/>
              </w:rPr>
              <w:t xml:space="preserve">Кол-во </w:t>
            </w:r>
            <w:proofErr w:type="spellStart"/>
            <w:proofErr w:type="gramStart"/>
            <w:r w:rsidRPr="009739B3">
              <w:rPr>
                <w:sz w:val="22"/>
                <w:szCs w:val="22"/>
              </w:rPr>
              <w:t>поставляе-мых</w:t>
            </w:r>
            <w:proofErr w:type="spellEnd"/>
            <w:proofErr w:type="gramEnd"/>
            <w:r w:rsidRPr="009739B3">
              <w:rPr>
                <w:sz w:val="22"/>
                <w:szCs w:val="22"/>
              </w:rPr>
              <w:t xml:space="preserve"> товаров по адресу: </w:t>
            </w:r>
          </w:p>
          <w:p w:rsidR="00582044" w:rsidRPr="009739B3" w:rsidRDefault="00582044" w:rsidP="00582044">
            <w:pPr>
              <w:spacing w:after="0"/>
              <w:ind w:firstLine="33"/>
              <w:jc w:val="center"/>
            </w:pPr>
            <w:r w:rsidRPr="009739B3">
              <w:rPr>
                <w:sz w:val="22"/>
                <w:szCs w:val="22"/>
              </w:rPr>
              <w:t>Буряка,6</w:t>
            </w:r>
          </w:p>
        </w:tc>
        <w:tc>
          <w:tcPr>
            <w:tcW w:w="1560" w:type="dxa"/>
            <w:tcBorders>
              <w:left w:val="single" w:sz="4" w:space="0" w:color="auto"/>
              <w:bottom w:val="single" w:sz="4" w:space="0" w:color="auto"/>
              <w:right w:val="single" w:sz="4" w:space="0" w:color="auto"/>
            </w:tcBorders>
          </w:tcPr>
          <w:p w:rsidR="00582044" w:rsidRPr="009739B3" w:rsidRDefault="00582044" w:rsidP="00582044">
            <w:pPr>
              <w:spacing w:after="0"/>
              <w:jc w:val="center"/>
            </w:pPr>
            <w:r w:rsidRPr="009739B3">
              <w:rPr>
                <w:sz w:val="22"/>
                <w:szCs w:val="22"/>
              </w:rPr>
              <w:t xml:space="preserve">Кол-во </w:t>
            </w:r>
            <w:proofErr w:type="spellStart"/>
            <w:proofErr w:type="gramStart"/>
            <w:r w:rsidRPr="009739B3">
              <w:rPr>
                <w:sz w:val="22"/>
                <w:szCs w:val="22"/>
              </w:rPr>
              <w:t>поставляе-мых</w:t>
            </w:r>
            <w:proofErr w:type="spellEnd"/>
            <w:proofErr w:type="gramEnd"/>
            <w:r w:rsidRPr="009739B3">
              <w:rPr>
                <w:sz w:val="22"/>
                <w:szCs w:val="22"/>
              </w:rPr>
              <w:t xml:space="preserve"> товаров по адресу: Ленина,24</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lang w:val="en-US"/>
              </w:rPr>
            </w:pPr>
            <w:r w:rsidRPr="009739B3">
              <w:rPr>
                <w:rStyle w:val="okpdspan"/>
                <w:sz w:val="22"/>
                <w:szCs w:val="22"/>
              </w:rPr>
              <w:t>17.12.14.123</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pStyle w:val="ab"/>
              <w:spacing w:before="0" w:beforeAutospacing="0" w:after="0" w:afterAutospacing="0"/>
              <w:ind w:left="-108" w:right="-108"/>
              <w:jc w:val="center"/>
              <w:rPr>
                <w:b/>
              </w:rPr>
            </w:pPr>
            <w:r w:rsidRPr="009739B3">
              <w:rPr>
                <w:b/>
                <w:sz w:val="22"/>
                <w:szCs w:val="22"/>
              </w:rPr>
              <w:t>Альбом для  рисования</w:t>
            </w:r>
          </w:p>
          <w:p w:rsidR="00582044" w:rsidRPr="009739B3" w:rsidRDefault="00582044" w:rsidP="00582044">
            <w:pPr>
              <w:spacing w:after="0"/>
              <w:jc w:val="center"/>
              <w:rPr>
                <w:vertAlign w:val="superscript"/>
              </w:rPr>
            </w:pPr>
            <w:r w:rsidRPr="009739B3">
              <w:rPr>
                <w:sz w:val="22"/>
                <w:szCs w:val="22"/>
              </w:rPr>
              <w:t>Формат: не менее А</w:t>
            </w:r>
            <w:proofErr w:type="gramStart"/>
            <w:r w:rsidRPr="009739B3">
              <w:rPr>
                <w:sz w:val="22"/>
                <w:szCs w:val="22"/>
              </w:rPr>
              <w:t>4</w:t>
            </w:r>
            <w:proofErr w:type="gramEnd"/>
            <w:r w:rsidRPr="009739B3">
              <w:rPr>
                <w:sz w:val="22"/>
                <w:szCs w:val="22"/>
              </w:rPr>
              <w:t>. Количество листов: не менее 40. Тип бумаги: офсет. Не менее100 г/м</w:t>
            </w:r>
            <w:proofErr w:type="gramStart"/>
            <w:r w:rsidRPr="009739B3">
              <w:rPr>
                <w:sz w:val="22"/>
                <w:szCs w:val="22"/>
                <w:vertAlign w:val="superscript"/>
              </w:rPr>
              <w:t>2</w:t>
            </w:r>
            <w:proofErr w:type="gramEnd"/>
          </w:p>
          <w:p w:rsidR="00582044" w:rsidRDefault="00582044" w:rsidP="00582044">
            <w:pPr>
              <w:pStyle w:val="ab"/>
              <w:spacing w:before="0" w:beforeAutospacing="0" w:after="0" w:afterAutospacing="0"/>
              <w:ind w:right="-108"/>
              <w:jc w:val="center"/>
            </w:pPr>
            <w:r w:rsidRPr="009739B3">
              <w:rPr>
                <w:sz w:val="22"/>
                <w:szCs w:val="22"/>
              </w:rPr>
              <w:t xml:space="preserve">Крепление листов: </w:t>
            </w:r>
            <w:proofErr w:type="gramStart"/>
            <w:r w:rsidRPr="009739B3">
              <w:rPr>
                <w:sz w:val="22"/>
                <w:szCs w:val="22"/>
                <w:lang w:val="en-US"/>
              </w:rPr>
              <w:t>c</w:t>
            </w:r>
            <w:proofErr w:type="gramEnd"/>
            <w:r w:rsidRPr="009739B3">
              <w:rPr>
                <w:sz w:val="22"/>
                <w:szCs w:val="22"/>
              </w:rPr>
              <w:t>клейка.</w:t>
            </w:r>
          </w:p>
          <w:p w:rsidR="00582044" w:rsidRPr="009739B3" w:rsidRDefault="00582044" w:rsidP="00582044">
            <w:pPr>
              <w:pStyle w:val="ab"/>
              <w:spacing w:before="0" w:beforeAutospacing="0" w:after="0" w:afterAutospacing="0"/>
              <w:ind w:right="-108"/>
              <w:jc w:val="center"/>
              <w:rPr>
                <w:lang w:eastAsia="zh-CN"/>
              </w:rPr>
            </w:pPr>
            <w:r>
              <w:rPr>
                <w:sz w:val="22"/>
                <w:szCs w:val="22"/>
              </w:rPr>
              <w:t>Соответствие ГОСТ 7277-77</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80</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_____</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2</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17.12.14.119</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Бумага для факса.</w:t>
            </w:r>
          </w:p>
          <w:p w:rsidR="00582044" w:rsidRPr="009739B3" w:rsidRDefault="00582044" w:rsidP="00582044">
            <w:pPr>
              <w:spacing w:after="0"/>
              <w:jc w:val="center"/>
            </w:pPr>
            <w:r w:rsidRPr="009739B3">
              <w:rPr>
                <w:sz w:val="22"/>
                <w:szCs w:val="22"/>
              </w:rPr>
              <w:t>Формат — рулон,   Цвет — белый. Плотность бумаги:  не менее 48 г\м</w:t>
            </w:r>
            <w:proofErr w:type="gramStart"/>
            <w:r w:rsidRPr="009739B3">
              <w:rPr>
                <w:sz w:val="22"/>
                <w:szCs w:val="22"/>
                <w:vertAlign w:val="superscript"/>
              </w:rPr>
              <w:t>2</w:t>
            </w:r>
            <w:proofErr w:type="gramEnd"/>
            <w:r w:rsidRPr="009739B3">
              <w:rPr>
                <w:sz w:val="22"/>
                <w:szCs w:val="22"/>
              </w:rPr>
              <w:t>.</w:t>
            </w:r>
          </w:p>
          <w:p w:rsidR="00582044" w:rsidRPr="009739B3" w:rsidRDefault="00582044" w:rsidP="00582044">
            <w:pPr>
              <w:spacing w:after="0"/>
              <w:jc w:val="center"/>
            </w:pPr>
            <w:r w:rsidRPr="009739B3">
              <w:rPr>
                <w:sz w:val="22"/>
                <w:szCs w:val="22"/>
              </w:rPr>
              <w:t>Размер: не менее 210х30х12мм и не более211х31х13мм</w:t>
            </w:r>
          </w:p>
          <w:p w:rsidR="00582044" w:rsidRDefault="00582044" w:rsidP="00582044">
            <w:pPr>
              <w:pStyle w:val="ab"/>
              <w:spacing w:before="0" w:beforeAutospacing="0" w:after="0" w:afterAutospacing="0"/>
              <w:ind w:left="-108" w:right="-108"/>
              <w:jc w:val="center"/>
            </w:pPr>
            <w:r w:rsidRPr="009739B3">
              <w:rPr>
                <w:sz w:val="22"/>
                <w:szCs w:val="22"/>
              </w:rPr>
              <w:t>Длина намотки: не менее 25м</w:t>
            </w:r>
          </w:p>
          <w:p w:rsidR="00582044" w:rsidRPr="009739B3" w:rsidRDefault="00582044" w:rsidP="00582044">
            <w:pPr>
              <w:pStyle w:val="ab"/>
              <w:spacing w:before="0" w:beforeAutospacing="0" w:after="0" w:afterAutospacing="0"/>
              <w:ind w:left="-108" w:right="-108"/>
              <w:jc w:val="center"/>
            </w:pPr>
            <w:r>
              <w:rPr>
                <w:sz w:val="22"/>
                <w:szCs w:val="22"/>
              </w:rPr>
              <w:t>Соответствие ГОСТ 8942-85</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_______</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20</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3</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17.12.14.122</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Ватман</w:t>
            </w:r>
          </w:p>
          <w:p w:rsidR="00582044" w:rsidRPr="009739B3" w:rsidRDefault="00582044" w:rsidP="00582044">
            <w:pPr>
              <w:spacing w:after="0"/>
              <w:jc w:val="center"/>
            </w:pPr>
            <w:r w:rsidRPr="009739B3">
              <w:rPr>
                <w:sz w:val="22"/>
                <w:szCs w:val="22"/>
              </w:rPr>
              <w:t>Формат не менее А</w:t>
            </w:r>
            <w:proofErr w:type="gramStart"/>
            <w:r w:rsidRPr="009739B3">
              <w:rPr>
                <w:sz w:val="22"/>
                <w:szCs w:val="22"/>
              </w:rPr>
              <w:t>1</w:t>
            </w:r>
            <w:proofErr w:type="gramEnd"/>
            <w:r w:rsidRPr="009739B3">
              <w:rPr>
                <w:sz w:val="22"/>
                <w:szCs w:val="22"/>
              </w:rPr>
              <w:t>.</w:t>
            </w:r>
          </w:p>
          <w:p w:rsidR="00582044" w:rsidRPr="009739B3" w:rsidRDefault="00582044" w:rsidP="00582044">
            <w:pPr>
              <w:spacing w:after="0"/>
              <w:jc w:val="center"/>
            </w:pPr>
            <w:r w:rsidRPr="009739B3">
              <w:rPr>
                <w:sz w:val="22"/>
                <w:szCs w:val="22"/>
              </w:rPr>
              <w:t xml:space="preserve">В </w:t>
            </w:r>
            <w:r w:rsidR="0017238B">
              <w:rPr>
                <w:sz w:val="22"/>
                <w:szCs w:val="22"/>
              </w:rPr>
              <w:t>упаковке</w:t>
            </w:r>
            <w:r w:rsidRPr="009739B3">
              <w:rPr>
                <w:sz w:val="22"/>
                <w:szCs w:val="22"/>
              </w:rPr>
              <w:t xml:space="preserve"> не менее100л.</w:t>
            </w:r>
          </w:p>
          <w:p w:rsidR="00582044" w:rsidRDefault="00582044" w:rsidP="00582044">
            <w:pPr>
              <w:spacing w:after="0"/>
              <w:jc w:val="center"/>
              <w:rPr>
                <w:vertAlign w:val="superscript"/>
              </w:rPr>
            </w:pPr>
            <w:r w:rsidRPr="009739B3">
              <w:rPr>
                <w:sz w:val="22"/>
                <w:szCs w:val="22"/>
              </w:rPr>
              <w:t>Плотность: не менее 200 г\м</w:t>
            </w:r>
            <w:proofErr w:type="gramStart"/>
            <w:r w:rsidRPr="009739B3">
              <w:rPr>
                <w:sz w:val="22"/>
                <w:szCs w:val="22"/>
                <w:vertAlign w:val="superscript"/>
              </w:rPr>
              <w:t>2</w:t>
            </w:r>
            <w:proofErr w:type="gramEnd"/>
          </w:p>
          <w:p w:rsidR="00582044" w:rsidRPr="009739B3" w:rsidRDefault="00582044" w:rsidP="00582044">
            <w:pPr>
              <w:spacing w:after="0"/>
              <w:jc w:val="center"/>
              <w:rPr>
                <w:vertAlign w:val="superscript"/>
              </w:rPr>
            </w:pPr>
            <w:r>
              <w:rPr>
                <w:sz w:val="22"/>
                <w:szCs w:val="22"/>
              </w:rPr>
              <w:t>Соответствие ГОСТ 597-73</w:t>
            </w:r>
          </w:p>
        </w:tc>
        <w:tc>
          <w:tcPr>
            <w:tcW w:w="851" w:type="dxa"/>
            <w:tcBorders>
              <w:top w:val="single" w:sz="4" w:space="0" w:color="auto"/>
              <w:left w:val="single" w:sz="4" w:space="0" w:color="auto"/>
              <w:bottom w:val="single" w:sz="4" w:space="0" w:color="auto"/>
              <w:right w:val="single" w:sz="4" w:space="0" w:color="auto"/>
            </w:tcBorders>
            <w:vAlign w:val="center"/>
          </w:tcPr>
          <w:p w:rsidR="00CB6006" w:rsidRDefault="00CB6006" w:rsidP="00CB6006">
            <w:pPr>
              <w:jc w:val="center"/>
              <w:rPr>
                <w:color w:val="000000"/>
              </w:rPr>
            </w:pPr>
            <w:proofErr w:type="spellStart"/>
            <w:r>
              <w:rPr>
                <w:color w:val="000000"/>
                <w:sz w:val="22"/>
                <w:szCs w:val="22"/>
              </w:rPr>
              <w:t>уп</w:t>
            </w:r>
            <w:proofErr w:type="spellEnd"/>
            <w:r>
              <w:rPr>
                <w:color w:val="000000"/>
                <w:sz w:val="22"/>
                <w:szCs w:val="22"/>
              </w:rPr>
              <w:t>.</w:t>
            </w:r>
          </w:p>
          <w:p w:rsidR="00582044" w:rsidRPr="009739B3" w:rsidRDefault="00582044" w:rsidP="00582044">
            <w:pPr>
              <w:spacing w:after="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4</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D95F6F" w:rsidRDefault="00582044" w:rsidP="00582044">
            <w:pPr>
              <w:spacing w:after="0"/>
              <w:ind w:left="-51"/>
              <w:jc w:val="center"/>
              <w:rPr>
                <w:rStyle w:val="okpdspan"/>
              </w:rPr>
            </w:pPr>
            <w:r>
              <w:rPr>
                <w:rStyle w:val="okpdspan"/>
                <w:sz w:val="22"/>
                <w:szCs w:val="22"/>
              </w:rPr>
              <w:t>17.12.14.119</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jc w:val="center"/>
            </w:pPr>
            <w:r w:rsidRPr="009739B3">
              <w:rPr>
                <w:b/>
                <w:sz w:val="22"/>
                <w:szCs w:val="22"/>
              </w:rPr>
              <w:t>Бумага листовая для офисной техники.</w:t>
            </w:r>
            <w:r w:rsidRPr="009739B3">
              <w:rPr>
                <w:sz w:val="22"/>
                <w:szCs w:val="22"/>
              </w:rPr>
              <w:t xml:space="preserve"> </w:t>
            </w:r>
          </w:p>
          <w:p w:rsidR="00582044" w:rsidRPr="009739B3"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w:t>
            </w:r>
          </w:p>
          <w:p w:rsidR="00582044" w:rsidRPr="009739B3" w:rsidRDefault="00582044" w:rsidP="00582044">
            <w:pPr>
              <w:spacing w:after="0"/>
              <w:jc w:val="center"/>
            </w:pPr>
            <w:r w:rsidRPr="009739B3">
              <w:rPr>
                <w:sz w:val="22"/>
                <w:szCs w:val="22"/>
              </w:rPr>
              <w:t>Размер: не менее 210х297мм и не более 211х298мм.</w:t>
            </w:r>
          </w:p>
          <w:p w:rsidR="00582044" w:rsidRPr="009739B3" w:rsidRDefault="00582044" w:rsidP="00582044">
            <w:pPr>
              <w:spacing w:after="0"/>
              <w:jc w:val="center"/>
              <w:rPr>
                <w:vertAlign w:val="superscript"/>
              </w:rPr>
            </w:pPr>
            <w:r w:rsidRPr="009739B3">
              <w:rPr>
                <w:sz w:val="22"/>
                <w:szCs w:val="22"/>
              </w:rPr>
              <w:t>Плотность не менее 80 г/м</w:t>
            </w:r>
            <w:proofErr w:type="gramStart"/>
            <w:r w:rsidRPr="009739B3">
              <w:rPr>
                <w:sz w:val="22"/>
                <w:szCs w:val="22"/>
                <w:vertAlign w:val="superscript"/>
              </w:rPr>
              <w:t>2</w:t>
            </w:r>
            <w:proofErr w:type="gramEnd"/>
            <w:r w:rsidRPr="009739B3">
              <w:rPr>
                <w:sz w:val="22"/>
                <w:szCs w:val="22"/>
              </w:rPr>
              <w:t>.</w:t>
            </w:r>
          </w:p>
          <w:p w:rsidR="00582044" w:rsidRDefault="00582044" w:rsidP="00582044">
            <w:pPr>
              <w:spacing w:after="0"/>
              <w:jc w:val="center"/>
            </w:pPr>
            <w:r w:rsidRPr="009739B3">
              <w:rPr>
                <w:sz w:val="22"/>
                <w:szCs w:val="22"/>
              </w:rPr>
              <w:t>В упаковке не менее 500листов.</w:t>
            </w:r>
          </w:p>
          <w:p w:rsidR="00582044" w:rsidRPr="009739B3" w:rsidRDefault="00582044" w:rsidP="00582044">
            <w:pPr>
              <w:spacing w:after="0"/>
              <w:jc w:val="center"/>
            </w:pPr>
            <w:r>
              <w:rPr>
                <w:sz w:val="22"/>
                <w:szCs w:val="22"/>
              </w:rPr>
              <w:t xml:space="preserve">Соответствие ГОСТ </w:t>
            </w:r>
            <w:proofErr w:type="gramStart"/>
            <w:r>
              <w:rPr>
                <w:sz w:val="22"/>
                <w:szCs w:val="22"/>
              </w:rPr>
              <w:t>Р</w:t>
            </w:r>
            <w:proofErr w:type="gramEnd"/>
            <w:r>
              <w:rPr>
                <w:sz w:val="22"/>
                <w:szCs w:val="22"/>
              </w:rPr>
              <w:t xml:space="preserve"> ИСО 9706-2000</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150</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5</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17.12.14.121</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b/>
                <w:sz w:val="22"/>
                <w:szCs w:val="22"/>
              </w:rPr>
              <w:t>Бумага писчая.</w:t>
            </w:r>
          </w:p>
          <w:p w:rsidR="00582044" w:rsidRPr="009739B3" w:rsidRDefault="00582044" w:rsidP="00582044">
            <w:pPr>
              <w:spacing w:after="0"/>
              <w:jc w:val="center"/>
            </w:pPr>
            <w:r w:rsidRPr="009739B3">
              <w:rPr>
                <w:sz w:val="22"/>
                <w:szCs w:val="22"/>
              </w:rPr>
              <w:t>Формат не менееА</w:t>
            </w:r>
            <w:proofErr w:type="gramStart"/>
            <w:r w:rsidRPr="009739B3">
              <w:rPr>
                <w:sz w:val="22"/>
                <w:szCs w:val="22"/>
              </w:rPr>
              <w:t>4</w:t>
            </w:r>
            <w:proofErr w:type="gramEnd"/>
            <w:r w:rsidRPr="009739B3">
              <w:rPr>
                <w:sz w:val="22"/>
                <w:szCs w:val="22"/>
              </w:rPr>
              <w:t>.</w:t>
            </w:r>
          </w:p>
          <w:p w:rsidR="00582044" w:rsidRPr="009739B3" w:rsidRDefault="00582044" w:rsidP="00582044">
            <w:pPr>
              <w:spacing w:after="0"/>
              <w:jc w:val="center"/>
            </w:pPr>
            <w:r w:rsidRPr="009739B3">
              <w:rPr>
                <w:sz w:val="22"/>
                <w:szCs w:val="22"/>
              </w:rPr>
              <w:t>Размер: не менее</w:t>
            </w:r>
            <w:r>
              <w:rPr>
                <w:sz w:val="22"/>
                <w:szCs w:val="22"/>
              </w:rPr>
              <w:t xml:space="preserve"> </w:t>
            </w:r>
            <w:r w:rsidRPr="009739B3">
              <w:rPr>
                <w:sz w:val="22"/>
                <w:szCs w:val="22"/>
              </w:rPr>
              <w:t>210х297мм и не более 211х298мм. Плотность не менее 65 г/м</w:t>
            </w:r>
            <w:proofErr w:type="gramStart"/>
            <w:r w:rsidRPr="009739B3">
              <w:rPr>
                <w:sz w:val="22"/>
                <w:szCs w:val="22"/>
                <w:vertAlign w:val="superscript"/>
              </w:rPr>
              <w:t>2</w:t>
            </w:r>
            <w:proofErr w:type="gramEnd"/>
            <w:r w:rsidRPr="009739B3">
              <w:rPr>
                <w:sz w:val="22"/>
                <w:szCs w:val="22"/>
              </w:rPr>
              <w:t xml:space="preserve"> и не более 70г/м</w:t>
            </w:r>
            <w:r w:rsidRPr="009739B3">
              <w:rPr>
                <w:sz w:val="22"/>
                <w:szCs w:val="22"/>
                <w:vertAlign w:val="superscript"/>
              </w:rPr>
              <w:t>2</w:t>
            </w:r>
            <w:r w:rsidRPr="009739B3">
              <w:rPr>
                <w:sz w:val="22"/>
                <w:szCs w:val="22"/>
              </w:rPr>
              <w:t>.</w:t>
            </w:r>
          </w:p>
          <w:p w:rsidR="00582044" w:rsidRDefault="00582044" w:rsidP="00582044">
            <w:pPr>
              <w:spacing w:after="0"/>
              <w:jc w:val="center"/>
            </w:pPr>
            <w:r w:rsidRPr="009739B3">
              <w:rPr>
                <w:sz w:val="22"/>
                <w:szCs w:val="22"/>
              </w:rPr>
              <w:t>В упаковке не менее 250листов.</w:t>
            </w:r>
          </w:p>
          <w:p w:rsidR="00582044" w:rsidRPr="009739B3" w:rsidRDefault="00582044" w:rsidP="00582044">
            <w:pPr>
              <w:spacing w:after="0"/>
              <w:jc w:val="center"/>
            </w:pPr>
            <w:r>
              <w:rPr>
                <w:sz w:val="22"/>
                <w:szCs w:val="22"/>
              </w:rPr>
              <w:t>Соответствие ГОСТ 18510-87</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20</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6</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17.12.14.122</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Папка для черчения</w:t>
            </w:r>
          </w:p>
          <w:p w:rsidR="00582044" w:rsidRPr="009739B3"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Обложка: не менее 3- клапанный  мелованный картон. В упаковке не менее 24 листа белого ватмана плотностью</w:t>
            </w:r>
          </w:p>
          <w:p w:rsidR="00582044" w:rsidRDefault="00582044" w:rsidP="00582044">
            <w:pPr>
              <w:spacing w:after="0"/>
              <w:jc w:val="center"/>
              <w:rPr>
                <w:vertAlign w:val="superscript"/>
              </w:rPr>
            </w:pPr>
            <w:r w:rsidRPr="009739B3">
              <w:rPr>
                <w:sz w:val="22"/>
                <w:szCs w:val="22"/>
              </w:rPr>
              <w:t>не менее 200г/м</w:t>
            </w:r>
            <w:proofErr w:type="gramStart"/>
            <w:r w:rsidRPr="009739B3">
              <w:rPr>
                <w:sz w:val="22"/>
                <w:szCs w:val="22"/>
                <w:vertAlign w:val="superscript"/>
              </w:rPr>
              <w:t>2</w:t>
            </w:r>
            <w:proofErr w:type="gramEnd"/>
          </w:p>
          <w:p w:rsidR="00582044" w:rsidRPr="009739B3" w:rsidRDefault="00582044" w:rsidP="00582044">
            <w:pPr>
              <w:spacing w:after="0"/>
              <w:jc w:val="center"/>
              <w:rPr>
                <w:vertAlign w:val="superscript"/>
              </w:rPr>
            </w:pPr>
            <w:r>
              <w:rPr>
                <w:sz w:val="22"/>
                <w:szCs w:val="22"/>
              </w:rPr>
              <w:t>Соответствие ГОСТ 7277-77</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10</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lastRenderedPageBreak/>
              <w:t>7</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17.12.14.123</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 xml:space="preserve">Папка для </w:t>
            </w:r>
            <w:r>
              <w:rPr>
                <w:b/>
                <w:sz w:val="22"/>
                <w:szCs w:val="22"/>
              </w:rPr>
              <w:t>акварели</w:t>
            </w:r>
          </w:p>
          <w:p w:rsidR="00582044" w:rsidRPr="009739B3" w:rsidRDefault="00582044" w:rsidP="00582044">
            <w:pPr>
              <w:spacing w:after="0"/>
              <w:jc w:val="center"/>
            </w:pPr>
            <w:r w:rsidRPr="009739B3">
              <w:rPr>
                <w:sz w:val="22"/>
                <w:szCs w:val="22"/>
              </w:rPr>
              <w:t>Формат не менее А3. Обложка: не менее 3- клапанный  мелованный картон. В упаковке не менее 24 листа белого ватмана плотностью</w:t>
            </w:r>
          </w:p>
          <w:p w:rsidR="00582044" w:rsidRDefault="00582044" w:rsidP="00582044">
            <w:pPr>
              <w:spacing w:after="0"/>
              <w:jc w:val="center"/>
              <w:rPr>
                <w:vertAlign w:val="superscript"/>
              </w:rPr>
            </w:pPr>
            <w:r w:rsidRPr="009739B3">
              <w:rPr>
                <w:sz w:val="22"/>
                <w:szCs w:val="22"/>
              </w:rPr>
              <w:t>не менее 200г/м</w:t>
            </w:r>
            <w:proofErr w:type="gramStart"/>
            <w:r w:rsidRPr="009739B3">
              <w:rPr>
                <w:sz w:val="22"/>
                <w:szCs w:val="22"/>
                <w:vertAlign w:val="superscript"/>
              </w:rPr>
              <w:t>2</w:t>
            </w:r>
            <w:proofErr w:type="gramEnd"/>
          </w:p>
          <w:p w:rsidR="00582044" w:rsidRPr="009739B3" w:rsidRDefault="00582044" w:rsidP="00582044">
            <w:pPr>
              <w:spacing w:after="0"/>
              <w:jc w:val="center"/>
              <w:rPr>
                <w:vertAlign w:val="superscript"/>
              </w:rPr>
            </w:pPr>
            <w:r>
              <w:rPr>
                <w:sz w:val="22"/>
                <w:szCs w:val="22"/>
              </w:rPr>
              <w:t>Соответствие ГОСТ 7277-77</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10</w:t>
            </w:r>
          </w:p>
        </w:tc>
      </w:tr>
      <w:tr w:rsidR="00582044" w:rsidRPr="009739B3" w:rsidTr="00582044">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8</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17.23.13.130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Скоросшиватель картонный</w:t>
            </w:r>
          </w:p>
          <w:p w:rsidR="00582044" w:rsidRDefault="00582044" w:rsidP="00582044">
            <w:pPr>
              <w:spacing w:after="0"/>
              <w:jc w:val="center"/>
              <w:rPr>
                <w:vertAlign w:val="superscript"/>
              </w:rPr>
            </w:pPr>
            <w:r w:rsidRPr="009739B3">
              <w:rPr>
                <w:sz w:val="22"/>
                <w:szCs w:val="22"/>
              </w:rPr>
              <w:t>Для документов формата не менееА</w:t>
            </w:r>
            <w:proofErr w:type="gramStart"/>
            <w:r w:rsidRPr="009739B3">
              <w:rPr>
                <w:sz w:val="22"/>
                <w:szCs w:val="22"/>
              </w:rPr>
              <w:t>4</w:t>
            </w:r>
            <w:proofErr w:type="gramEnd"/>
            <w:r w:rsidRPr="009739B3">
              <w:rPr>
                <w:sz w:val="22"/>
                <w:szCs w:val="22"/>
              </w:rPr>
              <w:t>. Немелованный картон не менее 450 г/м</w:t>
            </w:r>
            <w:proofErr w:type="gramStart"/>
            <w:r w:rsidRPr="009739B3">
              <w:rPr>
                <w:sz w:val="22"/>
                <w:szCs w:val="22"/>
                <w:vertAlign w:val="superscript"/>
              </w:rPr>
              <w:t>2</w:t>
            </w:r>
            <w:proofErr w:type="gramEnd"/>
            <w:r w:rsidRPr="009739B3">
              <w:rPr>
                <w:sz w:val="22"/>
                <w:szCs w:val="22"/>
              </w:rPr>
              <w:t>. Размер папки не менее 310х220 мм. Длина механизма не менее</w:t>
            </w:r>
            <w:r>
              <w:rPr>
                <w:sz w:val="22"/>
                <w:szCs w:val="22"/>
              </w:rPr>
              <w:t xml:space="preserve"> </w:t>
            </w:r>
            <w:r w:rsidRPr="009739B3">
              <w:rPr>
                <w:sz w:val="22"/>
                <w:szCs w:val="22"/>
              </w:rPr>
              <w:t>120 мм и не более 121мм.  Длина усиков от</w:t>
            </w:r>
            <w:r>
              <w:rPr>
                <w:sz w:val="22"/>
                <w:szCs w:val="22"/>
              </w:rPr>
              <w:t xml:space="preserve"> </w:t>
            </w:r>
            <w:r w:rsidRPr="009739B3">
              <w:rPr>
                <w:sz w:val="22"/>
                <w:szCs w:val="22"/>
              </w:rPr>
              <w:t xml:space="preserve">40мм до 50 мм. </w:t>
            </w:r>
            <w:r>
              <w:rPr>
                <w:sz w:val="22"/>
                <w:szCs w:val="22"/>
              </w:rPr>
              <w:t>Должен вмещать не менее</w:t>
            </w:r>
            <w:r w:rsidRPr="009739B3">
              <w:rPr>
                <w:sz w:val="22"/>
                <w:szCs w:val="22"/>
              </w:rPr>
              <w:t xml:space="preserve"> 200 листов бумаги плотностью не более 80гр/м</w:t>
            </w:r>
            <w:proofErr w:type="gramStart"/>
            <w:r w:rsidRPr="009739B3">
              <w:rPr>
                <w:sz w:val="22"/>
                <w:szCs w:val="22"/>
                <w:vertAlign w:val="superscript"/>
              </w:rPr>
              <w:t>2</w:t>
            </w:r>
            <w:proofErr w:type="gramEnd"/>
          </w:p>
          <w:p w:rsidR="00582044" w:rsidRPr="009739B3" w:rsidRDefault="00582044" w:rsidP="00582044">
            <w:pPr>
              <w:spacing w:after="0"/>
              <w:jc w:val="center"/>
            </w:pPr>
            <w:r>
              <w:rPr>
                <w:sz w:val="22"/>
                <w:szCs w:val="22"/>
              </w:rPr>
              <w:t>Соответствие ГОСТ 21479-87</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200</w:t>
            </w:r>
          </w:p>
        </w:tc>
      </w:tr>
      <w:tr w:rsidR="00582044" w:rsidRPr="009739B3" w:rsidTr="00582044">
        <w:trPr>
          <w:trHeight w:val="869"/>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9</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17.12.14.110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rPr>
                <w:b/>
              </w:rPr>
            </w:pPr>
            <w:r w:rsidRPr="009739B3">
              <w:rPr>
                <w:b/>
                <w:sz w:val="22"/>
                <w:szCs w:val="22"/>
              </w:rPr>
              <w:t>Цветная бумага для принтера.</w:t>
            </w:r>
          </w:p>
          <w:p w:rsidR="00582044"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Цвет: кораллово-красный. В упаковке не менее 500листов.</w:t>
            </w:r>
          </w:p>
          <w:p w:rsidR="00582044" w:rsidRPr="009739B3" w:rsidRDefault="00582044" w:rsidP="00582044">
            <w:pPr>
              <w:spacing w:after="0"/>
              <w:jc w:val="center"/>
            </w:pPr>
            <w:r>
              <w:rPr>
                <w:sz w:val="22"/>
                <w:szCs w:val="22"/>
              </w:rPr>
              <w:t>Соответствие ГОСТ 6861-73</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w:t>
            </w:r>
          </w:p>
        </w:tc>
      </w:tr>
      <w:tr w:rsidR="00582044" w:rsidRPr="009739B3" w:rsidTr="00582044">
        <w:trPr>
          <w:trHeight w:val="824"/>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10</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ind w:hanging="51"/>
              <w:jc w:val="center"/>
            </w:pPr>
            <w:r w:rsidRPr="00C53D72">
              <w:rPr>
                <w:rStyle w:val="okpdspan"/>
                <w:sz w:val="22"/>
                <w:szCs w:val="22"/>
              </w:rPr>
              <w:t>17.12.14.110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b/>
                <w:sz w:val="22"/>
                <w:szCs w:val="22"/>
              </w:rPr>
              <w:t>Цветная бумага для принтера</w:t>
            </w:r>
          </w:p>
          <w:p w:rsidR="00582044" w:rsidRPr="009739B3"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Цвет: розовый.</w:t>
            </w:r>
          </w:p>
          <w:p w:rsidR="00582044" w:rsidRDefault="00582044" w:rsidP="00582044">
            <w:pPr>
              <w:spacing w:after="0"/>
              <w:jc w:val="center"/>
            </w:pPr>
            <w:r w:rsidRPr="009739B3">
              <w:rPr>
                <w:sz w:val="22"/>
                <w:szCs w:val="22"/>
              </w:rPr>
              <w:t>В упаковке не менее 500л.</w:t>
            </w:r>
          </w:p>
          <w:p w:rsidR="00582044" w:rsidRPr="009739B3" w:rsidRDefault="00582044" w:rsidP="00582044">
            <w:pPr>
              <w:spacing w:after="0"/>
              <w:jc w:val="center"/>
            </w:pPr>
            <w:r>
              <w:rPr>
                <w:sz w:val="22"/>
                <w:szCs w:val="22"/>
              </w:rPr>
              <w:t>Соответствие ГОСТ 6861-73</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w:t>
            </w:r>
          </w:p>
        </w:tc>
      </w:tr>
      <w:tr w:rsidR="00582044" w:rsidRPr="009739B3" w:rsidTr="00582044">
        <w:trPr>
          <w:trHeight w:val="695"/>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11</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ind w:hanging="51"/>
              <w:jc w:val="center"/>
            </w:pPr>
            <w:r w:rsidRPr="00C53D72">
              <w:rPr>
                <w:rStyle w:val="okpdspan"/>
                <w:sz w:val="22"/>
                <w:szCs w:val="22"/>
              </w:rPr>
              <w:t>17.12.14.110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b/>
                <w:sz w:val="22"/>
                <w:szCs w:val="22"/>
              </w:rPr>
              <w:t>Цветная бумага для принтера</w:t>
            </w:r>
          </w:p>
          <w:p w:rsidR="00582044"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Цвет: желтый.       В упаковке не менее 500листов.</w:t>
            </w:r>
          </w:p>
          <w:p w:rsidR="00582044" w:rsidRPr="009739B3" w:rsidRDefault="00582044" w:rsidP="00582044">
            <w:pPr>
              <w:spacing w:after="0"/>
              <w:jc w:val="center"/>
            </w:pPr>
            <w:r>
              <w:rPr>
                <w:sz w:val="22"/>
                <w:szCs w:val="22"/>
              </w:rPr>
              <w:t>Соответствие ГОСТ 6861-73</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w:t>
            </w:r>
          </w:p>
        </w:tc>
      </w:tr>
      <w:tr w:rsidR="00582044" w:rsidRPr="009739B3" w:rsidTr="00582044">
        <w:trPr>
          <w:trHeight w:val="706"/>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12</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ind w:hanging="51"/>
              <w:jc w:val="center"/>
            </w:pPr>
            <w:r w:rsidRPr="00C53D72">
              <w:rPr>
                <w:rStyle w:val="okpdspan"/>
                <w:sz w:val="22"/>
                <w:szCs w:val="22"/>
              </w:rPr>
              <w:t>17.12.14.110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b/>
                <w:sz w:val="22"/>
                <w:szCs w:val="22"/>
              </w:rPr>
              <w:t>Цветная бумага для принтера</w:t>
            </w:r>
          </w:p>
          <w:p w:rsidR="00582044"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Цвет: голубой.      В упаковке не менее 500листов.</w:t>
            </w:r>
          </w:p>
          <w:p w:rsidR="00582044" w:rsidRPr="009739B3" w:rsidRDefault="00582044" w:rsidP="00582044">
            <w:pPr>
              <w:spacing w:after="0"/>
              <w:jc w:val="center"/>
            </w:pPr>
            <w:r>
              <w:rPr>
                <w:sz w:val="22"/>
                <w:szCs w:val="22"/>
              </w:rPr>
              <w:t>Соответствие ГОСТ 6861-73</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w:t>
            </w:r>
          </w:p>
        </w:tc>
      </w:tr>
      <w:tr w:rsidR="00582044" w:rsidRPr="009739B3" w:rsidTr="00582044">
        <w:trPr>
          <w:trHeight w:val="73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sz w:val="22"/>
                <w:szCs w:val="22"/>
              </w:rPr>
              <w:t>13</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ind w:hanging="51"/>
              <w:jc w:val="center"/>
            </w:pPr>
            <w:r w:rsidRPr="00C53D72">
              <w:rPr>
                <w:rStyle w:val="okpdspan"/>
                <w:sz w:val="22"/>
                <w:szCs w:val="22"/>
              </w:rPr>
              <w:t>17.12.14.110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sidRPr="009739B3">
              <w:rPr>
                <w:b/>
                <w:sz w:val="22"/>
                <w:szCs w:val="22"/>
              </w:rPr>
              <w:t>Цветная бумага для принтера</w:t>
            </w:r>
          </w:p>
          <w:p w:rsidR="00582044" w:rsidRPr="009739B3" w:rsidRDefault="00582044" w:rsidP="00582044">
            <w:pPr>
              <w:spacing w:after="0"/>
              <w:jc w:val="center"/>
            </w:pPr>
            <w:r w:rsidRPr="009739B3">
              <w:rPr>
                <w:sz w:val="22"/>
                <w:szCs w:val="22"/>
              </w:rPr>
              <w:t>Формат: не менее А</w:t>
            </w:r>
            <w:proofErr w:type="gramStart"/>
            <w:r w:rsidRPr="009739B3">
              <w:rPr>
                <w:sz w:val="22"/>
                <w:szCs w:val="22"/>
              </w:rPr>
              <w:t>4</w:t>
            </w:r>
            <w:proofErr w:type="gramEnd"/>
            <w:r w:rsidRPr="009739B3">
              <w:rPr>
                <w:sz w:val="22"/>
                <w:szCs w:val="22"/>
              </w:rPr>
              <w:t>. Цвет: зеленый.</w:t>
            </w:r>
          </w:p>
          <w:p w:rsidR="00582044" w:rsidRDefault="00582044" w:rsidP="00582044">
            <w:pPr>
              <w:spacing w:after="0"/>
              <w:jc w:val="center"/>
            </w:pPr>
            <w:r w:rsidRPr="009739B3">
              <w:rPr>
                <w:sz w:val="22"/>
                <w:szCs w:val="22"/>
              </w:rPr>
              <w:t>В упаковке не менее 500листов.</w:t>
            </w:r>
          </w:p>
          <w:p w:rsidR="00582044" w:rsidRPr="009739B3" w:rsidRDefault="00582044" w:rsidP="00582044">
            <w:pPr>
              <w:spacing w:after="0"/>
              <w:jc w:val="center"/>
            </w:pPr>
            <w:r>
              <w:rPr>
                <w:sz w:val="22"/>
                <w:szCs w:val="22"/>
              </w:rPr>
              <w:t>Соответствие ГОСТ 6861-73</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sidRPr="009739B3">
              <w:rPr>
                <w:sz w:val="22"/>
                <w:szCs w:val="22"/>
              </w:rPr>
              <w:t>уп</w:t>
            </w:r>
            <w:proofErr w:type="spellEnd"/>
            <w:r w:rsidRPr="009739B3">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2</w:t>
            </w:r>
          </w:p>
        </w:tc>
      </w:tr>
      <w:tr w:rsidR="00582044" w:rsidRPr="009739B3" w:rsidTr="00582044">
        <w:trPr>
          <w:trHeight w:val="733"/>
        </w:trPr>
        <w:tc>
          <w:tcPr>
            <w:tcW w:w="51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14</w:t>
            </w:r>
          </w:p>
        </w:tc>
        <w:tc>
          <w:tcPr>
            <w:tcW w:w="1333"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ind w:left="-51"/>
              <w:jc w:val="center"/>
              <w:rPr>
                <w:rStyle w:val="okpdspan"/>
              </w:rPr>
            </w:pPr>
            <w:r>
              <w:rPr>
                <w:rStyle w:val="okpdspan"/>
                <w:sz w:val="22"/>
                <w:szCs w:val="22"/>
              </w:rPr>
              <w:t>22.29.25.000</w:t>
            </w:r>
          </w:p>
        </w:tc>
        <w:tc>
          <w:tcPr>
            <w:tcW w:w="4394" w:type="dxa"/>
            <w:tcBorders>
              <w:top w:val="single" w:sz="4" w:space="0" w:color="auto"/>
              <w:left w:val="single" w:sz="4" w:space="0" w:color="auto"/>
              <w:bottom w:val="single" w:sz="4" w:space="0" w:color="auto"/>
              <w:right w:val="single" w:sz="4" w:space="0" w:color="auto"/>
            </w:tcBorders>
            <w:vAlign w:val="center"/>
          </w:tcPr>
          <w:p w:rsidR="00582044" w:rsidRDefault="00582044" w:rsidP="00582044">
            <w:pPr>
              <w:spacing w:after="0"/>
              <w:jc w:val="center"/>
              <w:rPr>
                <w:b/>
              </w:rPr>
            </w:pPr>
            <w:r>
              <w:rPr>
                <w:b/>
                <w:sz w:val="22"/>
                <w:szCs w:val="22"/>
              </w:rPr>
              <w:t>Папка-вкладыш</w:t>
            </w:r>
          </w:p>
          <w:p w:rsidR="00582044" w:rsidRDefault="00582044" w:rsidP="00582044">
            <w:pPr>
              <w:spacing w:after="0"/>
              <w:jc w:val="center"/>
            </w:pPr>
            <w:r>
              <w:rPr>
                <w:sz w:val="22"/>
                <w:szCs w:val="22"/>
              </w:rPr>
              <w:t>С перфорацией, формат не менее А4, с гладкой</w:t>
            </w:r>
            <w:proofErr w:type="gramStart"/>
            <w:r>
              <w:rPr>
                <w:sz w:val="22"/>
                <w:szCs w:val="22"/>
              </w:rPr>
              <w:t xml:space="preserve"> ,</w:t>
            </w:r>
            <w:proofErr w:type="gramEnd"/>
            <w:r>
              <w:rPr>
                <w:sz w:val="22"/>
                <w:szCs w:val="22"/>
              </w:rPr>
              <w:t xml:space="preserve"> бесцветной поверхностью, толщина пленки не менее 0,03мм, в упаковке не менее 100шт.</w:t>
            </w:r>
          </w:p>
          <w:p w:rsidR="00582044" w:rsidRPr="004961ED" w:rsidRDefault="00582044" w:rsidP="00582044">
            <w:pPr>
              <w:spacing w:after="0"/>
              <w:jc w:val="center"/>
            </w:pPr>
            <w:r>
              <w:rPr>
                <w:sz w:val="22"/>
                <w:szCs w:val="22"/>
              </w:rPr>
              <w:t>Соответствие ГОСТ 19360-74</w:t>
            </w:r>
          </w:p>
        </w:tc>
        <w:tc>
          <w:tcPr>
            <w:tcW w:w="851"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proofErr w:type="spellStart"/>
            <w:r>
              <w:rPr>
                <w:sz w:val="22"/>
                <w:szCs w:val="22"/>
              </w:rPr>
              <w:t>уп</w:t>
            </w:r>
            <w:proofErr w:type="spellEnd"/>
            <w:r>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rsidR="00582044" w:rsidRPr="009739B3" w:rsidRDefault="00582044" w:rsidP="00582044">
            <w:pPr>
              <w:spacing w:after="0"/>
              <w:jc w:val="center"/>
            </w:pPr>
            <w:r>
              <w:rPr>
                <w:sz w:val="22"/>
                <w:szCs w:val="22"/>
              </w:rPr>
              <w:t>15</w:t>
            </w:r>
          </w:p>
        </w:tc>
      </w:tr>
    </w:tbl>
    <w:p w:rsidR="008A5FBB" w:rsidRDefault="008A5FBB" w:rsidP="008A5FBB">
      <w:pPr>
        <w:widowControl w:val="0"/>
        <w:tabs>
          <w:tab w:val="num" w:pos="1134"/>
          <w:tab w:val="left" w:pos="9900"/>
        </w:tabs>
        <w:spacing w:after="0"/>
        <w:ind w:firstLine="567"/>
        <w:rPr>
          <w:sz w:val="22"/>
          <w:szCs w:val="22"/>
        </w:rPr>
      </w:pPr>
    </w:p>
    <w:p w:rsidR="008A5FBB" w:rsidRDefault="008A5FBB" w:rsidP="008A5FBB">
      <w:pPr>
        <w:spacing w:after="0"/>
        <w:rPr>
          <w:sz w:val="22"/>
          <w:szCs w:val="22"/>
        </w:rPr>
      </w:pPr>
      <w:r>
        <w:rPr>
          <w:sz w:val="22"/>
          <w:szCs w:val="22"/>
        </w:rPr>
        <w:tab/>
      </w:r>
      <w:proofErr w:type="gramStart"/>
      <w:r w:rsidRPr="005C1370">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C1370">
        <w:rPr>
          <w:sz w:val="22"/>
          <w:szCs w:val="22"/>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91378" w:rsidRPr="005C1370" w:rsidRDefault="00691378" w:rsidP="008A5FBB">
      <w:pPr>
        <w:spacing w:after="0"/>
        <w:rPr>
          <w:b/>
          <w:bCs/>
          <w:sz w:val="22"/>
          <w:szCs w:val="22"/>
        </w:rPr>
      </w:pPr>
      <w:r>
        <w:rPr>
          <w:sz w:val="22"/>
          <w:szCs w:val="22"/>
        </w:rPr>
        <w:tab/>
      </w:r>
    </w:p>
    <w:p w:rsidR="008A5FBB" w:rsidRDefault="008A5FBB" w:rsidP="008A5FBB">
      <w:pPr>
        <w:rPr>
          <w:b/>
        </w:rPr>
      </w:pPr>
    </w:p>
    <w:p w:rsidR="008A5FBB" w:rsidRDefault="008A5FBB" w:rsidP="008A5FBB">
      <w:pPr>
        <w:rPr>
          <w:b/>
        </w:rPr>
      </w:pPr>
    </w:p>
    <w:p w:rsidR="008A5FBB" w:rsidRDefault="008A5FBB" w:rsidP="008A5FBB">
      <w:pPr>
        <w:rPr>
          <w:b/>
        </w:rPr>
      </w:pPr>
    </w:p>
    <w:p w:rsidR="008A5FBB" w:rsidRDefault="008A5FBB" w:rsidP="008A5FBB">
      <w:pPr>
        <w:rPr>
          <w:b/>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r>
        <w:rPr>
          <w:caps/>
        </w:rPr>
        <w:t>Часть</w:t>
      </w:r>
      <w:r w:rsidR="00405515">
        <w:rPr>
          <w:caps/>
        </w:rPr>
        <w:t xml:space="preserve"> </w:t>
      </w:r>
      <w:r>
        <w:rPr>
          <w:caps/>
          <w:lang w:val="en-US"/>
        </w:rPr>
        <w:t>III</w:t>
      </w:r>
      <w:r w:rsidRPr="00687361">
        <w:rPr>
          <w:caps/>
        </w:rPr>
        <w:t>.</w:t>
      </w:r>
      <w:r>
        <w:rPr>
          <w:caps/>
        </w:rPr>
        <w:t xml:space="preserve"> проект гражданско-правового договора</w:t>
      </w:r>
    </w:p>
    <w:p w:rsidR="008A5FBB" w:rsidRDefault="008A5FBB" w:rsidP="008A5FBB">
      <w:pPr>
        <w:spacing w:after="0"/>
        <w:jc w:val="center"/>
        <w:rPr>
          <w:caps/>
        </w:rPr>
      </w:pPr>
      <w:r>
        <w:rPr>
          <w:caps/>
        </w:rPr>
        <w:t xml:space="preserve"> на поставку </w:t>
      </w:r>
      <w:r w:rsidR="00B27A48">
        <w:rPr>
          <w:caps/>
        </w:rPr>
        <w:t>канцелярских товаров</w:t>
      </w:r>
    </w:p>
    <w:p w:rsidR="008A5FBB" w:rsidRDefault="008A5FBB" w:rsidP="008A5FBB">
      <w:pPr>
        <w:spacing w:after="0"/>
        <w:jc w:val="center"/>
        <w:rPr>
          <w:caps/>
        </w:rPr>
      </w:pPr>
    </w:p>
    <w:p w:rsidR="00405515" w:rsidRDefault="008A5FBB" w:rsidP="00405515">
      <w:pPr>
        <w:pStyle w:val="afe"/>
        <w:rPr>
          <w:sz w:val="22"/>
          <w:szCs w:val="22"/>
        </w:rPr>
      </w:pPr>
      <w:r>
        <w:tab/>
      </w:r>
      <w:r w:rsidRPr="00606698">
        <w:t>г. __________ «___»___________20</w:t>
      </w:r>
      <w:r w:rsidRPr="00606698">
        <w:softHyphen/>
      </w:r>
      <w:r>
        <w:t>16</w:t>
      </w:r>
      <w:r w:rsidRPr="00606698">
        <w:t> г.</w:t>
      </w:r>
      <w:r w:rsidRPr="00606698">
        <w:br/>
      </w:r>
      <w:r w:rsidR="00405515">
        <w:rPr>
          <w:sz w:val="22"/>
          <w:szCs w:val="22"/>
        </w:rPr>
        <w:tab/>
      </w:r>
    </w:p>
    <w:p w:rsidR="008A5FBB" w:rsidRPr="005C1370" w:rsidRDefault="00405515" w:rsidP="00405515">
      <w:pPr>
        <w:pStyle w:val="afe"/>
        <w:rPr>
          <w:color w:val="000000"/>
          <w:kern w:val="16"/>
          <w:sz w:val="22"/>
          <w:szCs w:val="22"/>
        </w:rPr>
      </w:pPr>
      <w:r>
        <w:rPr>
          <w:sz w:val="22"/>
          <w:szCs w:val="22"/>
        </w:rPr>
        <w:tab/>
      </w:r>
      <w:proofErr w:type="gramStart"/>
      <w:r w:rsidR="008A5FBB" w:rsidRPr="005C1370">
        <w:rPr>
          <w:sz w:val="22"/>
          <w:szCs w:val="22"/>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008A5FBB" w:rsidRPr="005C1370">
        <w:rPr>
          <w:sz w:val="22"/>
          <w:szCs w:val="22"/>
        </w:rPr>
        <w:t>Павлюк</w:t>
      </w:r>
      <w:proofErr w:type="spellEnd"/>
      <w:r w:rsidR="008A5FBB" w:rsidRPr="005C1370">
        <w:rPr>
          <w:sz w:val="22"/>
          <w:szCs w:val="22"/>
        </w:rPr>
        <w:t xml:space="preserve"> Елены Юрьевны,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8A5FBB" w:rsidRPr="005C1370">
        <w:rPr>
          <w:kern w:val="16"/>
          <w:sz w:val="22"/>
          <w:szCs w:val="22"/>
        </w:rPr>
        <w:t xml:space="preserve">в соответствии с </w:t>
      </w:r>
      <w:r w:rsidR="008A5FBB" w:rsidRPr="005C1370">
        <w:rPr>
          <w:sz w:val="22"/>
          <w:szCs w:val="22"/>
        </w:rPr>
        <w:t>законодательством Российской Федерации и иными нормативными правовыми актами о контрактной системе в сфере закупок</w:t>
      </w:r>
      <w:r w:rsidR="008A5FBB" w:rsidRPr="005C1370">
        <w:rPr>
          <w:kern w:val="16"/>
          <w:sz w:val="22"/>
          <w:szCs w:val="22"/>
        </w:rPr>
        <w:t xml:space="preserve">, и на основании </w:t>
      </w:r>
      <w:r w:rsidR="008A5FBB" w:rsidRPr="005C1370">
        <w:rPr>
          <w:color w:val="000000"/>
          <w:kern w:val="16"/>
          <w:sz w:val="22"/>
          <w:szCs w:val="22"/>
        </w:rPr>
        <w:t>решения</w:t>
      </w:r>
      <w:r w:rsidR="009C5F5C">
        <w:rPr>
          <w:color w:val="000000"/>
          <w:kern w:val="16"/>
          <w:sz w:val="22"/>
          <w:szCs w:val="22"/>
        </w:rPr>
        <w:t xml:space="preserve"> </w:t>
      </w:r>
      <w:r w:rsidR="008A5FBB" w:rsidRPr="005C1370">
        <w:rPr>
          <w:sz w:val="22"/>
          <w:szCs w:val="22"/>
        </w:rPr>
        <w:t>Единой</w:t>
      </w:r>
      <w:proofErr w:type="gramEnd"/>
      <w:r w:rsidR="008A5FBB" w:rsidRPr="005C1370">
        <w:rPr>
          <w:sz w:val="22"/>
          <w:szCs w:val="22"/>
        </w:rPr>
        <w:t xml:space="preserve"> комиссии по осуществлению закупок для обеспечения муниципальных нужд города </w:t>
      </w:r>
      <w:proofErr w:type="spellStart"/>
      <w:r w:rsidR="008A5FBB" w:rsidRPr="005C1370">
        <w:rPr>
          <w:sz w:val="22"/>
          <w:szCs w:val="22"/>
        </w:rPr>
        <w:t>Югорска</w:t>
      </w:r>
      <w:proofErr w:type="spellEnd"/>
      <w:r w:rsidR="008A5FBB" w:rsidRPr="005C1370">
        <w:rPr>
          <w:color w:val="000000"/>
          <w:kern w:val="16"/>
          <w:sz w:val="22"/>
          <w:szCs w:val="22"/>
        </w:rPr>
        <w:t xml:space="preserve"> (протокол_________ от _____ № _____), </w:t>
      </w:r>
      <w:r w:rsidR="008A5FBB">
        <w:rPr>
          <w:i/>
        </w:rPr>
        <w:t xml:space="preserve">на основании </w:t>
      </w:r>
      <w:r w:rsidR="008A5FBB" w:rsidRPr="00AC69D3">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008A5FBB" w:rsidRPr="00AC69D3">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008A5FBB" w:rsidRPr="00AC69D3">
        <w:rPr>
          <w:i/>
          <w:iCs/>
        </w:rPr>
        <w:t>нужд</w:t>
      </w:r>
      <w:proofErr w:type="gramStart"/>
      <w:r w:rsidR="008A5FBB" w:rsidRPr="00AC69D3">
        <w:rPr>
          <w:i/>
          <w:iCs/>
        </w:rPr>
        <w:t>»</w:t>
      </w:r>
      <w:r w:rsidR="008A5FBB" w:rsidRPr="005C1370">
        <w:rPr>
          <w:color w:val="000000"/>
          <w:kern w:val="16"/>
          <w:sz w:val="22"/>
          <w:szCs w:val="22"/>
        </w:rPr>
        <w:t>з</w:t>
      </w:r>
      <w:proofErr w:type="gramEnd"/>
      <w:r w:rsidR="008A5FBB" w:rsidRPr="005C1370">
        <w:rPr>
          <w:color w:val="000000"/>
          <w:kern w:val="16"/>
          <w:sz w:val="22"/>
          <w:szCs w:val="22"/>
        </w:rPr>
        <w:t>аключили</w:t>
      </w:r>
      <w:proofErr w:type="spellEnd"/>
      <w:r w:rsidR="008A5FBB" w:rsidRPr="005C1370">
        <w:rPr>
          <w:color w:val="000000"/>
          <w:kern w:val="16"/>
          <w:sz w:val="22"/>
          <w:szCs w:val="22"/>
        </w:rPr>
        <w:t xml:space="preserve"> настоящий гражданско-правовой договор, именуемый в дальнейшем «Договор», о </w:t>
      </w:r>
      <w:proofErr w:type="gramStart"/>
      <w:r w:rsidR="008A5FBB" w:rsidRPr="005C1370">
        <w:rPr>
          <w:color w:val="000000"/>
          <w:kern w:val="16"/>
          <w:sz w:val="22"/>
          <w:szCs w:val="22"/>
        </w:rPr>
        <w:t>нижеследующем</w:t>
      </w:r>
      <w:proofErr w:type="gramEnd"/>
      <w:r w:rsidR="008A5FBB" w:rsidRPr="005C1370">
        <w:rPr>
          <w:color w:val="000000"/>
          <w:kern w:val="16"/>
          <w:sz w:val="22"/>
          <w:szCs w:val="22"/>
        </w:rPr>
        <w:t>:</w:t>
      </w:r>
    </w:p>
    <w:p w:rsidR="008A5FBB" w:rsidRPr="0032420E" w:rsidRDefault="008A5FBB" w:rsidP="0032420E">
      <w:pPr>
        <w:spacing w:after="0"/>
        <w:jc w:val="center"/>
        <w:rPr>
          <w:b/>
          <w:sz w:val="22"/>
          <w:szCs w:val="22"/>
        </w:rPr>
      </w:pPr>
    </w:p>
    <w:p w:rsidR="008A5FBB" w:rsidRPr="0032420E" w:rsidRDefault="008A5FBB" w:rsidP="0032420E">
      <w:pPr>
        <w:pStyle w:val="afa"/>
        <w:numPr>
          <w:ilvl w:val="0"/>
          <w:numId w:val="19"/>
        </w:numPr>
        <w:jc w:val="center"/>
        <w:rPr>
          <w:b/>
        </w:rPr>
      </w:pPr>
      <w:r w:rsidRPr="0032420E">
        <w:rPr>
          <w:b/>
        </w:rPr>
        <w:t>Предмет Договора</w:t>
      </w:r>
    </w:p>
    <w:p w:rsidR="0032420E" w:rsidRPr="0032420E" w:rsidRDefault="0032420E" w:rsidP="0032420E">
      <w:pPr>
        <w:pStyle w:val="afa"/>
        <w:rPr>
          <w:b/>
          <w:sz w:val="22"/>
          <w:szCs w:val="22"/>
        </w:rPr>
      </w:pPr>
    </w:p>
    <w:p w:rsidR="008A5FBB" w:rsidRPr="005C1370" w:rsidRDefault="008A5FBB" w:rsidP="008A5FBB">
      <w:pPr>
        <w:autoSpaceDE w:val="0"/>
        <w:autoSpaceDN w:val="0"/>
        <w:adjustRightInd w:val="0"/>
        <w:rPr>
          <w:sz w:val="22"/>
          <w:szCs w:val="22"/>
        </w:rPr>
      </w:pPr>
      <w:r w:rsidRPr="005C1370">
        <w:rPr>
          <w:sz w:val="22"/>
          <w:szCs w:val="22"/>
        </w:rPr>
        <w:t>1.1. Поставщик обязуется поставить и передать товар по наименованиям, в количестве, ассортименте и качества согласно Спецификации (Приложение №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8A5FBB" w:rsidRPr="005C1370" w:rsidRDefault="008A5FBB" w:rsidP="008A5FBB">
      <w:pPr>
        <w:widowControl w:val="0"/>
        <w:autoSpaceDE w:val="0"/>
        <w:autoSpaceDN w:val="0"/>
        <w:adjustRightInd w:val="0"/>
        <w:rPr>
          <w:sz w:val="22"/>
          <w:szCs w:val="22"/>
        </w:rPr>
      </w:pPr>
      <w:r w:rsidRPr="005C1370">
        <w:rPr>
          <w:sz w:val="22"/>
          <w:szCs w:val="22"/>
        </w:rPr>
        <w:t xml:space="preserve">Поставка товара осуществляется </w:t>
      </w:r>
      <w:r>
        <w:rPr>
          <w:sz w:val="22"/>
          <w:szCs w:val="22"/>
        </w:rPr>
        <w:t xml:space="preserve">в течение </w:t>
      </w:r>
      <w:r w:rsidR="00EC763C">
        <w:rPr>
          <w:sz w:val="22"/>
          <w:szCs w:val="22"/>
        </w:rPr>
        <w:t>2</w:t>
      </w:r>
      <w:r>
        <w:rPr>
          <w:sz w:val="22"/>
          <w:szCs w:val="22"/>
        </w:rPr>
        <w:t xml:space="preserve">0 дней </w:t>
      </w:r>
      <w:proofErr w:type="gramStart"/>
      <w:r w:rsidRPr="005C1370">
        <w:rPr>
          <w:sz w:val="22"/>
          <w:szCs w:val="22"/>
        </w:rPr>
        <w:t>с даты заключения</w:t>
      </w:r>
      <w:proofErr w:type="gramEnd"/>
      <w:r w:rsidRPr="005C1370">
        <w:rPr>
          <w:sz w:val="22"/>
          <w:szCs w:val="22"/>
        </w:rPr>
        <w:t xml:space="preserve"> гражданско-правового </w:t>
      </w:r>
      <w:r>
        <w:rPr>
          <w:sz w:val="22"/>
          <w:szCs w:val="22"/>
        </w:rPr>
        <w:t>договора.</w:t>
      </w:r>
    </w:p>
    <w:p w:rsidR="008A5FBB" w:rsidRPr="005C1370" w:rsidRDefault="008A5FBB" w:rsidP="008A5FBB">
      <w:pPr>
        <w:widowControl w:val="0"/>
        <w:autoSpaceDE w:val="0"/>
        <w:autoSpaceDN w:val="0"/>
        <w:adjustRightInd w:val="0"/>
        <w:rPr>
          <w:sz w:val="22"/>
          <w:szCs w:val="22"/>
        </w:rPr>
      </w:pPr>
      <w:r w:rsidRPr="005C1370">
        <w:rPr>
          <w:sz w:val="22"/>
          <w:szCs w:val="22"/>
        </w:rPr>
        <w:t xml:space="preserve">1.2. </w:t>
      </w:r>
      <w:proofErr w:type="gramStart"/>
      <w:r w:rsidRPr="005C1370">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A5FBB" w:rsidRPr="005C1370" w:rsidRDefault="008A5FBB" w:rsidP="008A5FBB">
      <w:pPr>
        <w:widowControl w:val="0"/>
        <w:autoSpaceDE w:val="0"/>
        <w:autoSpaceDN w:val="0"/>
        <w:adjustRightInd w:val="0"/>
        <w:rPr>
          <w:sz w:val="22"/>
          <w:szCs w:val="22"/>
        </w:rPr>
      </w:pPr>
      <w:r w:rsidRPr="005C1370">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A5FBB" w:rsidRPr="005C1370" w:rsidRDefault="008A5FBB" w:rsidP="008A5FBB">
      <w:pPr>
        <w:widowControl w:val="0"/>
        <w:autoSpaceDE w:val="0"/>
        <w:autoSpaceDN w:val="0"/>
        <w:adjustRightInd w:val="0"/>
        <w:rPr>
          <w:sz w:val="22"/>
          <w:szCs w:val="22"/>
        </w:rPr>
      </w:pPr>
      <w:r w:rsidRPr="005C1370">
        <w:rPr>
          <w:sz w:val="22"/>
          <w:szCs w:val="22"/>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8A5FBB" w:rsidRPr="005C1370" w:rsidRDefault="008A5FBB" w:rsidP="008A5FBB">
      <w:pPr>
        <w:widowControl w:val="0"/>
        <w:autoSpaceDE w:val="0"/>
        <w:autoSpaceDN w:val="0"/>
        <w:adjustRightInd w:val="0"/>
        <w:rPr>
          <w:sz w:val="22"/>
          <w:szCs w:val="22"/>
        </w:rPr>
      </w:pPr>
      <w:r w:rsidRPr="005C1370">
        <w:rPr>
          <w:sz w:val="22"/>
          <w:szCs w:val="22"/>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A5FBB" w:rsidRPr="005C1370" w:rsidRDefault="008A5FBB" w:rsidP="008A5FBB">
      <w:pPr>
        <w:widowControl w:val="0"/>
        <w:autoSpaceDE w:val="0"/>
        <w:autoSpaceDN w:val="0"/>
        <w:adjustRightInd w:val="0"/>
        <w:rPr>
          <w:sz w:val="22"/>
          <w:szCs w:val="22"/>
        </w:rPr>
      </w:pPr>
      <w:r w:rsidRPr="005C1370">
        <w:rPr>
          <w:sz w:val="22"/>
          <w:szCs w:val="22"/>
        </w:rPr>
        <w:t xml:space="preserve">1.6. </w:t>
      </w:r>
      <w:r w:rsidRPr="005C1370">
        <w:rPr>
          <w:b/>
          <w:sz w:val="22"/>
          <w:szCs w:val="22"/>
        </w:rPr>
        <w:t>Место поставки товара:</w:t>
      </w:r>
    </w:p>
    <w:p w:rsidR="008A5FBB" w:rsidRDefault="008A5FBB" w:rsidP="0032420E">
      <w:pPr>
        <w:widowControl w:val="0"/>
        <w:autoSpaceDE w:val="0"/>
        <w:autoSpaceDN w:val="0"/>
        <w:adjustRightInd w:val="0"/>
        <w:spacing w:after="0"/>
        <w:rPr>
          <w:b/>
          <w:i/>
          <w:sz w:val="22"/>
          <w:szCs w:val="22"/>
        </w:rPr>
      </w:pPr>
      <w:proofErr w:type="gramStart"/>
      <w:r w:rsidRPr="005C1370">
        <w:rPr>
          <w:b/>
          <w:i/>
          <w:sz w:val="22"/>
          <w:szCs w:val="22"/>
        </w:rPr>
        <w:t>628260, Тюменская область</w:t>
      </w:r>
      <w:r>
        <w:rPr>
          <w:b/>
          <w:i/>
          <w:sz w:val="22"/>
          <w:szCs w:val="22"/>
        </w:rPr>
        <w:t>,</w:t>
      </w:r>
      <w:r w:rsidRPr="005C1370">
        <w:rPr>
          <w:b/>
          <w:i/>
          <w:sz w:val="22"/>
          <w:szCs w:val="22"/>
        </w:rPr>
        <w:t xml:space="preserve"> Ханты-Мансийский автономный округ</w:t>
      </w:r>
      <w:r>
        <w:rPr>
          <w:b/>
          <w:i/>
          <w:sz w:val="22"/>
          <w:szCs w:val="22"/>
        </w:rPr>
        <w:t xml:space="preserve"> - Югра</w:t>
      </w:r>
      <w:r w:rsidRPr="005C1370">
        <w:rPr>
          <w:b/>
          <w:i/>
          <w:sz w:val="22"/>
          <w:szCs w:val="22"/>
        </w:rPr>
        <w:t xml:space="preserve">, г. </w:t>
      </w:r>
      <w:proofErr w:type="spellStart"/>
      <w:r w:rsidRPr="005C1370">
        <w:rPr>
          <w:b/>
          <w:i/>
          <w:sz w:val="22"/>
          <w:szCs w:val="22"/>
        </w:rPr>
        <w:t>Югорск</w:t>
      </w:r>
      <w:proofErr w:type="spellEnd"/>
      <w:r w:rsidRPr="005C1370">
        <w:rPr>
          <w:b/>
          <w:i/>
          <w:sz w:val="22"/>
          <w:szCs w:val="22"/>
        </w:rPr>
        <w:t xml:space="preserve">, ул. </w:t>
      </w:r>
      <w:r>
        <w:rPr>
          <w:b/>
          <w:i/>
          <w:sz w:val="22"/>
          <w:szCs w:val="22"/>
        </w:rPr>
        <w:t>Буряка</w:t>
      </w:r>
      <w:r w:rsidRPr="005C1370">
        <w:rPr>
          <w:b/>
          <w:i/>
          <w:sz w:val="22"/>
          <w:szCs w:val="22"/>
        </w:rPr>
        <w:t xml:space="preserve">, д. </w:t>
      </w:r>
      <w:r>
        <w:rPr>
          <w:b/>
          <w:i/>
          <w:sz w:val="22"/>
          <w:szCs w:val="22"/>
        </w:rPr>
        <w:t>6</w:t>
      </w:r>
      <w:r w:rsidRPr="005C1370">
        <w:rPr>
          <w:b/>
          <w:i/>
          <w:sz w:val="22"/>
          <w:szCs w:val="22"/>
        </w:rPr>
        <w:t>.</w:t>
      </w:r>
      <w:proofErr w:type="gramEnd"/>
    </w:p>
    <w:p w:rsidR="00B27A48" w:rsidRDefault="00B27A48" w:rsidP="00B27A48">
      <w:pPr>
        <w:widowControl w:val="0"/>
        <w:autoSpaceDE w:val="0"/>
        <w:autoSpaceDN w:val="0"/>
        <w:adjustRightInd w:val="0"/>
        <w:spacing w:after="0"/>
        <w:rPr>
          <w:b/>
          <w:i/>
          <w:sz w:val="22"/>
          <w:szCs w:val="22"/>
        </w:rPr>
      </w:pPr>
      <w:proofErr w:type="gramStart"/>
      <w:r w:rsidRPr="005C1370">
        <w:rPr>
          <w:b/>
          <w:i/>
          <w:sz w:val="22"/>
          <w:szCs w:val="22"/>
        </w:rPr>
        <w:t>628260, Тюменская область</w:t>
      </w:r>
      <w:r>
        <w:rPr>
          <w:b/>
          <w:i/>
          <w:sz w:val="22"/>
          <w:szCs w:val="22"/>
        </w:rPr>
        <w:t>,</w:t>
      </w:r>
      <w:r w:rsidRPr="005C1370">
        <w:rPr>
          <w:b/>
          <w:i/>
          <w:sz w:val="22"/>
          <w:szCs w:val="22"/>
        </w:rPr>
        <w:t xml:space="preserve"> Ханты-Мансийский автономный округ</w:t>
      </w:r>
      <w:r>
        <w:rPr>
          <w:b/>
          <w:i/>
          <w:sz w:val="22"/>
          <w:szCs w:val="22"/>
        </w:rPr>
        <w:t xml:space="preserve"> - Югра</w:t>
      </w:r>
      <w:r w:rsidRPr="005C1370">
        <w:rPr>
          <w:b/>
          <w:i/>
          <w:sz w:val="22"/>
          <w:szCs w:val="22"/>
        </w:rPr>
        <w:t xml:space="preserve">, г. </w:t>
      </w:r>
      <w:proofErr w:type="spellStart"/>
      <w:r w:rsidRPr="005C1370">
        <w:rPr>
          <w:b/>
          <w:i/>
          <w:sz w:val="22"/>
          <w:szCs w:val="22"/>
        </w:rPr>
        <w:t>Югорск</w:t>
      </w:r>
      <w:proofErr w:type="spellEnd"/>
      <w:r w:rsidRPr="005C1370">
        <w:rPr>
          <w:b/>
          <w:i/>
          <w:sz w:val="22"/>
          <w:szCs w:val="22"/>
        </w:rPr>
        <w:t xml:space="preserve">, ул. </w:t>
      </w:r>
      <w:r>
        <w:rPr>
          <w:b/>
          <w:i/>
          <w:sz w:val="22"/>
          <w:szCs w:val="22"/>
        </w:rPr>
        <w:t>Ленина</w:t>
      </w:r>
      <w:r w:rsidRPr="005C1370">
        <w:rPr>
          <w:b/>
          <w:i/>
          <w:sz w:val="22"/>
          <w:szCs w:val="22"/>
        </w:rPr>
        <w:t>,</w:t>
      </w:r>
      <w:proofErr w:type="gramEnd"/>
    </w:p>
    <w:p w:rsidR="00B27A48" w:rsidRDefault="00B27A48" w:rsidP="00B27A48">
      <w:pPr>
        <w:widowControl w:val="0"/>
        <w:autoSpaceDE w:val="0"/>
        <w:autoSpaceDN w:val="0"/>
        <w:adjustRightInd w:val="0"/>
        <w:spacing w:after="0"/>
        <w:rPr>
          <w:b/>
          <w:i/>
          <w:sz w:val="22"/>
          <w:szCs w:val="22"/>
        </w:rPr>
      </w:pPr>
      <w:r w:rsidRPr="005C1370">
        <w:rPr>
          <w:b/>
          <w:i/>
          <w:sz w:val="22"/>
          <w:szCs w:val="22"/>
        </w:rPr>
        <w:t xml:space="preserve">д. </w:t>
      </w:r>
      <w:r>
        <w:rPr>
          <w:b/>
          <w:i/>
          <w:sz w:val="22"/>
          <w:szCs w:val="22"/>
        </w:rPr>
        <w:t>24</w:t>
      </w:r>
      <w:r w:rsidRPr="005C1370">
        <w:rPr>
          <w:b/>
          <w:i/>
          <w:sz w:val="22"/>
          <w:szCs w:val="22"/>
        </w:rPr>
        <w:t>.</w:t>
      </w:r>
    </w:p>
    <w:p w:rsidR="00B27A48" w:rsidRPr="005C1370" w:rsidRDefault="00B27A48" w:rsidP="0032420E">
      <w:pPr>
        <w:widowControl w:val="0"/>
        <w:autoSpaceDE w:val="0"/>
        <w:autoSpaceDN w:val="0"/>
        <w:adjustRightInd w:val="0"/>
        <w:spacing w:after="0"/>
        <w:rPr>
          <w:b/>
          <w:i/>
          <w:sz w:val="22"/>
          <w:szCs w:val="22"/>
        </w:rPr>
      </w:pPr>
    </w:p>
    <w:p w:rsidR="008A5FBB" w:rsidRDefault="008A5FBB" w:rsidP="0032420E">
      <w:pPr>
        <w:widowControl w:val="0"/>
        <w:autoSpaceDE w:val="0"/>
        <w:autoSpaceDN w:val="0"/>
        <w:adjustRightInd w:val="0"/>
        <w:spacing w:after="0"/>
        <w:jc w:val="center"/>
        <w:rPr>
          <w:b/>
        </w:rPr>
      </w:pPr>
      <w:r w:rsidRPr="001504DB">
        <w:rPr>
          <w:b/>
        </w:rPr>
        <w:t>2. Цена Договора и порядок расчетов</w:t>
      </w:r>
    </w:p>
    <w:p w:rsidR="0032420E" w:rsidRPr="0032420E" w:rsidRDefault="0032420E" w:rsidP="0032420E">
      <w:pPr>
        <w:widowControl w:val="0"/>
        <w:autoSpaceDE w:val="0"/>
        <w:autoSpaceDN w:val="0"/>
        <w:adjustRightInd w:val="0"/>
        <w:spacing w:after="0"/>
        <w:jc w:val="center"/>
        <w:rPr>
          <w:b/>
          <w:sz w:val="22"/>
          <w:szCs w:val="22"/>
        </w:rPr>
      </w:pPr>
    </w:p>
    <w:p w:rsidR="008A5FBB" w:rsidRPr="005C1370" w:rsidRDefault="008A5FBB" w:rsidP="008A5FBB">
      <w:pPr>
        <w:widowControl w:val="0"/>
        <w:autoSpaceDE w:val="0"/>
        <w:autoSpaceDN w:val="0"/>
        <w:adjustRightInd w:val="0"/>
        <w:spacing w:after="0"/>
        <w:rPr>
          <w:sz w:val="22"/>
          <w:szCs w:val="22"/>
        </w:rPr>
      </w:pPr>
      <w:r w:rsidRPr="005C1370">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8A5FBB" w:rsidRPr="005C1370" w:rsidRDefault="008A5FBB" w:rsidP="008A5FBB">
      <w:pPr>
        <w:widowControl w:val="0"/>
        <w:autoSpaceDE w:val="0"/>
        <w:autoSpaceDN w:val="0"/>
        <w:adjustRightInd w:val="0"/>
        <w:spacing w:after="0"/>
        <w:rPr>
          <w:i/>
          <w:sz w:val="22"/>
          <w:szCs w:val="22"/>
        </w:rPr>
      </w:pPr>
      <w:r w:rsidRPr="005C1370">
        <w:rPr>
          <w:sz w:val="22"/>
          <w:szCs w:val="22"/>
        </w:rPr>
        <w:t>2.2. Общая цена Договора составляет _________________________ рублей __ копеек, включая налог на добавленную стоимость</w:t>
      </w:r>
      <w:proofErr w:type="gramStart"/>
      <w:r w:rsidRPr="005C1370">
        <w:rPr>
          <w:sz w:val="22"/>
          <w:szCs w:val="22"/>
        </w:rPr>
        <w:t xml:space="preserve"> (__ %): _________________________ </w:t>
      </w:r>
      <w:proofErr w:type="gramEnd"/>
      <w:r w:rsidRPr="005C1370">
        <w:rPr>
          <w:sz w:val="22"/>
          <w:szCs w:val="22"/>
        </w:rPr>
        <w:t xml:space="preserve">рублей __ копеек </w:t>
      </w:r>
      <w:r w:rsidRPr="005C1370">
        <w:rPr>
          <w:i/>
          <w:sz w:val="22"/>
          <w:szCs w:val="22"/>
        </w:rPr>
        <w:t>(НДС не облагается на основании ______________ Налогового кодекса РФ и ________).</w:t>
      </w:r>
    </w:p>
    <w:p w:rsidR="008A5FBB" w:rsidRPr="005C1370" w:rsidRDefault="008A5FBB" w:rsidP="008A5FBB">
      <w:pPr>
        <w:widowControl w:val="0"/>
        <w:autoSpaceDE w:val="0"/>
        <w:autoSpaceDN w:val="0"/>
        <w:adjustRightInd w:val="0"/>
        <w:spacing w:after="0"/>
        <w:rPr>
          <w:sz w:val="22"/>
          <w:szCs w:val="22"/>
        </w:rPr>
      </w:pPr>
      <w:r w:rsidRPr="005C1370">
        <w:rPr>
          <w:i/>
          <w:sz w:val="22"/>
          <w:szCs w:val="22"/>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Стоимость единицы товара указана в Спецификации (Приложение № 1).</w:t>
      </w:r>
    </w:p>
    <w:p w:rsidR="008A5FBB" w:rsidRPr="005C1370" w:rsidRDefault="008A5FBB" w:rsidP="008A5FBB">
      <w:pPr>
        <w:spacing w:after="0"/>
        <w:rPr>
          <w:b/>
          <w:bCs/>
          <w:sz w:val="22"/>
          <w:szCs w:val="22"/>
        </w:rPr>
      </w:pPr>
      <w:r w:rsidRPr="005C1370">
        <w:rPr>
          <w:sz w:val="22"/>
          <w:szCs w:val="22"/>
        </w:rPr>
        <w:lastRenderedPageBreak/>
        <w:t xml:space="preserve">2.3. </w:t>
      </w:r>
      <w:proofErr w:type="gramStart"/>
      <w:r w:rsidRPr="005C1370">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C1370">
        <w:rPr>
          <w:sz w:val="22"/>
          <w:szCs w:val="22"/>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 Оплата по Договору производится в следующем порядке:</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A5FBB" w:rsidRPr="005C1370" w:rsidRDefault="008A5FBB" w:rsidP="008A5FBB">
      <w:pPr>
        <w:autoSpaceDE w:val="0"/>
        <w:autoSpaceDN w:val="0"/>
        <w:adjustRightInd w:val="0"/>
        <w:spacing w:after="0"/>
        <w:rPr>
          <w:i/>
          <w:iCs/>
          <w:sz w:val="22"/>
          <w:szCs w:val="22"/>
        </w:rPr>
      </w:pPr>
      <w:r w:rsidRPr="005C1370">
        <w:rPr>
          <w:sz w:val="22"/>
          <w:szCs w:val="22"/>
        </w:rPr>
        <w:t>2.4.2. Оплата производится в рублях Российской Федерации.</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2.4.3. Авансовые платежи по Договору не предусмотрены.</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2.4.4. Расчет  за поставленный товар (партию товара) осуществляется в течение </w:t>
      </w:r>
      <w:r w:rsidR="00800CC7">
        <w:rPr>
          <w:sz w:val="22"/>
          <w:szCs w:val="22"/>
        </w:rPr>
        <w:t>2</w:t>
      </w:r>
      <w:r w:rsidRPr="005C1370">
        <w:rPr>
          <w:sz w:val="22"/>
          <w:szCs w:val="22"/>
        </w:rPr>
        <w:t xml:space="preserve">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5C1370">
        <w:rPr>
          <w:sz w:val="22"/>
          <w:szCs w:val="22"/>
        </w:rPr>
        <w:t>взаимосверки</w:t>
      </w:r>
      <w:proofErr w:type="spellEnd"/>
      <w:r w:rsidRPr="005C1370">
        <w:rPr>
          <w:sz w:val="22"/>
          <w:szCs w:val="22"/>
        </w:rPr>
        <w:t xml:space="preserve"> обязательств на основании представленных Поставщиком счета и счета-фактуры. </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2.4.5. </w:t>
      </w:r>
      <w:proofErr w:type="gramStart"/>
      <w:r w:rsidRPr="005C1370">
        <w:rPr>
          <w:sz w:val="22"/>
          <w:szCs w:val="22"/>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8A5FBB" w:rsidRPr="005C1370" w:rsidRDefault="008A5FBB" w:rsidP="008A5FBB">
      <w:pPr>
        <w:widowControl w:val="0"/>
        <w:autoSpaceDE w:val="0"/>
        <w:autoSpaceDN w:val="0"/>
        <w:adjustRightInd w:val="0"/>
        <w:spacing w:after="0"/>
        <w:rPr>
          <w:sz w:val="22"/>
          <w:szCs w:val="22"/>
        </w:rPr>
      </w:pPr>
      <w:r w:rsidRPr="005C1370">
        <w:rPr>
          <w:sz w:val="22"/>
          <w:szCs w:val="22"/>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2.5. </w:t>
      </w:r>
      <w:proofErr w:type="gramStart"/>
      <w:r w:rsidRPr="005C1370">
        <w:rPr>
          <w:sz w:val="22"/>
          <w:szCs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C1370">
        <w:rPr>
          <w:sz w:val="22"/>
          <w:szCs w:val="22"/>
        </w:rPr>
        <w:t>взаимосверки</w:t>
      </w:r>
      <w:proofErr w:type="spellEnd"/>
      <w:r w:rsidRPr="005C1370">
        <w:rPr>
          <w:sz w:val="22"/>
          <w:szCs w:val="22"/>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5C1370">
        <w:rPr>
          <w:sz w:val="22"/>
          <w:szCs w:val="22"/>
        </w:rPr>
        <w:t xml:space="preserve"> (или) убытков, итоговая сумма, подлежащая оплате Поставщику по Договору. </w:t>
      </w:r>
    </w:p>
    <w:p w:rsidR="008A5FBB" w:rsidRPr="005C1370" w:rsidRDefault="008A5FBB" w:rsidP="008A5FBB">
      <w:pPr>
        <w:pStyle w:val="ConsPlusNormal"/>
        <w:widowControl/>
        <w:ind w:firstLine="540"/>
        <w:jc w:val="both"/>
        <w:rPr>
          <w:rFonts w:ascii="Times New Roman" w:hAnsi="Times New Roman" w:cs="Times New Roman"/>
          <w:sz w:val="22"/>
          <w:szCs w:val="22"/>
        </w:rPr>
      </w:pPr>
      <w:r w:rsidRPr="005C1370">
        <w:rPr>
          <w:rFonts w:ascii="Times New Roman" w:hAnsi="Times New Roman" w:cs="Times New Roman"/>
          <w:sz w:val="22"/>
          <w:szCs w:val="22"/>
        </w:rPr>
        <w:t xml:space="preserve">В случае подписания Сторонами Акта </w:t>
      </w:r>
      <w:proofErr w:type="spellStart"/>
      <w:r w:rsidRPr="005C1370">
        <w:rPr>
          <w:rFonts w:ascii="Times New Roman" w:hAnsi="Times New Roman" w:cs="Times New Roman"/>
          <w:sz w:val="22"/>
          <w:szCs w:val="22"/>
        </w:rPr>
        <w:t>взаимосверки</w:t>
      </w:r>
      <w:proofErr w:type="spellEnd"/>
      <w:r w:rsidRPr="005C1370">
        <w:rPr>
          <w:rFonts w:ascii="Times New Roman" w:hAnsi="Times New Roman" w:cs="Times New Roman"/>
          <w:sz w:val="22"/>
          <w:szCs w:val="22"/>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w:t>
      </w:r>
      <w:r w:rsidR="00D44B5E">
        <w:rPr>
          <w:rFonts w:ascii="Times New Roman" w:hAnsi="Times New Roman" w:cs="Times New Roman"/>
          <w:sz w:val="22"/>
          <w:szCs w:val="22"/>
        </w:rPr>
        <w:t xml:space="preserve"> </w:t>
      </w:r>
      <w:r w:rsidRPr="005C1370">
        <w:rPr>
          <w:rFonts w:ascii="Times New Roman" w:hAnsi="Times New Roman" w:cs="Times New Roman"/>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2.6. В случае</w:t>
      </w:r>
      <w:proofErr w:type="gramStart"/>
      <w:r w:rsidRPr="005C1370">
        <w:rPr>
          <w:sz w:val="22"/>
          <w:szCs w:val="22"/>
        </w:rPr>
        <w:t>,</w:t>
      </w:r>
      <w:proofErr w:type="gramEnd"/>
      <w:r w:rsidRPr="005C1370">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C1370">
        <w:rPr>
          <w:sz w:val="22"/>
          <w:szCs w:val="22"/>
        </w:rPr>
        <w:t>взаимосверки</w:t>
      </w:r>
      <w:proofErr w:type="spellEnd"/>
      <w:r w:rsidRPr="005C1370">
        <w:rPr>
          <w:sz w:val="22"/>
          <w:szCs w:val="22"/>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A5FBB" w:rsidRPr="005C1370" w:rsidRDefault="008A5FBB" w:rsidP="008A5FBB">
      <w:pPr>
        <w:widowControl w:val="0"/>
        <w:autoSpaceDE w:val="0"/>
        <w:autoSpaceDN w:val="0"/>
        <w:adjustRightInd w:val="0"/>
        <w:spacing w:after="0"/>
        <w:rPr>
          <w:sz w:val="22"/>
          <w:szCs w:val="22"/>
        </w:rPr>
      </w:pPr>
      <w:r w:rsidRPr="005C1370">
        <w:rPr>
          <w:sz w:val="22"/>
          <w:szCs w:val="22"/>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A5FBB" w:rsidRPr="007123FB" w:rsidRDefault="008A5FBB" w:rsidP="008A5FBB">
      <w:pPr>
        <w:spacing w:after="0"/>
        <w:jc w:val="center"/>
        <w:rPr>
          <w:b/>
          <w:sz w:val="22"/>
          <w:szCs w:val="22"/>
        </w:rPr>
      </w:pPr>
    </w:p>
    <w:p w:rsidR="008A5FBB" w:rsidRDefault="008A5FBB" w:rsidP="0032420E">
      <w:pPr>
        <w:spacing w:after="0"/>
        <w:jc w:val="center"/>
        <w:rPr>
          <w:b/>
        </w:rPr>
      </w:pPr>
      <w:r w:rsidRPr="001504DB">
        <w:rPr>
          <w:b/>
        </w:rPr>
        <w:t>3. Права и обязанности сторон</w:t>
      </w:r>
    </w:p>
    <w:p w:rsidR="0032420E" w:rsidRPr="0032420E" w:rsidRDefault="0032420E" w:rsidP="0032420E">
      <w:pPr>
        <w:spacing w:after="0"/>
        <w:jc w:val="center"/>
        <w:rPr>
          <w:b/>
          <w:sz w:val="22"/>
          <w:szCs w:val="22"/>
        </w:rPr>
      </w:pPr>
    </w:p>
    <w:p w:rsidR="008A5FBB" w:rsidRPr="005C1370" w:rsidRDefault="008A5FBB" w:rsidP="008A5FBB">
      <w:pPr>
        <w:pStyle w:val="afe"/>
        <w:ind w:firstLine="567"/>
        <w:rPr>
          <w:sz w:val="22"/>
          <w:szCs w:val="22"/>
        </w:rPr>
      </w:pPr>
      <w:r w:rsidRPr="005C1370">
        <w:rPr>
          <w:sz w:val="22"/>
          <w:szCs w:val="22"/>
        </w:rPr>
        <w:t xml:space="preserve">3.1. </w:t>
      </w:r>
      <w:r w:rsidRPr="005C1370">
        <w:rPr>
          <w:b/>
          <w:i/>
          <w:sz w:val="22"/>
          <w:szCs w:val="22"/>
        </w:rPr>
        <w:t>Заказчик имеет право</w:t>
      </w:r>
      <w:r w:rsidRPr="005C1370">
        <w:rPr>
          <w:sz w:val="22"/>
          <w:szCs w:val="22"/>
        </w:rPr>
        <w:t>:</w:t>
      </w:r>
    </w:p>
    <w:p w:rsidR="008A5FBB" w:rsidRPr="005C1370" w:rsidRDefault="008A5FBB" w:rsidP="008A5FBB">
      <w:pPr>
        <w:rPr>
          <w:sz w:val="22"/>
          <w:szCs w:val="22"/>
        </w:rPr>
      </w:pPr>
      <w:r w:rsidRPr="005C1370">
        <w:rPr>
          <w:sz w:val="22"/>
          <w:szCs w:val="22"/>
        </w:rPr>
        <w:t>3.1.1. Досрочно принять и оплатить товар (часть товара).</w:t>
      </w:r>
    </w:p>
    <w:p w:rsidR="008A5FBB" w:rsidRPr="005C1370" w:rsidRDefault="008A5FBB" w:rsidP="008A5FBB">
      <w:pPr>
        <w:rPr>
          <w:sz w:val="22"/>
          <w:szCs w:val="22"/>
        </w:rPr>
      </w:pPr>
      <w:r w:rsidRPr="005C1370">
        <w:rPr>
          <w:sz w:val="22"/>
          <w:szCs w:val="22"/>
        </w:rPr>
        <w:t>3.1.2. По согласованию с Поставщиком изменить количество поставляемых товаров в соответствии с пунктом 12.6 Договора.</w:t>
      </w:r>
    </w:p>
    <w:p w:rsidR="008A5FBB" w:rsidRPr="005C1370" w:rsidRDefault="008A5FBB" w:rsidP="008A5FBB">
      <w:pPr>
        <w:rPr>
          <w:sz w:val="22"/>
          <w:szCs w:val="22"/>
        </w:rPr>
      </w:pPr>
      <w:r w:rsidRPr="005C1370">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A5FBB" w:rsidRPr="005C1370" w:rsidRDefault="008A5FBB" w:rsidP="008A5FBB">
      <w:pPr>
        <w:rPr>
          <w:sz w:val="22"/>
          <w:szCs w:val="22"/>
        </w:rPr>
      </w:pPr>
      <w:r w:rsidRPr="005C1370">
        <w:rPr>
          <w:sz w:val="22"/>
          <w:szCs w:val="22"/>
        </w:rPr>
        <w:t>3.1.4. Требовать возмещения неустойки (штрафа, пени) и (или) убытков, причиненных по вине Поставщика.</w:t>
      </w:r>
    </w:p>
    <w:p w:rsidR="008A5FBB" w:rsidRPr="005C1370" w:rsidRDefault="008A5FBB" w:rsidP="008A5FBB">
      <w:pPr>
        <w:pStyle w:val="afe"/>
        <w:ind w:firstLine="567"/>
        <w:rPr>
          <w:sz w:val="22"/>
          <w:szCs w:val="22"/>
        </w:rPr>
      </w:pPr>
      <w:r w:rsidRPr="005C1370">
        <w:rPr>
          <w:sz w:val="22"/>
          <w:szCs w:val="22"/>
        </w:rPr>
        <w:t xml:space="preserve">3.2. </w:t>
      </w:r>
      <w:r w:rsidRPr="005C1370">
        <w:rPr>
          <w:b/>
          <w:i/>
          <w:sz w:val="22"/>
          <w:szCs w:val="22"/>
        </w:rPr>
        <w:t>Заказчик обязан</w:t>
      </w:r>
      <w:r w:rsidRPr="005C1370">
        <w:rPr>
          <w:sz w:val="22"/>
          <w:szCs w:val="22"/>
        </w:rPr>
        <w:t>:</w:t>
      </w:r>
    </w:p>
    <w:p w:rsidR="008A5FBB" w:rsidRPr="005C1370" w:rsidRDefault="008A5FBB" w:rsidP="008A5FBB">
      <w:pPr>
        <w:rPr>
          <w:sz w:val="22"/>
          <w:szCs w:val="22"/>
        </w:rPr>
      </w:pPr>
      <w:r w:rsidRPr="005C1370">
        <w:rPr>
          <w:sz w:val="22"/>
          <w:szCs w:val="22"/>
        </w:rPr>
        <w:t>3.2.1. Обеспечить приемку поставляемого по Договору товара в соответствии с условиями Договора.</w:t>
      </w:r>
    </w:p>
    <w:p w:rsidR="008A5FBB" w:rsidRPr="005C1370" w:rsidRDefault="008A5FBB" w:rsidP="0001409C">
      <w:pPr>
        <w:pStyle w:val="afb"/>
        <w:tabs>
          <w:tab w:val="num" w:pos="2443"/>
        </w:tabs>
        <w:rPr>
          <w:sz w:val="22"/>
          <w:szCs w:val="22"/>
        </w:rPr>
      </w:pPr>
      <w:r w:rsidRPr="005C1370">
        <w:rPr>
          <w:sz w:val="22"/>
          <w:szCs w:val="22"/>
        </w:rPr>
        <w:t>3.2.2. Оплатить поставленный и принятый товар в порядке, предусмотренном Договором.</w:t>
      </w:r>
    </w:p>
    <w:p w:rsidR="008A5FBB" w:rsidRPr="005C1370" w:rsidRDefault="008A5FBB" w:rsidP="008A5FBB">
      <w:pPr>
        <w:pStyle w:val="afe"/>
        <w:ind w:firstLine="567"/>
        <w:rPr>
          <w:sz w:val="22"/>
          <w:szCs w:val="22"/>
        </w:rPr>
      </w:pPr>
      <w:r w:rsidRPr="005C1370">
        <w:rPr>
          <w:sz w:val="22"/>
          <w:szCs w:val="22"/>
        </w:rPr>
        <w:lastRenderedPageBreak/>
        <w:t xml:space="preserve">3.3. </w:t>
      </w:r>
      <w:r w:rsidRPr="005C1370">
        <w:rPr>
          <w:b/>
          <w:i/>
          <w:sz w:val="22"/>
          <w:szCs w:val="22"/>
        </w:rPr>
        <w:t>Поставщик обязан</w:t>
      </w:r>
      <w:r w:rsidRPr="005C1370">
        <w:rPr>
          <w:sz w:val="22"/>
          <w:szCs w:val="22"/>
        </w:rPr>
        <w:t>:</w:t>
      </w:r>
    </w:p>
    <w:p w:rsidR="008A5FBB" w:rsidRPr="005C1370" w:rsidRDefault="008A5FBB" w:rsidP="008A5FBB">
      <w:pPr>
        <w:shd w:val="clear" w:color="auto" w:fill="FFFFFF"/>
        <w:rPr>
          <w:sz w:val="22"/>
          <w:szCs w:val="22"/>
        </w:rPr>
      </w:pPr>
      <w:r w:rsidRPr="005C1370">
        <w:rPr>
          <w:sz w:val="22"/>
          <w:szCs w:val="22"/>
        </w:rPr>
        <w:t>3.3.1. Поставить товар в сроки, предусмотренные Договором.</w:t>
      </w:r>
    </w:p>
    <w:p w:rsidR="008A5FBB" w:rsidRPr="005C1370" w:rsidRDefault="008A5FBB" w:rsidP="008A5FBB">
      <w:pPr>
        <w:rPr>
          <w:sz w:val="22"/>
          <w:szCs w:val="22"/>
        </w:rPr>
      </w:pPr>
      <w:r w:rsidRPr="005C1370">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A5FBB" w:rsidRPr="005C1370" w:rsidRDefault="008A5FBB" w:rsidP="008A5FBB">
      <w:pPr>
        <w:pStyle w:val="afe"/>
        <w:rPr>
          <w:sz w:val="22"/>
          <w:szCs w:val="22"/>
        </w:rPr>
      </w:pPr>
      <w:r w:rsidRPr="005C1370">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A5FBB" w:rsidRDefault="008A5FBB" w:rsidP="008A5FBB">
      <w:pPr>
        <w:spacing w:after="0"/>
      </w:pPr>
      <w:r w:rsidRPr="005C1370">
        <w:rPr>
          <w:sz w:val="22"/>
          <w:szCs w:val="22"/>
        </w:rPr>
        <w:t xml:space="preserve">3.3.4.  </w:t>
      </w:r>
      <w:r>
        <w:t>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8A5FBB" w:rsidRDefault="008A5FBB" w:rsidP="008A5FBB">
      <w:pPr>
        <w:spacing w:after="0"/>
        <w:ind w:firstLine="567"/>
      </w:pPr>
      <w: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8A5FBB" w:rsidRPr="005C1370" w:rsidRDefault="008A5FBB" w:rsidP="008A5FBB">
      <w:pPr>
        <w:pStyle w:val="afb"/>
        <w:tabs>
          <w:tab w:val="num" w:pos="709"/>
        </w:tabs>
        <w:spacing w:after="0"/>
        <w:rPr>
          <w:sz w:val="22"/>
          <w:szCs w:val="22"/>
        </w:rPr>
      </w:pPr>
      <w:r>
        <w:rPr>
          <w:sz w:val="22"/>
          <w:szCs w:val="22"/>
        </w:rPr>
        <w:t xml:space="preserve">3.3.5. </w:t>
      </w:r>
      <w:r w:rsidRPr="005C1370">
        <w:rPr>
          <w:sz w:val="22"/>
          <w:szCs w:val="22"/>
        </w:rPr>
        <w:t xml:space="preserve">Соблюдать пропускной и </w:t>
      </w:r>
      <w:proofErr w:type="spellStart"/>
      <w:r w:rsidRPr="005C1370">
        <w:rPr>
          <w:sz w:val="22"/>
          <w:szCs w:val="22"/>
        </w:rPr>
        <w:t>внутриобъектовый</w:t>
      </w:r>
      <w:proofErr w:type="spellEnd"/>
      <w:r w:rsidRPr="005C1370">
        <w:rPr>
          <w:sz w:val="22"/>
          <w:szCs w:val="22"/>
        </w:rPr>
        <w:t xml:space="preserve"> режим Заказчика.</w:t>
      </w:r>
    </w:p>
    <w:p w:rsidR="008A5FBB" w:rsidRPr="005C1370" w:rsidRDefault="008A5FBB" w:rsidP="008A5FBB">
      <w:pPr>
        <w:autoSpaceDE w:val="0"/>
        <w:autoSpaceDN w:val="0"/>
        <w:adjustRightInd w:val="0"/>
        <w:rPr>
          <w:sz w:val="22"/>
          <w:szCs w:val="22"/>
        </w:rPr>
      </w:pPr>
      <w:r w:rsidRPr="005C1370">
        <w:rPr>
          <w:sz w:val="22"/>
          <w:szCs w:val="22"/>
        </w:rPr>
        <w:t>3.3.</w:t>
      </w:r>
      <w:r>
        <w:rPr>
          <w:sz w:val="22"/>
          <w:szCs w:val="22"/>
        </w:rPr>
        <w:t>6</w:t>
      </w:r>
      <w:r w:rsidRPr="005C1370">
        <w:rPr>
          <w:sz w:val="22"/>
          <w:szCs w:val="22"/>
        </w:rPr>
        <w:t>. Предоставлять своевременно достоверную информацию о ходе исполнения.</w:t>
      </w:r>
    </w:p>
    <w:p w:rsidR="008A5FBB" w:rsidRPr="005C1370" w:rsidRDefault="008A5FBB" w:rsidP="008A5FBB">
      <w:pPr>
        <w:pStyle w:val="afe"/>
        <w:rPr>
          <w:sz w:val="22"/>
          <w:szCs w:val="22"/>
        </w:rPr>
      </w:pPr>
      <w:r w:rsidRPr="005C1370">
        <w:rPr>
          <w:sz w:val="22"/>
          <w:szCs w:val="22"/>
        </w:rPr>
        <w:t>3.3.</w:t>
      </w:r>
      <w:r>
        <w:rPr>
          <w:sz w:val="22"/>
          <w:szCs w:val="22"/>
        </w:rPr>
        <w:t>7</w:t>
      </w:r>
      <w:r w:rsidRPr="005C1370">
        <w:rPr>
          <w:sz w:val="22"/>
          <w:szCs w:val="22"/>
        </w:rPr>
        <w:t>. Выполнять иные обязанности, предусмотренные Договором.</w:t>
      </w:r>
    </w:p>
    <w:p w:rsidR="008A5FBB" w:rsidRPr="005C1370" w:rsidRDefault="008A5FBB" w:rsidP="008A5FBB">
      <w:pPr>
        <w:pStyle w:val="afe"/>
        <w:rPr>
          <w:sz w:val="22"/>
          <w:szCs w:val="22"/>
        </w:rPr>
      </w:pPr>
      <w:r w:rsidRPr="005C1370">
        <w:rPr>
          <w:sz w:val="22"/>
          <w:szCs w:val="22"/>
        </w:rPr>
        <w:t>3.4. Поставщик вправе:</w:t>
      </w:r>
    </w:p>
    <w:p w:rsidR="008A5FBB" w:rsidRPr="005C1370" w:rsidRDefault="008A5FBB" w:rsidP="008A5FBB">
      <w:pPr>
        <w:pStyle w:val="afe"/>
        <w:rPr>
          <w:sz w:val="22"/>
          <w:szCs w:val="22"/>
        </w:rPr>
      </w:pPr>
      <w:r w:rsidRPr="005C1370">
        <w:rPr>
          <w:sz w:val="22"/>
          <w:szCs w:val="22"/>
        </w:rPr>
        <w:t>3.4.1. Требовать приемки и оплаты товара в объеме, порядке, сроки и на условиях, предусмотренных Договором.</w:t>
      </w:r>
    </w:p>
    <w:p w:rsidR="008A5FBB" w:rsidRPr="005C1370" w:rsidRDefault="008A5FBB" w:rsidP="0032420E">
      <w:pPr>
        <w:spacing w:after="0"/>
        <w:rPr>
          <w:sz w:val="22"/>
          <w:szCs w:val="22"/>
        </w:rPr>
      </w:pPr>
      <w:r w:rsidRPr="005C1370">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A5FBB" w:rsidRPr="0032420E" w:rsidRDefault="008A5FBB" w:rsidP="0032420E">
      <w:pPr>
        <w:widowControl w:val="0"/>
        <w:autoSpaceDE w:val="0"/>
        <w:autoSpaceDN w:val="0"/>
        <w:adjustRightInd w:val="0"/>
        <w:spacing w:after="0"/>
        <w:jc w:val="center"/>
        <w:rPr>
          <w:b/>
          <w:sz w:val="22"/>
          <w:szCs w:val="22"/>
        </w:rPr>
      </w:pPr>
    </w:p>
    <w:p w:rsidR="008A5FBB" w:rsidRDefault="008A5FBB" w:rsidP="0032420E">
      <w:pPr>
        <w:widowControl w:val="0"/>
        <w:autoSpaceDE w:val="0"/>
        <w:autoSpaceDN w:val="0"/>
        <w:adjustRightInd w:val="0"/>
        <w:spacing w:after="0"/>
        <w:jc w:val="center"/>
        <w:rPr>
          <w:b/>
        </w:rPr>
      </w:pPr>
      <w:r w:rsidRPr="001504DB">
        <w:rPr>
          <w:b/>
        </w:rPr>
        <w:t>4. Порядок и сроки поставки товара</w:t>
      </w:r>
    </w:p>
    <w:p w:rsidR="0032420E" w:rsidRPr="0032420E" w:rsidRDefault="0032420E" w:rsidP="0032420E">
      <w:pPr>
        <w:widowControl w:val="0"/>
        <w:autoSpaceDE w:val="0"/>
        <w:autoSpaceDN w:val="0"/>
        <w:adjustRightInd w:val="0"/>
        <w:spacing w:after="0"/>
        <w:jc w:val="center"/>
        <w:rPr>
          <w:b/>
          <w:sz w:val="22"/>
          <w:szCs w:val="22"/>
        </w:rPr>
      </w:pP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4.1. Поставка товара осуществляется </w:t>
      </w:r>
      <w:r>
        <w:rPr>
          <w:sz w:val="22"/>
          <w:szCs w:val="22"/>
        </w:rPr>
        <w:t xml:space="preserve">в течение </w:t>
      </w:r>
      <w:r w:rsidR="00EC763C">
        <w:rPr>
          <w:sz w:val="22"/>
          <w:szCs w:val="22"/>
        </w:rPr>
        <w:t>2</w:t>
      </w:r>
      <w:r>
        <w:rPr>
          <w:sz w:val="22"/>
          <w:szCs w:val="22"/>
        </w:rPr>
        <w:t xml:space="preserve">0 дней </w:t>
      </w:r>
      <w:proofErr w:type="gramStart"/>
      <w:r w:rsidRPr="005C1370">
        <w:rPr>
          <w:sz w:val="22"/>
          <w:szCs w:val="22"/>
        </w:rPr>
        <w:t>с даты заключения</w:t>
      </w:r>
      <w:proofErr w:type="gramEnd"/>
      <w:r w:rsidRPr="005C1370">
        <w:rPr>
          <w:sz w:val="22"/>
          <w:szCs w:val="22"/>
        </w:rPr>
        <w:t xml:space="preserve"> гражданско-правового договора. </w:t>
      </w:r>
    </w:p>
    <w:p w:rsidR="008A5FBB" w:rsidRPr="005C1370" w:rsidRDefault="008A5FBB" w:rsidP="008A5FBB">
      <w:pPr>
        <w:widowControl w:val="0"/>
        <w:autoSpaceDE w:val="0"/>
        <w:autoSpaceDN w:val="0"/>
        <w:adjustRightInd w:val="0"/>
        <w:rPr>
          <w:sz w:val="22"/>
          <w:szCs w:val="22"/>
        </w:rPr>
      </w:pPr>
      <w:r w:rsidRPr="005C1370">
        <w:rPr>
          <w:sz w:val="22"/>
          <w:szCs w:val="22"/>
        </w:rPr>
        <w:t xml:space="preserve">4.2. Датой поставки товара является дата подписания Заказчиком  соответствующей товарной накладной. </w:t>
      </w:r>
    </w:p>
    <w:p w:rsidR="008A5FBB" w:rsidRPr="005C1370" w:rsidRDefault="008A5FBB" w:rsidP="008A5FBB">
      <w:pPr>
        <w:widowControl w:val="0"/>
        <w:autoSpaceDE w:val="0"/>
        <w:autoSpaceDN w:val="0"/>
        <w:adjustRightInd w:val="0"/>
        <w:rPr>
          <w:sz w:val="22"/>
          <w:szCs w:val="22"/>
        </w:rPr>
      </w:pPr>
      <w:r w:rsidRPr="005C1370">
        <w:rPr>
          <w:sz w:val="22"/>
          <w:szCs w:val="22"/>
        </w:rPr>
        <w:t xml:space="preserve">4.3. Досрочная поставка допускается только по согласованию с Заказчиком. </w:t>
      </w:r>
    </w:p>
    <w:p w:rsidR="008A5FBB" w:rsidRPr="005C1370" w:rsidRDefault="008A5FBB" w:rsidP="008A5FBB">
      <w:pPr>
        <w:widowControl w:val="0"/>
        <w:autoSpaceDE w:val="0"/>
        <w:autoSpaceDN w:val="0"/>
        <w:adjustRightInd w:val="0"/>
        <w:rPr>
          <w:sz w:val="22"/>
          <w:szCs w:val="22"/>
        </w:rPr>
      </w:pPr>
      <w:r w:rsidRPr="005C1370">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5C1370">
        <w:rPr>
          <w:sz w:val="22"/>
          <w:szCs w:val="22"/>
        </w:rPr>
        <w:t>дств св</w:t>
      </w:r>
      <w:proofErr w:type="gramEnd"/>
      <w:r w:rsidRPr="005C1370">
        <w:rPr>
          <w:sz w:val="22"/>
          <w:szCs w:val="22"/>
        </w:rPr>
        <w:t xml:space="preserve">язи. Адресом электронной почты для получения сообщений является: </w:t>
      </w:r>
      <w:proofErr w:type="spellStart"/>
      <w:r w:rsidRPr="005C1370">
        <w:rPr>
          <w:color w:val="0070C0"/>
          <w:sz w:val="22"/>
          <w:szCs w:val="22"/>
          <w:u w:val="single"/>
          <w:lang w:val="en-US"/>
        </w:rPr>
        <w:t>litsey</w:t>
      </w:r>
      <w:proofErr w:type="spellEnd"/>
      <w:r w:rsidRPr="005C1370">
        <w:rPr>
          <w:color w:val="0070C0"/>
          <w:sz w:val="22"/>
          <w:szCs w:val="22"/>
          <w:u w:val="single"/>
        </w:rPr>
        <w:t>.</w:t>
      </w:r>
      <w:proofErr w:type="spellStart"/>
      <w:r w:rsidRPr="005C1370">
        <w:rPr>
          <w:color w:val="0070C0"/>
          <w:sz w:val="22"/>
          <w:szCs w:val="22"/>
          <w:u w:val="single"/>
          <w:lang w:val="en-US"/>
        </w:rPr>
        <w:t>yugorsk</w:t>
      </w:r>
      <w:proofErr w:type="spellEnd"/>
      <w:r w:rsidRPr="005C1370">
        <w:rPr>
          <w:color w:val="0070C0"/>
          <w:sz w:val="22"/>
          <w:szCs w:val="22"/>
          <w:u w:val="single"/>
        </w:rPr>
        <w:t>@</w:t>
      </w:r>
      <w:r w:rsidRPr="005C1370">
        <w:rPr>
          <w:color w:val="0070C0"/>
          <w:sz w:val="22"/>
          <w:szCs w:val="22"/>
          <w:u w:val="single"/>
          <w:lang w:val="en-US"/>
        </w:rPr>
        <w:t>mail</w:t>
      </w:r>
      <w:r w:rsidRPr="005C1370">
        <w:rPr>
          <w:color w:val="0070C0"/>
          <w:sz w:val="22"/>
          <w:szCs w:val="22"/>
          <w:u w:val="single"/>
        </w:rPr>
        <w:t>.</w:t>
      </w:r>
      <w:proofErr w:type="spellStart"/>
      <w:r w:rsidRPr="005C1370">
        <w:rPr>
          <w:color w:val="0070C0"/>
          <w:sz w:val="22"/>
          <w:szCs w:val="22"/>
          <w:u w:val="single"/>
          <w:lang w:val="en-US"/>
        </w:rPr>
        <w:t>ru</w:t>
      </w:r>
      <w:proofErr w:type="spellEnd"/>
      <w:r w:rsidRPr="005C1370">
        <w:rPr>
          <w:sz w:val="22"/>
          <w:szCs w:val="22"/>
        </w:rPr>
        <w:t>. Номером факса для получения сообщ</w:t>
      </w:r>
      <w:r>
        <w:rPr>
          <w:sz w:val="22"/>
          <w:szCs w:val="22"/>
        </w:rPr>
        <w:t>ений является: 8 (34675)  2-48-30</w:t>
      </w:r>
      <w:r w:rsidRPr="005C1370">
        <w:rPr>
          <w:sz w:val="22"/>
          <w:szCs w:val="22"/>
        </w:rPr>
        <w:t>.</w:t>
      </w:r>
    </w:p>
    <w:p w:rsidR="008A5FBB" w:rsidRPr="005C1370" w:rsidRDefault="008A5FBB" w:rsidP="008A5FBB">
      <w:pPr>
        <w:pStyle w:val="afe"/>
        <w:rPr>
          <w:kern w:val="16"/>
          <w:sz w:val="22"/>
          <w:szCs w:val="22"/>
        </w:rPr>
      </w:pPr>
      <w:r w:rsidRPr="005C1370">
        <w:rPr>
          <w:kern w:val="16"/>
          <w:sz w:val="22"/>
          <w:szCs w:val="22"/>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5C1370">
        <w:rPr>
          <w:sz w:val="22"/>
          <w:szCs w:val="22"/>
        </w:rPr>
        <w:t>Договор</w:t>
      </w:r>
      <w:r w:rsidRPr="005C1370">
        <w:rPr>
          <w:kern w:val="16"/>
          <w:sz w:val="22"/>
          <w:szCs w:val="22"/>
        </w:rPr>
        <w:t>ом.</w:t>
      </w:r>
    </w:p>
    <w:p w:rsidR="008A5FBB" w:rsidRPr="005C1370" w:rsidRDefault="008A5FBB" w:rsidP="008A5FBB">
      <w:pPr>
        <w:widowControl w:val="0"/>
        <w:autoSpaceDE w:val="0"/>
        <w:autoSpaceDN w:val="0"/>
        <w:adjustRightInd w:val="0"/>
        <w:rPr>
          <w:sz w:val="22"/>
          <w:szCs w:val="22"/>
        </w:rPr>
      </w:pPr>
      <w:r w:rsidRPr="005C1370">
        <w:rPr>
          <w:kern w:val="16"/>
          <w:sz w:val="22"/>
          <w:szCs w:val="22"/>
        </w:rPr>
        <w:t xml:space="preserve">4.6. </w:t>
      </w:r>
      <w:r w:rsidRPr="005C1370">
        <w:rPr>
          <w:sz w:val="22"/>
          <w:szCs w:val="22"/>
        </w:rPr>
        <w:t>В случае</w:t>
      </w:r>
      <w:proofErr w:type="gramStart"/>
      <w:r w:rsidRPr="005C1370">
        <w:rPr>
          <w:sz w:val="22"/>
          <w:szCs w:val="22"/>
        </w:rPr>
        <w:t>,</w:t>
      </w:r>
      <w:proofErr w:type="gramEnd"/>
      <w:r w:rsidRPr="005C1370">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C1370">
        <w:rPr>
          <w:sz w:val="22"/>
          <w:szCs w:val="22"/>
        </w:rPr>
        <w:t>взаимосверки</w:t>
      </w:r>
      <w:proofErr w:type="spellEnd"/>
      <w:r w:rsidRPr="005C1370">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A5FBB" w:rsidRDefault="008A5FBB" w:rsidP="0032420E">
      <w:pPr>
        <w:widowControl w:val="0"/>
        <w:autoSpaceDE w:val="0"/>
        <w:autoSpaceDN w:val="0"/>
        <w:adjustRightInd w:val="0"/>
        <w:spacing w:after="0"/>
        <w:rPr>
          <w:sz w:val="22"/>
          <w:szCs w:val="22"/>
        </w:rPr>
      </w:pPr>
      <w:r w:rsidRPr="005C1370">
        <w:rPr>
          <w:sz w:val="22"/>
          <w:szCs w:val="22"/>
        </w:rPr>
        <w:t xml:space="preserve">Поставщик обязан подписать Акт </w:t>
      </w:r>
      <w:proofErr w:type="spellStart"/>
      <w:r w:rsidRPr="005C1370">
        <w:rPr>
          <w:sz w:val="22"/>
          <w:szCs w:val="22"/>
        </w:rPr>
        <w:t>взаимосверки</w:t>
      </w:r>
      <w:proofErr w:type="spellEnd"/>
      <w:r w:rsidRPr="005C1370">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1370">
        <w:rPr>
          <w:sz w:val="22"/>
          <w:szCs w:val="22"/>
        </w:rPr>
        <w:t>взаимосверки</w:t>
      </w:r>
      <w:proofErr w:type="spellEnd"/>
      <w:r w:rsidRPr="005C1370">
        <w:rPr>
          <w:sz w:val="22"/>
          <w:szCs w:val="22"/>
        </w:rPr>
        <w:t xml:space="preserve"> обязательств является основанием для проведения взаиморасчетов между Сторонами. </w:t>
      </w:r>
    </w:p>
    <w:p w:rsidR="0032420E" w:rsidRPr="0032420E" w:rsidRDefault="0032420E" w:rsidP="0032420E">
      <w:pPr>
        <w:spacing w:after="0"/>
        <w:rPr>
          <w:b/>
          <w:sz w:val="22"/>
          <w:szCs w:val="22"/>
        </w:rPr>
      </w:pPr>
    </w:p>
    <w:p w:rsidR="00C12CFB" w:rsidRDefault="00C12CFB" w:rsidP="00C12CFB">
      <w:pPr>
        <w:spacing w:after="0"/>
        <w:jc w:val="center"/>
        <w:rPr>
          <w:b/>
        </w:rPr>
      </w:pPr>
    </w:p>
    <w:p w:rsidR="00C12CFB" w:rsidRDefault="00C12CFB" w:rsidP="00C12CFB">
      <w:pPr>
        <w:spacing w:after="0"/>
        <w:jc w:val="center"/>
        <w:rPr>
          <w:b/>
        </w:rPr>
      </w:pPr>
    </w:p>
    <w:p w:rsidR="00C12CFB" w:rsidRDefault="00C12CFB" w:rsidP="00C12CFB">
      <w:pPr>
        <w:spacing w:after="0"/>
        <w:jc w:val="center"/>
        <w:rPr>
          <w:b/>
        </w:rPr>
      </w:pPr>
    </w:p>
    <w:p w:rsidR="0001409C" w:rsidRDefault="008A5FBB" w:rsidP="00C12CFB">
      <w:pPr>
        <w:spacing w:after="0"/>
        <w:jc w:val="center"/>
        <w:rPr>
          <w:b/>
        </w:rPr>
      </w:pPr>
      <w:r w:rsidRPr="001504DB">
        <w:rPr>
          <w:b/>
        </w:rPr>
        <w:t xml:space="preserve">5. Порядок сдачи и </w:t>
      </w:r>
      <w:r w:rsidRPr="00C12CFB">
        <w:rPr>
          <w:b/>
          <w:sz w:val="22"/>
          <w:szCs w:val="22"/>
        </w:rPr>
        <w:t>приемки</w:t>
      </w:r>
      <w:r w:rsidRPr="001504DB">
        <w:rPr>
          <w:b/>
        </w:rPr>
        <w:t xml:space="preserve"> товара</w:t>
      </w:r>
    </w:p>
    <w:p w:rsidR="00C12CFB" w:rsidRPr="001504DB" w:rsidRDefault="00C12CFB" w:rsidP="0032420E">
      <w:pPr>
        <w:jc w:val="center"/>
        <w:rPr>
          <w:b/>
        </w:rPr>
      </w:pPr>
    </w:p>
    <w:p w:rsidR="008A5FBB" w:rsidRPr="00E34D96" w:rsidRDefault="008A5FBB" w:rsidP="008A5FBB">
      <w:pPr>
        <w:pStyle w:val="afe"/>
        <w:ind w:firstLine="567"/>
        <w:rPr>
          <w:sz w:val="22"/>
          <w:szCs w:val="22"/>
        </w:rPr>
      </w:pPr>
      <w:r w:rsidRPr="005C1370">
        <w:rPr>
          <w:sz w:val="22"/>
          <w:szCs w:val="22"/>
        </w:rPr>
        <w:t>5</w:t>
      </w:r>
      <w:r w:rsidRPr="00E34D96">
        <w:rPr>
          <w:sz w:val="22"/>
          <w:szCs w:val="22"/>
        </w:rPr>
        <w:t>.1. Поставщик в срок, указанный в разделе 4 Договора, при поставке товара должен передать Заказчику следующие документы на русском языке:</w:t>
      </w:r>
    </w:p>
    <w:p w:rsidR="008A5FBB" w:rsidRPr="00E34D96" w:rsidRDefault="008A5FBB" w:rsidP="008A5FBB">
      <w:pPr>
        <w:spacing w:after="0"/>
        <w:ind w:firstLine="709"/>
        <w:rPr>
          <w:sz w:val="22"/>
          <w:szCs w:val="22"/>
        </w:rPr>
      </w:pPr>
      <w:r w:rsidRPr="00E34D96">
        <w:rPr>
          <w:sz w:val="22"/>
          <w:szCs w:val="22"/>
        </w:rPr>
        <w:t xml:space="preserve">- сертификат соответствия или декларация о соответствии; </w:t>
      </w:r>
    </w:p>
    <w:p w:rsidR="008A5FBB" w:rsidRPr="00E34D96" w:rsidRDefault="008A5FBB" w:rsidP="008A5FBB">
      <w:pPr>
        <w:spacing w:after="0"/>
        <w:ind w:firstLine="709"/>
        <w:rPr>
          <w:sz w:val="22"/>
          <w:szCs w:val="22"/>
        </w:rPr>
      </w:pPr>
      <w:r w:rsidRPr="00E34D96">
        <w:rPr>
          <w:sz w:val="22"/>
          <w:szCs w:val="22"/>
        </w:rPr>
        <w:t>- товарные накладные;</w:t>
      </w:r>
    </w:p>
    <w:p w:rsidR="008A5FBB" w:rsidRPr="00E34D96" w:rsidRDefault="008A5FBB" w:rsidP="008A5FBB">
      <w:pPr>
        <w:spacing w:after="0"/>
        <w:ind w:firstLine="709"/>
        <w:rPr>
          <w:sz w:val="22"/>
          <w:szCs w:val="22"/>
        </w:rPr>
      </w:pPr>
      <w:r w:rsidRPr="00E34D96">
        <w:rPr>
          <w:sz w:val="22"/>
          <w:szCs w:val="22"/>
        </w:rPr>
        <w:t xml:space="preserve">- акты сдачи-приемки товара, счет и счет-фактуру. </w:t>
      </w:r>
    </w:p>
    <w:p w:rsidR="008A5FBB" w:rsidRPr="00E34D96" w:rsidRDefault="008A5FBB" w:rsidP="008A5FBB">
      <w:pPr>
        <w:pStyle w:val="afe"/>
        <w:ind w:firstLine="567"/>
        <w:rPr>
          <w:sz w:val="22"/>
          <w:szCs w:val="22"/>
        </w:rPr>
      </w:pPr>
      <w:r w:rsidRPr="00E34D96">
        <w:rPr>
          <w:sz w:val="22"/>
          <w:szCs w:val="22"/>
        </w:rPr>
        <w:t>5.2. Приемка товара осуществляется в месте поставки товара.</w:t>
      </w:r>
    </w:p>
    <w:p w:rsidR="008A5FBB" w:rsidRPr="00E34D96" w:rsidRDefault="008A5FBB" w:rsidP="008A5FBB">
      <w:pPr>
        <w:widowControl w:val="0"/>
        <w:autoSpaceDE w:val="0"/>
        <w:autoSpaceDN w:val="0"/>
        <w:adjustRightInd w:val="0"/>
        <w:ind w:firstLine="567"/>
        <w:rPr>
          <w:sz w:val="22"/>
          <w:szCs w:val="22"/>
        </w:rPr>
      </w:pPr>
      <w:r w:rsidRPr="00E34D96">
        <w:rPr>
          <w:sz w:val="22"/>
          <w:szCs w:val="22"/>
        </w:rPr>
        <w:t>5.3. Приемка осуществляется уполномоченным представителем Заказчика</w:t>
      </w:r>
      <w:r w:rsidRPr="00E34D96">
        <w:rPr>
          <w:i/>
          <w:sz w:val="22"/>
          <w:szCs w:val="22"/>
        </w:rPr>
        <w:t xml:space="preserve">. </w:t>
      </w:r>
      <w:r w:rsidRPr="00E34D96">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A5FBB" w:rsidRPr="00E34D96" w:rsidRDefault="008A5FBB" w:rsidP="008A5FBB">
      <w:pPr>
        <w:pStyle w:val="afe"/>
        <w:ind w:firstLine="567"/>
        <w:rPr>
          <w:sz w:val="22"/>
          <w:szCs w:val="22"/>
        </w:rPr>
      </w:pPr>
      <w:r w:rsidRPr="00E34D96">
        <w:rPr>
          <w:sz w:val="22"/>
          <w:szCs w:val="22"/>
        </w:rPr>
        <w:t>5.4. Проверка соответствия товара требованиям, установленным Договором, осуществляется в следующем порядке:</w:t>
      </w:r>
    </w:p>
    <w:p w:rsidR="008A5FBB" w:rsidRPr="00E34D96" w:rsidRDefault="008A5FBB" w:rsidP="008A5FBB">
      <w:pPr>
        <w:autoSpaceDE w:val="0"/>
        <w:autoSpaceDN w:val="0"/>
        <w:adjustRightInd w:val="0"/>
        <w:rPr>
          <w:sz w:val="22"/>
          <w:szCs w:val="22"/>
        </w:rPr>
      </w:pPr>
      <w:r w:rsidRPr="00E34D96">
        <w:rPr>
          <w:sz w:val="22"/>
          <w:szCs w:val="22"/>
        </w:rPr>
        <w:t xml:space="preserve">5.4.1. </w:t>
      </w:r>
      <w:proofErr w:type="gramStart"/>
      <w:r w:rsidRPr="00E34D96">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34D96">
        <w:rPr>
          <w:sz w:val="22"/>
          <w:szCs w:val="22"/>
        </w:rPr>
        <w:t xml:space="preserve"> сколов, трещин, внешних повреждений. </w:t>
      </w:r>
    </w:p>
    <w:p w:rsidR="008A5FBB" w:rsidRPr="00E34D96" w:rsidRDefault="008A5FBB" w:rsidP="008A5FBB">
      <w:pPr>
        <w:pStyle w:val="afe"/>
        <w:rPr>
          <w:sz w:val="22"/>
          <w:szCs w:val="22"/>
        </w:rPr>
      </w:pPr>
      <w:r w:rsidRPr="00E34D96">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A5FBB" w:rsidRPr="00E34D96" w:rsidRDefault="008A5FBB" w:rsidP="008A5FBB">
      <w:pPr>
        <w:pStyle w:val="afe"/>
        <w:ind w:firstLine="567"/>
        <w:rPr>
          <w:sz w:val="22"/>
          <w:szCs w:val="22"/>
        </w:rPr>
      </w:pPr>
      <w:r w:rsidRPr="00E34D96">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A5FBB" w:rsidRPr="00E34D96" w:rsidRDefault="008A5FBB" w:rsidP="008A5FBB">
      <w:pPr>
        <w:pStyle w:val="afe"/>
        <w:rPr>
          <w:sz w:val="22"/>
          <w:szCs w:val="22"/>
        </w:rPr>
      </w:pPr>
      <w:r w:rsidRPr="00E34D96">
        <w:rPr>
          <w:sz w:val="22"/>
          <w:szCs w:val="22"/>
        </w:rPr>
        <w:t xml:space="preserve">5.4.3. Товар должен быть поставлен полностью. Заказчик вправе отказаться от приемки части Товара. </w:t>
      </w:r>
    </w:p>
    <w:p w:rsidR="008A5FBB" w:rsidRPr="00E34D96" w:rsidRDefault="008A5FBB" w:rsidP="008A5FBB">
      <w:pPr>
        <w:pStyle w:val="afe"/>
        <w:ind w:firstLine="567"/>
        <w:rPr>
          <w:i/>
          <w:kern w:val="16"/>
          <w:sz w:val="22"/>
          <w:szCs w:val="22"/>
        </w:rPr>
      </w:pPr>
      <w:proofErr w:type="gramStart"/>
      <w:r w:rsidRPr="00E34D96">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направить Поставщику требование о расторжении </w:t>
      </w:r>
      <w:r w:rsidRPr="00E34D96">
        <w:rPr>
          <w:sz w:val="22"/>
          <w:szCs w:val="22"/>
        </w:rPr>
        <w:t>Договор</w:t>
      </w:r>
      <w:r w:rsidRPr="00E34D96">
        <w:rPr>
          <w:kern w:val="16"/>
          <w:sz w:val="22"/>
          <w:szCs w:val="22"/>
        </w:rPr>
        <w:t xml:space="preserve">а по соглашению сторон </w:t>
      </w:r>
      <w:r w:rsidRPr="00E34D96">
        <w:rPr>
          <w:i/>
          <w:kern w:val="16"/>
          <w:sz w:val="22"/>
          <w:szCs w:val="22"/>
        </w:rPr>
        <w:t xml:space="preserve">(и (или) принять решение </w:t>
      </w:r>
      <w:r w:rsidRPr="00E34D96">
        <w:rPr>
          <w:i/>
          <w:sz w:val="22"/>
          <w:szCs w:val="22"/>
        </w:rPr>
        <w:t>об одностороннем отказе от исполнения Договора)</w:t>
      </w:r>
      <w:r w:rsidRPr="00E34D96">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A5FBB" w:rsidRPr="00E34D96" w:rsidRDefault="008A5FBB" w:rsidP="008A5FBB">
      <w:pPr>
        <w:rPr>
          <w:kern w:val="16"/>
          <w:sz w:val="22"/>
          <w:szCs w:val="22"/>
        </w:rPr>
      </w:pPr>
      <w:r w:rsidRPr="00E34D96">
        <w:rPr>
          <w:kern w:val="16"/>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Pr="00E34D96">
        <w:rPr>
          <w:sz w:val="22"/>
          <w:szCs w:val="22"/>
        </w:rPr>
        <w:t>Договор</w:t>
      </w:r>
      <w:r w:rsidRPr="00E34D96">
        <w:rPr>
          <w:kern w:val="16"/>
          <w:sz w:val="22"/>
          <w:szCs w:val="22"/>
        </w:rPr>
        <w:t xml:space="preserve">а. Приемка излишнего количества товара не осуществляется. </w:t>
      </w:r>
    </w:p>
    <w:p w:rsidR="008A5FBB" w:rsidRPr="00E34D96" w:rsidRDefault="008A5FBB" w:rsidP="008A5FBB">
      <w:pPr>
        <w:rPr>
          <w:kern w:val="16"/>
          <w:sz w:val="22"/>
          <w:szCs w:val="22"/>
        </w:rPr>
      </w:pPr>
      <w:r w:rsidRPr="00E34D96">
        <w:rPr>
          <w:kern w:val="16"/>
          <w:sz w:val="22"/>
          <w:szCs w:val="22"/>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34D96">
        <w:rPr>
          <w:sz w:val="22"/>
          <w:szCs w:val="22"/>
        </w:rPr>
        <w:t>Договор</w:t>
      </w:r>
      <w:r w:rsidRPr="00E34D96">
        <w:rPr>
          <w:kern w:val="16"/>
          <w:sz w:val="22"/>
          <w:szCs w:val="22"/>
        </w:rPr>
        <w:t>а, результаты такой проверки распространяются на всю поставку.</w:t>
      </w:r>
    </w:p>
    <w:p w:rsidR="008A5FBB" w:rsidRPr="00E34D96" w:rsidRDefault="008A5FBB" w:rsidP="008A5FBB">
      <w:pPr>
        <w:rPr>
          <w:kern w:val="16"/>
          <w:sz w:val="22"/>
          <w:szCs w:val="22"/>
        </w:rPr>
      </w:pPr>
      <w:r w:rsidRPr="00E34D96">
        <w:rPr>
          <w:kern w:val="16"/>
          <w:sz w:val="22"/>
          <w:szCs w:val="22"/>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E34D96">
        <w:rPr>
          <w:sz w:val="22"/>
          <w:szCs w:val="22"/>
        </w:rPr>
        <w:t>Договор</w:t>
      </w:r>
      <w:r w:rsidRPr="00E34D96">
        <w:rPr>
          <w:kern w:val="16"/>
          <w:sz w:val="22"/>
          <w:szCs w:val="22"/>
        </w:rPr>
        <w:t xml:space="preserve">а. </w:t>
      </w:r>
    </w:p>
    <w:p w:rsidR="008A5FBB" w:rsidRPr="00E34D96" w:rsidRDefault="008A5FBB" w:rsidP="008A5FBB">
      <w:pPr>
        <w:rPr>
          <w:kern w:val="16"/>
          <w:sz w:val="22"/>
          <w:szCs w:val="22"/>
        </w:rPr>
      </w:pPr>
      <w:r w:rsidRPr="00E34D96">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A5FBB" w:rsidRPr="00E34D96" w:rsidRDefault="008A5FBB" w:rsidP="008A5FBB">
      <w:pPr>
        <w:pStyle w:val="afb"/>
        <w:tabs>
          <w:tab w:val="left" w:pos="709"/>
        </w:tabs>
        <w:spacing w:after="0"/>
        <w:rPr>
          <w:kern w:val="16"/>
          <w:sz w:val="22"/>
          <w:szCs w:val="22"/>
        </w:rPr>
      </w:pPr>
      <w:r w:rsidRPr="00E34D96">
        <w:rPr>
          <w:kern w:val="16"/>
          <w:sz w:val="22"/>
          <w:szCs w:val="22"/>
        </w:rPr>
        <w:t xml:space="preserve">5.4.7. Обо всех нарушениях условий </w:t>
      </w:r>
      <w:r w:rsidRPr="00E34D96">
        <w:rPr>
          <w:sz w:val="22"/>
          <w:szCs w:val="22"/>
        </w:rPr>
        <w:t>Договор</w:t>
      </w:r>
      <w:r w:rsidRPr="00E34D96">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34D96">
        <w:rPr>
          <w:kern w:val="16"/>
          <w:sz w:val="22"/>
          <w:szCs w:val="22"/>
        </w:rPr>
        <w:t>с даты обнаружения</w:t>
      </w:r>
      <w:proofErr w:type="gramEnd"/>
      <w:r w:rsidRPr="00E34D96">
        <w:rPr>
          <w:kern w:val="16"/>
          <w:sz w:val="22"/>
          <w:szCs w:val="22"/>
        </w:rPr>
        <w:t xml:space="preserve"> указанных нарушений. Извещение о невыполнении или ненадлежащем выполнении </w:t>
      </w:r>
      <w:r w:rsidRPr="00E34D96">
        <w:rPr>
          <w:kern w:val="16"/>
          <w:sz w:val="22"/>
          <w:szCs w:val="22"/>
        </w:rPr>
        <w:lastRenderedPageBreak/>
        <w:t xml:space="preserve">Поставщиком обязательств по </w:t>
      </w:r>
      <w:r w:rsidRPr="00E34D96">
        <w:rPr>
          <w:sz w:val="22"/>
          <w:szCs w:val="22"/>
        </w:rPr>
        <w:t>Договор</w:t>
      </w:r>
      <w:r w:rsidRPr="00E34D96">
        <w:rPr>
          <w:kern w:val="16"/>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A5FBB" w:rsidRPr="00E34D96" w:rsidRDefault="008A5FBB" w:rsidP="008A5FBB">
      <w:pPr>
        <w:rPr>
          <w:kern w:val="16"/>
          <w:sz w:val="22"/>
          <w:szCs w:val="22"/>
        </w:rPr>
      </w:pPr>
      <w:r w:rsidRPr="00E34D96">
        <w:rPr>
          <w:kern w:val="16"/>
          <w:sz w:val="22"/>
          <w:szCs w:val="22"/>
        </w:rPr>
        <w:t xml:space="preserve">5.4.8. Поставщик в установленный в извещении (п. 5.4.7) срок  обязан устранить все допущенные нарушения. </w:t>
      </w:r>
      <w:proofErr w:type="gramStart"/>
      <w:r w:rsidRPr="00E34D96">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34D96">
        <w:rPr>
          <w:sz w:val="22"/>
          <w:szCs w:val="22"/>
        </w:rPr>
        <w:t>Договор</w:t>
      </w:r>
      <w:r w:rsidRPr="00E34D96">
        <w:rPr>
          <w:kern w:val="16"/>
          <w:sz w:val="22"/>
          <w:szCs w:val="22"/>
        </w:rPr>
        <w:t xml:space="preserve">а по соглашению сторон </w:t>
      </w:r>
      <w:r w:rsidRPr="00E34D96">
        <w:rPr>
          <w:i/>
          <w:kern w:val="16"/>
          <w:sz w:val="22"/>
          <w:szCs w:val="22"/>
        </w:rPr>
        <w:t xml:space="preserve">(и (или) принять решение </w:t>
      </w:r>
      <w:r w:rsidRPr="00E34D96">
        <w:rPr>
          <w:i/>
          <w:sz w:val="22"/>
          <w:szCs w:val="22"/>
        </w:rPr>
        <w:t>об одностороннем отказе от исполнения Договора)</w:t>
      </w:r>
      <w:r w:rsidRPr="00E34D96">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8A5FBB" w:rsidRPr="00E34D96" w:rsidRDefault="008A5FBB" w:rsidP="008A5FBB">
      <w:pPr>
        <w:pStyle w:val="afe"/>
        <w:rPr>
          <w:sz w:val="22"/>
          <w:szCs w:val="22"/>
        </w:rPr>
      </w:pPr>
      <w:r w:rsidRPr="00E34D96">
        <w:rPr>
          <w:kern w:val="16"/>
          <w:sz w:val="22"/>
          <w:szCs w:val="22"/>
        </w:rPr>
        <w:t xml:space="preserve">5.4.9. Во всем, что не предусмотрено настоящим разделом </w:t>
      </w:r>
      <w:r w:rsidRPr="00E34D96">
        <w:rPr>
          <w:sz w:val="22"/>
          <w:szCs w:val="22"/>
        </w:rPr>
        <w:t>Договор</w:t>
      </w:r>
      <w:r w:rsidRPr="00E34D96">
        <w:rPr>
          <w:kern w:val="16"/>
          <w:sz w:val="22"/>
          <w:szCs w:val="22"/>
        </w:rPr>
        <w:t xml:space="preserve">а, Стороны руководствуются </w:t>
      </w:r>
      <w:r w:rsidRPr="00E34D96">
        <w:rPr>
          <w:sz w:val="22"/>
          <w:szCs w:val="22"/>
        </w:rPr>
        <w:t>инструкциями, утвержденными постановлениями Госарбитража при Совете Министров СССР:</w:t>
      </w:r>
    </w:p>
    <w:p w:rsidR="008A5FBB" w:rsidRPr="00E34D96" w:rsidRDefault="008A5FBB" w:rsidP="008A5FBB">
      <w:pPr>
        <w:pStyle w:val="afe"/>
        <w:ind w:firstLine="567"/>
        <w:rPr>
          <w:sz w:val="22"/>
          <w:szCs w:val="22"/>
        </w:rPr>
      </w:pPr>
      <w:r w:rsidRPr="00E34D96">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A5FBB" w:rsidRPr="00E34D96" w:rsidRDefault="008A5FBB" w:rsidP="008A5FBB">
      <w:pPr>
        <w:pStyle w:val="afe"/>
        <w:ind w:firstLine="567"/>
        <w:rPr>
          <w:sz w:val="22"/>
          <w:szCs w:val="22"/>
        </w:rPr>
      </w:pPr>
      <w:r w:rsidRPr="00E34D96">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A5FBB" w:rsidRPr="00E34D96" w:rsidRDefault="008A5FBB" w:rsidP="008A5FBB">
      <w:pPr>
        <w:pStyle w:val="afe"/>
        <w:ind w:firstLine="567"/>
        <w:rPr>
          <w:kern w:val="16"/>
          <w:sz w:val="22"/>
          <w:szCs w:val="22"/>
        </w:rPr>
      </w:pPr>
      <w:r w:rsidRPr="00E34D96">
        <w:rPr>
          <w:sz w:val="22"/>
          <w:szCs w:val="22"/>
        </w:rPr>
        <w:t xml:space="preserve">5.5. </w:t>
      </w:r>
      <w:r w:rsidRPr="00E34D96">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8A5FBB" w:rsidRPr="00E34D96" w:rsidRDefault="008A5FBB" w:rsidP="008A5FBB">
      <w:pPr>
        <w:autoSpaceDE w:val="0"/>
        <w:autoSpaceDN w:val="0"/>
        <w:adjustRightInd w:val="0"/>
        <w:ind w:firstLine="540"/>
        <w:rPr>
          <w:sz w:val="22"/>
          <w:szCs w:val="22"/>
        </w:rPr>
      </w:pPr>
      <w:r w:rsidRPr="00E34D96">
        <w:rPr>
          <w:sz w:val="22"/>
          <w:szCs w:val="22"/>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A5FBB" w:rsidRPr="00E34D96" w:rsidRDefault="008A5FBB" w:rsidP="008A5FBB">
      <w:pPr>
        <w:rPr>
          <w:sz w:val="22"/>
          <w:szCs w:val="22"/>
        </w:rPr>
      </w:pPr>
      <w:r w:rsidRPr="00E34D96">
        <w:rPr>
          <w:kern w:val="16"/>
          <w:sz w:val="22"/>
          <w:szCs w:val="22"/>
        </w:rPr>
        <w:t xml:space="preserve">5.7. </w:t>
      </w:r>
      <w:r w:rsidRPr="00E34D96">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A5FBB" w:rsidRDefault="008A5FBB" w:rsidP="0032420E">
      <w:pPr>
        <w:spacing w:after="0"/>
        <w:rPr>
          <w:kern w:val="16"/>
          <w:sz w:val="22"/>
          <w:szCs w:val="22"/>
        </w:rPr>
      </w:pPr>
      <w:r w:rsidRPr="00E34D96">
        <w:rPr>
          <w:kern w:val="16"/>
          <w:sz w:val="22"/>
          <w:szCs w:val="22"/>
        </w:rPr>
        <w:t xml:space="preserve">5.8. Поставщик обеспечивает хранение товара до момента их сдачи – приемки. </w:t>
      </w:r>
    </w:p>
    <w:p w:rsidR="008A5FBB" w:rsidRPr="00E34D96" w:rsidRDefault="008A5FBB" w:rsidP="0032420E">
      <w:pPr>
        <w:spacing w:after="0"/>
        <w:jc w:val="center"/>
        <w:rPr>
          <w:kern w:val="16"/>
          <w:sz w:val="22"/>
          <w:szCs w:val="22"/>
        </w:rPr>
      </w:pPr>
    </w:p>
    <w:p w:rsidR="008A5FBB" w:rsidRDefault="008A5FBB" w:rsidP="0001409C">
      <w:pPr>
        <w:spacing w:after="0"/>
        <w:jc w:val="center"/>
        <w:rPr>
          <w:b/>
        </w:rPr>
      </w:pPr>
      <w:r w:rsidRPr="001504DB">
        <w:rPr>
          <w:b/>
        </w:rPr>
        <w:t>6. Обеспечение исполнения договора</w:t>
      </w:r>
    </w:p>
    <w:p w:rsidR="009307A7" w:rsidRPr="0032420E" w:rsidRDefault="009307A7" w:rsidP="0001409C">
      <w:pPr>
        <w:spacing w:after="0"/>
        <w:jc w:val="center"/>
        <w:rPr>
          <w:b/>
          <w:sz w:val="22"/>
          <w:szCs w:val="22"/>
        </w:rPr>
      </w:pPr>
    </w:p>
    <w:p w:rsidR="008A5FBB" w:rsidRPr="00E34D96" w:rsidRDefault="008A5FBB" w:rsidP="008A5FBB">
      <w:pPr>
        <w:autoSpaceDE w:val="0"/>
        <w:autoSpaceDN w:val="0"/>
        <w:adjustRightInd w:val="0"/>
        <w:spacing w:after="0"/>
        <w:ind w:firstLine="540"/>
        <w:rPr>
          <w:sz w:val="22"/>
          <w:szCs w:val="22"/>
        </w:rPr>
      </w:pPr>
      <w:r w:rsidRPr="00E34D96">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A5FBB" w:rsidRPr="00E34D96" w:rsidRDefault="008A5FBB" w:rsidP="008A5FBB">
      <w:pPr>
        <w:autoSpaceDE w:val="0"/>
        <w:autoSpaceDN w:val="0"/>
        <w:adjustRightInd w:val="0"/>
        <w:spacing w:after="0"/>
        <w:ind w:firstLine="540"/>
        <w:rPr>
          <w:kern w:val="16"/>
          <w:sz w:val="22"/>
          <w:szCs w:val="22"/>
        </w:rPr>
      </w:pPr>
      <w:r w:rsidRPr="00E34D96">
        <w:rPr>
          <w:sz w:val="22"/>
          <w:szCs w:val="22"/>
        </w:rPr>
        <w:t xml:space="preserve">6.2. </w:t>
      </w:r>
      <w:r w:rsidRPr="00E34D96">
        <w:rPr>
          <w:kern w:val="16"/>
          <w:sz w:val="22"/>
          <w:szCs w:val="22"/>
        </w:rPr>
        <w:t xml:space="preserve">Обеспечение исполнения Договора предоставляется Заказчику до заключения Договора. </w:t>
      </w:r>
      <w:r w:rsidRPr="00E34D96">
        <w:rPr>
          <w:sz w:val="22"/>
          <w:szCs w:val="22"/>
        </w:rPr>
        <w:t xml:space="preserve">Размер обеспечения исполнения Договора составляет </w:t>
      </w:r>
      <w:r w:rsidR="00B27A48" w:rsidRPr="00B27A48">
        <w:rPr>
          <w:b/>
        </w:rPr>
        <w:t>4 321 (четыре тысячи триста двадцать один) рубль 64 копейки</w:t>
      </w:r>
      <w:r w:rsidR="00B27A48" w:rsidRPr="00E34D96">
        <w:rPr>
          <w:kern w:val="16"/>
          <w:sz w:val="22"/>
          <w:szCs w:val="22"/>
        </w:rPr>
        <w:t xml:space="preserve"> </w:t>
      </w:r>
      <w:r w:rsidRPr="00E34D96">
        <w:rPr>
          <w:kern w:val="16"/>
          <w:sz w:val="22"/>
          <w:szCs w:val="22"/>
        </w:rPr>
        <w:t>(5 процентов от начальной (максимальной) цены Договора)</w:t>
      </w:r>
      <w:r w:rsidRPr="00E34D96">
        <w:rPr>
          <w:rStyle w:val="af6"/>
          <w:kern w:val="16"/>
          <w:sz w:val="22"/>
          <w:szCs w:val="22"/>
        </w:rPr>
        <w:footnoteReference w:id="1"/>
      </w:r>
      <w:r w:rsidRPr="00E34D96">
        <w:rPr>
          <w:kern w:val="16"/>
          <w:sz w:val="22"/>
          <w:szCs w:val="22"/>
        </w:rPr>
        <w:t>.</w:t>
      </w:r>
    </w:p>
    <w:p w:rsidR="008A5FBB" w:rsidRPr="00E34D96" w:rsidRDefault="008A5FBB" w:rsidP="008A5FBB">
      <w:pPr>
        <w:autoSpaceDE w:val="0"/>
        <w:autoSpaceDN w:val="0"/>
        <w:adjustRightInd w:val="0"/>
        <w:spacing w:after="0"/>
        <w:ind w:firstLine="540"/>
        <w:rPr>
          <w:kern w:val="16"/>
          <w:sz w:val="22"/>
          <w:szCs w:val="22"/>
        </w:rPr>
      </w:pPr>
      <w:proofErr w:type="gramStart"/>
      <w:r w:rsidRPr="00E34D96">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E34D96">
        <w:rPr>
          <w:kern w:val="16"/>
          <w:sz w:val="22"/>
          <w:szCs w:val="22"/>
          <w:u w:val="single"/>
        </w:rPr>
        <w:t>статьи 37</w:t>
      </w:r>
      <w:r w:rsidRPr="00E34D96">
        <w:rPr>
          <w:kern w:val="16"/>
          <w:sz w:val="22"/>
          <w:szCs w:val="22"/>
        </w:rPr>
        <w:t xml:space="preserve"> Федерального  закона № 44- ФЗ </w:t>
      </w:r>
      <w:r w:rsidRPr="00E34D96">
        <w:rPr>
          <w:sz w:val="22"/>
          <w:szCs w:val="22"/>
        </w:rPr>
        <w:t>"О Контрактной системе в сфере закупок товаров, работ, услуг для обеспечения государственных и муниципальных нужд".</w:t>
      </w:r>
      <w:proofErr w:type="gramEnd"/>
    </w:p>
    <w:p w:rsidR="008A5FBB" w:rsidRPr="00E34D96" w:rsidRDefault="008A5FBB" w:rsidP="008A5FBB">
      <w:pPr>
        <w:pStyle w:val="afb"/>
        <w:tabs>
          <w:tab w:val="left" w:pos="709"/>
        </w:tabs>
        <w:spacing w:after="0"/>
        <w:rPr>
          <w:kern w:val="16"/>
          <w:sz w:val="22"/>
          <w:szCs w:val="22"/>
        </w:rPr>
      </w:pPr>
      <w:r w:rsidRPr="00E34D96">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5FBB" w:rsidRPr="00300D79" w:rsidRDefault="008A5FBB" w:rsidP="008A5FBB">
      <w:pPr>
        <w:rPr>
          <w:sz w:val="22"/>
          <w:szCs w:val="22"/>
        </w:rPr>
      </w:pPr>
      <w:r w:rsidRPr="00300D79">
        <w:rPr>
          <w:kern w:val="16"/>
          <w:sz w:val="22"/>
          <w:szCs w:val="22"/>
        </w:rPr>
        <w:t>6.4. </w:t>
      </w:r>
      <w:r w:rsidRPr="00300D79">
        <w:rPr>
          <w:sz w:val="22"/>
          <w:szCs w:val="22"/>
        </w:rPr>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8A5FBB" w:rsidRPr="00E34D96" w:rsidRDefault="008A5FBB" w:rsidP="008A5FBB">
      <w:pPr>
        <w:pStyle w:val="afb"/>
        <w:tabs>
          <w:tab w:val="left" w:pos="709"/>
        </w:tabs>
        <w:spacing w:after="0"/>
        <w:rPr>
          <w:kern w:val="16"/>
          <w:sz w:val="22"/>
          <w:szCs w:val="22"/>
        </w:rPr>
      </w:pPr>
      <w:r w:rsidRPr="00E34D96">
        <w:rPr>
          <w:kern w:val="16"/>
          <w:sz w:val="22"/>
          <w:szCs w:val="22"/>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8A5FBB" w:rsidRPr="00E34D96" w:rsidRDefault="008A5FBB" w:rsidP="008A5FBB">
      <w:pPr>
        <w:pStyle w:val="afb"/>
        <w:tabs>
          <w:tab w:val="left" w:pos="709"/>
        </w:tabs>
        <w:spacing w:after="0"/>
        <w:rPr>
          <w:kern w:val="16"/>
          <w:sz w:val="22"/>
          <w:szCs w:val="22"/>
        </w:rPr>
      </w:pPr>
      <w:r w:rsidRPr="00E34D96">
        <w:rPr>
          <w:kern w:val="16"/>
          <w:sz w:val="22"/>
          <w:szCs w:val="22"/>
        </w:rPr>
        <w:lastRenderedPageBreak/>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A5FBB" w:rsidRPr="00E34D96" w:rsidRDefault="008A5FBB" w:rsidP="008A5FBB">
      <w:pPr>
        <w:pStyle w:val="afb"/>
        <w:tabs>
          <w:tab w:val="left" w:pos="709"/>
        </w:tabs>
        <w:spacing w:after="0"/>
        <w:rPr>
          <w:kern w:val="16"/>
          <w:sz w:val="22"/>
          <w:szCs w:val="22"/>
        </w:rPr>
      </w:pPr>
      <w:r w:rsidRPr="00E34D96">
        <w:rPr>
          <w:kern w:val="16"/>
          <w:sz w:val="22"/>
          <w:szCs w:val="22"/>
        </w:rPr>
        <w:t>6.6. Требования к обеспечению исполнения Договора, предоставляемому в виде банковской гарантии:</w:t>
      </w:r>
    </w:p>
    <w:p w:rsidR="008A5FBB" w:rsidRPr="00E34D96" w:rsidRDefault="008A5FBB" w:rsidP="008A5FBB">
      <w:pPr>
        <w:pStyle w:val="afb"/>
        <w:tabs>
          <w:tab w:val="left" w:pos="709"/>
        </w:tabs>
        <w:spacing w:after="0"/>
        <w:ind w:firstLine="709"/>
        <w:rPr>
          <w:sz w:val="22"/>
          <w:szCs w:val="22"/>
        </w:rPr>
      </w:pPr>
      <w:proofErr w:type="gramStart"/>
      <w:r w:rsidRPr="00E34D96">
        <w:rPr>
          <w:kern w:val="16"/>
          <w:sz w:val="22"/>
          <w:szCs w:val="22"/>
        </w:rPr>
        <w:t xml:space="preserve">Банковская гарантия оформляется в письменной форме на бумажном носителе или </w:t>
      </w:r>
      <w:r w:rsidRPr="00E34D96">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w:t>
      </w:r>
      <w:r>
        <w:rPr>
          <w:sz w:val="22"/>
          <w:szCs w:val="22"/>
        </w:rPr>
        <w:t>о</w:t>
      </w:r>
      <w:r w:rsidRPr="00E34D96">
        <w:rPr>
          <w:sz w:val="22"/>
          <w:szCs w:val="22"/>
        </w:rPr>
        <w:t>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34D96">
        <w:rPr>
          <w:sz w:val="22"/>
          <w:szCs w:val="22"/>
        </w:rPr>
        <w:t xml:space="preserve"> Правительства Российской Федерации от 8 ноября 2013 г. №1005 (с учетом изменений и дополнений).</w:t>
      </w:r>
    </w:p>
    <w:p w:rsidR="008A5FBB" w:rsidRPr="00E34D96" w:rsidRDefault="008A5FBB" w:rsidP="008A5FBB">
      <w:pPr>
        <w:pStyle w:val="afb"/>
        <w:tabs>
          <w:tab w:val="left" w:pos="709"/>
        </w:tabs>
        <w:spacing w:after="0"/>
        <w:ind w:firstLine="709"/>
        <w:rPr>
          <w:sz w:val="22"/>
          <w:szCs w:val="22"/>
        </w:rPr>
      </w:pPr>
      <w:r w:rsidRPr="00E34D96">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 Положения раздела 6 настоящего гражданско-правового договора об обеспечении исполнения договора не применяются в случае:</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1) заключения  гражданско-правового договора с участником закупки, который является государственным или муниципальным каз</w:t>
      </w:r>
      <w:r>
        <w:rPr>
          <w:color w:val="FF0000"/>
          <w:sz w:val="22"/>
          <w:szCs w:val="22"/>
        </w:rPr>
        <w:t>ё</w:t>
      </w:r>
      <w:r w:rsidRPr="00E34D96">
        <w:rPr>
          <w:color w:val="FF0000"/>
          <w:sz w:val="22"/>
          <w:szCs w:val="22"/>
        </w:rPr>
        <w:t>нным учреждением;</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2) осуществления закупки услуги по предоставлению кредита;</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3) заключение бюджетным учреждением  гражданско-правового договора, предметом которого является выдача банковской гарантии.</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7. Ответственность сторон</w:t>
      </w:r>
    </w:p>
    <w:p w:rsidR="009307A7" w:rsidRPr="0032420E" w:rsidRDefault="009307A7" w:rsidP="0001409C">
      <w:pPr>
        <w:spacing w:after="0"/>
        <w:jc w:val="center"/>
        <w:rPr>
          <w:b/>
          <w:sz w:val="22"/>
          <w:szCs w:val="22"/>
        </w:rPr>
      </w:pPr>
    </w:p>
    <w:p w:rsidR="008A5FBB" w:rsidRPr="00E34D96" w:rsidRDefault="008A5FBB" w:rsidP="008A5FBB">
      <w:pPr>
        <w:spacing w:after="0"/>
        <w:ind w:firstLine="567"/>
        <w:rPr>
          <w:sz w:val="22"/>
          <w:szCs w:val="22"/>
        </w:rPr>
      </w:pPr>
      <w:r w:rsidRPr="00E34D96">
        <w:rPr>
          <w:kern w:val="16"/>
          <w:sz w:val="22"/>
          <w:szCs w:val="22"/>
        </w:rPr>
        <w:t xml:space="preserve">7.1. </w:t>
      </w:r>
      <w:r w:rsidRPr="00E34D96">
        <w:rPr>
          <w:sz w:val="22"/>
          <w:szCs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A5FBB" w:rsidRPr="00E34D96" w:rsidRDefault="008A5FBB" w:rsidP="008A5FBB">
      <w:pPr>
        <w:spacing w:after="0"/>
        <w:ind w:firstLine="567"/>
        <w:rPr>
          <w:sz w:val="22"/>
          <w:szCs w:val="22"/>
        </w:rPr>
      </w:pPr>
      <w:r w:rsidRPr="00E34D96">
        <w:rPr>
          <w:sz w:val="22"/>
          <w:szCs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A5FBB" w:rsidRPr="00E34D96" w:rsidRDefault="008A5FBB" w:rsidP="008A5FBB">
      <w:pPr>
        <w:autoSpaceDE w:val="0"/>
        <w:autoSpaceDN w:val="0"/>
        <w:adjustRightInd w:val="0"/>
        <w:spacing w:after="0"/>
        <w:ind w:firstLine="567"/>
        <w:rPr>
          <w:sz w:val="22"/>
          <w:szCs w:val="22"/>
        </w:rPr>
      </w:pPr>
      <w:r w:rsidRPr="00E34D96">
        <w:rPr>
          <w:sz w:val="22"/>
          <w:szCs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E34D96">
        <w:rPr>
          <w:sz w:val="22"/>
          <w:szCs w:val="22"/>
        </w:rPr>
        <w:t>П</w:t>
      </w:r>
      <w:proofErr w:type="gramEnd"/>
      <w:r w:rsidRPr="00E34D96">
        <w:rPr>
          <w:sz w:val="22"/>
          <w:szCs w:val="22"/>
        </w:rPr>
        <w:t xml:space="preserve"> = (Ц - В) x С (где Ц - цена Договора; </w:t>
      </w:r>
      <w:proofErr w:type="gramStart"/>
      <w:r w:rsidRPr="00E34D96">
        <w:rPr>
          <w:sz w:val="22"/>
          <w:szCs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8A5FBB" w:rsidRPr="00E34D96" w:rsidRDefault="008A5FBB" w:rsidP="008A5FBB">
      <w:pPr>
        <w:autoSpaceDE w:val="0"/>
        <w:autoSpaceDN w:val="0"/>
        <w:adjustRightInd w:val="0"/>
        <w:spacing w:after="0"/>
        <w:ind w:firstLine="708"/>
        <w:rPr>
          <w:sz w:val="22"/>
          <w:szCs w:val="22"/>
        </w:rPr>
      </w:pPr>
      <w:r w:rsidRPr="00E34D96">
        <w:rPr>
          <w:sz w:val="22"/>
          <w:szCs w:val="22"/>
        </w:rPr>
        <w:t>Размер ставки определяется по формуле</w:t>
      </w:r>
      <w:proofErr w:type="gramStart"/>
      <w:r w:rsidRPr="00E34D96">
        <w:rPr>
          <w:sz w:val="22"/>
          <w:szCs w:val="22"/>
        </w:rPr>
        <w:t xml:space="preserve"> С</w:t>
      </w:r>
      <w:proofErr w:type="gramEnd"/>
      <w:r w:rsidRPr="00E34D96">
        <w:rPr>
          <w:sz w:val="22"/>
          <w:szCs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Коэффициент</w:t>
      </w:r>
      <w:proofErr w:type="gramStart"/>
      <w:r w:rsidRPr="00E34D96">
        <w:rPr>
          <w:sz w:val="22"/>
          <w:szCs w:val="22"/>
        </w:rPr>
        <w:t xml:space="preserve"> К</w:t>
      </w:r>
      <w:proofErr w:type="gramEnd"/>
      <w:r w:rsidRPr="00E34D96">
        <w:rPr>
          <w:sz w:val="22"/>
          <w:szCs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5FBB" w:rsidRDefault="008A5FBB" w:rsidP="008A5FBB">
      <w:pPr>
        <w:autoSpaceDE w:val="0"/>
        <w:autoSpaceDN w:val="0"/>
        <w:adjustRightInd w:val="0"/>
        <w:spacing w:after="0"/>
        <w:ind w:firstLine="567"/>
        <w:rPr>
          <w:i/>
          <w:sz w:val="22"/>
          <w:szCs w:val="22"/>
        </w:rPr>
      </w:pPr>
      <w:r w:rsidRPr="00E34D96">
        <w:rPr>
          <w:sz w:val="22"/>
          <w:szCs w:val="22"/>
        </w:rPr>
        <w:t>7.4. Штрафы начисляются за неисполнение или ненадлежащее исполнение Поставщиком обязательств, предусмотренных Договором</w:t>
      </w:r>
      <w:r w:rsidRPr="00E34D96">
        <w:rPr>
          <w:i/>
          <w:sz w:val="22"/>
          <w:szCs w:val="22"/>
        </w:rPr>
        <w:t>.</w:t>
      </w:r>
      <w:r w:rsidRPr="00E34D96">
        <w:rPr>
          <w:sz w:val="22"/>
          <w:szCs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34D96">
        <w:rPr>
          <w:i/>
          <w:sz w:val="22"/>
          <w:szCs w:val="22"/>
        </w:rPr>
        <w:lastRenderedPageBreak/>
        <w:t>__________________________________________(определенной в порядке, установленном Правительством Российской Федерации от 25.11.2013 №1063)</w:t>
      </w:r>
      <w:r w:rsidRPr="00E34D96">
        <w:rPr>
          <w:rStyle w:val="af6"/>
          <w:i/>
          <w:sz w:val="22"/>
          <w:szCs w:val="22"/>
        </w:rPr>
        <w:footnoteReference w:id="2"/>
      </w:r>
      <w:r w:rsidRPr="00E34D96">
        <w:rPr>
          <w:i/>
          <w:sz w:val="22"/>
          <w:szCs w:val="22"/>
        </w:rPr>
        <w:t xml:space="preserve">. </w:t>
      </w:r>
    </w:p>
    <w:p w:rsidR="008A5FBB" w:rsidRPr="00E34D96" w:rsidRDefault="008A5FBB" w:rsidP="008A5FBB">
      <w:pPr>
        <w:spacing w:after="0"/>
        <w:ind w:firstLine="567"/>
        <w:rPr>
          <w:sz w:val="22"/>
          <w:szCs w:val="22"/>
        </w:rPr>
      </w:pPr>
      <w:r w:rsidRPr="00E34D96">
        <w:rPr>
          <w:sz w:val="22"/>
          <w:szCs w:val="22"/>
        </w:rPr>
        <w:t>7.</w:t>
      </w:r>
      <w:r>
        <w:rPr>
          <w:sz w:val="22"/>
          <w:szCs w:val="22"/>
        </w:rPr>
        <w:t>5</w:t>
      </w:r>
      <w:r w:rsidRPr="00E34D96">
        <w:rPr>
          <w:sz w:val="22"/>
          <w:szCs w:val="22"/>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A5FBB" w:rsidRPr="00E34D96" w:rsidRDefault="008A5FBB" w:rsidP="008A5FBB">
      <w:pPr>
        <w:spacing w:after="0"/>
        <w:ind w:firstLine="567"/>
        <w:rPr>
          <w:sz w:val="22"/>
          <w:szCs w:val="22"/>
        </w:rPr>
      </w:pPr>
      <w:r w:rsidRPr="00E34D96">
        <w:rPr>
          <w:sz w:val="22"/>
          <w:szCs w:val="22"/>
        </w:rPr>
        <w:t>7.</w:t>
      </w:r>
      <w:r>
        <w:rPr>
          <w:sz w:val="22"/>
          <w:szCs w:val="22"/>
        </w:rPr>
        <w:t>6</w:t>
      </w:r>
      <w:r w:rsidRPr="00E34D96">
        <w:rPr>
          <w:sz w:val="22"/>
          <w:szCs w:val="22"/>
        </w:rP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8A5FBB" w:rsidRPr="00E34D96" w:rsidRDefault="008A5FBB" w:rsidP="008A5FBB">
      <w:pPr>
        <w:spacing w:after="0"/>
        <w:ind w:firstLine="567"/>
        <w:rPr>
          <w:i/>
          <w:sz w:val="22"/>
          <w:szCs w:val="22"/>
        </w:rPr>
      </w:pPr>
      <w:r w:rsidRPr="00E34D96">
        <w:rPr>
          <w:sz w:val="22"/>
          <w:szCs w:val="22"/>
        </w:rPr>
        <w:t>7.</w:t>
      </w:r>
      <w:r>
        <w:rPr>
          <w:sz w:val="22"/>
          <w:szCs w:val="22"/>
        </w:rPr>
        <w:t>7</w:t>
      </w:r>
      <w:r w:rsidRPr="00E34D96">
        <w:rPr>
          <w:sz w:val="22"/>
          <w:szCs w:val="22"/>
        </w:rP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34D96">
        <w:rPr>
          <w:sz w:val="22"/>
          <w:szCs w:val="22"/>
        </w:rPr>
        <w:t>,</w:t>
      </w:r>
      <w:proofErr w:type="gramEnd"/>
      <w:r w:rsidRPr="00E34D96">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E34D96">
        <w:rPr>
          <w:i/>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E34D96">
        <w:rPr>
          <w:rStyle w:val="af6"/>
          <w:i/>
          <w:sz w:val="22"/>
          <w:szCs w:val="22"/>
        </w:rPr>
        <w:footnoteReference w:id="3"/>
      </w:r>
      <w:r w:rsidRPr="00E34D96">
        <w:rPr>
          <w:i/>
          <w:sz w:val="22"/>
          <w:szCs w:val="22"/>
        </w:rPr>
        <w:t>.</w:t>
      </w:r>
    </w:p>
    <w:p w:rsidR="008A5FBB" w:rsidRPr="00E34D96" w:rsidRDefault="008A5FBB" w:rsidP="008A5FBB">
      <w:pPr>
        <w:autoSpaceDE w:val="0"/>
        <w:autoSpaceDN w:val="0"/>
        <w:adjustRightInd w:val="0"/>
        <w:spacing w:after="0"/>
        <w:ind w:firstLine="567"/>
        <w:outlineLvl w:val="0"/>
        <w:rPr>
          <w:sz w:val="22"/>
          <w:szCs w:val="22"/>
        </w:rPr>
      </w:pPr>
      <w:r w:rsidRPr="00E34D96">
        <w:rPr>
          <w:sz w:val="22"/>
          <w:szCs w:val="22"/>
        </w:rPr>
        <w:t>7.</w:t>
      </w:r>
      <w:r>
        <w:rPr>
          <w:sz w:val="22"/>
          <w:szCs w:val="22"/>
        </w:rPr>
        <w:t>8</w:t>
      </w:r>
      <w:r w:rsidRPr="00E34D96">
        <w:rPr>
          <w:sz w:val="22"/>
          <w:szCs w:val="22"/>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A5FBB" w:rsidRPr="00E34D96" w:rsidRDefault="008A5FBB" w:rsidP="008A5FBB">
      <w:pPr>
        <w:autoSpaceDE w:val="0"/>
        <w:autoSpaceDN w:val="0"/>
        <w:adjustRightInd w:val="0"/>
        <w:spacing w:after="0"/>
        <w:ind w:firstLine="567"/>
        <w:outlineLvl w:val="0"/>
        <w:rPr>
          <w:sz w:val="22"/>
          <w:szCs w:val="22"/>
        </w:rPr>
      </w:pPr>
      <w:r w:rsidRPr="00E34D96">
        <w:rPr>
          <w:sz w:val="22"/>
          <w:szCs w:val="22"/>
        </w:rPr>
        <w:t>7.</w:t>
      </w:r>
      <w:r>
        <w:rPr>
          <w:sz w:val="22"/>
          <w:szCs w:val="22"/>
        </w:rPr>
        <w:t>9</w:t>
      </w:r>
      <w:r w:rsidRPr="00E34D96">
        <w:rPr>
          <w:sz w:val="22"/>
          <w:szCs w:val="22"/>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A5FBB" w:rsidRPr="00E34D96" w:rsidRDefault="008A5FBB" w:rsidP="008A5FBB">
      <w:pPr>
        <w:spacing w:after="0"/>
        <w:ind w:firstLine="567"/>
        <w:rPr>
          <w:sz w:val="22"/>
          <w:szCs w:val="22"/>
        </w:rPr>
      </w:pPr>
      <w:r w:rsidRPr="00E34D96">
        <w:rPr>
          <w:sz w:val="22"/>
          <w:szCs w:val="22"/>
        </w:rPr>
        <w:t>7.1</w:t>
      </w:r>
      <w:r>
        <w:rPr>
          <w:sz w:val="22"/>
          <w:szCs w:val="22"/>
        </w:rPr>
        <w:t>0</w:t>
      </w:r>
      <w:r w:rsidRPr="00E34D96">
        <w:rPr>
          <w:sz w:val="22"/>
          <w:szCs w:val="22"/>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E34D96">
        <w:rPr>
          <w:rStyle w:val="af6"/>
          <w:sz w:val="22"/>
          <w:szCs w:val="22"/>
        </w:rPr>
        <w:footnoteReference w:id="4"/>
      </w:r>
      <w:r w:rsidRPr="00E34D96">
        <w:rPr>
          <w:sz w:val="22"/>
          <w:szCs w:val="22"/>
        </w:rPr>
        <w:t>.</w:t>
      </w:r>
    </w:p>
    <w:p w:rsidR="008A5FBB" w:rsidRPr="00E34D96" w:rsidRDefault="008A5FBB" w:rsidP="008A5FBB">
      <w:pPr>
        <w:spacing w:after="0"/>
        <w:ind w:firstLine="567"/>
        <w:rPr>
          <w:sz w:val="22"/>
          <w:szCs w:val="22"/>
        </w:rPr>
      </w:pPr>
      <w:r w:rsidRPr="00E34D96">
        <w:rPr>
          <w:sz w:val="22"/>
          <w:szCs w:val="22"/>
        </w:rPr>
        <w:t>7.1</w:t>
      </w:r>
      <w:r>
        <w:rPr>
          <w:sz w:val="22"/>
          <w:szCs w:val="22"/>
        </w:rPr>
        <w:t>1</w:t>
      </w:r>
      <w:r w:rsidRPr="00E34D96">
        <w:rPr>
          <w:sz w:val="22"/>
          <w:szCs w:val="22"/>
        </w:rPr>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077F71" w:rsidRPr="00077F71" w:rsidRDefault="00077F71" w:rsidP="00077F71">
      <w:pPr>
        <w:rPr>
          <w:color w:val="000000"/>
        </w:rPr>
      </w:pPr>
      <w:r>
        <w:rPr>
          <w:color w:val="0066FF"/>
        </w:rPr>
        <w:tab/>
      </w:r>
      <w:r w:rsidRPr="00077F71">
        <w:rPr>
          <w:color w:val="000000"/>
        </w:rPr>
        <w:t>7.1</w:t>
      </w:r>
      <w:r w:rsidRPr="00077F71">
        <w:rPr>
          <w:color w:val="000000" w:themeColor="text1"/>
        </w:rPr>
        <w:t>2</w:t>
      </w:r>
      <w:r w:rsidRPr="00077F71">
        <w:rPr>
          <w:color w:val="000000"/>
        </w:rPr>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77F71">
        <w:rPr>
          <w:i/>
          <w:color w:val="000000"/>
        </w:rPr>
        <w:t>(Настоящий пункт</w:t>
      </w:r>
      <w:r w:rsidRPr="00077F71">
        <w:rPr>
          <w:i/>
          <w:iCs/>
          <w:color w:val="000000"/>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8. Форс-мажорные обстоятельства</w:t>
      </w:r>
    </w:p>
    <w:p w:rsidR="008A5FBB" w:rsidRPr="0032420E" w:rsidRDefault="008A5FBB" w:rsidP="0001409C">
      <w:pPr>
        <w:spacing w:after="0"/>
        <w:jc w:val="center"/>
        <w:rPr>
          <w:b/>
          <w:sz w:val="22"/>
          <w:szCs w:val="22"/>
        </w:rPr>
      </w:pPr>
    </w:p>
    <w:p w:rsidR="008A5FBB" w:rsidRPr="00E34D96" w:rsidRDefault="008A5FBB" w:rsidP="008A5FBB">
      <w:pPr>
        <w:pStyle w:val="afe"/>
        <w:ind w:firstLine="567"/>
        <w:rPr>
          <w:sz w:val="22"/>
          <w:szCs w:val="22"/>
        </w:rPr>
      </w:pPr>
      <w:r w:rsidRPr="00E34D96">
        <w:rPr>
          <w:sz w:val="22"/>
          <w:szCs w:val="22"/>
        </w:rPr>
        <w:t xml:space="preserve">8.1. </w:t>
      </w:r>
      <w:proofErr w:type="gramStart"/>
      <w:r w:rsidRPr="00E34D96">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A5FBB" w:rsidRPr="00E34D96" w:rsidRDefault="008A5FBB" w:rsidP="008A5FBB">
      <w:pPr>
        <w:pStyle w:val="afe"/>
        <w:ind w:firstLine="567"/>
        <w:rPr>
          <w:sz w:val="22"/>
          <w:szCs w:val="22"/>
        </w:rPr>
      </w:pPr>
      <w:r w:rsidRPr="00E34D96">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A5FBB" w:rsidRPr="00E34D96" w:rsidRDefault="008A5FBB" w:rsidP="008A5FBB">
      <w:pPr>
        <w:pStyle w:val="afe"/>
        <w:ind w:firstLine="567"/>
        <w:rPr>
          <w:sz w:val="22"/>
          <w:szCs w:val="22"/>
        </w:rPr>
      </w:pPr>
      <w:r w:rsidRPr="00E34D96">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A5FBB" w:rsidRPr="00E34D96" w:rsidRDefault="008A5FBB" w:rsidP="008A5FBB">
      <w:pPr>
        <w:pStyle w:val="afe"/>
        <w:ind w:firstLine="567"/>
        <w:rPr>
          <w:sz w:val="22"/>
          <w:szCs w:val="22"/>
        </w:rPr>
      </w:pPr>
      <w:r w:rsidRPr="00E34D96">
        <w:rPr>
          <w:sz w:val="22"/>
          <w:szCs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A5FBB" w:rsidRDefault="008A5FBB" w:rsidP="008A5FBB">
      <w:pPr>
        <w:pStyle w:val="afe"/>
        <w:ind w:firstLine="567"/>
        <w:rPr>
          <w:sz w:val="22"/>
          <w:szCs w:val="22"/>
        </w:rPr>
      </w:pPr>
      <w:r w:rsidRPr="00E34D96">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307A7" w:rsidRPr="0032420E" w:rsidRDefault="009307A7" w:rsidP="0001409C">
      <w:pPr>
        <w:pStyle w:val="afe"/>
        <w:ind w:firstLine="567"/>
        <w:jc w:val="center"/>
        <w:rPr>
          <w:b/>
          <w:sz w:val="22"/>
          <w:szCs w:val="22"/>
        </w:rPr>
      </w:pPr>
    </w:p>
    <w:p w:rsidR="008A5FBB" w:rsidRDefault="008A5FBB" w:rsidP="0001409C">
      <w:pPr>
        <w:keepNext/>
        <w:spacing w:after="0"/>
        <w:jc w:val="center"/>
        <w:rPr>
          <w:b/>
        </w:rPr>
      </w:pPr>
      <w:r w:rsidRPr="00A14168">
        <w:rPr>
          <w:b/>
        </w:rPr>
        <w:t>9. Порядок разрешения споров</w:t>
      </w:r>
    </w:p>
    <w:p w:rsidR="008A5FBB" w:rsidRPr="0032420E" w:rsidRDefault="008A5FBB" w:rsidP="0001409C">
      <w:pPr>
        <w:keepNext/>
        <w:spacing w:after="0"/>
        <w:jc w:val="center"/>
        <w:rPr>
          <w:b/>
          <w:sz w:val="22"/>
          <w:szCs w:val="22"/>
        </w:rPr>
      </w:pPr>
    </w:p>
    <w:p w:rsidR="008A5FBB" w:rsidRPr="005C1370" w:rsidRDefault="008A5FBB" w:rsidP="008A5FBB">
      <w:pPr>
        <w:pStyle w:val="afe"/>
        <w:ind w:firstLine="567"/>
        <w:rPr>
          <w:sz w:val="22"/>
          <w:szCs w:val="22"/>
        </w:rPr>
      </w:pPr>
      <w:r w:rsidRPr="005C1370">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307A7" w:rsidRDefault="008A5FBB" w:rsidP="009307A7">
      <w:pPr>
        <w:pStyle w:val="afe"/>
        <w:ind w:firstLine="567"/>
        <w:rPr>
          <w:sz w:val="22"/>
          <w:szCs w:val="22"/>
        </w:rPr>
      </w:pPr>
      <w:r w:rsidRPr="005C1370">
        <w:rPr>
          <w:sz w:val="22"/>
          <w:szCs w:val="22"/>
        </w:rPr>
        <w:t xml:space="preserve">9.2. При </w:t>
      </w:r>
      <w:proofErr w:type="spellStart"/>
      <w:r w:rsidRPr="005C1370">
        <w:rPr>
          <w:sz w:val="22"/>
          <w:szCs w:val="22"/>
        </w:rPr>
        <w:t>недостижении</w:t>
      </w:r>
      <w:proofErr w:type="spellEnd"/>
      <w:r w:rsidRPr="005C1370">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9307A7" w:rsidRPr="0032420E" w:rsidRDefault="009307A7" w:rsidP="0001409C">
      <w:pPr>
        <w:pStyle w:val="afe"/>
        <w:ind w:firstLine="567"/>
        <w:jc w:val="center"/>
        <w:rPr>
          <w:sz w:val="22"/>
          <w:szCs w:val="22"/>
        </w:rPr>
      </w:pPr>
    </w:p>
    <w:p w:rsidR="008A5FBB" w:rsidRDefault="008A5FBB" w:rsidP="0001409C">
      <w:pPr>
        <w:spacing w:after="0"/>
        <w:jc w:val="center"/>
        <w:rPr>
          <w:b/>
        </w:rPr>
      </w:pPr>
      <w:r w:rsidRPr="00A14168">
        <w:rPr>
          <w:b/>
        </w:rPr>
        <w:t>10. Расторжение Договора</w:t>
      </w:r>
    </w:p>
    <w:p w:rsidR="008A5FBB" w:rsidRPr="0032420E" w:rsidRDefault="008A5FBB" w:rsidP="0032420E">
      <w:pPr>
        <w:spacing w:after="0"/>
        <w:jc w:val="center"/>
        <w:rPr>
          <w:b/>
          <w:sz w:val="22"/>
          <w:szCs w:val="22"/>
        </w:rPr>
      </w:pPr>
    </w:p>
    <w:p w:rsidR="008A5FBB" w:rsidRPr="00E34D96" w:rsidRDefault="008A5FBB" w:rsidP="008A5FBB">
      <w:pPr>
        <w:pStyle w:val="afe"/>
        <w:ind w:firstLine="567"/>
        <w:rPr>
          <w:sz w:val="22"/>
          <w:szCs w:val="22"/>
        </w:rPr>
      </w:pPr>
      <w:r w:rsidRPr="00E34D96">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A5FBB" w:rsidRPr="00E34D96" w:rsidRDefault="008A5FBB" w:rsidP="008A5FBB">
      <w:pPr>
        <w:pStyle w:val="afe"/>
        <w:ind w:firstLine="567"/>
        <w:rPr>
          <w:sz w:val="22"/>
          <w:szCs w:val="22"/>
        </w:rPr>
      </w:pPr>
      <w:r w:rsidRPr="00E34D96">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A5FBB" w:rsidRPr="00E34D96" w:rsidRDefault="008A5FBB" w:rsidP="008A5FBB">
      <w:pPr>
        <w:pStyle w:val="afe"/>
        <w:ind w:firstLine="567"/>
        <w:rPr>
          <w:sz w:val="22"/>
          <w:szCs w:val="22"/>
        </w:rPr>
      </w:pPr>
      <w:r w:rsidRPr="00E34D96">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A5FBB" w:rsidRPr="00E34D96" w:rsidRDefault="008A5FBB" w:rsidP="008A5FBB">
      <w:pPr>
        <w:pStyle w:val="afe"/>
        <w:ind w:firstLine="567"/>
        <w:rPr>
          <w:sz w:val="22"/>
          <w:szCs w:val="22"/>
        </w:rPr>
      </w:pPr>
      <w:r w:rsidRPr="00E34D96">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34D96">
        <w:rPr>
          <w:sz w:val="22"/>
          <w:szCs w:val="22"/>
        </w:rPr>
        <w:t>с даты получения</w:t>
      </w:r>
      <w:proofErr w:type="gramEnd"/>
      <w:r w:rsidRPr="00E34D96">
        <w:rPr>
          <w:sz w:val="22"/>
          <w:szCs w:val="22"/>
        </w:rPr>
        <w:t xml:space="preserve"> предложения о расторжении Договора.</w:t>
      </w:r>
    </w:p>
    <w:p w:rsidR="008A5FBB" w:rsidRPr="00E34D96" w:rsidRDefault="008A5FBB" w:rsidP="008A5FBB">
      <w:pPr>
        <w:autoSpaceDE w:val="0"/>
        <w:autoSpaceDN w:val="0"/>
        <w:adjustRightInd w:val="0"/>
        <w:spacing w:after="0"/>
        <w:ind w:firstLine="540"/>
        <w:rPr>
          <w:sz w:val="22"/>
          <w:szCs w:val="22"/>
        </w:rPr>
      </w:pPr>
      <w:r w:rsidRPr="00E34D96">
        <w:rPr>
          <w:sz w:val="22"/>
          <w:szCs w:val="22"/>
        </w:rPr>
        <w:t xml:space="preserve">10.5. Заказчик вправе принять решение одностороннем </w:t>
      </w:r>
      <w:proofErr w:type="gramStart"/>
      <w:r w:rsidRPr="00E34D96">
        <w:rPr>
          <w:sz w:val="22"/>
          <w:szCs w:val="22"/>
        </w:rPr>
        <w:t>отказе</w:t>
      </w:r>
      <w:proofErr w:type="gramEnd"/>
      <w:r w:rsidRPr="00E34D96">
        <w:rPr>
          <w:sz w:val="22"/>
          <w:szCs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A5FBB" w:rsidRPr="00E34D96" w:rsidRDefault="008A5FBB" w:rsidP="008A5FBB">
      <w:pPr>
        <w:autoSpaceDE w:val="0"/>
        <w:autoSpaceDN w:val="0"/>
        <w:adjustRightInd w:val="0"/>
        <w:spacing w:after="0"/>
        <w:ind w:firstLine="540"/>
        <w:rPr>
          <w:sz w:val="22"/>
          <w:szCs w:val="22"/>
        </w:rPr>
      </w:pPr>
      <w:r w:rsidRPr="00E34D96">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34D96">
        <w:rPr>
          <w:sz w:val="22"/>
          <w:szCs w:val="22"/>
        </w:rPr>
        <w:t>и</w:t>
      </w:r>
      <w:proofErr w:type="gramEnd"/>
      <w:r w:rsidRPr="00E34D96">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5FBB" w:rsidRPr="00E34D96" w:rsidRDefault="008A5FBB" w:rsidP="008A5FBB">
      <w:pPr>
        <w:autoSpaceDE w:val="0"/>
        <w:autoSpaceDN w:val="0"/>
        <w:adjustRightInd w:val="0"/>
        <w:spacing w:after="0"/>
        <w:ind w:firstLine="540"/>
        <w:rPr>
          <w:sz w:val="22"/>
          <w:szCs w:val="22"/>
        </w:rPr>
      </w:pPr>
      <w:r w:rsidRPr="00E34D96">
        <w:rPr>
          <w:sz w:val="22"/>
          <w:szCs w:val="22"/>
        </w:rPr>
        <w:t xml:space="preserve">10.7. </w:t>
      </w:r>
      <w:proofErr w:type="gramStart"/>
      <w:r w:rsidRPr="00E34D96">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34D96">
        <w:rPr>
          <w:sz w:val="22"/>
          <w:szCs w:val="22"/>
        </w:rPr>
        <w:t xml:space="preserve"> связи и доставки, </w:t>
      </w:r>
      <w:proofErr w:type="gramStart"/>
      <w:r w:rsidRPr="00E34D96">
        <w:rPr>
          <w:sz w:val="22"/>
          <w:szCs w:val="22"/>
        </w:rPr>
        <w:t>обеспечивающих</w:t>
      </w:r>
      <w:proofErr w:type="gramEnd"/>
      <w:r w:rsidRPr="00E34D96">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34D96">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34D96">
        <w:rPr>
          <w:sz w:val="22"/>
          <w:szCs w:val="22"/>
        </w:rPr>
        <w:t>.</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10.8. Решение Заказчика об одностороннем отказе от исполнения Договора вступает в </w:t>
      </w:r>
      <w:proofErr w:type="gramStart"/>
      <w:r w:rsidRPr="00E34D96">
        <w:rPr>
          <w:sz w:val="22"/>
          <w:szCs w:val="22"/>
        </w:rPr>
        <w:t>силу</w:t>
      </w:r>
      <w:proofErr w:type="gramEnd"/>
      <w:r w:rsidRPr="00E34D96">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10.9. </w:t>
      </w:r>
      <w:proofErr w:type="gramStart"/>
      <w:r w:rsidRPr="00E34D96">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34D96">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A5FBB" w:rsidRPr="00300D79" w:rsidRDefault="008A5FBB" w:rsidP="008A5FBB">
      <w:pPr>
        <w:autoSpaceDE w:val="0"/>
        <w:autoSpaceDN w:val="0"/>
        <w:adjustRightInd w:val="0"/>
        <w:ind w:firstLine="539"/>
      </w:pPr>
      <w:r w:rsidRPr="00E34D96">
        <w:rPr>
          <w:sz w:val="22"/>
          <w:szCs w:val="22"/>
        </w:rPr>
        <w:lastRenderedPageBreak/>
        <w:t xml:space="preserve">10.10. </w:t>
      </w:r>
      <w:proofErr w:type="gramStart"/>
      <w:r w:rsidRPr="00300D79">
        <w:t xml:space="preserve">Заказчик принимает решение об одностороннем отказе от исполнения </w:t>
      </w:r>
      <w:r>
        <w:t>Договора</w:t>
      </w:r>
      <w:r w:rsidRPr="00300D79">
        <w:t xml:space="preserve">, если в ходе исполнения </w:t>
      </w:r>
      <w:r>
        <w:t>Договор</w:t>
      </w:r>
      <w:r w:rsidRPr="00300D79">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00D79">
        <w:t xml:space="preserve"> определения Поставщика.</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E34D96">
        <w:rPr>
          <w:sz w:val="22"/>
          <w:szCs w:val="22"/>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E34D96">
        <w:rPr>
          <w:sz w:val="22"/>
          <w:szCs w:val="22"/>
        </w:rPr>
        <w:t>оеговручении</w:t>
      </w:r>
      <w:proofErr w:type="spellEnd"/>
      <w:r w:rsidRPr="00E34D96">
        <w:rPr>
          <w:sz w:val="22"/>
          <w:szCs w:val="22"/>
        </w:rPr>
        <w:t xml:space="preserve"> Заказчику</w:t>
      </w:r>
      <w:proofErr w:type="gramEnd"/>
      <w:r w:rsidRPr="00E34D96">
        <w:rPr>
          <w:sz w:val="22"/>
          <w:szCs w:val="22"/>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10.12. Решение Поставщика об одностороннем отказе от исполнения Договора вступает в </w:t>
      </w:r>
      <w:proofErr w:type="gramStart"/>
      <w:r w:rsidRPr="00E34D96">
        <w:rPr>
          <w:sz w:val="22"/>
          <w:szCs w:val="22"/>
        </w:rPr>
        <w:t>силу</w:t>
      </w:r>
      <w:proofErr w:type="gramEnd"/>
      <w:r w:rsidRPr="00E34D96">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34D96">
        <w:rPr>
          <w:sz w:val="22"/>
          <w:szCs w:val="22"/>
        </w:rPr>
        <w:t>решении</w:t>
      </w:r>
      <w:proofErr w:type="gramEnd"/>
      <w:r w:rsidRPr="00E34D96">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A5FBB" w:rsidRPr="00E34D96" w:rsidRDefault="008A5FBB" w:rsidP="008A5FBB">
      <w:pPr>
        <w:autoSpaceDE w:val="0"/>
        <w:autoSpaceDN w:val="0"/>
        <w:adjustRightInd w:val="0"/>
        <w:spacing w:after="0"/>
        <w:ind w:firstLine="539"/>
        <w:rPr>
          <w:sz w:val="22"/>
          <w:szCs w:val="22"/>
        </w:rPr>
      </w:pPr>
      <w:r w:rsidRPr="00E34D96">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11.Срок действия Договора</w:t>
      </w:r>
    </w:p>
    <w:p w:rsidR="0001409C" w:rsidRPr="00C12CFB" w:rsidRDefault="0001409C" w:rsidP="0001409C">
      <w:pPr>
        <w:spacing w:after="0"/>
        <w:jc w:val="center"/>
        <w:rPr>
          <w:b/>
          <w:sz w:val="22"/>
          <w:szCs w:val="22"/>
        </w:rPr>
      </w:pPr>
    </w:p>
    <w:p w:rsidR="003B7AF2" w:rsidRDefault="008A5FBB" w:rsidP="008A5FBB">
      <w:pPr>
        <w:pStyle w:val="ConsPlusNormal"/>
        <w:widowControl/>
        <w:ind w:firstLine="567"/>
        <w:jc w:val="both"/>
        <w:rPr>
          <w:rFonts w:ascii="Times New Roman" w:hAnsi="Times New Roman" w:cs="Times New Roman"/>
          <w:sz w:val="22"/>
          <w:szCs w:val="22"/>
        </w:rPr>
      </w:pPr>
      <w:r w:rsidRPr="00955286">
        <w:rPr>
          <w:rFonts w:ascii="Times New Roman" w:hAnsi="Times New Roman" w:cs="Times New Roman"/>
          <w:sz w:val="22"/>
          <w:szCs w:val="22"/>
        </w:rPr>
        <w:t xml:space="preserve">11.1. Договор вступает в силу со дня подписания его Сторонами и действует по </w:t>
      </w:r>
      <w:r w:rsidRPr="003B7AF2">
        <w:rPr>
          <w:rFonts w:ascii="Times New Roman" w:hAnsi="Times New Roman" w:cs="Times New Roman"/>
          <w:sz w:val="22"/>
          <w:szCs w:val="22"/>
        </w:rPr>
        <w:t>30.1</w:t>
      </w:r>
      <w:r w:rsidR="004B3691" w:rsidRPr="003B7AF2">
        <w:rPr>
          <w:rFonts w:ascii="Times New Roman" w:hAnsi="Times New Roman" w:cs="Times New Roman"/>
          <w:sz w:val="22"/>
          <w:szCs w:val="22"/>
        </w:rPr>
        <w:t>2</w:t>
      </w:r>
      <w:r w:rsidRPr="003B7AF2">
        <w:rPr>
          <w:rFonts w:ascii="Times New Roman" w:hAnsi="Times New Roman" w:cs="Times New Roman"/>
          <w:sz w:val="22"/>
          <w:szCs w:val="22"/>
        </w:rPr>
        <w:t>.2016г.</w:t>
      </w:r>
    </w:p>
    <w:p w:rsidR="008A5FBB" w:rsidRPr="000668C6" w:rsidRDefault="008A5FBB" w:rsidP="008A5FBB">
      <w:pPr>
        <w:pStyle w:val="ConsPlusNormal"/>
        <w:widowControl/>
        <w:ind w:firstLine="567"/>
        <w:jc w:val="both"/>
        <w:rPr>
          <w:rFonts w:ascii="Times New Roman" w:hAnsi="Times New Roman" w:cs="Times New Roman"/>
          <w:sz w:val="22"/>
          <w:szCs w:val="22"/>
        </w:rPr>
      </w:pPr>
      <w:r w:rsidRPr="003B7AF2">
        <w:rPr>
          <w:rFonts w:ascii="Times New Roman" w:hAnsi="Times New Roman" w:cs="Times New Roman"/>
          <w:sz w:val="22"/>
          <w:szCs w:val="22"/>
        </w:rPr>
        <w:t xml:space="preserve"> С 01.</w:t>
      </w:r>
      <w:r w:rsidR="004B3691" w:rsidRPr="003B7AF2">
        <w:rPr>
          <w:rFonts w:ascii="Times New Roman" w:hAnsi="Times New Roman" w:cs="Times New Roman"/>
          <w:sz w:val="22"/>
          <w:szCs w:val="22"/>
        </w:rPr>
        <w:t>01</w:t>
      </w:r>
      <w:r w:rsidRPr="003B7AF2">
        <w:rPr>
          <w:rFonts w:ascii="Times New Roman" w:hAnsi="Times New Roman" w:cs="Times New Roman"/>
          <w:sz w:val="22"/>
          <w:szCs w:val="22"/>
        </w:rPr>
        <w:t>.201</w:t>
      </w:r>
      <w:r w:rsidR="004B3691" w:rsidRPr="003B7AF2">
        <w:rPr>
          <w:rFonts w:ascii="Times New Roman" w:hAnsi="Times New Roman" w:cs="Times New Roman"/>
          <w:sz w:val="22"/>
          <w:szCs w:val="22"/>
        </w:rPr>
        <w:t>7</w:t>
      </w:r>
      <w:r w:rsidRPr="003B7AF2">
        <w:rPr>
          <w:rFonts w:ascii="Times New Roman" w:hAnsi="Times New Roman" w:cs="Times New Roman"/>
          <w:sz w:val="22"/>
          <w:szCs w:val="22"/>
        </w:rPr>
        <w:t>г</w:t>
      </w:r>
      <w:r w:rsidRPr="00955286">
        <w:rPr>
          <w:rFonts w:ascii="Times New Roman" w:hAnsi="Times New Roman" w:cs="Times New Roman"/>
          <w:sz w:val="22"/>
          <w:szCs w:val="22"/>
        </w:rPr>
        <w:t>. обязательства Сторон по Договору прекращаются, за исключением обязательств по</w:t>
      </w:r>
      <w:r w:rsidR="00B27A48">
        <w:rPr>
          <w:rFonts w:ascii="Times New Roman" w:hAnsi="Times New Roman" w:cs="Times New Roman"/>
          <w:sz w:val="22"/>
          <w:szCs w:val="22"/>
        </w:rPr>
        <w:t xml:space="preserve"> </w:t>
      </w:r>
      <w:r w:rsidRPr="00955286">
        <w:rPr>
          <w:rFonts w:ascii="Times New Roman" w:hAnsi="Times New Roman" w:cs="Times New Roman"/>
          <w:sz w:val="22"/>
          <w:szCs w:val="22"/>
        </w:rPr>
        <w:t>оплате услуг, гарантийных обязательств, обязательств по возмещению убытков и выплате неустойки.</w:t>
      </w:r>
    </w:p>
    <w:p w:rsidR="008A5FBB" w:rsidRPr="00C12CFB" w:rsidRDefault="008A5FBB" w:rsidP="00C12CFB">
      <w:pPr>
        <w:spacing w:after="0"/>
        <w:jc w:val="center"/>
        <w:rPr>
          <w:b/>
          <w:sz w:val="22"/>
          <w:szCs w:val="22"/>
        </w:rPr>
      </w:pPr>
    </w:p>
    <w:p w:rsidR="008A5FBB" w:rsidRDefault="008A5FBB" w:rsidP="0001409C">
      <w:pPr>
        <w:spacing w:after="0"/>
        <w:jc w:val="center"/>
        <w:rPr>
          <w:b/>
        </w:rPr>
      </w:pPr>
      <w:r w:rsidRPr="0009071C">
        <w:rPr>
          <w:b/>
        </w:rPr>
        <w:t>12.Прочие условия</w:t>
      </w:r>
    </w:p>
    <w:p w:rsidR="008A5FBB" w:rsidRPr="00C12CFB" w:rsidRDefault="008A5FBB" w:rsidP="0001409C">
      <w:pPr>
        <w:spacing w:after="0"/>
        <w:jc w:val="center"/>
        <w:rPr>
          <w:b/>
          <w:sz w:val="22"/>
          <w:szCs w:val="22"/>
        </w:rPr>
      </w:pPr>
    </w:p>
    <w:p w:rsidR="008A5FBB" w:rsidRPr="00E34D96" w:rsidRDefault="008A5FBB" w:rsidP="008A5FBB">
      <w:pPr>
        <w:pStyle w:val="ConsPlusNormal"/>
        <w:widowControl/>
        <w:ind w:firstLine="567"/>
        <w:jc w:val="both"/>
        <w:rPr>
          <w:rFonts w:ascii="Times New Roman" w:hAnsi="Times New Roman" w:cs="Times New Roman"/>
          <w:i/>
          <w:sz w:val="22"/>
          <w:szCs w:val="22"/>
        </w:rPr>
      </w:pPr>
      <w:r w:rsidRPr="00E34D96">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34D96">
        <w:rPr>
          <w:rFonts w:ascii="Times New Roman" w:hAnsi="Times New Roman" w:cs="Times New Roman"/>
          <w:i/>
          <w:sz w:val="22"/>
          <w:szCs w:val="22"/>
        </w:rPr>
        <w:t>.</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12.2. Все приложения к Договору являются его неотъемной частью.</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12.3. К Договору прилагаются:</w:t>
      </w:r>
    </w:p>
    <w:p w:rsidR="008A5FBB" w:rsidRPr="00E34D96" w:rsidRDefault="008A5FBB" w:rsidP="008A5FBB">
      <w:pPr>
        <w:pStyle w:val="ConsPlusNormal"/>
        <w:widowControl/>
        <w:ind w:firstLine="567"/>
        <w:jc w:val="both"/>
        <w:rPr>
          <w:rFonts w:ascii="Times New Roman" w:hAnsi="Times New Roman" w:cs="Times New Roman"/>
          <w:bCs/>
          <w:sz w:val="22"/>
          <w:szCs w:val="22"/>
        </w:rPr>
      </w:pPr>
      <w:r w:rsidRPr="00E34D96">
        <w:rPr>
          <w:rFonts w:ascii="Times New Roman" w:hAnsi="Times New Roman" w:cs="Times New Roman"/>
          <w:bCs/>
          <w:sz w:val="22"/>
          <w:szCs w:val="22"/>
        </w:rPr>
        <w:t>- Спецификация (Приложение № 1);</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34D96">
        <w:rPr>
          <w:rFonts w:ascii="Times New Roman" w:hAnsi="Times New Roman" w:cs="Times New Roman"/>
          <w:sz w:val="22"/>
          <w:szCs w:val="22"/>
        </w:rPr>
        <w:t>с даты</w:t>
      </w:r>
      <w:proofErr w:type="gramEnd"/>
      <w:r w:rsidRPr="00E34D96">
        <w:rPr>
          <w:rFonts w:ascii="Times New Roman" w:hAnsi="Times New Roman" w:cs="Times New Roman"/>
          <w:sz w:val="22"/>
          <w:szCs w:val="22"/>
        </w:rPr>
        <w:t xml:space="preserve"> такого изменения.</w:t>
      </w:r>
    </w:p>
    <w:p w:rsidR="008A5FBB" w:rsidRPr="00E34D96" w:rsidRDefault="008A5FBB" w:rsidP="008A5FBB">
      <w:pPr>
        <w:autoSpaceDE w:val="0"/>
        <w:autoSpaceDN w:val="0"/>
        <w:adjustRightInd w:val="0"/>
        <w:spacing w:after="0"/>
        <w:ind w:firstLine="540"/>
        <w:rPr>
          <w:sz w:val="22"/>
          <w:szCs w:val="22"/>
        </w:rPr>
      </w:pPr>
      <w:r w:rsidRPr="00E34D96">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A5FBB" w:rsidRPr="00E34D96" w:rsidRDefault="008A5FBB" w:rsidP="008A5FBB">
      <w:pPr>
        <w:widowControl w:val="0"/>
        <w:autoSpaceDE w:val="0"/>
        <w:autoSpaceDN w:val="0"/>
        <w:adjustRightInd w:val="0"/>
        <w:spacing w:after="0"/>
        <w:ind w:firstLine="540"/>
        <w:rPr>
          <w:sz w:val="22"/>
          <w:szCs w:val="22"/>
        </w:rPr>
      </w:pPr>
      <w:r w:rsidRPr="00E34D96">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34D96">
        <w:rPr>
          <w:sz w:val="22"/>
          <w:szCs w:val="22"/>
        </w:rPr>
        <w:t>положений бюджетного законодательства Российской Федерации цены Договора</w:t>
      </w:r>
      <w:proofErr w:type="gramEnd"/>
      <w:r w:rsidRPr="00E34D96">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307A7" w:rsidRDefault="008A5FBB" w:rsidP="0001409C">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1409C" w:rsidRPr="0001409C" w:rsidRDefault="0001409C" w:rsidP="0001409C">
      <w:pPr>
        <w:pStyle w:val="ConsPlusNormal"/>
        <w:widowControl/>
        <w:ind w:firstLine="567"/>
        <w:jc w:val="center"/>
        <w:rPr>
          <w:rFonts w:ascii="Times New Roman" w:hAnsi="Times New Roman" w:cs="Times New Roman"/>
          <w:sz w:val="22"/>
          <w:szCs w:val="22"/>
        </w:rPr>
      </w:pPr>
    </w:p>
    <w:p w:rsidR="008A5FBB" w:rsidRDefault="008A5FBB" w:rsidP="008A5FBB">
      <w:pPr>
        <w:pStyle w:val="ConsPlusNormal"/>
        <w:widowControl/>
        <w:ind w:firstLine="567"/>
        <w:jc w:val="center"/>
        <w:rPr>
          <w:rFonts w:ascii="Times New Roman" w:hAnsi="Times New Roman" w:cs="Times New Roman"/>
          <w:b/>
          <w:sz w:val="24"/>
          <w:szCs w:val="24"/>
        </w:rPr>
      </w:pPr>
      <w:r w:rsidRPr="00E44611">
        <w:rPr>
          <w:rFonts w:ascii="Times New Roman" w:hAnsi="Times New Roman" w:cs="Times New Roman"/>
          <w:b/>
          <w:sz w:val="24"/>
          <w:szCs w:val="24"/>
        </w:rPr>
        <w:t>13. Адреса места нахождения, банковские реквизиты и подписи Сторон</w:t>
      </w:r>
    </w:p>
    <w:p w:rsidR="008E5266" w:rsidRPr="008E5266" w:rsidRDefault="008E5266" w:rsidP="008A5FBB">
      <w:pPr>
        <w:pStyle w:val="ConsPlusNormal"/>
        <w:widowControl/>
        <w:ind w:firstLine="567"/>
        <w:jc w:val="center"/>
        <w:rPr>
          <w:rFonts w:ascii="Times New Roman" w:hAnsi="Times New Roman" w:cs="Times New Roman"/>
          <w:sz w:val="22"/>
          <w:szCs w:val="22"/>
        </w:rPr>
      </w:pPr>
    </w:p>
    <w:tbl>
      <w:tblPr>
        <w:tblW w:w="10491" w:type="dxa"/>
        <w:tblInd w:w="-34" w:type="dxa"/>
        <w:tblLayout w:type="fixed"/>
        <w:tblLook w:val="00A0" w:firstRow="1" w:lastRow="0" w:firstColumn="1" w:lastColumn="0" w:noHBand="0" w:noVBand="0"/>
      </w:tblPr>
      <w:tblGrid>
        <w:gridCol w:w="5554"/>
        <w:gridCol w:w="4937"/>
      </w:tblGrid>
      <w:tr w:rsidR="003B7AF2" w:rsidRPr="00542B02" w:rsidTr="003B7AF2">
        <w:trPr>
          <w:trHeight w:val="1"/>
        </w:trPr>
        <w:tc>
          <w:tcPr>
            <w:tcW w:w="5554" w:type="dxa"/>
          </w:tcPr>
          <w:p w:rsidR="003B7AF2" w:rsidRPr="00542B02" w:rsidRDefault="003B7AF2" w:rsidP="00426F84">
            <w:pPr>
              <w:pStyle w:val="aff1"/>
              <w:rPr>
                <w:b/>
                <w:sz w:val="22"/>
                <w:szCs w:val="22"/>
              </w:rPr>
            </w:pPr>
            <w:r w:rsidRPr="00542B02">
              <w:rPr>
                <w:b/>
                <w:sz w:val="22"/>
                <w:szCs w:val="22"/>
              </w:rPr>
              <w:t>Заказчик</w:t>
            </w:r>
          </w:p>
          <w:p w:rsidR="003B7AF2" w:rsidRPr="00542B02" w:rsidRDefault="003B7AF2" w:rsidP="00426F84">
            <w:pPr>
              <w:spacing w:after="0"/>
            </w:pPr>
            <w:r w:rsidRPr="00542B02">
              <w:t xml:space="preserve">Муниципальное бюджетное общеобразовательное              </w:t>
            </w:r>
          </w:p>
          <w:p w:rsidR="003B7AF2" w:rsidRPr="00542B02" w:rsidRDefault="003B7AF2" w:rsidP="00426F84">
            <w:pPr>
              <w:spacing w:after="0"/>
            </w:pPr>
            <w:r w:rsidRPr="00542B02">
              <w:t xml:space="preserve">учреждение  «Лицей им. Г.Ф. Атякшева»    </w:t>
            </w:r>
          </w:p>
          <w:p w:rsidR="003B7AF2" w:rsidRPr="00542B02" w:rsidRDefault="003B7AF2" w:rsidP="00426F84">
            <w:pPr>
              <w:pStyle w:val="ConsPlusNormal"/>
              <w:widowControl/>
              <w:ind w:firstLine="0"/>
              <w:jc w:val="both"/>
              <w:rPr>
                <w:rFonts w:ascii="Times New Roman" w:hAnsi="Times New Roman" w:cs="Times New Roman"/>
                <w:sz w:val="22"/>
                <w:szCs w:val="22"/>
              </w:rPr>
            </w:pPr>
            <w:proofErr w:type="gramStart"/>
            <w:r w:rsidRPr="00542B02">
              <w:rPr>
                <w:rFonts w:ascii="Times New Roman" w:hAnsi="Times New Roman" w:cs="Times New Roman"/>
                <w:sz w:val="22"/>
                <w:szCs w:val="22"/>
              </w:rPr>
              <w:t xml:space="preserve">628260 ул. Ленина, д. 24, г. </w:t>
            </w:r>
            <w:proofErr w:type="spellStart"/>
            <w:r w:rsidRPr="00542B02">
              <w:rPr>
                <w:rFonts w:ascii="Times New Roman" w:hAnsi="Times New Roman" w:cs="Times New Roman"/>
                <w:sz w:val="22"/>
                <w:szCs w:val="22"/>
              </w:rPr>
              <w:t>Югорск</w:t>
            </w:r>
            <w:proofErr w:type="spellEnd"/>
            <w:r w:rsidRPr="00542B02">
              <w:rPr>
                <w:rFonts w:ascii="Times New Roman" w:hAnsi="Times New Roman" w:cs="Times New Roman"/>
                <w:sz w:val="22"/>
                <w:szCs w:val="22"/>
              </w:rPr>
              <w:t>, Тюменской области, ХМАО - Югра</w:t>
            </w:r>
            <w:proofErr w:type="gramEnd"/>
          </w:p>
          <w:p w:rsidR="003B7AF2" w:rsidRPr="00542B02" w:rsidRDefault="003B7AF2" w:rsidP="00426F84">
            <w:pPr>
              <w:spacing w:after="0"/>
            </w:pPr>
            <w:r w:rsidRPr="00542B02">
              <w:t>ИНН 8622002632</w:t>
            </w:r>
            <w:r w:rsidRPr="00542B02">
              <w:tab/>
            </w:r>
            <w:r w:rsidRPr="00542B02">
              <w:tab/>
            </w:r>
            <w:r w:rsidRPr="00542B02">
              <w:tab/>
              <w:t xml:space="preserve">               </w:t>
            </w:r>
          </w:p>
          <w:p w:rsidR="003B7AF2" w:rsidRPr="00542B02" w:rsidRDefault="003B7AF2" w:rsidP="00426F84">
            <w:pPr>
              <w:spacing w:after="0"/>
            </w:pPr>
            <w:r w:rsidRPr="00542B02">
              <w:t>КПП 862201001</w:t>
            </w:r>
            <w:r w:rsidRPr="00542B02">
              <w:tab/>
            </w:r>
            <w:r w:rsidRPr="00542B02">
              <w:tab/>
            </w:r>
            <w:r w:rsidRPr="00542B02">
              <w:tab/>
              <w:t xml:space="preserve">  </w:t>
            </w:r>
          </w:p>
          <w:p w:rsidR="003B7AF2" w:rsidRPr="00542B02" w:rsidRDefault="003B7AF2" w:rsidP="00426F84">
            <w:pPr>
              <w:spacing w:after="0"/>
            </w:pPr>
            <w:r w:rsidRPr="00542B02">
              <w:t xml:space="preserve">Департамент финансов администрации города </w:t>
            </w:r>
            <w:proofErr w:type="spellStart"/>
            <w:r w:rsidRPr="00542B02">
              <w:t>Югорска</w:t>
            </w:r>
            <w:proofErr w:type="spellEnd"/>
            <w:r w:rsidRPr="00542B02">
              <w:t xml:space="preserve"> «Лицей </w:t>
            </w:r>
            <w:proofErr w:type="spellStart"/>
            <w:r w:rsidRPr="00542B02">
              <w:t>им.Г.Ф</w:t>
            </w:r>
            <w:proofErr w:type="spellEnd"/>
            <w:r w:rsidRPr="00542B02">
              <w:t xml:space="preserve">. Атякшева»                                     </w:t>
            </w:r>
          </w:p>
          <w:p w:rsidR="003B7AF2" w:rsidRPr="00542B02" w:rsidRDefault="003B7AF2" w:rsidP="00426F84">
            <w:pPr>
              <w:tabs>
                <w:tab w:val="left" w:pos="5595"/>
                <w:tab w:val="left" w:pos="6060"/>
              </w:tabs>
              <w:spacing w:after="0"/>
            </w:pPr>
            <w:proofErr w:type="gramStart"/>
            <w:r w:rsidRPr="00542B02">
              <w:t>л</w:t>
            </w:r>
            <w:proofErr w:type="gramEnd"/>
            <w:r w:rsidRPr="00542B02">
              <w:t>/</w:t>
            </w:r>
            <w:proofErr w:type="spellStart"/>
            <w:r w:rsidRPr="00542B02">
              <w:t>сч</w:t>
            </w:r>
            <w:proofErr w:type="spellEnd"/>
            <w:r w:rsidRPr="00542B02">
              <w:t>. 208.14.201.0</w:t>
            </w:r>
          </w:p>
          <w:p w:rsidR="003B7AF2" w:rsidRPr="00542B02" w:rsidRDefault="003B7AF2" w:rsidP="00426F84">
            <w:pPr>
              <w:spacing w:after="0"/>
            </w:pPr>
            <w:proofErr w:type="gramStart"/>
            <w:r w:rsidRPr="00542B02">
              <w:t>р</w:t>
            </w:r>
            <w:proofErr w:type="gramEnd"/>
            <w:r w:rsidRPr="00542B02">
              <w:t>/</w:t>
            </w:r>
            <w:proofErr w:type="spellStart"/>
            <w:r w:rsidRPr="00542B02">
              <w:t>сч</w:t>
            </w:r>
            <w:proofErr w:type="spellEnd"/>
            <w:r w:rsidRPr="00542B02">
              <w:t xml:space="preserve">. 40701810800063000007                                                       </w:t>
            </w:r>
          </w:p>
          <w:p w:rsidR="003B7AF2" w:rsidRDefault="003B7AF2" w:rsidP="00426F84">
            <w:pPr>
              <w:spacing w:after="0"/>
            </w:pPr>
            <w:r>
              <w:t xml:space="preserve">Ф-л Западно-Сибирский </w:t>
            </w:r>
            <w:r w:rsidRPr="00542B02">
              <w:t>ПАО</w:t>
            </w:r>
            <w:r>
              <w:t xml:space="preserve"> Банка</w:t>
            </w:r>
          </w:p>
          <w:p w:rsidR="003B7AF2" w:rsidRPr="00542B02" w:rsidRDefault="003B7AF2" w:rsidP="00426F84">
            <w:pPr>
              <w:spacing w:after="0"/>
            </w:pPr>
            <w:r w:rsidRPr="00542B02">
              <w:t>«</w:t>
            </w:r>
            <w:r>
              <w:t>ФК</w:t>
            </w:r>
            <w:r w:rsidRPr="00542B02">
              <w:t xml:space="preserve"> Открытие» </w:t>
            </w:r>
          </w:p>
          <w:p w:rsidR="003B7AF2" w:rsidRPr="00542B02" w:rsidRDefault="003B7AF2" w:rsidP="00426F84">
            <w:pPr>
              <w:spacing w:after="0"/>
            </w:pPr>
            <w:r w:rsidRPr="00542B02">
              <w:t xml:space="preserve">БИК </w:t>
            </w:r>
            <w:r>
              <w:t>047162812</w:t>
            </w:r>
            <w:r w:rsidRPr="00542B02">
              <w:tab/>
            </w:r>
          </w:p>
          <w:p w:rsidR="003B7AF2" w:rsidRPr="00542B02" w:rsidRDefault="003B7AF2" w:rsidP="00426F84">
            <w:pPr>
              <w:spacing w:after="0"/>
            </w:pPr>
            <w:r w:rsidRPr="00542B02">
              <w:t xml:space="preserve">к/с </w:t>
            </w:r>
            <w:r>
              <w:t>30101810465777100812</w:t>
            </w:r>
          </w:p>
          <w:p w:rsidR="003B7AF2" w:rsidRPr="003815C4" w:rsidRDefault="003B7AF2" w:rsidP="00426F84">
            <w:pPr>
              <w:spacing w:after="0"/>
              <w:rPr>
                <w:lang w:val="en-US"/>
              </w:rPr>
            </w:pPr>
            <w:r w:rsidRPr="00542B02">
              <w:rPr>
                <w:lang w:val="en-US"/>
              </w:rPr>
              <w:t>e</w:t>
            </w:r>
            <w:r w:rsidRPr="003815C4">
              <w:rPr>
                <w:lang w:val="en-US"/>
              </w:rPr>
              <w:t>-</w:t>
            </w:r>
            <w:r w:rsidRPr="00542B02">
              <w:rPr>
                <w:lang w:val="en-US"/>
              </w:rPr>
              <w:t>mail</w:t>
            </w:r>
            <w:r w:rsidRPr="003815C4">
              <w:rPr>
                <w:lang w:val="en-US"/>
              </w:rPr>
              <w:t xml:space="preserve">: </w:t>
            </w:r>
            <w:hyperlink r:id="rId10" w:history="1">
              <w:r w:rsidRPr="00542B02">
                <w:rPr>
                  <w:rStyle w:val="a5"/>
                  <w:lang w:val="en-US"/>
                </w:rPr>
                <w:t>litsey</w:t>
              </w:r>
              <w:r w:rsidRPr="003815C4">
                <w:rPr>
                  <w:rStyle w:val="a5"/>
                  <w:lang w:val="en-US"/>
                </w:rPr>
                <w:t>.</w:t>
              </w:r>
              <w:r w:rsidRPr="00542B02">
                <w:rPr>
                  <w:rStyle w:val="a5"/>
                  <w:lang w:val="en-US"/>
                </w:rPr>
                <w:t>yugorsk</w:t>
              </w:r>
              <w:r w:rsidRPr="003815C4">
                <w:rPr>
                  <w:rStyle w:val="a5"/>
                  <w:lang w:val="en-US"/>
                </w:rPr>
                <w:t>@</w:t>
              </w:r>
              <w:r w:rsidRPr="00542B02">
                <w:rPr>
                  <w:rStyle w:val="a5"/>
                  <w:lang w:val="en-US"/>
                </w:rPr>
                <w:t>mail</w:t>
              </w:r>
              <w:r w:rsidRPr="003815C4">
                <w:rPr>
                  <w:rStyle w:val="a5"/>
                  <w:lang w:val="en-US"/>
                </w:rPr>
                <w:t>.</w:t>
              </w:r>
              <w:r>
                <w:rPr>
                  <w:rStyle w:val="a5"/>
                  <w:lang w:val="en-US"/>
                </w:rPr>
                <w:t>ru</w:t>
              </w:r>
            </w:hyperlink>
          </w:p>
          <w:p w:rsidR="003B7AF2" w:rsidRPr="00542B02" w:rsidRDefault="003B7AF2" w:rsidP="00426F84">
            <w:pPr>
              <w:spacing w:after="0"/>
            </w:pPr>
            <w:r w:rsidRPr="00542B02">
              <w:t>тел. 8 (34675) 2-42-91</w:t>
            </w:r>
            <w:r>
              <w:t>, 2-</w:t>
            </w:r>
            <w:r w:rsidR="007B7478">
              <w:t>48-52</w:t>
            </w:r>
          </w:p>
          <w:p w:rsidR="003B7AF2" w:rsidRPr="00542B02" w:rsidRDefault="003B7AF2" w:rsidP="00426F84">
            <w:pPr>
              <w:spacing w:after="0"/>
            </w:pPr>
          </w:p>
          <w:p w:rsidR="003B7AF2" w:rsidRPr="00542B02" w:rsidRDefault="003B7AF2" w:rsidP="00426F84">
            <w:pPr>
              <w:spacing w:after="0"/>
            </w:pPr>
            <w:r w:rsidRPr="00542B02">
              <w:t xml:space="preserve">Директор Лицея им. Г.Ф. Атякшева    </w:t>
            </w:r>
          </w:p>
          <w:p w:rsidR="003B7AF2" w:rsidRPr="00542B02" w:rsidRDefault="003B7AF2" w:rsidP="00426F84">
            <w:pPr>
              <w:pStyle w:val="ConsPlusNormal"/>
              <w:widowControl/>
              <w:ind w:firstLine="0"/>
              <w:jc w:val="both"/>
              <w:rPr>
                <w:rFonts w:ascii="Times New Roman" w:hAnsi="Times New Roman" w:cs="Times New Roman"/>
                <w:sz w:val="22"/>
                <w:szCs w:val="22"/>
              </w:rPr>
            </w:pP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 xml:space="preserve">__________________Е.Ю. </w:t>
            </w:r>
            <w:proofErr w:type="spellStart"/>
            <w:r w:rsidRPr="00542B02">
              <w:rPr>
                <w:rFonts w:ascii="Times New Roman" w:hAnsi="Times New Roman" w:cs="Times New Roman"/>
                <w:sz w:val="22"/>
                <w:szCs w:val="22"/>
              </w:rPr>
              <w:t>Павлюк</w:t>
            </w:r>
            <w:proofErr w:type="spellEnd"/>
            <w:r w:rsidRPr="00542B02">
              <w:rPr>
                <w:rFonts w:ascii="Times New Roman" w:hAnsi="Times New Roman" w:cs="Times New Roman"/>
                <w:sz w:val="22"/>
                <w:szCs w:val="22"/>
              </w:rPr>
              <w:t xml:space="preserve">         </w:t>
            </w:r>
          </w:p>
          <w:p w:rsidR="003B7AF2" w:rsidRPr="00542B02" w:rsidRDefault="003B7AF2" w:rsidP="00426F84">
            <w:pPr>
              <w:pStyle w:val="ConsPlusNormal"/>
              <w:widowControl/>
              <w:ind w:firstLine="0"/>
              <w:jc w:val="both"/>
              <w:rPr>
                <w:rFonts w:ascii="Times New Roman" w:hAnsi="Times New Roman" w:cs="Times New Roman"/>
                <w:sz w:val="22"/>
                <w:szCs w:val="22"/>
              </w:rPr>
            </w:pP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"___" _____________ 20___ г.</w:t>
            </w: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М.П.</w:t>
            </w:r>
          </w:p>
        </w:tc>
        <w:tc>
          <w:tcPr>
            <w:tcW w:w="4937" w:type="dxa"/>
          </w:tcPr>
          <w:p w:rsidR="003B7AF2" w:rsidRPr="00542B02" w:rsidRDefault="003B7AF2" w:rsidP="00426F84">
            <w:pPr>
              <w:pStyle w:val="aff1"/>
              <w:jc w:val="both"/>
              <w:rPr>
                <w:b/>
                <w:sz w:val="22"/>
                <w:szCs w:val="22"/>
              </w:rPr>
            </w:pPr>
            <w:r w:rsidRPr="00542B02">
              <w:rPr>
                <w:b/>
                <w:sz w:val="22"/>
                <w:szCs w:val="22"/>
              </w:rPr>
              <w:t xml:space="preserve">Поставщик </w:t>
            </w:r>
          </w:p>
          <w:p w:rsidR="003B7AF2" w:rsidRPr="00542B02" w:rsidRDefault="003B7AF2" w:rsidP="00426F84">
            <w:pPr>
              <w:pStyle w:val="ConsPlusNormal"/>
              <w:widowControl/>
              <w:ind w:firstLine="0"/>
              <w:jc w:val="both"/>
              <w:rPr>
                <w:rFonts w:ascii="Times New Roman" w:hAnsi="Times New Roman" w:cs="Times New Roman"/>
                <w:sz w:val="22"/>
                <w:szCs w:val="22"/>
              </w:rPr>
            </w:pPr>
          </w:p>
        </w:tc>
      </w:tr>
    </w:tbl>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Приложение № 1</w:t>
      </w: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гражданско-правовому договору</w:t>
      </w: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8A5FBB" w:rsidRPr="00606698" w:rsidRDefault="008A5FBB"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ind w:firstLine="567"/>
        <w:jc w:val="center"/>
        <w:rPr>
          <w:rFonts w:ascii="Times New Roman" w:hAnsi="Times New Roman" w:cs="Times New Roman"/>
          <w:bCs/>
          <w:sz w:val="24"/>
          <w:szCs w:val="24"/>
        </w:rPr>
      </w:pPr>
      <w:r w:rsidRPr="00606698">
        <w:rPr>
          <w:rFonts w:ascii="Times New Roman" w:hAnsi="Times New Roman" w:cs="Times New Roman"/>
          <w:bCs/>
          <w:sz w:val="24"/>
          <w:szCs w:val="24"/>
        </w:rPr>
        <w:t>СПЕЦИФИКАЦИЯ</w:t>
      </w:r>
    </w:p>
    <w:p w:rsidR="008A5FBB" w:rsidRPr="00606698" w:rsidRDefault="008A5FBB" w:rsidP="008A5FBB">
      <w:pPr>
        <w:pStyle w:val="ConsPlusNormal"/>
        <w:widowControl/>
        <w:ind w:firstLine="567"/>
        <w:jc w:val="center"/>
        <w:rPr>
          <w:rFonts w:ascii="Times New Roman" w:hAnsi="Times New Roman" w:cs="Times New Roman"/>
          <w:bCs/>
          <w:sz w:val="24"/>
          <w:szCs w:val="24"/>
        </w:rPr>
      </w:pPr>
    </w:p>
    <w:p w:rsidR="008A5FBB" w:rsidRPr="00606698" w:rsidRDefault="008A5FBB" w:rsidP="008A5FBB">
      <w:pPr>
        <w:pStyle w:val="ConsPlusNormal"/>
        <w:widowControl/>
        <w:numPr>
          <w:ilvl w:val="0"/>
          <w:numId w:val="7"/>
        </w:numPr>
        <w:rPr>
          <w:rFonts w:ascii="Times New Roman" w:hAnsi="Times New Roman" w:cs="Times New Roman"/>
          <w:bCs/>
          <w:sz w:val="24"/>
          <w:szCs w:val="24"/>
        </w:rPr>
      </w:pPr>
      <w:r w:rsidRPr="00606698">
        <w:rPr>
          <w:rFonts w:ascii="Times New Roman" w:hAnsi="Times New Roman" w:cs="Times New Roman"/>
          <w:bCs/>
          <w:sz w:val="24"/>
          <w:szCs w:val="24"/>
        </w:rPr>
        <w:t>Наименование и количество товара, стоимость единицы товара:</w:t>
      </w: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26F84" w:rsidRPr="00606698" w:rsidTr="00426F84">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w:t>
            </w:r>
          </w:p>
          <w:p w:rsidR="00426F84" w:rsidRPr="00465FF4" w:rsidRDefault="00426F84" w:rsidP="007123FB">
            <w:pPr>
              <w:pStyle w:val="ConsPlusNormal"/>
              <w:widowControl/>
              <w:ind w:firstLine="0"/>
              <w:jc w:val="center"/>
              <w:rPr>
                <w:rFonts w:ascii="Times New Roman" w:hAnsi="Times New Roman" w:cs="Times New Roman"/>
              </w:rPr>
            </w:pPr>
            <w:proofErr w:type="gramStart"/>
            <w:r w:rsidRPr="00465FF4">
              <w:rPr>
                <w:rFonts w:ascii="Times New Roman" w:hAnsi="Times New Roman" w:cs="Times New Roman"/>
              </w:rPr>
              <w:t>п</w:t>
            </w:r>
            <w:proofErr w:type="gramEnd"/>
            <w:r w:rsidRPr="00465FF4">
              <w:rPr>
                <w:rFonts w:ascii="Times New Roman" w:hAnsi="Times New Roman" w:cs="Times New Roman"/>
              </w:rPr>
              <w:t>/п</w:t>
            </w:r>
          </w:p>
        </w:tc>
        <w:tc>
          <w:tcPr>
            <w:tcW w:w="1458"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Наименование </w:t>
            </w:r>
            <w:r w:rsidRPr="00465FF4">
              <w:rPr>
                <w:rFonts w:ascii="Times New Roman" w:hAnsi="Times New Roman" w:cs="Times New Roman"/>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26F84" w:rsidRPr="00465FF4" w:rsidRDefault="00426F84" w:rsidP="007123FB">
            <w:pPr>
              <w:pStyle w:val="ConsPlusNormal"/>
              <w:widowControl/>
              <w:ind w:firstLine="0"/>
              <w:jc w:val="center"/>
              <w:rPr>
                <w:rFonts w:ascii="Times New Roman" w:hAnsi="Times New Roman" w:cs="Times New Roman"/>
              </w:rPr>
            </w:pPr>
            <w:r>
              <w:rPr>
                <w:rFonts w:ascii="Times New Roman" w:hAnsi="Times New Roman" w:cs="Times New Roman"/>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26F84" w:rsidRPr="00465FF4" w:rsidRDefault="00426F84" w:rsidP="007123FB">
            <w:pPr>
              <w:pStyle w:val="ConsPlusNormal"/>
              <w:widowControl/>
              <w:ind w:firstLine="0"/>
              <w:jc w:val="center"/>
              <w:rPr>
                <w:rFonts w:ascii="Times New Roman" w:hAnsi="Times New Roman" w:cs="Times New Roman"/>
              </w:rPr>
            </w:pPr>
            <w:r>
              <w:rPr>
                <w:rFonts w:ascii="Times New Roman" w:hAnsi="Times New Roman" w:cs="Times New Roman"/>
              </w:rPr>
              <w:t xml:space="preserve">Страна </w:t>
            </w:r>
            <w:proofErr w:type="spellStart"/>
            <w:proofErr w:type="gramStart"/>
            <w:r>
              <w:rPr>
                <w:rFonts w:ascii="Times New Roman" w:hAnsi="Times New Roman" w:cs="Times New Roman"/>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Цена за ед. в </w:t>
            </w:r>
            <w:r w:rsidRPr="00465FF4">
              <w:rPr>
                <w:rFonts w:ascii="Times New Roman" w:hAnsi="Times New Roman" w:cs="Times New Roman"/>
              </w:rPr>
              <w:br/>
              <w:t xml:space="preserve">руб. (с учетом </w:t>
            </w:r>
            <w:r w:rsidRPr="00465FF4">
              <w:rPr>
                <w:rFonts w:ascii="Times New Roman" w:hAnsi="Times New Roman" w:cs="Times New Roman"/>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НДС в </w:t>
            </w:r>
            <w:r w:rsidRPr="00465FF4">
              <w:rPr>
                <w:rFonts w:ascii="Times New Roman" w:hAnsi="Times New Roman" w:cs="Times New Roman"/>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Сумма в руб. </w:t>
            </w:r>
            <w:r w:rsidRPr="00465FF4">
              <w:rPr>
                <w:rFonts w:ascii="Times New Roman" w:hAnsi="Times New Roman" w:cs="Times New Roman"/>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Сумма НДС в руб.</w:t>
            </w: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both"/>
              <w:rPr>
                <w:rFonts w:ascii="Times New Roman" w:hAnsi="Times New Roman" w:cs="Times New Roman"/>
                <w:sz w:val="24"/>
                <w:szCs w:val="24"/>
              </w:rPr>
            </w:pPr>
          </w:p>
        </w:tc>
      </w:tr>
    </w:tbl>
    <w:p w:rsidR="007A5303" w:rsidRDefault="007A5303" w:rsidP="007A5303">
      <w:pPr>
        <w:spacing w:after="0"/>
        <w:rPr>
          <w:sz w:val="22"/>
          <w:szCs w:val="22"/>
        </w:rPr>
      </w:pPr>
      <w:r>
        <w:rPr>
          <w:sz w:val="22"/>
          <w:szCs w:val="22"/>
        </w:rPr>
        <w:tab/>
      </w:r>
    </w:p>
    <w:p w:rsidR="007A5303" w:rsidRPr="005C1370" w:rsidRDefault="007A5303" w:rsidP="007A5303">
      <w:pPr>
        <w:spacing w:after="0"/>
        <w:rPr>
          <w:b/>
          <w:bCs/>
          <w:sz w:val="22"/>
          <w:szCs w:val="22"/>
        </w:rPr>
      </w:pPr>
      <w:r>
        <w:rPr>
          <w:sz w:val="22"/>
          <w:szCs w:val="22"/>
        </w:rPr>
        <w:tab/>
      </w:r>
    </w:p>
    <w:p w:rsidR="008A5FBB" w:rsidRDefault="008A5FBB" w:rsidP="008A5FBB">
      <w:pPr>
        <w:pStyle w:val="ConsPlusNormal"/>
        <w:widowControl/>
        <w:ind w:firstLine="567"/>
        <w:jc w:val="both"/>
        <w:rPr>
          <w:rFonts w:ascii="Times New Roman" w:hAnsi="Times New Roman" w:cs="Times New Roman"/>
          <w:sz w:val="24"/>
          <w:szCs w:val="24"/>
        </w:rPr>
      </w:pPr>
    </w:p>
    <w:p w:rsidR="007A5303" w:rsidRPr="00606698" w:rsidRDefault="007A5303"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8A5FBB" w:rsidRPr="00606698" w:rsidTr="007123FB">
        <w:tc>
          <w:tcPr>
            <w:tcW w:w="4785" w:type="dxa"/>
          </w:tcPr>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Заказчик</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w:t>
            </w:r>
          </w:p>
          <w:p w:rsidR="008A5FBB" w:rsidRPr="00606698" w:rsidRDefault="008A5FBB" w:rsidP="007123F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c>
          <w:tcPr>
            <w:tcW w:w="4786" w:type="dxa"/>
          </w:tcPr>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Поставщик</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____________________</w:t>
            </w:r>
          </w:p>
          <w:p w:rsidR="008A5FBB" w:rsidRPr="00606698" w:rsidRDefault="008A5FBB" w:rsidP="007123F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r>
    </w:tbl>
    <w:p w:rsidR="008A5FBB" w:rsidRPr="00606698" w:rsidRDefault="008A5FBB"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spacing w:line="360" w:lineRule="auto"/>
        <w:ind w:firstLine="567"/>
        <w:jc w:val="right"/>
        <w:rPr>
          <w:rFonts w:ascii="Times New Roman" w:hAnsi="Times New Roman" w:cs="Times New Roman"/>
          <w:sz w:val="24"/>
          <w:szCs w:val="24"/>
        </w:rPr>
      </w:pPr>
    </w:p>
    <w:p w:rsidR="008A5FBB" w:rsidRDefault="008A5FBB" w:rsidP="008A5FBB">
      <w:pPr>
        <w:pStyle w:val="ConsPlusNormal"/>
        <w:widowControl/>
        <w:spacing w:line="360" w:lineRule="auto"/>
        <w:ind w:firstLine="567"/>
        <w:jc w:val="right"/>
        <w:rPr>
          <w:rFonts w:ascii="Times New Roman" w:hAnsi="Times New Roman" w:cs="Times New Roman"/>
          <w:sz w:val="24"/>
          <w:szCs w:val="24"/>
        </w:rPr>
      </w:pPr>
    </w:p>
    <w:p w:rsidR="008A5FBB" w:rsidRDefault="008A5FBB" w:rsidP="008A5FBB">
      <w:pPr>
        <w:spacing w:line="360" w:lineRule="auto"/>
        <w:jc w:val="left"/>
        <w:rPr>
          <w:b/>
        </w:rPr>
      </w:pPr>
    </w:p>
    <w:p w:rsidR="002155EF" w:rsidRDefault="002155EF"/>
    <w:sectPr w:rsidR="002155EF" w:rsidSect="007123FB">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0E" w:rsidRDefault="001F540E" w:rsidP="008A5FBB">
      <w:pPr>
        <w:spacing w:after="0"/>
      </w:pPr>
      <w:r>
        <w:separator/>
      </w:r>
    </w:p>
  </w:endnote>
  <w:endnote w:type="continuationSeparator" w:id="0">
    <w:p w:rsidR="001F540E" w:rsidRDefault="001F540E" w:rsidP="008A5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84" w:rsidRDefault="00BD1C66" w:rsidP="007123FB">
    <w:pPr>
      <w:pStyle w:val="a6"/>
      <w:framePr w:wrap="around" w:vAnchor="text" w:hAnchor="margin" w:xAlign="right" w:y="1"/>
      <w:rPr>
        <w:rStyle w:val="a8"/>
      </w:rPr>
    </w:pPr>
    <w:r>
      <w:rPr>
        <w:rStyle w:val="a8"/>
      </w:rPr>
      <w:fldChar w:fldCharType="begin"/>
    </w:r>
    <w:r w:rsidR="00426F84">
      <w:rPr>
        <w:rStyle w:val="a8"/>
      </w:rPr>
      <w:instrText xml:space="preserve">PAGE  </w:instrText>
    </w:r>
    <w:r>
      <w:rPr>
        <w:rStyle w:val="a8"/>
      </w:rPr>
      <w:fldChar w:fldCharType="end"/>
    </w:r>
  </w:p>
  <w:p w:rsidR="00426F84" w:rsidRDefault="00426F84" w:rsidP="007123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84" w:rsidRDefault="00426F84" w:rsidP="007123FB">
    <w:pPr>
      <w:pStyle w:val="a6"/>
      <w:framePr w:wrap="around" w:vAnchor="text" w:hAnchor="margin" w:xAlign="right" w:y="1"/>
      <w:rPr>
        <w:rStyle w:val="a8"/>
      </w:rPr>
    </w:pPr>
  </w:p>
  <w:p w:rsidR="00426F84" w:rsidRDefault="00426F84" w:rsidP="007123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0E" w:rsidRDefault="001F540E" w:rsidP="008A5FBB">
      <w:pPr>
        <w:spacing w:after="0"/>
      </w:pPr>
      <w:r>
        <w:separator/>
      </w:r>
    </w:p>
  </w:footnote>
  <w:footnote w:type="continuationSeparator" w:id="0">
    <w:p w:rsidR="001F540E" w:rsidRDefault="001F540E" w:rsidP="008A5FBB">
      <w:pPr>
        <w:spacing w:after="0"/>
      </w:pPr>
      <w:r>
        <w:continuationSeparator/>
      </w:r>
    </w:p>
  </w:footnote>
  <w:footnote w:id="1">
    <w:p w:rsidR="00426F84" w:rsidRPr="00300D79" w:rsidRDefault="00426F84" w:rsidP="008A5FBB">
      <w:pPr>
        <w:pStyle w:val="af4"/>
        <w:rPr>
          <w:sz w:val="14"/>
          <w:szCs w:val="14"/>
        </w:rPr>
      </w:pPr>
      <w:r w:rsidRPr="00300D79">
        <w:rPr>
          <w:rStyle w:val="af6"/>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26F84" w:rsidRPr="00300D79" w:rsidRDefault="00426F84" w:rsidP="008A5FBB">
      <w:pPr>
        <w:spacing w:after="0"/>
        <w:rPr>
          <w:sz w:val="14"/>
          <w:szCs w:val="14"/>
        </w:rPr>
      </w:pPr>
      <w:r w:rsidRPr="00300D79">
        <w:rPr>
          <w:rStyle w:val="af6"/>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26F84" w:rsidRPr="00300D79" w:rsidRDefault="00426F84" w:rsidP="008A5FBB">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426F84" w:rsidRPr="00300D79" w:rsidRDefault="00426F84" w:rsidP="008A5FBB">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426F84" w:rsidRPr="00300D79" w:rsidRDefault="00426F84" w:rsidP="008A5FBB">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426F84" w:rsidRPr="00300D79" w:rsidRDefault="00426F84" w:rsidP="008A5FBB">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426F84" w:rsidRPr="00300D79" w:rsidRDefault="00426F84" w:rsidP="008A5FBB">
      <w:pPr>
        <w:pStyle w:val="af4"/>
        <w:spacing w:after="0"/>
        <w:rPr>
          <w:sz w:val="14"/>
          <w:szCs w:val="14"/>
        </w:rPr>
      </w:pPr>
      <w:r w:rsidRPr="00300D79">
        <w:rPr>
          <w:rStyle w:val="af6"/>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426F84" w:rsidRPr="00300D79" w:rsidRDefault="00426F84" w:rsidP="008A5FBB">
      <w:pPr>
        <w:pStyle w:val="af4"/>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26F84" w:rsidRPr="00300D79" w:rsidRDefault="00426F84" w:rsidP="008A5FBB">
      <w:pPr>
        <w:pStyle w:val="af4"/>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426F84" w:rsidRPr="00300D79" w:rsidRDefault="00426F84" w:rsidP="008A5FBB">
      <w:pPr>
        <w:pStyle w:val="af4"/>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426F84" w:rsidRPr="00300D79" w:rsidRDefault="00426F84" w:rsidP="008A5FBB">
      <w:pPr>
        <w:pStyle w:val="af4"/>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426F84" w:rsidRPr="00300D79" w:rsidRDefault="00426F84" w:rsidP="008A5FBB">
      <w:pPr>
        <w:pStyle w:val="af4"/>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426F84" w:rsidRPr="009772AA" w:rsidRDefault="00426F84" w:rsidP="008A5FBB">
      <w:pPr>
        <w:pStyle w:val="af4"/>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594C7DED"/>
    <w:multiLevelType w:val="hybridMultilevel"/>
    <w:tmpl w:val="7A60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2"/>
  </w:num>
  <w:num w:numId="6">
    <w:abstractNumId w:val="0"/>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9"/>
  </w:num>
  <w:num w:numId="15">
    <w:abstractNumId w:val="7"/>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FBB"/>
    <w:rsid w:val="0001409C"/>
    <w:rsid w:val="00077F71"/>
    <w:rsid w:val="00104BF2"/>
    <w:rsid w:val="0017238B"/>
    <w:rsid w:val="001D0C99"/>
    <w:rsid w:val="001F540E"/>
    <w:rsid w:val="002155EF"/>
    <w:rsid w:val="0023260C"/>
    <w:rsid w:val="002E1555"/>
    <w:rsid w:val="00307F07"/>
    <w:rsid w:val="0032420E"/>
    <w:rsid w:val="003A22CA"/>
    <w:rsid w:val="003B51B3"/>
    <w:rsid w:val="003B7AF2"/>
    <w:rsid w:val="003C3B3A"/>
    <w:rsid w:val="003D6182"/>
    <w:rsid w:val="003F0697"/>
    <w:rsid w:val="004052DE"/>
    <w:rsid w:val="00405515"/>
    <w:rsid w:val="00426F84"/>
    <w:rsid w:val="004B3691"/>
    <w:rsid w:val="004C2584"/>
    <w:rsid w:val="005626DD"/>
    <w:rsid w:val="00582044"/>
    <w:rsid w:val="005826D2"/>
    <w:rsid w:val="00691378"/>
    <w:rsid w:val="007123FB"/>
    <w:rsid w:val="00727FA2"/>
    <w:rsid w:val="00751AB6"/>
    <w:rsid w:val="007A5303"/>
    <w:rsid w:val="007B7478"/>
    <w:rsid w:val="00800CC7"/>
    <w:rsid w:val="008A5FBB"/>
    <w:rsid w:val="008D2366"/>
    <w:rsid w:val="008E5266"/>
    <w:rsid w:val="009307A7"/>
    <w:rsid w:val="009C5F5C"/>
    <w:rsid w:val="00A24319"/>
    <w:rsid w:val="00B27A48"/>
    <w:rsid w:val="00B4628B"/>
    <w:rsid w:val="00BD1C66"/>
    <w:rsid w:val="00C12CFB"/>
    <w:rsid w:val="00CB6006"/>
    <w:rsid w:val="00CD1E10"/>
    <w:rsid w:val="00D44B5E"/>
    <w:rsid w:val="00E73427"/>
    <w:rsid w:val="00E90AC7"/>
    <w:rsid w:val="00EA00EA"/>
    <w:rsid w:val="00EC763C"/>
    <w:rsid w:val="00F0184A"/>
    <w:rsid w:val="00FF4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5FB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8A5FBB"/>
    <w:pPr>
      <w:keepNext/>
      <w:numPr>
        <w:numId w:val="1"/>
      </w:numPr>
      <w:spacing w:before="240"/>
      <w:jc w:val="center"/>
      <w:outlineLvl w:val="0"/>
    </w:pPr>
    <w:rPr>
      <w:b/>
      <w:bCs/>
      <w:kern w:val="28"/>
      <w:sz w:val="36"/>
      <w:szCs w:val="36"/>
    </w:rPr>
  </w:style>
  <w:style w:type="paragraph" w:styleId="20">
    <w:name w:val="heading 2"/>
    <w:aliases w:val="H2"/>
    <w:basedOn w:val="a1"/>
    <w:next w:val="a1"/>
    <w:link w:val="21"/>
    <w:qFormat/>
    <w:rsid w:val="008A5FBB"/>
    <w:pPr>
      <w:keepNext/>
      <w:numPr>
        <w:ilvl w:val="1"/>
        <w:numId w:val="1"/>
      </w:numPr>
      <w:jc w:val="center"/>
      <w:outlineLvl w:val="1"/>
    </w:pPr>
    <w:rPr>
      <w:b/>
      <w:bCs/>
      <w:sz w:val="30"/>
      <w:szCs w:val="30"/>
    </w:rPr>
  </w:style>
  <w:style w:type="paragraph" w:styleId="3">
    <w:name w:val="heading 3"/>
    <w:basedOn w:val="a1"/>
    <w:next w:val="a1"/>
    <w:link w:val="31"/>
    <w:qFormat/>
    <w:rsid w:val="008A5FBB"/>
    <w:pPr>
      <w:keepNext/>
      <w:numPr>
        <w:ilvl w:val="2"/>
        <w:numId w:val="1"/>
      </w:numPr>
      <w:spacing w:before="240"/>
      <w:outlineLvl w:val="2"/>
    </w:pPr>
    <w:rPr>
      <w:rFonts w:ascii="Arial" w:hAnsi="Arial" w:cs="Arial"/>
      <w:b/>
      <w:bCs/>
    </w:rPr>
  </w:style>
  <w:style w:type="paragraph" w:styleId="40">
    <w:name w:val="heading 4"/>
    <w:basedOn w:val="a1"/>
    <w:next w:val="a1"/>
    <w:link w:val="41"/>
    <w:qFormat/>
    <w:rsid w:val="008A5FBB"/>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8A5FBB"/>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2"/>
    <w:link w:val="20"/>
    <w:rsid w:val="008A5FBB"/>
    <w:rPr>
      <w:rFonts w:ascii="Times New Roman" w:eastAsia="Times New Roman" w:hAnsi="Times New Roman" w:cs="Times New Roman"/>
      <w:b/>
      <w:bCs/>
      <w:sz w:val="30"/>
      <w:szCs w:val="30"/>
      <w:lang w:eastAsia="ru-RU"/>
    </w:rPr>
  </w:style>
  <w:style w:type="character" w:customStyle="1" w:styleId="31">
    <w:name w:val="Заголовок 3 Знак"/>
    <w:basedOn w:val="a2"/>
    <w:link w:val="3"/>
    <w:rsid w:val="008A5FBB"/>
    <w:rPr>
      <w:rFonts w:ascii="Arial" w:eastAsia="Times New Roman" w:hAnsi="Arial" w:cs="Arial"/>
      <w:b/>
      <w:bCs/>
      <w:sz w:val="24"/>
      <w:szCs w:val="24"/>
      <w:lang w:eastAsia="ru-RU"/>
    </w:rPr>
  </w:style>
  <w:style w:type="character" w:customStyle="1" w:styleId="41">
    <w:name w:val="Заголовок 4 Знак"/>
    <w:basedOn w:val="a2"/>
    <w:link w:val="40"/>
    <w:rsid w:val="008A5FBB"/>
    <w:rPr>
      <w:rFonts w:ascii="Arial" w:eastAsia="Times New Roman" w:hAnsi="Arial" w:cs="Arial"/>
      <w:sz w:val="24"/>
      <w:szCs w:val="24"/>
      <w:lang w:eastAsia="ru-RU"/>
    </w:rPr>
  </w:style>
  <w:style w:type="paragraph" w:customStyle="1" w:styleId="ConsPlusNormal">
    <w:name w:val="ConsPlusNormal"/>
    <w:link w:val="ConsPlusNormal0"/>
    <w:rsid w:val="008A5F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1"/>
    <w:next w:val="a1"/>
    <w:autoRedefine/>
    <w:rsid w:val="008A5FBB"/>
    <w:pPr>
      <w:spacing w:before="120" w:after="120"/>
      <w:jc w:val="left"/>
    </w:pPr>
    <w:rPr>
      <w:b/>
      <w:bCs/>
      <w:caps/>
      <w:sz w:val="20"/>
      <w:szCs w:val="20"/>
    </w:rPr>
  </w:style>
  <w:style w:type="paragraph" w:styleId="22">
    <w:name w:val="toc 2"/>
    <w:basedOn w:val="a1"/>
    <w:next w:val="a1"/>
    <w:autoRedefine/>
    <w:rsid w:val="008A5FBB"/>
    <w:pPr>
      <w:spacing w:after="0"/>
      <w:ind w:left="240"/>
      <w:jc w:val="left"/>
    </w:pPr>
    <w:rPr>
      <w:smallCaps/>
      <w:sz w:val="20"/>
      <w:szCs w:val="20"/>
    </w:rPr>
  </w:style>
  <w:style w:type="character" w:styleId="a5">
    <w:name w:val="Hyperlink"/>
    <w:rsid w:val="008A5FBB"/>
    <w:rPr>
      <w:color w:val="0000FF"/>
      <w:u w:val="single"/>
    </w:rPr>
  </w:style>
  <w:style w:type="paragraph" w:customStyle="1" w:styleId="10">
    <w:name w:val="Стиль1"/>
    <w:basedOn w:val="a1"/>
    <w:rsid w:val="008A5FBB"/>
    <w:pPr>
      <w:keepNext/>
      <w:keepLines/>
      <w:widowControl w:val="0"/>
      <w:numPr>
        <w:numId w:val="2"/>
      </w:numPr>
      <w:suppressLineNumbers/>
      <w:suppressAutoHyphens/>
    </w:pPr>
    <w:rPr>
      <w:b/>
      <w:sz w:val="28"/>
    </w:rPr>
  </w:style>
  <w:style w:type="paragraph" w:customStyle="1" w:styleId="23">
    <w:name w:val="Стиль2"/>
    <w:basedOn w:val="24"/>
    <w:rsid w:val="008A5FBB"/>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8A5FBB"/>
    <w:pPr>
      <w:widowControl w:val="0"/>
      <w:numPr>
        <w:ilvl w:val="2"/>
        <w:numId w:val="2"/>
      </w:numPr>
      <w:adjustRightInd w:val="0"/>
      <w:spacing w:after="0" w:line="240" w:lineRule="auto"/>
      <w:textAlignment w:val="baseline"/>
    </w:pPr>
    <w:rPr>
      <w:szCs w:val="20"/>
    </w:rPr>
  </w:style>
  <w:style w:type="paragraph" w:customStyle="1" w:styleId="32">
    <w:name w:val="Стиль3"/>
    <w:basedOn w:val="25"/>
    <w:rsid w:val="008A5FB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8A5FB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A5FBB"/>
    <w:pPr>
      <w:spacing w:before="100" w:beforeAutospacing="1" w:after="100" w:afterAutospacing="1"/>
      <w:jc w:val="left"/>
    </w:pPr>
    <w:rPr>
      <w:rFonts w:ascii="Tahoma" w:hAnsi="Tahoma"/>
      <w:sz w:val="20"/>
      <w:szCs w:val="20"/>
      <w:lang w:val="en-US" w:eastAsia="en-US"/>
    </w:rPr>
  </w:style>
  <w:style w:type="paragraph" w:styleId="24">
    <w:name w:val="List Number 2"/>
    <w:basedOn w:val="a1"/>
    <w:rsid w:val="008A5FBB"/>
    <w:pPr>
      <w:tabs>
        <w:tab w:val="num" w:pos="432"/>
      </w:tabs>
      <w:ind w:left="432" w:hanging="432"/>
    </w:pPr>
  </w:style>
  <w:style w:type="paragraph" w:styleId="25">
    <w:name w:val="Body Text Indent 2"/>
    <w:basedOn w:val="a1"/>
    <w:link w:val="26"/>
    <w:rsid w:val="008A5FBB"/>
    <w:pPr>
      <w:spacing w:after="120" w:line="480" w:lineRule="auto"/>
      <w:ind w:left="283"/>
    </w:pPr>
  </w:style>
  <w:style w:type="character" w:customStyle="1" w:styleId="26">
    <w:name w:val="Основной текст с отступом 2 Знак"/>
    <w:basedOn w:val="a2"/>
    <w:link w:val="25"/>
    <w:rsid w:val="008A5FBB"/>
    <w:rPr>
      <w:rFonts w:ascii="Times New Roman" w:eastAsia="Times New Roman" w:hAnsi="Times New Roman" w:cs="Times New Roman"/>
      <w:sz w:val="24"/>
      <w:szCs w:val="24"/>
      <w:lang w:eastAsia="ru-RU"/>
    </w:rPr>
  </w:style>
  <w:style w:type="paragraph" w:styleId="2">
    <w:name w:val="List Bullet 2"/>
    <w:basedOn w:val="a1"/>
    <w:autoRedefine/>
    <w:rsid w:val="008A5FBB"/>
    <w:pPr>
      <w:numPr>
        <w:numId w:val="3"/>
      </w:numPr>
    </w:pPr>
  </w:style>
  <w:style w:type="paragraph" w:styleId="a6">
    <w:name w:val="footer"/>
    <w:basedOn w:val="a1"/>
    <w:link w:val="a7"/>
    <w:rsid w:val="008A5FBB"/>
    <w:pPr>
      <w:tabs>
        <w:tab w:val="center" w:pos="4677"/>
        <w:tab w:val="right" w:pos="9355"/>
      </w:tabs>
    </w:pPr>
  </w:style>
  <w:style w:type="character" w:customStyle="1" w:styleId="a7">
    <w:name w:val="Нижний колонтитул Знак"/>
    <w:basedOn w:val="a2"/>
    <w:link w:val="a6"/>
    <w:rsid w:val="008A5FBB"/>
    <w:rPr>
      <w:rFonts w:ascii="Times New Roman" w:eastAsia="Times New Roman" w:hAnsi="Times New Roman" w:cs="Times New Roman"/>
      <w:sz w:val="24"/>
      <w:szCs w:val="24"/>
      <w:lang w:eastAsia="ru-RU"/>
    </w:rPr>
  </w:style>
  <w:style w:type="character" w:styleId="a8">
    <w:name w:val="page number"/>
    <w:basedOn w:val="a2"/>
    <w:rsid w:val="008A5FBB"/>
  </w:style>
  <w:style w:type="paragraph" w:styleId="27">
    <w:name w:val="Body Text 2"/>
    <w:basedOn w:val="a1"/>
    <w:link w:val="28"/>
    <w:rsid w:val="008A5FBB"/>
    <w:pPr>
      <w:spacing w:after="120" w:line="480" w:lineRule="auto"/>
    </w:pPr>
  </w:style>
  <w:style w:type="character" w:customStyle="1" w:styleId="28">
    <w:name w:val="Основной текст 2 Знак"/>
    <w:basedOn w:val="a2"/>
    <w:link w:val="27"/>
    <w:rsid w:val="008A5FBB"/>
    <w:rPr>
      <w:rFonts w:ascii="Times New Roman" w:eastAsia="Times New Roman" w:hAnsi="Times New Roman" w:cs="Times New Roman"/>
      <w:sz w:val="24"/>
      <w:szCs w:val="24"/>
      <w:lang w:eastAsia="ru-RU"/>
    </w:rPr>
  </w:style>
  <w:style w:type="paragraph" w:styleId="34">
    <w:name w:val="Body Text 3"/>
    <w:basedOn w:val="a1"/>
    <w:link w:val="35"/>
    <w:rsid w:val="008A5FBB"/>
    <w:pPr>
      <w:spacing w:after="120"/>
    </w:pPr>
    <w:rPr>
      <w:sz w:val="16"/>
      <w:szCs w:val="16"/>
    </w:rPr>
  </w:style>
  <w:style w:type="character" w:customStyle="1" w:styleId="35">
    <w:name w:val="Основной текст 3 Знак"/>
    <w:basedOn w:val="a2"/>
    <w:link w:val="34"/>
    <w:rsid w:val="008A5FBB"/>
    <w:rPr>
      <w:rFonts w:ascii="Times New Roman" w:eastAsia="Times New Roman" w:hAnsi="Times New Roman" w:cs="Times New Roman"/>
      <w:sz w:val="16"/>
      <w:szCs w:val="16"/>
      <w:lang w:eastAsia="ru-RU"/>
    </w:rPr>
  </w:style>
  <w:style w:type="paragraph" w:customStyle="1" w:styleId="ConsNormal">
    <w:name w:val="ConsNormal"/>
    <w:rsid w:val="008A5FB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1"/>
    <w:rsid w:val="008A5FBB"/>
    <w:pPr>
      <w:spacing w:after="0"/>
    </w:pPr>
    <w:rPr>
      <w:sz w:val="28"/>
      <w:szCs w:val="20"/>
    </w:rPr>
  </w:style>
  <w:style w:type="paragraph" w:styleId="a9">
    <w:name w:val="Date"/>
    <w:basedOn w:val="a1"/>
    <w:next w:val="a1"/>
    <w:link w:val="aa"/>
    <w:rsid w:val="008A5FBB"/>
  </w:style>
  <w:style w:type="character" w:customStyle="1" w:styleId="aa">
    <w:name w:val="Дата Знак"/>
    <w:basedOn w:val="a2"/>
    <w:link w:val="a9"/>
    <w:rsid w:val="008A5FBB"/>
    <w:rPr>
      <w:rFonts w:ascii="Times New Roman" w:eastAsia="Times New Roman" w:hAnsi="Times New Roman" w:cs="Times New Roman"/>
      <w:sz w:val="24"/>
      <w:szCs w:val="24"/>
      <w:lang w:eastAsia="ru-RU"/>
    </w:rPr>
  </w:style>
  <w:style w:type="paragraph" w:styleId="ab">
    <w:name w:val="Normal (Web)"/>
    <w:basedOn w:val="a1"/>
    <w:uiPriority w:val="99"/>
    <w:rsid w:val="008A5FBB"/>
    <w:pPr>
      <w:spacing w:before="100" w:beforeAutospacing="1" w:after="100" w:afterAutospacing="1"/>
      <w:jc w:val="left"/>
    </w:pPr>
  </w:style>
  <w:style w:type="table" w:styleId="ac">
    <w:name w:val="Table Grid"/>
    <w:basedOn w:val="a3"/>
    <w:rsid w:val="008A5F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A5FBB"/>
    <w:rPr>
      <w:sz w:val="16"/>
      <w:szCs w:val="16"/>
    </w:rPr>
  </w:style>
  <w:style w:type="paragraph" w:styleId="ae">
    <w:name w:val="annotation text"/>
    <w:basedOn w:val="a1"/>
    <w:link w:val="af"/>
    <w:semiHidden/>
    <w:rsid w:val="008A5FBB"/>
    <w:rPr>
      <w:sz w:val="20"/>
      <w:szCs w:val="20"/>
    </w:rPr>
  </w:style>
  <w:style w:type="character" w:customStyle="1" w:styleId="af">
    <w:name w:val="Текст примечания Знак"/>
    <w:basedOn w:val="a2"/>
    <w:link w:val="ae"/>
    <w:semiHidden/>
    <w:rsid w:val="008A5FBB"/>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8A5FBB"/>
    <w:rPr>
      <w:b/>
      <w:bCs/>
    </w:rPr>
  </w:style>
  <w:style w:type="character" w:customStyle="1" w:styleId="af1">
    <w:name w:val="Тема примечания Знак"/>
    <w:basedOn w:val="af"/>
    <w:link w:val="af0"/>
    <w:semiHidden/>
    <w:rsid w:val="008A5FBB"/>
    <w:rPr>
      <w:rFonts w:ascii="Times New Roman" w:eastAsia="Times New Roman" w:hAnsi="Times New Roman" w:cs="Times New Roman"/>
      <w:b/>
      <w:bCs/>
      <w:sz w:val="20"/>
      <w:szCs w:val="20"/>
      <w:lang w:eastAsia="ru-RU"/>
    </w:rPr>
  </w:style>
  <w:style w:type="paragraph" w:styleId="af2">
    <w:name w:val="Balloon Text"/>
    <w:basedOn w:val="a1"/>
    <w:link w:val="af3"/>
    <w:semiHidden/>
    <w:rsid w:val="008A5FBB"/>
    <w:rPr>
      <w:rFonts w:ascii="Tahoma" w:hAnsi="Tahoma" w:cs="Tahoma"/>
      <w:sz w:val="16"/>
      <w:szCs w:val="16"/>
    </w:rPr>
  </w:style>
  <w:style w:type="character" w:customStyle="1" w:styleId="af3">
    <w:name w:val="Текст выноски Знак"/>
    <w:basedOn w:val="a2"/>
    <w:link w:val="af2"/>
    <w:semiHidden/>
    <w:rsid w:val="008A5FBB"/>
    <w:rPr>
      <w:rFonts w:ascii="Tahoma" w:eastAsia="Times New Roman" w:hAnsi="Tahoma" w:cs="Tahoma"/>
      <w:sz w:val="16"/>
      <w:szCs w:val="16"/>
      <w:lang w:eastAsia="ru-RU"/>
    </w:rPr>
  </w:style>
  <w:style w:type="paragraph" w:styleId="af4">
    <w:name w:val="footnote text"/>
    <w:basedOn w:val="a1"/>
    <w:link w:val="af5"/>
    <w:unhideWhenUsed/>
    <w:rsid w:val="008A5FBB"/>
    <w:rPr>
      <w:sz w:val="20"/>
      <w:szCs w:val="20"/>
    </w:rPr>
  </w:style>
  <w:style w:type="character" w:customStyle="1" w:styleId="af5">
    <w:name w:val="Текст сноски Знак"/>
    <w:basedOn w:val="a2"/>
    <w:link w:val="af4"/>
    <w:rsid w:val="008A5FBB"/>
    <w:rPr>
      <w:rFonts w:ascii="Times New Roman" w:eastAsia="Times New Roman" w:hAnsi="Times New Roman" w:cs="Times New Roman"/>
      <w:sz w:val="20"/>
      <w:szCs w:val="20"/>
      <w:lang w:eastAsia="ru-RU"/>
    </w:rPr>
  </w:style>
  <w:style w:type="character" w:styleId="af6">
    <w:name w:val="footnote reference"/>
    <w:unhideWhenUsed/>
    <w:rsid w:val="008A5FBB"/>
    <w:rPr>
      <w:vertAlign w:val="superscript"/>
    </w:rPr>
  </w:style>
  <w:style w:type="paragraph" w:styleId="af7">
    <w:name w:val="endnote text"/>
    <w:basedOn w:val="a1"/>
    <w:link w:val="af8"/>
    <w:rsid w:val="008A5FBB"/>
    <w:rPr>
      <w:sz w:val="20"/>
      <w:szCs w:val="20"/>
    </w:rPr>
  </w:style>
  <w:style w:type="character" w:customStyle="1" w:styleId="af8">
    <w:name w:val="Текст концевой сноски Знак"/>
    <w:basedOn w:val="a2"/>
    <w:link w:val="af7"/>
    <w:rsid w:val="008A5FBB"/>
    <w:rPr>
      <w:rFonts w:ascii="Times New Roman" w:eastAsia="Times New Roman" w:hAnsi="Times New Roman" w:cs="Times New Roman"/>
      <w:sz w:val="20"/>
      <w:szCs w:val="20"/>
      <w:lang w:eastAsia="ru-RU"/>
    </w:rPr>
  </w:style>
  <w:style w:type="character" w:styleId="af9">
    <w:name w:val="endnote reference"/>
    <w:rsid w:val="008A5FBB"/>
    <w:rPr>
      <w:vertAlign w:val="superscript"/>
    </w:rPr>
  </w:style>
  <w:style w:type="paragraph" w:styleId="afa">
    <w:name w:val="List Paragraph"/>
    <w:basedOn w:val="a1"/>
    <w:uiPriority w:val="99"/>
    <w:qFormat/>
    <w:rsid w:val="008A5FBB"/>
    <w:pPr>
      <w:spacing w:after="0"/>
      <w:ind w:left="720"/>
      <w:jc w:val="left"/>
    </w:p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8A5FBB"/>
    <w:pPr>
      <w:spacing w:after="120"/>
    </w:pPr>
  </w:style>
  <w:style w:type="character" w:customStyle="1" w:styleId="afc">
    <w:name w:val="Основной текст Знак"/>
    <w:basedOn w:val="a2"/>
    <w:rsid w:val="008A5FBB"/>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8A5FBB"/>
    <w:rPr>
      <w:rFonts w:ascii="Times New Roman" w:eastAsia="Times New Roman" w:hAnsi="Times New Roman" w:cs="Times New Roman"/>
      <w:sz w:val="24"/>
      <w:szCs w:val="24"/>
      <w:lang w:eastAsia="ru-RU"/>
    </w:rPr>
  </w:style>
  <w:style w:type="paragraph" w:styleId="a0">
    <w:name w:val="List Bullet"/>
    <w:basedOn w:val="a1"/>
    <w:rsid w:val="008A5FBB"/>
    <w:pPr>
      <w:numPr>
        <w:numId w:val="4"/>
      </w:numPr>
      <w:contextualSpacing/>
    </w:pPr>
  </w:style>
  <w:style w:type="paragraph" w:styleId="a">
    <w:name w:val="List Number"/>
    <w:basedOn w:val="a1"/>
    <w:rsid w:val="008A5FBB"/>
    <w:pPr>
      <w:numPr>
        <w:numId w:val="5"/>
      </w:numPr>
      <w:contextualSpacing/>
    </w:pPr>
  </w:style>
  <w:style w:type="character" w:styleId="HTML">
    <w:name w:val="HTML Sample"/>
    <w:rsid w:val="008A5FBB"/>
    <w:rPr>
      <w:rFonts w:ascii="Courier New" w:hAnsi="Courier New" w:cs="Courier New"/>
    </w:rPr>
  </w:style>
  <w:style w:type="character" w:styleId="afd">
    <w:name w:val="FollowedHyperlink"/>
    <w:rsid w:val="008A5FBB"/>
    <w:rPr>
      <w:color w:val="800080"/>
      <w:u w:val="single"/>
    </w:rPr>
  </w:style>
  <w:style w:type="paragraph" w:customStyle="1" w:styleId="afe">
    <w:name w:val="Обычный + по ширине"/>
    <w:basedOn w:val="a1"/>
    <w:rsid w:val="008A5FBB"/>
    <w:pPr>
      <w:spacing w:after="0"/>
    </w:pPr>
  </w:style>
  <w:style w:type="paragraph" w:styleId="aff">
    <w:name w:val="header"/>
    <w:basedOn w:val="a1"/>
    <w:link w:val="aff0"/>
    <w:rsid w:val="008A5FBB"/>
    <w:pPr>
      <w:tabs>
        <w:tab w:val="center" w:pos="4677"/>
        <w:tab w:val="right" w:pos="9355"/>
      </w:tabs>
    </w:pPr>
  </w:style>
  <w:style w:type="character" w:customStyle="1" w:styleId="aff0">
    <w:name w:val="Верхний колонтитул Знак"/>
    <w:basedOn w:val="a2"/>
    <w:link w:val="aff"/>
    <w:rsid w:val="008A5FBB"/>
    <w:rPr>
      <w:rFonts w:ascii="Times New Roman" w:eastAsia="Times New Roman" w:hAnsi="Times New Roman" w:cs="Times New Roman"/>
      <w:sz w:val="24"/>
      <w:szCs w:val="24"/>
      <w:lang w:eastAsia="ru-RU"/>
    </w:rPr>
  </w:style>
  <w:style w:type="paragraph" w:styleId="4">
    <w:name w:val="List Number 4"/>
    <w:basedOn w:val="a1"/>
    <w:rsid w:val="008A5FBB"/>
    <w:pPr>
      <w:numPr>
        <w:numId w:val="6"/>
      </w:numPr>
      <w:contextualSpacing/>
    </w:pPr>
  </w:style>
  <w:style w:type="character" w:customStyle="1" w:styleId="ConsPlusNormal0">
    <w:name w:val="ConsPlusNormal Знак"/>
    <w:link w:val="ConsPlusNormal"/>
    <w:locked/>
    <w:rsid w:val="008A5FBB"/>
    <w:rPr>
      <w:rFonts w:ascii="Arial" w:eastAsia="Times New Roman" w:hAnsi="Arial" w:cs="Arial"/>
      <w:sz w:val="20"/>
      <w:szCs w:val="20"/>
      <w:lang w:eastAsia="ru-RU"/>
    </w:rPr>
  </w:style>
  <w:style w:type="paragraph" w:styleId="aff1">
    <w:name w:val="No Spacing"/>
    <w:uiPriority w:val="1"/>
    <w:qFormat/>
    <w:rsid w:val="008A5FBB"/>
    <w:pPr>
      <w:spacing w:after="0" w:line="240" w:lineRule="auto"/>
    </w:pPr>
    <w:rPr>
      <w:rFonts w:ascii="Times New Roman" w:eastAsia="Times New Roman" w:hAnsi="Times New Roman" w:cs="Times New Roman"/>
      <w:sz w:val="24"/>
      <w:szCs w:val="24"/>
      <w:lang w:eastAsia="ru-RU"/>
    </w:rPr>
  </w:style>
  <w:style w:type="character" w:customStyle="1" w:styleId="greytext">
    <w:name w:val="greytext"/>
    <w:basedOn w:val="a2"/>
    <w:rsid w:val="008A5FBB"/>
  </w:style>
  <w:style w:type="character" w:customStyle="1" w:styleId="text">
    <w:name w:val="text"/>
    <w:basedOn w:val="a2"/>
    <w:rsid w:val="008A5FBB"/>
  </w:style>
  <w:style w:type="character" w:styleId="aff2">
    <w:name w:val="Strong"/>
    <w:uiPriority w:val="22"/>
    <w:qFormat/>
    <w:rsid w:val="008A5FBB"/>
    <w:rPr>
      <w:b/>
      <w:bCs/>
    </w:rPr>
  </w:style>
  <w:style w:type="character" w:customStyle="1" w:styleId="okpdspan">
    <w:name w:val="okpd_span"/>
    <w:basedOn w:val="a2"/>
    <w:rsid w:val="00582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tsey.yugorsk@gmail.com"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36</Pages>
  <Words>14955</Words>
  <Characters>85249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Боярищева Татьяна Федоровна</cp:lastModifiedBy>
  <cp:revision>33</cp:revision>
  <cp:lastPrinted>2016-10-19T10:57:00Z</cp:lastPrinted>
  <dcterms:created xsi:type="dcterms:W3CDTF">2016-10-12T17:31:00Z</dcterms:created>
  <dcterms:modified xsi:type="dcterms:W3CDTF">2016-11-01T09:42:00Z</dcterms:modified>
</cp:coreProperties>
</file>