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DC" w:rsidRPr="003E4028" w:rsidRDefault="000D66DC" w:rsidP="000D6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0D66DC" w:rsidRPr="003E4028" w:rsidRDefault="000D66DC" w:rsidP="000D66DC">
      <w:pPr>
        <w:pStyle w:val="a3"/>
      </w:pPr>
      <w:r w:rsidRPr="003E4028">
        <w:t>Администрация города Югорска</w:t>
      </w:r>
    </w:p>
    <w:p w:rsidR="000D66DC" w:rsidRPr="003E4028" w:rsidRDefault="000D66DC" w:rsidP="000D6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0D66DC" w:rsidRDefault="000D66DC" w:rsidP="000D66D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0D66DC" w:rsidRDefault="000D66DC" w:rsidP="000D66D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6DC" w:rsidRPr="00A91906" w:rsidRDefault="001714D0" w:rsidP="00A91906">
      <w:pPr>
        <w:tabs>
          <w:tab w:val="right" w:pos="104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апреля </w:t>
      </w:r>
      <w:r w:rsidR="000D66DC" w:rsidRPr="00A9190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0D66DC" w:rsidRPr="00A9190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№ 018730000581</w:t>
      </w:r>
      <w:r>
        <w:rPr>
          <w:rFonts w:ascii="Times New Roman" w:hAnsi="Times New Roman"/>
          <w:sz w:val="24"/>
          <w:szCs w:val="24"/>
        </w:rPr>
        <w:t>7</w:t>
      </w:r>
      <w:r w:rsidR="000D66DC" w:rsidRPr="00A91906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035</w:t>
      </w:r>
      <w:r w:rsidR="000D66DC" w:rsidRPr="00A91906">
        <w:rPr>
          <w:rFonts w:ascii="Times New Roman" w:hAnsi="Times New Roman"/>
          <w:sz w:val="24"/>
          <w:szCs w:val="24"/>
        </w:rPr>
        <w:t>-1</w:t>
      </w:r>
      <w:r w:rsidR="000D66DC" w:rsidRPr="00A91906">
        <w:rPr>
          <w:rFonts w:ascii="Times New Roman" w:hAnsi="Times New Roman"/>
          <w:sz w:val="24"/>
          <w:szCs w:val="24"/>
        </w:rPr>
        <w:tab/>
      </w:r>
    </w:p>
    <w:p w:rsidR="000D66DC" w:rsidRPr="00A91906" w:rsidRDefault="000D66DC" w:rsidP="00A9190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5802" w:rsidRPr="00D34FF2" w:rsidRDefault="00055802" w:rsidP="00055802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D34FF2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055802" w:rsidRPr="00D34FF2" w:rsidRDefault="00055802" w:rsidP="00055802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bookmarkStart w:id="0" w:name="_GoBack"/>
      <w:r w:rsidRPr="00D34FF2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Единая комиссия по осуществлению закупок для обеспечения муниципальных нужд города Югорска </w:t>
      </w:r>
      <w:bookmarkEnd w:id="0"/>
      <w:r w:rsidRPr="00D34FF2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(далее - комиссия) в следующем составе:</w:t>
      </w:r>
    </w:p>
    <w:p w:rsidR="00055802" w:rsidRPr="00D34FF2" w:rsidRDefault="00055802" w:rsidP="00055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FF2">
        <w:rPr>
          <w:rFonts w:ascii="Times New Roman" w:hAnsi="Times New Roman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055802" w:rsidRPr="00D34FF2" w:rsidRDefault="00055802" w:rsidP="00055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FF2">
        <w:rPr>
          <w:rFonts w:ascii="Times New Roman" w:hAnsi="Times New Roman"/>
          <w:sz w:val="24"/>
          <w:szCs w:val="24"/>
        </w:rPr>
        <w:t>2. Н.А. Морозова – советник руководителя;</w:t>
      </w:r>
    </w:p>
    <w:p w:rsidR="00055802" w:rsidRPr="00D34FF2" w:rsidRDefault="00055802" w:rsidP="00055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FF2">
        <w:rPr>
          <w:rFonts w:ascii="Times New Roman" w:hAnsi="Times New Roman"/>
          <w:sz w:val="24"/>
          <w:szCs w:val="24"/>
        </w:rPr>
        <w:t>3. Т.И. Долгодворова - заместитель главы города Югорска;</w:t>
      </w:r>
    </w:p>
    <w:p w:rsidR="00055802" w:rsidRPr="00D34FF2" w:rsidRDefault="00055802" w:rsidP="00055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FF2">
        <w:rPr>
          <w:rFonts w:ascii="Times New Roman" w:hAnsi="Times New Roman"/>
          <w:sz w:val="24"/>
          <w:szCs w:val="24"/>
        </w:rPr>
        <w:t>4. Ж.В. Резинкина - заместитель начальника управления – начальник отдела социально-экономического развития управления экономической политики администрации города Югорска;</w:t>
      </w:r>
    </w:p>
    <w:p w:rsidR="00055802" w:rsidRPr="00D34FF2" w:rsidRDefault="00055802" w:rsidP="00055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FF2">
        <w:rPr>
          <w:rFonts w:ascii="Times New Roman" w:hAnsi="Times New Roman"/>
          <w:sz w:val="24"/>
          <w:szCs w:val="24"/>
        </w:rPr>
        <w:t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55802" w:rsidRPr="00D34FF2" w:rsidRDefault="00055802" w:rsidP="0005580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FF2">
        <w:rPr>
          <w:rFonts w:ascii="Times New Roman" w:hAnsi="Times New Roman"/>
          <w:sz w:val="24"/>
          <w:szCs w:val="24"/>
        </w:rPr>
        <w:t>6. Н.Б. Захарова - начальник отдела муниципальных закупок управления экономической политики администрации города Югорска.</w:t>
      </w:r>
    </w:p>
    <w:p w:rsidR="00055802" w:rsidRPr="00055802" w:rsidRDefault="00055802" w:rsidP="0005580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4FF2">
        <w:rPr>
          <w:rFonts w:ascii="Times New Roman" w:hAnsi="Times New Roman"/>
          <w:noProof/>
          <w:sz w:val="24"/>
          <w:szCs w:val="24"/>
        </w:rPr>
        <w:t>Всего присутствовали 6 членов комиссии из 8.</w:t>
      </w:r>
    </w:p>
    <w:p w:rsidR="001714D0" w:rsidRPr="001714D0" w:rsidRDefault="000D66DC" w:rsidP="000558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5802">
        <w:rPr>
          <w:rFonts w:ascii="Times New Roman" w:hAnsi="Times New Roman"/>
          <w:bCs/>
          <w:sz w:val="24"/>
          <w:szCs w:val="24"/>
        </w:rPr>
        <w:t>Представитель заказчика</w:t>
      </w:r>
      <w:r w:rsidRPr="001714D0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1714D0" w:rsidRPr="001714D0">
        <w:rPr>
          <w:rFonts w:ascii="Times New Roman" w:hAnsi="Times New Roman"/>
          <w:bCs/>
          <w:sz w:val="24"/>
          <w:szCs w:val="24"/>
        </w:rPr>
        <w:t>Дергилёв</w:t>
      </w:r>
      <w:proofErr w:type="spellEnd"/>
      <w:r w:rsidR="001714D0" w:rsidRPr="001714D0">
        <w:rPr>
          <w:rFonts w:ascii="Times New Roman" w:hAnsi="Times New Roman"/>
          <w:bCs/>
          <w:sz w:val="24"/>
          <w:szCs w:val="24"/>
        </w:rPr>
        <w:t xml:space="preserve"> Олег Владимирович</w:t>
      </w:r>
      <w:r w:rsidRPr="001714D0">
        <w:rPr>
          <w:rFonts w:ascii="Times New Roman" w:hAnsi="Times New Roman"/>
          <w:bCs/>
          <w:sz w:val="24"/>
          <w:szCs w:val="24"/>
        </w:rPr>
        <w:t xml:space="preserve">, </w:t>
      </w:r>
      <w:r w:rsidR="001714D0" w:rsidRPr="001714D0">
        <w:rPr>
          <w:rFonts w:ascii="Times New Roman" w:hAnsi="Times New Roman"/>
          <w:sz w:val="24"/>
          <w:szCs w:val="24"/>
        </w:rPr>
        <w:t xml:space="preserve">начальник отдела информационных ресурсов управления информационной политики </w:t>
      </w:r>
      <w:r w:rsidR="001714D0" w:rsidRPr="001714D0">
        <w:rPr>
          <w:rFonts w:ascii="Times New Roman" w:hAnsi="Times New Roman"/>
          <w:bCs/>
          <w:sz w:val="24"/>
          <w:szCs w:val="24"/>
        </w:rPr>
        <w:t>администрации города Югорска.</w:t>
      </w:r>
    </w:p>
    <w:p w:rsidR="00A91906" w:rsidRPr="00A91906" w:rsidRDefault="000D66DC" w:rsidP="00A9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06">
        <w:rPr>
          <w:rFonts w:ascii="Times New Roman" w:hAnsi="Times New Roman"/>
          <w:bCs/>
          <w:sz w:val="24"/>
          <w:szCs w:val="24"/>
        </w:rPr>
        <w:t xml:space="preserve">1.Наименование конкурса: </w:t>
      </w:r>
      <w:r w:rsidR="00A91906" w:rsidRPr="00A91906">
        <w:rPr>
          <w:rFonts w:ascii="Times New Roman" w:hAnsi="Times New Roman"/>
          <w:bCs/>
          <w:sz w:val="24"/>
          <w:szCs w:val="24"/>
        </w:rPr>
        <w:t xml:space="preserve">совместный </w:t>
      </w:r>
      <w:r w:rsidR="00A91906" w:rsidRPr="00A91906">
        <w:rPr>
          <w:rFonts w:ascii="Times New Roman" w:hAnsi="Times New Roman"/>
          <w:sz w:val="24"/>
          <w:szCs w:val="24"/>
        </w:rPr>
        <w:t xml:space="preserve">открытый конкурс на право заключения муниципальных контрактов </w:t>
      </w:r>
      <w:r w:rsidR="00A91906" w:rsidRPr="00A91906">
        <w:rPr>
          <w:rFonts w:ascii="Times New Roman" w:hAnsi="Times New Roman"/>
          <w:bCs/>
          <w:sz w:val="24"/>
          <w:szCs w:val="24"/>
        </w:rPr>
        <w:t xml:space="preserve">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Югорска </w:t>
      </w:r>
      <w:r w:rsidR="00A91906" w:rsidRPr="00A91906">
        <w:rPr>
          <w:rFonts w:ascii="Times New Roman" w:hAnsi="Times New Roman"/>
          <w:sz w:val="24"/>
          <w:szCs w:val="24"/>
        </w:rPr>
        <w:t>в эфире телевизионного канала с зоной вещания в муниципальном образовании город Югорск.</w:t>
      </w:r>
    </w:p>
    <w:p w:rsidR="000D66DC" w:rsidRPr="00A91906" w:rsidRDefault="000D66DC" w:rsidP="00A9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06"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A91906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A91906">
        <w:rPr>
          <w:rFonts w:ascii="Times New Roman" w:hAnsi="Times New Roman"/>
          <w:bCs/>
          <w:sz w:val="24"/>
          <w:szCs w:val="24"/>
        </w:rPr>
        <w:t>018730000581</w:t>
      </w:r>
      <w:r w:rsidR="00A91906" w:rsidRPr="00A91906">
        <w:rPr>
          <w:rFonts w:ascii="Times New Roman" w:hAnsi="Times New Roman"/>
          <w:bCs/>
          <w:sz w:val="24"/>
          <w:szCs w:val="24"/>
        </w:rPr>
        <w:t>7</w:t>
      </w:r>
      <w:r w:rsidRPr="00A91906">
        <w:rPr>
          <w:rFonts w:ascii="Times New Roman" w:hAnsi="Times New Roman"/>
          <w:bCs/>
          <w:sz w:val="24"/>
          <w:szCs w:val="24"/>
        </w:rPr>
        <w:t>000</w:t>
      </w:r>
      <w:r w:rsidR="00A91906" w:rsidRPr="00A91906">
        <w:rPr>
          <w:rFonts w:ascii="Times New Roman" w:hAnsi="Times New Roman"/>
          <w:bCs/>
          <w:sz w:val="24"/>
          <w:szCs w:val="24"/>
        </w:rPr>
        <w:t>035</w:t>
      </w:r>
      <w:r w:rsidRPr="00A91906">
        <w:rPr>
          <w:rFonts w:ascii="Times New Roman" w:hAnsi="Times New Roman"/>
          <w:bCs/>
          <w:sz w:val="24"/>
          <w:szCs w:val="24"/>
        </w:rPr>
        <w:t>, дата публикации 2</w:t>
      </w:r>
      <w:r w:rsidR="00A91906" w:rsidRPr="00A91906">
        <w:rPr>
          <w:rFonts w:ascii="Times New Roman" w:hAnsi="Times New Roman"/>
          <w:bCs/>
          <w:sz w:val="24"/>
          <w:szCs w:val="24"/>
        </w:rPr>
        <w:t>8.</w:t>
      </w:r>
      <w:r w:rsidRPr="00A91906">
        <w:rPr>
          <w:rFonts w:ascii="Times New Roman" w:hAnsi="Times New Roman"/>
          <w:bCs/>
          <w:sz w:val="24"/>
          <w:szCs w:val="24"/>
        </w:rPr>
        <w:t>0</w:t>
      </w:r>
      <w:r w:rsidR="00A91906" w:rsidRPr="00A91906">
        <w:rPr>
          <w:rFonts w:ascii="Times New Roman" w:hAnsi="Times New Roman"/>
          <w:bCs/>
          <w:sz w:val="24"/>
          <w:szCs w:val="24"/>
        </w:rPr>
        <w:t>3</w:t>
      </w:r>
      <w:r w:rsidRPr="00A91906">
        <w:rPr>
          <w:rFonts w:ascii="Times New Roman" w:hAnsi="Times New Roman"/>
          <w:bCs/>
          <w:sz w:val="24"/>
          <w:szCs w:val="24"/>
        </w:rPr>
        <w:t>.201</w:t>
      </w:r>
      <w:r w:rsidR="00A91906" w:rsidRPr="00A91906">
        <w:rPr>
          <w:rFonts w:ascii="Times New Roman" w:hAnsi="Times New Roman"/>
          <w:bCs/>
          <w:sz w:val="24"/>
          <w:szCs w:val="24"/>
        </w:rPr>
        <w:t>7</w:t>
      </w:r>
      <w:r w:rsidRPr="00A91906">
        <w:rPr>
          <w:rFonts w:ascii="Times New Roman" w:hAnsi="Times New Roman"/>
          <w:bCs/>
          <w:sz w:val="24"/>
          <w:szCs w:val="24"/>
        </w:rPr>
        <w:t>.</w:t>
      </w:r>
    </w:p>
    <w:p w:rsidR="001714D0" w:rsidRDefault="000D66DC" w:rsidP="00171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06">
        <w:rPr>
          <w:rFonts w:ascii="Times New Roman" w:hAnsi="Times New Roman"/>
          <w:bCs/>
          <w:sz w:val="24"/>
          <w:szCs w:val="24"/>
        </w:rPr>
        <w:t xml:space="preserve">2. </w:t>
      </w:r>
      <w:r w:rsidR="00A91906">
        <w:rPr>
          <w:rFonts w:ascii="Times New Roman" w:hAnsi="Times New Roman"/>
          <w:sz w:val="24"/>
          <w:szCs w:val="24"/>
        </w:rPr>
        <w:t>З</w:t>
      </w:r>
      <w:r w:rsidR="00A91906" w:rsidRPr="00A91906">
        <w:rPr>
          <w:rFonts w:ascii="Times New Roman" w:hAnsi="Times New Roman"/>
          <w:sz w:val="24"/>
          <w:szCs w:val="24"/>
        </w:rPr>
        <w:t>аказчики</w:t>
      </w:r>
      <w:r w:rsidR="00A91906">
        <w:rPr>
          <w:rFonts w:ascii="Times New Roman" w:hAnsi="Times New Roman"/>
          <w:sz w:val="24"/>
          <w:szCs w:val="24"/>
        </w:rPr>
        <w:t xml:space="preserve"> конкурса:</w:t>
      </w:r>
    </w:p>
    <w:p w:rsidR="00A91906" w:rsidRPr="00A91906" w:rsidRDefault="00A91906" w:rsidP="00171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06">
        <w:rPr>
          <w:rFonts w:ascii="Times New Roman" w:hAnsi="Times New Roman"/>
          <w:sz w:val="24"/>
          <w:szCs w:val="24"/>
        </w:rPr>
        <w:t xml:space="preserve">2.1.1. Управление культуры администрации города Югорска, </w:t>
      </w:r>
      <w:r w:rsidRPr="00A91906">
        <w:rPr>
          <w:rFonts w:ascii="Times New Roman" w:hAnsi="Times New Roman"/>
          <w:b/>
          <w:sz w:val="24"/>
          <w:szCs w:val="24"/>
        </w:rPr>
        <w:t>ИКЗ 173862201487886220100100010015911244</w:t>
      </w:r>
      <w:r>
        <w:rPr>
          <w:rFonts w:ascii="Times New Roman" w:hAnsi="Times New Roman"/>
          <w:sz w:val="24"/>
          <w:szCs w:val="24"/>
        </w:rPr>
        <w:t xml:space="preserve">. Почтовый адрес: </w:t>
      </w:r>
      <w:r w:rsidRPr="00A91906">
        <w:rPr>
          <w:rFonts w:ascii="Times New Roman" w:hAnsi="Times New Roman"/>
          <w:sz w:val="24"/>
          <w:szCs w:val="24"/>
        </w:rPr>
        <w:t xml:space="preserve"> 628260, ул.40 лет Победы, </w:t>
      </w:r>
      <w:smartTag w:uri="urn:schemas-microsoft-com:office:smarttags" w:element="metricconverter">
        <w:smartTagPr>
          <w:attr w:name="ProductID" w:val="11, г"/>
        </w:smartTagPr>
        <w:r w:rsidRPr="00A91906">
          <w:rPr>
            <w:rFonts w:ascii="Times New Roman" w:hAnsi="Times New Roman"/>
            <w:sz w:val="24"/>
            <w:szCs w:val="24"/>
          </w:rPr>
          <w:t xml:space="preserve">11, </w:t>
        </w:r>
        <w:proofErr w:type="spellStart"/>
        <w:r w:rsidRPr="00A91906"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 w:rsidRPr="00A91906">
        <w:rPr>
          <w:rFonts w:ascii="Times New Roman" w:hAnsi="Times New Roman"/>
          <w:sz w:val="24"/>
          <w:szCs w:val="24"/>
        </w:rPr>
        <w:t>.Ю</w:t>
      </w:r>
      <w:proofErr w:type="gramEnd"/>
      <w:r w:rsidRPr="00A91906">
        <w:rPr>
          <w:rFonts w:ascii="Times New Roman" w:hAnsi="Times New Roman"/>
          <w:sz w:val="24"/>
          <w:szCs w:val="24"/>
        </w:rPr>
        <w:t>горск</w:t>
      </w:r>
      <w:proofErr w:type="spellEnd"/>
      <w:r w:rsidRPr="00A91906">
        <w:rPr>
          <w:rFonts w:ascii="Times New Roman" w:hAnsi="Times New Roman"/>
          <w:sz w:val="24"/>
          <w:szCs w:val="24"/>
        </w:rPr>
        <w:t>, Ханты-Мансийский автономный округ-Югра</w:t>
      </w:r>
      <w:r>
        <w:rPr>
          <w:rFonts w:ascii="Times New Roman" w:hAnsi="Times New Roman"/>
          <w:sz w:val="24"/>
          <w:szCs w:val="24"/>
        </w:rPr>
        <w:t>.</w:t>
      </w:r>
    </w:p>
    <w:p w:rsidR="00A91906" w:rsidRPr="00A91906" w:rsidRDefault="00A91906" w:rsidP="00A91906">
      <w:p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06">
        <w:rPr>
          <w:rFonts w:ascii="Times New Roman" w:hAnsi="Times New Roman"/>
          <w:sz w:val="24"/>
          <w:szCs w:val="24"/>
        </w:rPr>
        <w:t xml:space="preserve">2.1.2. Управление образования администрации города Югорска, </w:t>
      </w:r>
      <w:r w:rsidRPr="00A91906">
        <w:rPr>
          <w:rFonts w:ascii="Times New Roman" w:hAnsi="Times New Roman"/>
          <w:b/>
          <w:sz w:val="24"/>
          <w:szCs w:val="24"/>
        </w:rPr>
        <w:t>ИКЗ 173862200691986220100100020025911244</w:t>
      </w:r>
      <w:r>
        <w:rPr>
          <w:rFonts w:ascii="Times New Roman" w:hAnsi="Times New Roman"/>
          <w:sz w:val="24"/>
          <w:szCs w:val="24"/>
        </w:rPr>
        <w:t>. Почтовый адрес:</w:t>
      </w:r>
      <w:r w:rsidRPr="00A91906">
        <w:rPr>
          <w:rFonts w:ascii="Times New Roman" w:hAnsi="Times New Roman"/>
          <w:sz w:val="24"/>
          <w:szCs w:val="24"/>
        </w:rPr>
        <w:t xml:space="preserve"> 628260, ул. Геологов, 9, г. Югорск, Ханты-Мансийский автономный округ </w:t>
      </w:r>
      <w:r>
        <w:rPr>
          <w:rFonts w:ascii="Times New Roman" w:hAnsi="Times New Roman"/>
          <w:sz w:val="24"/>
          <w:szCs w:val="24"/>
        </w:rPr>
        <w:t>–</w:t>
      </w:r>
      <w:r w:rsidRPr="00A91906">
        <w:rPr>
          <w:rFonts w:ascii="Times New Roman" w:hAnsi="Times New Roman"/>
          <w:sz w:val="24"/>
          <w:szCs w:val="24"/>
        </w:rPr>
        <w:t xml:space="preserve"> Югра</w:t>
      </w:r>
      <w:r>
        <w:rPr>
          <w:rFonts w:ascii="Times New Roman" w:hAnsi="Times New Roman"/>
          <w:sz w:val="24"/>
          <w:szCs w:val="24"/>
        </w:rPr>
        <w:t>.</w:t>
      </w:r>
    </w:p>
    <w:p w:rsidR="000D66DC" w:rsidRPr="001714D0" w:rsidRDefault="00A91906" w:rsidP="00A91906">
      <w:p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906">
        <w:rPr>
          <w:rFonts w:ascii="Times New Roman" w:hAnsi="Times New Roman"/>
          <w:sz w:val="24"/>
          <w:szCs w:val="24"/>
        </w:rPr>
        <w:t xml:space="preserve">2.1.3. Управление социальной политики администрации города Югорска, </w:t>
      </w:r>
      <w:r w:rsidRPr="00A91906">
        <w:rPr>
          <w:rFonts w:ascii="Times New Roman" w:hAnsi="Times New Roman"/>
          <w:b/>
          <w:sz w:val="24"/>
          <w:szCs w:val="24"/>
        </w:rPr>
        <w:t xml:space="preserve">ИКЗ </w:t>
      </w:r>
      <w:r w:rsidRPr="001714D0">
        <w:rPr>
          <w:rFonts w:ascii="Times New Roman" w:hAnsi="Times New Roman"/>
          <w:b/>
          <w:sz w:val="24"/>
          <w:szCs w:val="24"/>
        </w:rPr>
        <w:t>173862201488586220100100010015911244</w:t>
      </w:r>
      <w:r w:rsidRPr="001714D0">
        <w:rPr>
          <w:rFonts w:ascii="Times New Roman" w:hAnsi="Times New Roman"/>
          <w:sz w:val="24"/>
          <w:szCs w:val="24"/>
        </w:rPr>
        <w:t xml:space="preserve">. Почтовый адрес: 628260, ул.40 лет Победы, 11, </w:t>
      </w:r>
      <w:proofErr w:type="spellStart"/>
      <w:r w:rsidRPr="001714D0">
        <w:rPr>
          <w:rFonts w:ascii="Times New Roman" w:hAnsi="Times New Roman"/>
          <w:sz w:val="24"/>
          <w:szCs w:val="24"/>
        </w:rPr>
        <w:t>г</w:t>
      </w:r>
      <w:proofErr w:type="gramStart"/>
      <w:r w:rsidRPr="001714D0">
        <w:rPr>
          <w:rFonts w:ascii="Times New Roman" w:hAnsi="Times New Roman"/>
          <w:sz w:val="24"/>
          <w:szCs w:val="24"/>
        </w:rPr>
        <w:t>.Ю</w:t>
      </w:r>
      <w:proofErr w:type="gramEnd"/>
      <w:r w:rsidRPr="001714D0">
        <w:rPr>
          <w:rFonts w:ascii="Times New Roman" w:hAnsi="Times New Roman"/>
          <w:sz w:val="24"/>
          <w:szCs w:val="24"/>
        </w:rPr>
        <w:t>горск</w:t>
      </w:r>
      <w:proofErr w:type="spellEnd"/>
      <w:r w:rsidRPr="001714D0">
        <w:rPr>
          <w:rFonts w:ascii="Times New Roman" w:hAnsi="Times New Roman"/>
          <w:sz w:val="24"/>
          <w:szCs w:val="24"/>
        </w:rPr>
        <w:t>, Ханты-Мансийский автономный округ-Югра.</w:t>
      </w:r>
    </w:p>
    <w:p w:rsidR="000D66DC" w:rsidRPr="001714D0" w:rsidRDefault="000D66DC" w:rsidP="000D66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14D0">
        <w:rPr>
          <w:rFonts w:ascii="Times New Roman" w:hAnsi="Times New Roman"/>
          <w:bCs/>
          <w:sz w:val="24"/>
          <w:szCs w:val="24"/>
        </w:rPr>
        <w:t xml:space="preserve">3. 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</w:t>
      </w:r>
      <w:proofErr w:type="gramStart"/>
      <w:r w:rsidRPr="001714D0">
        <w:rPr>
          <w:rFonts w:ascii="Times New Roman" w:hAnsi="Times New Roman"/>
          <w:bCs/>
          <w:sz w:val="24"/>
          <w:szCs w:val="24"/>
        </w:rPr>
        <w:t>на участие в конкурсе до момента вскрытия конвертов с заявками на участие</w:t>
      </w:r>
      <w:proofErr w:type="gramEnd"/>
      <w:r w:rsidRPr="001714D0">
        <w:rPr>
          <w:rFonts w:ascii="Times New Roman" w:hAnsi="Times New Roman"/>
          <w:bCs/>
          <w:sz w:val="24"/>
          <w:szCs w:val="24"/>
        </w:rPr>
        <w:t xml:space="preserve"> в конкурсе и последствия подачи двух и более заявок на участие в конкурсе одним участником конкурса, а также о возможности вести аудио- и видеозапись.</w:t>
      </w:r>
    </w:p>
    <w:p w:rsidR="000D66DC" w:rsidRPr="001714D0" w:rsidRDefault="000D66DC" w:rsidP="000D66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14D0"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 w:rsidR="001714D0" w:rsidRPr="001714D0">
        <w:rPr>
          <w:rFonts w:ascii="Times New Roman" w:hAnsi="Times New Roman"/>
          <w:bCs/>
          <w:sz w:val="24"/>
          <w:szCs w:val="24"/>
        </w:rPr>
        <w:t>18</w:t>
      </w:r>
      <w:r w:rsidRPr="001714D0">
        <w:rPr>
          <w:rFonts w:ascii="Times New Roman" w:hAnsi="Times New Roman"/>
          <w:bCs/>
          <w:sz w:val="24"/>
          <w:szCs w:val="24"/>
        </w:rPr>
        <w:t xml:space="preserve"> </w:t>
      </w:r>
      <w:r w:rsidR="001714D0" w:rsidRPr="001714D0">
        <w:rPr>
          <w:rFonts w:ascii="Times New Roman" w:hAnsi="Times New Roman"/>
          <w:bCs/>
          <w:sz w:val="24"/>
          <w:szCs w:val="24"/>
        </w:rPr>
        <w:t xml:space="preserve">апреля </w:t>
      </w:r>
      <w:r w:rsidRPr="001714D0">
        <w:rPr>
          <w:rFonts w:ascii="Times New Roman" w:hAnsi="Times New Roman"/>
          <w:bCs/>
          <w:sz w:val="24"/>
          <w:szCs w:val="24"/>
        </w:rPr>
        <w:t>201</w:t>
      </w:r>
      <w:r w:rsidR="001714D0" w:rsidRPr="001714D0">
        <w:rPr>
          <w:rFonts w:ascii="Times New Roman" w:hAnsi="Times New Roman"/>
          <w:bCs/>
          <w:sz w:val="24"/>
          <w:szCs w:val="24"/>
        </w:rPr>
        <w:t>7</w:t>
      </w:r>
      <w:r w:rsidRPr="001714D0">
        <w:rPr>
          <w:rFonts w:ascii="Times New Roman" w:hAnsi="Times New Roman"/>
          <w:bCs/>
          <w:sz w:val="24"/>
          <w:szCs w:val="24"/>
        </w:rPr>
        <w:t xml:space="preserve"> года по адресу: администрация 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0D66DC" w:rsidRPr="001714D0" w:rsidRDefault="000D66DC" w:rsidP="000D66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14D0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0D66DC" w:rsidRPr="0086760D" w:rsidTr="000650EC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DC" w:rsidRPr="0056757C" w:rsidRDefault="000D66DC" w:rsidP="000650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DC" w:rsidRPr="0056757C" w:rsidRDefault="000D66DC" w:rsidP="000650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DC" w:rsidRPr="0056757C" w:rsidRDefault="000D66DC" w:rsidP="000650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DC" w:rsidRPr="0056757C" w:rsidRDefault="000D66DC" w:rsidP="000650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675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0D66DC" w:rsidRPr="0086760D" w:rsidTr="000650E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C" w:rsidRPr="00656728" w:rsidRDefault="000D66DC" w:rsidP="00065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DC" w:rsidRPr="00656728" w:rsidRDefault="000D66DC" w:rsidP="00065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DC" w:rsidRPr="00D34FF2" w:rsidRDefault="00D34FF2" w:rsidP="00D3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</w:t>
            </w:r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предприятие </w:t>
            </w:r>
            <w:proofErr w:type="spellStart"/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горска</w:t>
            </w:r>
            <w:proofErr w:type="spellEnd"/>
            <w:r w:rsidR="000D66DC"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Информационно-издательский центр</w:t>
            </w:r>
            <w:r w:rsidR="000D66DC"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DC" w:rsidRPr="00D34FF2" w:rsidRDefault="00D34FF2" w:rsidP="00D3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628260</w:t>
            </w:r>
            <w:r w:rsidR="000D66DC"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РФ, Ханты-Мансийский автономный </w:t>
            </w:r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округ-Югра, </w:t>
            </w:r>
            <w:proofErr w:type="spellStart"/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D34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Лесозаготовителей, д. 25</w:t>
            </w:r>
          </w:p>
        </w:tc>
      </w:tr>
    </w:tbl>
    <w:p w:rsidR="000D66DC" w:rsidRPr="0086760D" w:rsidRDefault="000D66DC" w:rsidP="000D66D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D66DC" w:rsidRPr="00B06B29" w:rsidRDefault="000D66DC" w:rsidP="000D66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B29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B06B29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0D66DC" w:rsidRDefault="000D66DC" w:rsidP="00A91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B29">
        <w:rPr>
          <w:rFonts w:ascii="Times New Roman" w:eastAsia="Times New Roman" w:hAnsi="Times New Roman"/>
          <w:sz w:val="24"/>
          <w:szCs w:val="24"/>
          <w:lang w:eastAsia="ru-RU"/>
        </w:rPr>
        <w:t xml:space="preserve">7. Комиссия проведет рассмотрение и оценку заявок на участие в конкурсе, в сроки, указанные в </w:t>
      </w:r>
      <w:r w:rsidRPr="00A91906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D34FF2" w:rsidRDefault="00D34FF2" w:rsidP="00D34F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D34FF2" w:rsidRDefault="00D34FF2" w:rsidP="00D34FF2">
      <w:pPr>
        <w:pStyle w:val="ad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34FF2" w:rsidRDefault="00D34FF2" w:rsidP="00A91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FF2" w:rsidRPr="00A91906" w:rsidRDefault="00D34FF2" w:rsidP="00A91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906" w:rsidRPr="007A71D9" w:rsidRDefault="00A91906" w:rsidP="00A919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71D9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7A71D9">
        <w:rPr>
          <w:rFonts w:ascii="Times New Roman" w:hAnsi="Times New Roman"/>
          <w:b/>
          <w:sz w:val="24"/>
          <w:szCs w:val="24"/>
        </w:rPr>
        <w:tab/>
      </w:r>
      <w:r w:rsidRPr="007A71D9">
        <w:rPr>
          <w:rFonts w:ascii="Times New Roman" w:hAnsi="Times New Roman"/>
          <w:b/>
          <w:sz w:val="24"/>
          <w:szCs w:val="24"/>
        </w:rPr>
        <w:tab/>
        <w:t xml:space="preserve">         С.Д. Голин</w:t>
      </w:r>
    </w:p>
    <w:p w:rsidR="00A91906" w:rsidRPr="007A71D9" w:rsidRDefault="00A91906" w:rsidP="00A9190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A71D9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91906" w:rsidRPr="007A71D9" w:rsidRDefault="00A91906" w:rsidP="00A91906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A71D9">
        <w:rPr>
          <w:rFonts w:ascii="Times New Roman" w:hAnsi="Times New Roman"/>
          <w:sz w:val="24"/>
          <w:szCs w:val="24"/>
        </w:rPr>
        <w:t>__________________Н.А. Морозова</w:t>
      </w:r>
    </w:p>
    <w:p w:rsidR="00A91906" w:rsidRPr="007A71D9" w:rsidRDefault="00A91906" w:rsidP="00A91906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A71D9">
        <w:rPr>
          <w:rFonts w:ascii="Times New Roman" w:hAnsi="Times New Roman"/>
          <w:sz w:val="24"/>
          <w:szCs w:val="24"/>
        </w:rPr>
        <w:tab/>
      </w:r>
      <w:r w:rsidRPr="007A71D9">
        <w:rPr>
          <w:rFonts w:ascii="Times New Roman" w:hAnsi="Times New Roman"/>
          <w:sz w:val="24"/>
          <w:szCs w:val="24"/>
        </w:rPr>
        <w:tab/>
      </w:r>
      <w:r w:rsidRPr="007A71D9">
        <w:rPr>
          <w:rFonts w:ascii="Times New Roman" w:hAnsi="Times New Roman"/>
          <w:sz w:val="24"/>
          <w:szCs w:val="24"/>
        </w:rPr>
        <w:tab/>
      </w:r>
      <w:r w:rsidRPr="007A71D9">
        <w:rPr>
          <w:rFonts w:ascii="Times New Roman" w:hAnsi="Times New Roman"/>
          <w:sz w:val="24"/>
          <w:szCs w:val="24"/>
        </w:rPr>
        <w:tab/>
      </w:r>
      <w:r w:rsidRPr="007A71D9">
        <w:rPr>
          <w:rFonts w:ascii="Times New Roman" w:hAnsi="Times New Roman"/>
          <w:sz w:val="24"/>
          <w:szCs w:val="24"/>
        </w:rPr>
        <w:tab/>
        <w:t>______________ Т.И. Долгодворова</w:t>
      </w:r>
    </w:p>
    <w:p w:rsidR="00A91906" w:rsidRPr="007A71D9" w:rsidRDefault="00A91906" w:rsidP="00A91906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A71D9">
        <w:rPr>
          <w:rFonts w:ascii="Times New Roman" w:hAnsi="Times New Roman"/>
          <w:sz w:val="24"/>
          <w:szCs w:val="24"/>
        </w:rPr>
        <w:t>_________________Ж.В. Резинкина</w:t>
      </w:r>
    </w:p>
    <w:p w:rsidR="00A91906" w:rsidRPr="007A71D9" w:rsidRDefault="00A91906" w:rsidP="00A91906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A71D9">
        <w:rPr>
          <w:rFonts w:ascii="Times New Roman" w:hAnsi="Times New Roman"/>
          <w:sz w:val="24"/>
          <w:szCs w:val="24"/>
        </w:rPr>
        <w:t>_________________А.Т. Абдуллаев</w:t>
      </w:r>
    </w:p>
    <w:p w:rsidR="00A91906" w:rsidRPr="00A91906" w:rsidRDefault="00A91906" w:rsidP="00A91906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7A71D9">
        <w:rPr>
          <w:rFonts w:ascii="Times New Roman" w:hAnsi="Times New Roman"/>
          <w:sz w:val="24"/>
          <w:szCs w:val="24"/>
        </w:rPr>
        <w:t>__________________Н.Б. Захарова</w:t>
      </w:r>
    </w:p>
    <w:p w:rsidR="00A91906" w:rsidRPr="00A91906" w:rsidRDefault="00A91906" w:rsidP="00A919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90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D66DC" w:rsidRPr="00B06B29" w:rsidRDefault="000D66DC" w:rsidP="000D66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6DC" w:rsidRPr="00B06B29" w:rsidRDefault="000D66DC" w:rsidP="000D66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6B29"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                  ____________________ </w:t>
      </w:r>
      <w:r w:rsidR="00A91906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="00A91906">
        <w:rPr>
          <w:rFonts w:ascii="Times New Roman" w:hAnsi="Times New Roman"/>
          <w:sz w:val="24"/>
          <w:szCs w:val="24"/>
        </w:rPr>
        <w:t>Дергилёв</w:t>
      </w:r>
      <w:proofErr w:type="spellEnd"/>
    </w:p>
    <w:p w:rsidR="000D66DC" w:rsidRPr="00B06B29" w:rsidRDefault="000D66DC" w:rsidP="000D6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6DC" w:rsidRPr="0086760D" w:rsidRDefault="000D66DC" w:rsidP="000D66DC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  <w:sectPr w:rsidR="000D66DC" w:rsidRPr="0086760D" w:rsidSect="00022500">
          <w:pgSz w:w="11906" w:h="16838"/>
          <w:pgMar w:top="709" w:right="425" w:bottom="851" w:left="567" w:header="708" w:footer="708" w:gutter="0"/>
          <w:cols w:space="708"/>
          <w:docGrid w:linePitch="360"/>
        </w:sectPr>
      </w:pPr>
    </w:p>
    <w:p w:rsidR="000D66DC" w:rsidRPr="00F43FA5" w:rsidRDefault="000D66DC" w:rsidP="000D66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3FA5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D66DC" w:rsidRPr="00F43FA5" w:rsidRDefault="000D66DC" w:rsidP="000D66D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3FA5">
        <w:rPr>
          <w:rFonts w:ascii="Times New Roman" w:hAnsi="Times New Roman"/>
          <w:sz w:val="20"/>
          <w:szCs w:val="20"/>
        </w:rPr>
        <w:t>к протоколу вскрытия конвертов с заявками на участие в открытом конкурсе и открытия доступа</w:t>
      </w:r>
    </w:p>
    <w:p w:rsidR="000D66DC" w:rsidRPr="00F43FA5" w:rsidRDefault="000D66DC" w:rsidP="000D66D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3FA5">
        <w:rPr>
          <w:rFonts w:ascii="Times New Roman" w:hAnsi="Times New Roman"/>
          <w:sz w:val="20"/>
          <w:szCs w:val="20"/>
        </w:rPr>
        <w:t xml:space="preserve"> к поданным в форме электронных документов заявкам на участие в открытом конкурсе</w:t>
      </w:r>
    </w:p>
    <w:p w:rsidR="000D66DC" w:rsidRPr="00F43FA5" w:rsidRDefault="000D66DC" w:rsidP="000D66DC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3FA5">
        <w:rPr>
          <w:rFonts w:ascii="Times New Roman" w:hAnsi="Times New Roman"/>
          <w:sz w:val="20"/>
          <w:szCs w:val="20"/>
        </w:rPr>
        <w:t xml:space="preserve">от </w:t>
      </w:r>
      <w:r w:rsidR="00F43FA5" w:rsidRPr="00F43FA5">
        <w:rPr>
          <w:rFonts w:ascii="Times New Roman" w:hAnsi="Times New Roman"/>
          <w:sz w:val="20"/>
          <w:szCs w:val="20"/>
        </w:rPr>
        <w:t>18</w:t>
      </w:r>
      <w:r w:rsidRPr="00F43FA5">
        <w:rPr>
          <w:rFonts w:ascii="Times New Roman" w:hAnsi="Times New Roman"/>
          <w:sz w:val="20"/>
          <w:szCs w:val="20"/>
        </w:rPr>
        <w:t xml:space="preserve"> </w:t>
      </w:r>
      <w:r w:rsidR="00F43FA5" w:rsidRPr="00F43FA5">
        <w:rPr>
          <w:rFonts w:ascii="Times New Roman" w:hAnsi="Times New Roman"/>
          <w:sz w:val="20"/>
          <w:szCs w:val="20"/>
        </w:rPr>
        <w:t>апреля 2017</w:t>
      </w:r>
      <w:r w:rsidRPr="00F43FA5">
        <w:rPr>
          <w:rFonts w:ascii="Times New Roman" w:hAnsi="Times New Roman"/>
          <w:sz w:val="20"/>
          <w:szCs w:val="20"/>
        </w:rPr>
        <w:t>г. № 018730000581</w:t>
      </w:r>
      <w:r w:rsidR="00F43FA5" w:rsidRPr="00F43FA5">
        <w:rPr>
          <w:rFonts w:ascii="Times New Roman" w:hAnsi="Times New Roman"/>
          <w:sz w:val="20"/>
          <w:szCs w:val="20"/>
        </w:rPr>
        <w:t>7</w:t>
      </w:r>
      <w:r w:rsidRPr="00F43FA5">
        <w:rPr>
          <w:rFonts w:ascii="Times New Roman" w:hAnsi="Times New Roman"/>
          <w:sz w:val="20"/>
          <w:szCs w:val="20"/>
        </w:rPr>
        <w:t>000</w:t>
      </w:r>
      <w:r w:rsidR="00F43FA5" w:rsidRPr="00F43FA5">
        <w:rPr>
          <w:rFonts w:ascii="Times New Roman" w:hAnsi="Times New Roman"/>
          <w:sz w:val="20"/>
          <w:szCs w:val="20"/>
        </w:rPr>
        <w:t>035</w:t>
      </w:r>
      <w:r w:rsidRPr="00F43FA5">
        <w:rPr>
          <w:rFonts w:ascii="Times New Roman" w:hAnsi="Times New Roman"/>
          <w:sz w:val="20"/>
          <w:szCs w:val="20"/>
        </w:rPr>
        <w:t>-1</w:t>
      </w:r>
    </w:p>
    <w:p w:rsidR="00F43FA5" w:rsidRPr="00F43FA5" w:rsidRDefault="00F43FA5" w:rsidP="00F43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F43FA5">
        <w:rPr>
          <w:rFonts w:ascii="Times New Roman" w:hAnsi="Times New Roman"/>
          <w:bCs/>
          <w:sz w:val="24"/>
          <w:szCs w:val="24"/>
        </w:rPr>
        <w:t>овместн</w:t>
      </w:r>
      <w:r>
        <w:rPr>
          <w:rFonts w:ascii="Times New Roman" w:hAnsi="Times New Roman"/>
          <w:bCs/>
          <w:sz w:val="24"/>
          <w:szCs w:val="24"/>
        </w:rPr>
        <w:t>ый</w:t>
      </w:r>
      <w:r w:rsidRPr="00F43F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открытый конкурс</w:t>
      </w:r>
    </w:p>
    <w:p w:rsidR="00F43FA5" w:rsidRPr="00F43FA5" w:rsidRDefault="00F43FA5" w:rsidP="00F43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3FA5">
        <w:rPr>
          <w:rFonts w:ascii="Times New Roman" w:hAnsi="Times New Roman"/>
          <w:sz w:val="24"/>
          <w:szCs w:val="24"/>
        </w:rPr>
        <w:t xml:space="preserve">на право заключения муниципальных </w:t>
      </w:r>
      <w:proofErr w:type="gramStart"/>
      <w:r w:rsidRPr="00F43FA5">
        <w:rPr>
          <w:rFonts w:ascii="Times New Roman" w:hAnsi="Times New Roman"/>
          <w:sz w:val="24"/>
          <w:szCs w:val="24"/>
        </w:rPr>
        <w:t>контрактов</w:t>
      </w:r>
      <w:proofErr w:type="gramEnd"/>
      <w:r w:rsidRPr="00F43FA5">
        <w:rPr>
          <w:rFonts w:ascii="Times New Roman" w:hAnsi="Times New Roman"/>
          <w:sz w:val="24"/>
          <w:szCs w:val="24"/>
        </w:rPr>
        <w:t xml:space="preserve"> 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Югорска в эфире телевизионного канала с зоной вещания в муниципальном образовании город Югорск</w:t>
      </w:r>
    </w:p>
    <w:p w:rsidR="000D66DC" w:rsidRPr="00ED2EC9" w:rsidRDefault="000D66DC" w:rsidP="000D66DC">
      <w:pPr>
        <w:pStyle w:val="a6"/>
        <w:spacing w:after="0"/>
        <w:ind w:left="0"/>
        <w:rPr>
          <w:sz w:val="16"/>
          <w:szCs w:val="16"/>
        </w:rPr>
      </w:pPr>
    </w:p>
    <w:p w:rsidR="000D66DC" w:rsidRPr="00F43FA5" w:rsidRDefault="00F43FA5" w:rsidP="00F43FA5">
      <w:pPr>
        <w:pStyle w:val="a6"/>
        <w:spacing w:after="0"/>
        <w:ind w:left="284"/>
      </w:pPr>
      <w:r>
        <w:rPr>
          <w:sz w:val="16"/>
          <w:szCs w:val="16"/>
        </w:rPr>
        <w:t xml:space="preserve">       </w:t>
      </w:r>
      <w:r w:rsidR="000D66DC" w:rsidRPr="00F43FA5">
        <w:rPr>
          <w:b/>
        </w:rPr>
        <w:t>Заказчик</w:t>
      </w:r>
      <w:r w:rsidRPr="00F43FA5">
        <w:rPr>
          <w:b/>
        </w:rPr>
        <w:t>и</w:t>
      </w:r>
      <w:r w:rsidR="000D66DC" w:rsidRPr="00F43FA5">
        <w:rPr>
          <w:b/>
        </w:rPr>
        <w:t>:</w:t>
      </w:r>
      <w:r w:rsidR="000D66DC" w:rsidRPr="00F43FA5">
        <w:t xml:space="preserve"> </w:t>
      </w:r>
      <w:r w:rsidRPr="00F43FA5">
        <w:t xml:space="preserve">Управление культуры администрации города Югорска, Управление образования администрации города Югорска, Управление </w:t>
      </w:r>
      <w:r>
        <w:t xml:space="preserve">    </w:t>
      </w:r>
      <w:r w:rsidRPr="00F43FA5">
        <w:t>социальной политики администрации города Югорска.</w:t>
      </w:r>
    </w:p>
    <w:p w:rsidR="00F43FA5" w:rsidRPr="00ED2EC9" w:rsidRDefault="00F43FA5" w:rsidP="000D66DC">
      <w:pPr>
        <w:pStyle w:val="a6"/>
        <w:spacing w:after="0"/>
        <w:ind w:left="0"/>
        <w:rPr>
          <w:sz w:val="16"/>
          <w:szCs w:val="16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2835"/>
      </w:tblGrid>
      <w:tr w:rsidR="00022500" w:rsidRPr="00ED2EC9" w:rsidTr="00022500">
        <w:trPr>
          <w:cantSplit/>
          <w:trHeight w:val="214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500" w:rsidRPr="00ED2EC9" w:rsidRDefault="00022500" w:rsidP="000650EC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D2EC9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22500" w:rsidRPr="00ED2EC9" w:rsidTr="00022500">
        <w:trPr>
          <w:cantSplit/>
          <w:trHeight w:val="966"/>
        </w:trPr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500" w:rsidRPr="00ED2EC9" w:rsidRDefault="00022500" w:rsidP="000650EC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00" w:rsidRPr="003120BF" w:rsidRDefault="00022500" w:rsidP="000650EC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«Информационно-издательский центр»</w:t>
            </w:r>
          </w:p>
        </w:tc>
      </w:tr>
      <w:tr w:rsidR="00022500" w:rsidRPr="00ED2EC9" w:rsidTr="00022500">
        <w:trPr>
          <w:cantSplit/>
          <w:trHeight w:val="43"/>
        </w:trPr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00" w:rsidRPr="00ED2EC9" w:rsidRDefault="00022500" w:rsidP="000650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00" w:rsidRPr="00ED2EC9" w:rsidRDefault="00022500" w:rsidP="000650EC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ED2EC9">
              <w:rPr>
                <w:sz w:val="16"/>
                <w:szCs w:val="16"/>
              </w:rPr>
              <w:t>1</w:t>
            </w:r>
          </w:p>
        </w:tc>
      </w:tr>
      <w:tr w:rsidR="00022500" w:rsidRPr="00ED2EC9" w:rsidTr="00022500">
        <w:trPr>
          <w:cantSplit/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650EC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ED2EC9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022500" w:rsidRPr="00ED2EC9" w:rsidTr="00022500">
        <w:trPr>
          <w:cantSplit/>
          <w:trHeight w:val="21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предоставлена</w:t>
            </w:r>
          </w:p>
        </w:tc>
      </w:tr>
      <w:tr w:rsidR="00022500" w:rsidRPr="00ED2EC9" w:rsidTr="007522C1">
        <w:trPr>
          <w:cantSplit/>
          <w:trHeight w:val="21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предоставлена</w:t>
            </w:r>
          </w:p>
        </w:tc>
      </w:tr>
      <w:tr w:rsidR="00022500" w:rsidRPr="00ED2EC9" w:rsidTr="007522C1">
        <w:trPr>
          <w:cantSplit/>
          <w:trHeight w:val="162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16"/>
              </w:rPr>
              <w:t>о</w:t>
            </w:r>
          </w:p>
        </w:tc>
      </w:tr>
      <w:tr w:rsidR="00022500" w:rsidRPr="00ED2EC9" w:rsidTr="00022500">
        <w:trPr>
          <w:cantSplit/>
          <w:trHeight w:val="219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Копии документов, удостоверяющих личность (для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>физических лиц, не являющихся индивидуальными предпринимателями)</w:t>
            </w:r>
          </w:p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предоставлена</w:t>
            </w:r>
          </w:p>
        </w:tc>
      </w:tr>
      <w:tr w:rsidR="00022500" w:rsidRPr="00ED2EC9" w:rsidTr="007522C1">
        <w:trPr>
          <w:cantSplit/>
          <w:trHeight w:val="74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EC9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ED2EC9"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 w:rsidRPr="00ED2EC9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ED2EC9"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ED2EC9"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 w:rsidRPr="00ED2EC9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ED2EC9"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</w:p>
        </w:tc>
      </w:tr>
      <w:tr w:rsidR="00022500" w:rsidRPr="00ED2EC9" w:rsidTr="00022500">
        <w:trPr>
          <w:cantSplit/>
          <w:trHeight w:val="35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 xml:space="preserve">Декларация о соответствии участника открытого конкурса требованиям, установленным в соответствии с пунктами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>3 – 9 части 1 статьи 31 Закона о контрактной системе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предоставлена</w:t>
            </w:r>
          </w:p>
        </w:tc>
      </w:tr>
      <w:tr w:rsidR="00022500" w:rsidRPr="00ED2EC9" w:rsidTr="00022500">
        <w:trPr>
          <w:cantSplit/>
          <w:trHeight w:val="11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предоставлена</w:t>
            </w:r>
          </w:p>
        </w:tc>
      </w:tr>
      <w:tr w:rsidR="00022500" w:rsidRPr="00ED2EC9" w:rsidTr="007522C1">
        <w:trPr>
          <w:cantSplit/>
          <w:trHeight w:val="50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2EC9"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 w:rsidRPr="00ED2EC9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16"/>
              </w:rPr>
              <w:t>о</w:t>
            </w:r>
          </w:p>
        </w:tc>
      </w:tr>
      <w:tr w:rsidR="00022500" w:rsidRPr="00ED2EC9" w:rsidTr="007522C1">
        <w:trPr>
          <w:cantSplit/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не требуется</w:t>
            </w:r>
          </w:p>
        </w:tc>
      </w:tr>
      <w:tr w:rsidR="00022500" w:rsidRPr="00ED2EC9" w:rsidTr="007522C1">
        <w:trPr>
          <w:cantSplit/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соответствие участника конкурса и (или) предлагаемых им товара, работы или услуги условиям, запретам и ограничениям, или копии этих документов 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</w:t>
            </w:r>
            <w:proofErr w:type="gramEnd"/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 xml:space="preserve"> под юрисдикцией Турецкой Республики.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</w:p>
        </w:tc>
      </w:tr>
      <w:tr w:rsidR="00022500" w:rsidRPr="00ED2EC9" w:rsidTr="007522C1">
        <w:trPr>
          <w:cantSplit/>
          <w:trHeight w:val="3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о контрактной системе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022500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16"/>
              </w:rPr>
              <w:t>ы</w:t>
            </w:r>
          </w:p>
        </w:tc>
      </w:tr>
      <w:tr w:rsidR="00022500" w:rsidRPr="00ED2EC9" w:rsidTr="007522C1">
        <w:trPr>
          <w:cantSplit/>
          <w:trHeight w:val="50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>дств в к</w:t>
            </w:r>
            <w:proofErr w:type="gramEnd"/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>включенная в реестр банковских гарантий банковская гарантия</w:t>
            </w:r>
            <w:r w:rsidRPr="00ED2EC9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7A71D9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  <w:r w:rsidR="007A71D9">
              <w:rPr>
                <w:rFonts w:ascii="Times New Roman" w:hAnsi="Times New Roman"/>
                <w:sz w:val="20"/>
                <w:szCs w:val="16"/>
              </w:rPr>
              <w:t>ы</w:t>
            </w:r>
          </w:p>
        </w:tc>
      </w:tr>
      <w:tr w:rsidR="00022500" w:rsidRPr="00ED2EC9" w:rsidTr="007522C1">
        <w:trPr>
          <w:cantSplit/>
          <w:trHeight w:val="50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lastRenderedPageBreak/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7A71D9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  <w:r w:rsidR="007A71D9">
              <w:rPr>
                <w:rFonts w:ascii="Times New Roman" w:hAnsi="Times New Roman"/>
                <w:sz w:val="20"/>
                <w:szCs w:val="16"/>
              </w:rPr>
              <w:t>ы</w:t>
            </w:r>
          </w:p>
        </w:tc>
      </w:tr>
      <w:tr w:rsidR="00022500" w:rsidRPr="00ED2EC9" w:rsidTr="007522C1">
        <w:trPr>
          <w:cantSplit/>
          <w:trHeight w:val="38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225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022500" w:rsidRDefault="00022500" w:rsidP="007A71D9">
            <w:pPr>
              <w:spacing w:after="0" w:line="240" w:lineRule="auto"/>
              <w:jc w:val="center"/>
              <w:rPr>
                <w:sz w:val="20"/>
              </w:rPr>
            </w:pPr>
            <w:r w:rsidRPr="00022500">
              <w:rPr>
                <w:rFonts w:ascii="Times New Roman" w:hAnsi="Times New Roman"/>
                <w:sz w:val="20"/>
                <w:szCs w:val="16"/>
              </w:rPr>
              <w:t>предоставлен</w:t>
            </w:r>
            <w:r w:rsidR="007A71D9">
              <w:rPr>
                <w:rFonts w:ascii="Times New Roman" w:hAnsi="Times New Roman"/>
                <w:sz w:val="20"/>
                <w:szCs w:val="16"/>
              </w:rPr>
              <w:t>ы</w:t>
            </w:r>
          </w:p>
        </w:tc>
      </w:tr>
      <w:tr w:rsidR="00022500" w:rsidRPr="00ED2EC9" w:rsidTr="00022500">
        <w:trPr>
          <w:cantSplit/>
          <w:trHeight w:val="331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0650E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ED2EC9">
              <w:rPr>
                <w:rFonts w:ascii="Times New Roman" w:hAnsi="Times New Roman"/>
                <w:b/>
                <w:sz w:val="18"/>
                <w:szCs w:val="16"/>
              </w:rPr>
              <w:t xml:space="preserve"> Условия исполнения контракта, указанные в заявке и являющиеся критерием оценки заявок</w:t>
            </w:r>
          </w:p>
        </w:tc>
      </w:tr>
      <w:tr w:rsidR="00022500" w:rsidRPr="00ED2EC9" w:rsidTr="00022500">
        <w:trPr>
          <w:cantSplit/>
          <w:trHeight w:val="34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ED2EC9" w:rsidRDefault="00022500" w:rsidP="00F43FA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EC9"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 w:rsidRPr="00ED2EC9">
              <w:rPr>
                <w:rFonts w:ascii="Times New Roman" w:hAnsi="Times New Roman"/>
                <w:sz w:val="16"/>
                <w:szCs w:val="16"/>
              </w:rPr>
              <w:t xml:space="preserve">, руб.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М)ЦК 9 874 166,00 рубля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500" w:rsidRPr="002D1D40" w:rsidRDefault="007A71D9" w:rsidP="000650EC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9 874 166</w:t>
            </w:r>
          </w:p>
        </w:tc>
      </w:tr>
      <w:tr w:rsidR="00022500" w:rsidRPr="00ED2EC9" w:rsidTr="00022500">
        <w:trPr>
          <w:cantSplit/>
          <w:trHeight w:val="538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00" w:rsidRPr="00D34FF2" w:rsidRDefault="00022500" w:rsidP="00D34F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47A">
              <w:rPr>
                <w:rFonts w:ascii="Times New Roman" w:hAnsi="Times New Roman"/>
                <w:b/>
                <w:sz w:val="20"/>
                <w:szCs w:val="20"/>
              </w:rPr>
              <w:t xml:space="preserve">Опыт участника по успешному оказанию услуг сопоставимого характера и объёма.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00" w:rsidRPr="0095647A" w:rsidRDefault="007A71D9" w:rsidP="000650EC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контрактов</w:t>
            </w:r>
          </w:p>
        </w:tc>
      </w:tr>
    </w:tbl>
    <w:p w:rsidR="000D66DC" w:rsidRPr="00ED2EC9" w:rsidRDefault="000D66DC" w:rsidP="000D66DC">
      <w:pPr>
        <w:widowControl w:val="0"/>
        <w:snapToGrid w:val="0"/>
        <w:spacing w:after="0" w:line="240" w:lineRule="auto"/>
        <w:ind w:right="1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6DC" w:rsidRPr="00ED2EC9" w:rsidRDefault="000D66DC" w:rsidP="000D66DC">
      <w:pPr>
        <w:widowControl w:val="0"/>
        <w:snapToGrid w:val="0"/>
        <w:spacing w:after="0" w:line="240" w:lineRule="auto"/>
        <w:ind w:right="120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D66DC" w:rsidRPr="00ED2EC9" w:rsidSect="00022500">
      <w:pgSz w:w="11906" w:h="16838"/>
      <w:pgMar w:top="709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6F10"/>
    <w:multiLevelType w:val="hybridMultilevel"/>
    <w:tmpl w:val="379CD122"/>
    <w:lvl w:ilvl="0" w:tplc="940AB354">
      <w:start w:val="8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43"/>
    <w:rsid w:val="00022500"/>
    <w:rsid w:val="00055802"/>
    <w:rsid w:val="000D66DC"/>
    <w:rsid w:val="000F3843"/>
    <w:rsid w:val="001714D0"/>
    <w:rsid w:val="00245C35"/>
    <w:rsid w:val="0030738E"/>
    <w:rsid w:val="00342D3B"/>
    <w:rsid w:val="007A71D9"/>
    <w:rsid w:val="008D461D"/>
    <w:rsid w:val="0095647A"/>
    <w:rsid w:val="00A91906"/>
    <w:rsid w:val="00D34FF2"/>
    <w:rsid w:val="00E35BFB"/>
    <w:rsid w:val="00F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DC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9"/>
    <w:qFormat/>
    <w:rsid w:val="0095647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66D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D66D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D66D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D66D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D6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0D66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6DC"/>
    <w:rPr>
      <w:rFonts w:ascii="Calibri" w:eastAsia="Calibri" w:hAnsi="Calibri" w:cs="Times New Roman"/>
    </w:rPr>
  </w:style>
  <w:style w:type="paragraph" w:styleId="aa">
    <w:name w:val="List Number"/>
    <w:basedOn w:val="a"/>
    <w:rsid w:val="000D66D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0D6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5647A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35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3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DC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9"/>
    <w:qFormat/>
    <w:rsid w:val="0095647A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66D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D66D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D66D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D66D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D66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0D66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6DC"/>
    <w:rPr>
      <w:rFonts w:ascii="Calibri" w:eastAsia="Calibri" w:hAnsi="Calibri" w:cs="Times New Roman"/>
    </w:rPr>
  </w:style>
  <w:style w:type="paragraph" w:styleId="aa">
    <w:name w:val="List Number"/>
    <w:basedOn w:val="a"/>
    <w:rsid w:val="000D66D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0D6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5647A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35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3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6</cp:revision>
  <cp:lastPrinted>2017-04-18T05:47:00Z</cp:lastPrinted>
  <dcterms:created xsi:type="dcterms:W3CDTF">2017-04-07T06:42:00Z</dcterms:created>
  <dcterms:modified xsi:type="dcterms:W3CDTF">2017-04-18T06:55:00Z</dcterms:modified>
</cp:coreProperties>
</file>