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7" w:type="dxa"/>
        <w:tblLayout w:type="fixed"/>
        <w:tblLook w:val="000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rsidP="00E72832">
            <w:pPr>
              <w:keepNext/>
              <w:keepLines/>
              <w:widowControl w:val="0"/>
              <w:suppressLineNumbers/>
              <w:snapToGrid w:val="0"/>
              <w:jc w:val="left"/>
              <w:rPr>
                <w:sz w:val="26"/>
                <w:szCs w:val="26"/>
              </w:rPr>
            </w:pPr>
            <w:r>
              <w:rPr>
                <w:sz w:val="26"/>
                <w:szCs w:val="26"/>
              </w:rPr>
              <w:t>УТВЕРЖДАЮ</w:t>
            </w:r>
          </w:p>
          <w:p w:rsidR="00A20873" w:rsidRDefault="001E4B2A" w:rsidP="00A20873">
            <w:pPr>
              <w:keepNext/>
              <w:keepLines/>
              <w:widowControl w:val="0"/>
              <w:suppressLineNumbers/>
              <w:spacing w:after="0"/>
              <w:jc w:val="left"/>
              <w:rPr>
                <w:sz w:val="26"/>
                <w:szCs w:val="26"/>
              </w:rPr>
            </w:pPr>
            <w:r>
              <w:rPr>
                <w:sz w:val="26"/>
                <w:szCs w:val="26"/>
              </w:rPr>
              <w:t>Исполняющий обязанности н</w:t>
            </w:r>
            <w:r w:rsidR="00A20873">
              <w:rPr>
                <w:sz w:val="26"/>
                <w:szCs w:val="26"/>
              </w:rPr>
              <w:t>ачальник</w:t>
            </w:r>
            <w:r>
              <w:rPr>
                <w:sz w:val="26"/>
                <w:szCs w:val="26"/>
              </w:rPr>
              <w:t>а</w:t>
            </w:r>
            <w:r w:rsidR="00A20873">
              <w:rPr>
                <w:sz w:val="26"/>
                <w:szCs w:val="26"/>
              </w:rPr>
              <w:t xml:space="preserve"> Управления образования</w:t>
            </w:r>
          </w:p>
          <w:p w:rsidR="00A20873" w:rsidRDefault="00A20873" w:rsidP="00A20873">
            <w:pPr>
              <w:keepNext/>
              <w:keepLines/>
              <w:widowControl w:val="0"/>
              <w:suppressLineNumbers/>
              <w:spacing w:after="0"/>
              <w:jc w:val="lef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left"/>
              <w:rPr>
                <w:sz w:val="26"/>
                <w:szCs w:val="26"/>
              </w:rPr>
            </w:pPr>
          </w:p>
          <w:p w:rsidR="00530C0B" w:rsidRDefault="00530C0B" w:rsidP="00A20873">
            <w:pPr>
              <w:keepNext/>
              <w:keepLines/>
              <w:widowControl w:val="0"/>
              <w:suppressLineNumbers/>
              <w:spacing w:after="0"/>
              <w:jc w:val="left"/>
              <w:rPr>
                <w:sz w:val="26"/>
                <w:szCs w:val="26"/>
              </w:rPr>
            </w:pPr>
          </w:p>
          <w:p w:rsidR="00A20873" w:rsidRPr="001D02D5" w:rsidRDefault="001D02D5" w:rsidP="00A20873">
            <w:pPr>
              <w:keepNext/>
              <w:keepLines/>
              <w:widowControl w:val="0"/>
              <w:suppressLineNumbers/>
              <w:spacing w:after="0"/>
              <w:jc w:val="left"/>
              <w:rPr>
                <w:sz w:val="26"/>
                <w:szCs w:val="26"/>
              </w:rPr>
            </w:pPr>
            <w:r>
              <w:rPr>
                <w:sz w:val="26"/>
                <w:szCs w:val="26"/>
              </w:rPr>
              <w:t xml:space="preserve">_____________ </w:t>
            </w:r>
            <w:r w:rsidR="001E4B2A">
              <w:rPr>
                <w:sz w:val="26"/>
                <w:szCs w:val="26"/>
              </w:rPr>
              <w:t>Т.М. Нерода</w:t>
            </w:r>
          </w:p>
          <w:p w:rsidR="000F65C5" w:rsidRDefault="00A20873" w:rsidP="00530C0B">
            <w:pPr>
              <w:keepNext/>
              <w:keepLines/>
              <w:widowControl w:val="0"/>
              <w:suppressLineNumbers/>
              <w:spacing w:after="0"/>
              <w:jc w:val="left"/>
              <w:rPr>
                <w:sz w:val="26"/>
                <w:szCs w:val="26"/>
              </w:rPr>
            </w:pPr>
            <w:r>
              <w:rPr>
                <w:sz w:val="26"/>
                <w:szCs w:val="26"/>
              </w:rPr>
              <w:t>«_____»______________ 2013 г.</w:t>
            </w: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A20873" w:rsidRDefault="00A20873" w:rsidP="00A20873">
            <w:pPr>
              <w:keepNext/>
              <w:keepLines/>
              <w:widowControl w:val="0"/>
              <w:suppressLineNumbers/>
              <w:snapToGrid w:val="0"/>
              <w:spacing w:after="0"/>
              <w:jc w:val="right"/>
              <w:rPr>
                <w:sz w:val="26"/>
                <w:szCs w:val="26"/>
              </w:rPr>
            </w:pPr>
            <w:r>
              <w:rPr>
                <w:sz w:val="26"/>
                <w:szCs w:val="26"/>
              </w:rPr>
              <w:t xml:space="preserve">Первый заместитель главы администрации- </w:t>
            </w:r>
          </w:p>
          <w:p w:rsidR="00A20873" w:rsidRDefault="00A20873" w:rsidP="00A20873">
            <w:pPr>
              <w:widowControl w:val="0"/>
              <w:suppressLineNumbers/>
              <w:snapToGrid w:val="0"/>
              <w:spacing w:after="0"/>
              <w:jc w:val="right"/>
              <w:rPr>
                <w:sz w:val="26"/>
                <w:szCs w:val="26"/>
              </w:rPr>
            </w:pPr>
            <w:r>
              <w:rPr>
                <w:sz w:val="26"/>
                <w:szCs w:val="26"/>
              </w:rPr>
              <w:t xml:space="preserve"> Директор департамента муниципальной собственности и градостроительства</w:t>
            </w:r>
          </w:p>
          <w:p w:rsidR="00A20873" w:rsidRDefault="00A20873" w:rsidP="00A20873">
            <w:pPr>
              <w:widowControl w:val="0"/>
              <w:suppressLineNumbers/>
              <w:snapToGrid w:val="0"/>
              <w:spacing w:after="0"/>
              <w:jc w:val="righ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right"/>
              <w:rPr>
                <w:sz w:val="26"/>
                <w:szCs w:val="26"/>
              </w:rPr>
            </w:pPr>
          </w:p>
          <w:p w:rsidR="00A20873" w:rsidRDefault="00A20873" w:rsidP="00A20873">
            <w:pPr>
              <w:widowControl w:val="0"/>
              <w:suppressLineNumbers/>
              <w:spacing w:after="0"/>
              <w:jc w:val="right"/>
              <w:rPr>
                <w:sz w:val="26"/>
                <w:szCs w:val="26"/>
              </w:rPr>
            </w:pPr>
            <w:r>
              <w:rPr>
                <w:sz w:val="26"/>
                <w:szCs w:val="26"/>
              </w:rPr>
              <w:t>__________С.Д. Голин</w:t>
            </w:r>
          </w:p>
          <w:p w:rsidR="000F65C5" w:rsidRDefault="00A20873" w:rsidP="00A20873">
            <w:pPr>
              <w:keepNext/>
              <w:keepLines/>
              <w:widowControl w:val="0"/>
              <w:suppressLineNumbers/>
              <w:snapToGrid w:val="0"/>
              <w:jc w:val="right"/>
              <w:rPr>
                <w:sz w:val="26"/>
                <w:szCs w:val="26"/>
              </w:rPr>
            </w:pPr>
            <w:r>
              <w:rPr>
                <w:sz w:val="26"/>
                <w:szCs w:val="26"/>
              </w:rPr>
              <w:t>«____»  _______________  2013 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Югорска</w:t>
            </w:r>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__________М.И. Бодак</w:t>
            </w:r>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F65A5B" w:rsidRDefault="00A20873" w:rsidP="00A20873">
      <w:pPr>
        <w:keepNext/>
        <w:keepLines/>
        <w:widowControl w:val="0"/>
        <w:suppressLineNumbers/>
        <w:spacing w:after="0"/>
        <w:jc w:val="center"/>
        <w:rPr>
          <w:sz w:val="28"/>
          <w:szCs w:val="28"/>
        </w:rPr>
      </w:pPr>
      <w:r>
        <w:rPr>
          <w:sz w:val="28"/>
          <w:szCs w:val="28"/>
        </w:rPr>
        <w:t xml:space="preserve">об открытом аукционе в электронной форме </w:t>
      </w:r>
    </w:p>
    <w:p w:rsidR="00A20873" w:rsidRDefault="00A20873" w:rsidP="00A20873">
      <w:pPr>
        <w:keepNext/>
        <w:keepLines/>
        <w:widowControl w:val="0"/>
        <w:suppressLineNumbers/>
        <w:spacing w:after="0"/>
        <w:jc w:val="center"/>
        <w:rPr>
          <w:sz w:val="28"/>
          <w:szCs w:val="28"/>
        </w:rPr>
      </w:pPr>
      <w:r>
        <w:rPr>
          <w:sz w:val="28"/>
          <w:szCs w:val="28"/>
        </w:rPr>
        <w:t xml:space="preserve">на право заключения муниципального контракта </w:t>
      </w:r>
    </w:p>
    <w:p w:rsidR="0061036F" w:rsidRPr="00925EB7" w:rsidRDefault="00A20873" w:rsidP="00A20873">
      <w:pPr>
        <w:spacing w:after="120"/>
        <w:jc w:val="center"/>
        <w:rPr>
          <w:sz w:val="28"/>
          <w:szCs w:val="28"/>
        </w:rPr>
      </w:pPr>
      <w:r>
        <w:rPr>
          <w:sz w:val="28"/>
          <w:szCs w:val="28"/>
        </w:rPr>
        <w:t xml:space="preserve">на поставку </w:t>
      </w:r>
      <w:r w:rsidR="00BE27C1">
        <w:rPr>
          <w:sz w:val="28"/>
          <w:szCs w:val="28"/>
        </w:rPr>
        <w:t>медицинско</w:t>
      </w:r>
      <w:r w:rsidR="00AF6C46">
        <w:rPr>
          <w:sz w:val="28"/>
          <w:szCs w:val="28"/>
        </w:rPr>
        <w:t>й аппаратуры и инструментария</w:t>
      </w:r>
      <w:r w:rsidR="00925EB7">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A20873" w:rsidRDefault="00A20873">
      <w:pPr>
        <w:jc w:val="center"/>
        <w:rPr>
          <w:sz w:val="28"/>
          <w:szCs w:val="28"/>
        </w:rPr>
      </w:pPr>
    </w:p>
    <w:p w:rsidR="00A20873" w:rsidRDefault="00A20873">
      <w:pPr>
        <w:jc w:val="center"/>
        <w:rPr>
          <w:sz w:val="28"/>
          <w:szCs w:val="28"/>
        </w:rPr>
      </w:pPr>
    </w:p>
    <w:p w:rsidR="00925EB7" w:rsidRDefault="00925EB7">
      <w:pPr>
        <w:jc w:val="center"/>
        <w:rPr>
          <w:sz w:val="28"/>
          <w:szCs w:val="28"/>
        </w:rPr>
      </w:pPr>
    </w:p>
    <w:p w:rsidR="000F65C5" w:rsidRDefault="0061036F">
      <w:pPr>
        <w:jc w:val="center"/>
        <w:rPr>
          <w:b/>
          <w:bCs/>
          <w:sz w:val="28"/>
          <w:szCs w:val="28"/>
        </w:rPr>
      </w:pPr>
      <w:r>
        <w:rPr>
          <w:b/>
          <w:bCs/>
          <w:sz w:val="28"/>
          <w:szCs w:val="28"/>
        </w:rPr>
        <w:t>Югорск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lastRenderedPageBreak/>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8" w:type="dxa"/>
        <w:tblLayout w:type="fixed"/>
        <w:tblLook w:val="0000"/>
      </w:tblPr>
      <w:tblGrid>
        <w:gridCol w:w="1008"/>
        <w:gridCol w:w="2340"/>
        <w:gridCol w:w="6737"/>
      </w:tblGrid>
      <w:tr w:rsidR="000F65C5">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rsidRPr="00A20873">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w:t>
            </w:r>
            <w:r w:rsidR="00A20873">
              <w:rPr>
                <w:sz w:val="22"/>
                <w:szCs w:val="22"/>
              </w:rPr>
              <w:t>Управление образования администрации города Югорска.</w:t>
            </w:r>
          </w:p>
          <w:p w:rsidR="000F65C5" w:rsidRPr="00140597" w:rsidRDefault="000F65C5">
            <w:pPr>
              <w:rPr>
                <w:sz w:val="22"/>
                <w:szCs w:val="22"/>
              </w:rPr>
            </w:pPr>
            <w:r>
              <w:rPr>
                <w:b/>
                <w:sz w:val="22"/>
                <w:szCs w:val="22"/>
              </w:rPr>
              <w:t>Место нахождения:</w:t>
            </w:r>
            <w:r>
              <w:rPr>
                <w:sz w:val="22"/>
                <w:szCs w:val="22"/>
              </w:rPr>
              <w:t xml:space="preserve"> </w:t>
            </w:r>
            <w:r w:rsidR="00A20873">
              <w:rPr>
                <w:sz w:val="22"/>
                <w:szCs w:val="22"/>
              </w:rPr>
              <w:t>Почтовый адрес Заказчика: 628260, ул. Геологов, 13, г. Югорск, Ханты-Мансийский автономный округ - Югра, телефон, факс (34675) 7-26-41, Е-</w:t>
            </w:r>
            <w:r w:rsidR="00A20873">
              <w:rPr>
                <w:sz w:val="22"/>
                <w:szCs w:val="22"/>
                <w:lang w:val="en-US"/>
              </w:rPr>
              <w:t>mail</w:t>
            </w:r>
            <w:r w:rsidR="00A20873">
              <w:rPr>
                <w:sz w:val="22"/>
                <w:szCs w:val="22"/>
              </w:rPr>
              <w:t xml:space="preserve">: </w:t>
            </w:r>
            <w:r w:rsidR="00A20873" w:rsidRPr="00C82003">
              <w:rPr>
                <w:sz w:val="22"/>
                <w:szCs w:val="22"/>
              </w:rPr>
              <w:t>upravlenie-yugorsk@rambler.ru</w:t>
            </w:r>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Pr="00A20873" w:rsidRDefault="00A20873" w:rsidP="00BE27C1">
            <w:pPr>
              <w:rPr>
                <w:sz w:val="22"/>
                <w:szCs w:val="22"/>
              </w:rPr>
            </w:pPr>
            <w:r>
              <w:rPr>
                <w:sz w:val="22"/>
                <w:szCs w:val="22"/>
              </w:rPr>
              <w:t xml:space="preserve">Ведущий </w:t>
            </w:r>
            <w:r w:rsidR="00BE27C1">
              <w:rPr>
                <w:sz w:val="22"/>
                <w:szCs w:val="22"/>
              </w:rPr>
              <w:t>товаровед</w:t>
            </w:r>
            <w:r>
              <w:rPr>
                <w:sz w:val="22"/>
                <w:szCs w:val="22"/>
              </w:rPr>
              <w:t xml:space="preserve"> муниципального казенного учреждения «Производственная группа» – </w:t>
            </w:r>
            <w:r w:rsidR="00BE27C1">
              <w:rPr>
                <w:sz w:val="22"/>
                <w:szCs w:val="22"/>
              </w:rPr>
              <w:t>Дульцева Евгения Ивановна</w:t>
            </w:r>
            <w:r w:rsidR="002D5D6F">
              <w:rPr>
                <w:sz w:val="22"/>
                <w:szCs w:val="22"/>
              </w:rPr>
              <w:t>, телефон, факс (34675) 7-5</w:t>
            </w:r>
            <w:r w:rsidR="00BE5AE5">
              <w:rPr>
                <w:sz w:val="22"/>
                <w:szCs w:val="22"/>
              </w:rPr>
              <w:t>8</w:t>
            </w:r>
            <w:r w:rsidR="002D5D6F">
              <w:rPr>
                <w:sz w:val="22"/>
                <w:szCs w:val="22"/>
              </w:rPr>
              <w:t>-</w:t>
            </w:r>
            <w:r w:rsidR="00BE5AE5">
              <w:rPr>
                <w:sz w:val="22"/>
                <w:szCs w:val="22"/>
              </w:rPr>
              <w:t>35</w:t>
            </w:r>
            <w:r>
              <w:rPr>
                <w:sz w:val="22"/>
                <w:szCs w:val="22"/>
              </w:rPr>
              <w:t>, Е</w:t>
            </w:r>
            <w:r w:rsidRPr="00C82003">
              <w:rPr>
                <w:sz w:val="22"/>
                <w:szCs w:val="22"/>
              </w:rPr>
              <w:t>-</w:t>
            </w:r>
            <w:r>
              <w:rPr>
                <w:sz w:val="22"/>
                <w:szCs w:val="22"/>
                <w:lang w:val="en-US"/>
              </w:rPr>
              <w:t>mail</w:t>
            </w:r>
            <w:r w:rsidRPr="00C82003">
              <w:rPr>
                <w:sz w:val="22"/>
                <w:szCs w:val="22"/>
              </w:rPr>
              <w:t xml:space="preserve">: </w:t>
            </w:r>
            <w:hyperlink r:id="rId7" w:history="1">
              <w:r w:rsidR="008D78E5" w:rsidRPr="009B1A63">
                <w:rPr>
                  <w:rStyle w:val="a3"/>
                  <w:sz w:val="22"/>
                  <w:szCs w:val="22"/>
                </w:rPr>
                <w:t>proizgrup@rambler.ru</w:t>
              </w:r>
            </w:hyperlink>
          </w:p>
        </w:tc>
      </w:tr>
      <w:tr w:rsidR="000F65C5">
        <w:tc>
          <w:tcPr>
            <w:tcW w:w="1008" w:type="dxa"/>
            <w:tcBorders>
              <w:top w:val="single" w:sz="4" w:space="0" w:color="000000"/>
              <w:left w:val="single" w:sz="4" w:space="0" w:color="000000"/>
              <w:bottom w:val="single" w:sz="4" w:space="0" w:color="000000"/>
            </w:tcBorders>
          </w:tcPr>
          <w:p w:rsidR="000F65C5" w:rsidRPr="00A20873" w:rsidRDefault="000F65C5">
            <w:pPr>
              <w:numPr>
                <w:ilvl w:val="0"/>
                <w:numId w:val="7"/>
              </w:numPr>
              <w:snapToGrid w:val="0"/>
              <w:jc w:val="center"/>
              <w:rPr>
                <w:b/>
                <w:bCs/>
                <w:sz w:val="22"/>
                <w:szCs w:val="22"/>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Наименование: Администрация города Югорска.</w:t>
            </w:r>
          </w:p>
          <w:p w:rsidR="000F65C5" w:rsidRDefault="000F65C5">
            <w:pPr>
              <w:rPr>
                <w:sz w:val="22"/>
                <w:szCs w:val="22"/>
              </w:rPr>
            </w:pPr>
            <w:r>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начальник отдела муниципальных</w:t>
            </w:r>
            <w:r>
              <w:rPr>
                <w:sz w:val="22"/>
                <w:szCs w:val="22"/>
              </w:rPr>
              <w:br/>
              <w:t xml:space="preserve">закупок </w:t>
            </w:r>
            <w:r w:rsidR="00925EB7">
              <w:rPr>
                <w:sz w:val="22"/>
                <w:szCs w:val="22"/>
              </w:rPr>
              <w:t>Захарова Наталья Борисовна</w:t>
            </w:r>
            <w:r>
              <w:rPr>
                <w:sz w:val="22"/>
                <w:szCs w:val="22"/>
              </w:rPr>
              <w:t>, телефон: (34675) 50037.</w:t>
            </w:r>
          </w:p>
          <w:p w:rsidR="000F65C5" w:rsidRDefault="000F65C5">
            <w:pPr>
              <w:rPr>
                <w:sz w:val="22"/>
                <w:szCs w:val="22"/>
              </w:rPr>
            </w:pPr>
            <w:r>
              <w:rPr>
                <w:sz w:val="22"/>
                <w:szCs w:val="22"/>
              </w:rPr>
              <w:t xml:space="preserve"> Адрес электронной почты:</w:t>
            </w:r>
            <w:r w:rsidR="008D78E5">
              <w:rPr>
                <w:sz w:val="22"/>
                <w:szCs w:val="22"/>
              </w:rPr>
              <w:t xml:space="preserve"> </w:t>
            </w:r>
            <w:r>
              <w:rPr>
                <w:sz w:val="22"/>
                <w:szCs w:val="22"/>
              </w:rPr>
              <w:t xml:space="preserve">omz@ugorsk.ru.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0F65C5" w:rsidRDefault="000F65C5">
            <w:pPr>
              <w:snapToGrid w:val="0"/>
              <w:rPr>
                <w:sz w:val="22"/>
                <w:szCs w:val="22"/>
              </w:rPr>
            </w:pPr>
            <w:r>
              <w:rPr>
                <w:sz w:val="22"/>
                <w:szCs w:val="22"/>
              </w:rPr>
              <w:t>Официальный сайт: http://zakupki.gov.ru</w:t>
            </w:r>
          </w:p>
        </w:tc>
      </w:tr>
      <w:tr w:rsidR="000F65C5">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r>
              <w:rPr>
                <w:sz w:val="22"/>
                <w:szCs w:val="22"/>
                <w:lang w:val="en-US"/>
              </w:rPr>
              <w:t>sberbank-ast</w:t>
            </w:r>
            <w:r>
              <w:rPr>
                <w:sz w:val="22"/>
                <w:szCs w:val="22"/>
              </w:rPr>
              <w:t>.ru/</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20873" w:rsidP="00AF6C46">
            <w:pPr>
              <w:spacing w:after="120"/>
              <w:rPr>
                <w:sz w:val="22"/>
                <w:szCs w:val="22"/>
              </w:rPr>
            </w:pPr>
            <w:r>
              <w:rPr>
                <w:sz w:val="22"/>
                <w:szCs w:val="22"/>
              </w:rPr>
              <w:t>Открытый аукцион в электронной форме</w:t>
            </w:r>
            <w:r w:rsidR="00F65A5B">
              <w:rPr>
                <w:sz w:val="22"/>
                <w:szCs w:val="22"/>
              </w:rPr>
              <w:t xml:space="preserve"> </w:t>
            </w:r>
            <w:r>
              <w:rPr>
                <w:sz w:val="22"/>
                <w:szCs w:val="22"/>
              </w:rPr>
              <w:t xml:space="preserve">на право заключения муниципального контракта на </w:t>
            </w:r>
            <w:r w:rsidRPr="00912A3E">
              <w:rPr>
                <w:sz w:val="22"/>
                <w:szCs w:val="22"/>
              </w:rPr>
              <w:t xml:space="preserve">поставку </w:t>
            </w:r>
            <w:r w:rsidR="00BE27C1">
              <w:rPr>
                <w:sz w:val="22"/>
                <w:szCs w:val="22"/>
              </w:rPr>
              <w:t>медицинско</w:t>
            </w:r>
            <w:r w:rsidR="00AF6C46">
              <w:rPr>
                <w:sz w:val="22"/>
                <w:szCs w:val="22"/>
              </w:rPr>
              <w:t>й</w:t>
            </w:r>
            <w:r w:rsidR="00BE27C1">
              <w:rPr>
                <w:sz w:val="22"/>
                <w:szCs w:val="22"/>
              </w:rPr>
              <w:t xml:space="preserve"> </w:t>
            </w:r>
            <w:r w:rsidR="00AF6C46">
              <w:rPr>
                <w:sz w:val="22"/>
                <w:szCs w:val="22"/>
              </w:rPr>
              <w:t>аппаратуры и инструментария</w:t>
            </w:r>
            <w:r w:rsidR="00912A3E">
              <w:rPr>
                <w:sz w:val="22"/>
                <w:szCs w:val="22"/>
              </w:rPr>
              <w:t>.</w:t>
            </w:r>
          </w:p>
        </w:tc>
      </w:tr>
      <w:tr w:rsidR="000F65C5">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аукционе </w:t>
            </w:r>
          </w:p>
        </w:tc>
      </w:tr>
      <w:tr w:rsidR="000F65C5">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 xml:space="preserve">628260, ул. </w:t>
            </w:r>
            <w:r w:rsidR="00FE4C61">
              <w:rPr>
                <w:sz w:val="22"/>
                <w:szCs w:val="22"/>
              </w:rPr>
              <w:t>Лунная</w:t>
            </w:r>
            <w:r w:rsidRPr="00307247">
              <w:rPr>
                <w:sz w:val="22"/>
                <w:szCs w:val="22"/>
              </w:rPr>
              <w:t>,</w:t>
            </w:r>
            <w:r w:rsidR="00307247" w:rsidRPr="00307247">
              <w:rPr>
                <w:sz w:val="22"/>
                <w:szCs w:val="22"/>
              </w:rPr>
              <w:t>4</w:t>
            </w:r>
            <w:r w:rsidR="0061036F">
              <w:rPr>
                <w:sz w:val="22"/>
                <w:szCs w:val="22"/>
              </w:rPr>
              <w:t>,</w:t>
            </w:r>
            <w:r w:rsidR="0061036F" w:rsidRPr="0061036F">
              <w:rPr>
                <w:sz w:val="22"/>
                <w:szCs w:val="22"/>
              </w:rPr>
              <w:t xml:space="preserve"> </w:t>
            </w:r>
            <w:r>
              <w:rPr>
                <w:sz w:val="22"/>
                <w:szCs w:val="22"/>
              </w:rPr>
              <w:t>г. Югорск, Ханты - Мансийский автономный округ  - Югра, Тюменская область.</w:t>
            </w:r>
          </w:p>
          <w:p w:rsidR="000F65C5" w:rsidRDefault="000F65C5" w:rsidP="00BE27C1">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 xml:space="preserve">Общий срок </w:t>
            </w:r>
            <w:r w:rsidR="00925EB7">
              <w:rPr>
                <w:color w:val="000000"/>
                <w:sz w:val="22"/>
                <w:szCs w:val="22"/>
              </w:rPr>
              <w:t>постав</w:t>
            </w:r>
            <w:r w:rsidR="00BE5AE5">
              <w:rPr>
                <w:color w:val="000000"/>
                <w:sz w:val="22"/>
                <w:szCs w:val="22"/>
              </w:rPr>
              <w:t>ки,</w:t>
            </w:r>
            <w:r w:rsidR="003968BD">
              <w:rPr>
                <w:color w:val="000000"/>
                <w:sz w:val="22"/>
                <w:szCs w:val="22"/>
              </w:rPr>
              <w:t xml:space="preserve"> разгрузки</w:t>
            </w:r>
            <w:r w:rsidR="00BE5AE5">
              <w:rPr>
                <w:color w:val="000000"/>
                <w:sz w:val="22"/>
                <w:szCs w:val="22"/>
              </w:rPr>
              <w:t>, установки и монтажа</w:t>
            </w:r>
            <w:r w:rsidR="003968BD">
              <w:rPr>
                <w:color w:val="000000"/>
                <w:sz w:val="22"/>
                <w:szCs w:val="22"/>
              </w:rPr>
              <w:t xml:space="preserve"> </w:t>
            </w:r>
            <w:r w:rsidR="00925EB7" w:rsidRPr="00DB2D64">
              <w:rPr>
                <w:color w:val="000000"/>
                <w:sz w:val="22"/>
                <w:szCs w:val="22"/>
              </w:rPr>
              <w:t>товара</w:t>
            </w:r>
            <w:r>
              <w:rPr>
                <w:color w:val="000000"/>
                <w:sz w:val="22"/>
                <w:szCs w:val="22"/>
              </w:rPr>
              <w:t>: с даты заключени</w:t>
            </w:r>
            <w:r w:rsidR="0061036F">
              <w:rPr>
                <w:color w:val="000000"/>
                <w:sz w:val="22"/>
                <w:szCs w:val="22"/>
              </w:rPr>
              <w:t xml:space="preserve">я муниципального контракта до </w:t>
            </w:r>
            <w:r w:rsidR="00BE5AE5">
              <w:rPr>
                <w:color w:val="000000"/>
                <w:sz w:val="22"/>
                <w:szCs w:val="22"/>
              </w:rPr>
              <w:t>2</w:t>
            </w:r>
            <w:r w:rsidR="00BE27C1">
              <w:rPr>
                <w:color w:val="000000"/>
                <w:sz w:val="22"/>
                <w:szCs w:val="22"/>
              </w:rPr>
              <w:t>0</w:t>
            </w:r>
            <w:r w:rsidR="00925EB7">
              <w:rPr>
                <w:color w:val="000000"/>
                <w:sz w:val="22"/>
                <w:szCs w:val="22"/>
              </w:rPr>
              <w:t>.</w:t>
            </w:r>
            <w:r w:rsidR="00BE27C1">
              <w:rPr>
                <w:color w:val="000000"/>
                <w:sz w:val="22"/>
                <w:szCs w:val="22"/>
              </w:rPr>
              <w:t>11</w:t>
            </w:r>
            <w:r w:rsidR="00925EB7">
              <w:rPr>
                <w:color w:val="000000"/>
                <w:sz w:val="22"/>
                <w:szCs w:val="22"/>
              </w:rPr>
              <w:t>.2013</w:t>
            </w:r>
            <w:r>
              <w:rPr>
                <w:color w:val="000000"/>
                <w:sz w:val="22"/>
                <w:szCs w:val="22"/>
              </w:rPr>
              <w:t>.</w:t>
            </w:r>
          </w:p>
        </w:tc>
      </w:tr>
      <w:tr w:rsidR="000F65C5">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9957D1" w:rsidRPr="00EB15FF" w:rsidRDefault="0077539B" w:rsidP="00063FB4">
            <w:pPr>
              <w:snapToGrid w:val="0"/>
              <w:rPr>
                <w:rStyle w:val="a3"/>
                <w:color w:val="auto"/>
              </w:rPr>
            </w:pPr>
            <w:r w:rsidRPr="00EB15FF">
              <w:rPr>
                <w:rStyle w:val="a3"/>
                <w:color w:val="auto"/>
              </w:rPr>
              <w:t>240 103</w:t>
            </w:r>
            <w:r w:rsidR="009957D1" w:rsidRPr="00EB15FF">
              <w:rPr>
                <w:rStyle w:val="a3"/>
                <w:color w:val="auto"/>
              </w:rPr>
              <w:t>(</w:t>
            </w:r>
            <w:r w:rsidRPr="00EB15FF">
              <w:rPr>
                <w:rStyle w:val="a3"/>
                <w:color w:val="auto"/>
              </w:rPr>
              <w:t>двести сорок</w:t>
            </w:r>
            <w:r w:rsidR="009957D1" w:rsidRPr="00EB15FF">
              <w:rPr>
                <w:rStyle w:val="a3"/>
                <w:color w:val="auto"/>
              </w:rPr>
              <w:t xml:space="preserve"> тысяч сто </w:t>
            </w:r>
            <w:r w:rsidRPr="00EB15FF">
              <w:rPr>
                <w:rStyle w:val="a3"/>
                <w:color w:val="auto"/>
              </w:rPr>
              <w:t>три) рубля</w:t>
            </w:r>
            <w:r w:rsidR="009957D1" w:rsidRPr="00EB15FF">
              <w:rPr>
                <w:rStyle w:val="a3"/>
                <w:color w:val="auto"/>
              </w:rPr>
              <w:t>.</w:t>
            </w:r>
          </w:p>
          <w:p w:rsidR="000F65C5" w:rsidRDefault="000F65C5" w:rsidP="00063FB4">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3968BD">
            <w:pPr>
              <w:snapToGrid w:val="0"/>
              <w:rPr>
                <w:sz w:val="22"/>
                <w:szCs w:val="22"/>
              </w:rPr>
            </w:pPr>
            <w:r>
              <w:rPr>
                <w:sz w:val="22"/>
                <w:szCs w:val="22"/>
              </w:rPr>
              <w:t xml:space="preserve">В цену контракта должны быть включены обязательные платежи уплачиваемые в соответствии с законодательством РФ, </w:t>
            </w:r>
            <w:r w:rsidRPr="00932F8A">
              <w:rPr>
                <w:color w:val="0070C0"/>
                <w:sz w:val="22"/>
                <w:szCs w:val="22"/>
              </w:rPr>
              <w:t>затраты н</w:t>
            </w:r>
            <w:r w:rsidR="00932F8A">
              <w:rPr>
                <w:color w:val="0070C0"/>
                <w:sz w:val="22"/>
                <w:szCs w:val="22"/>
              </w:rPr>
              <w:t>а поставку, разгрузку</w:t>
            </w:r>
            <w:r w:rsidR="00EA6690">
              <w:rPr>
                <w:color w:val="0070C0"/>
                <w:sz w:val="22"/>
                <w:szCs w:val="22"/>
              </w:rPr>
              <w:t>, установку, монтаж</w:t>
            </w:r>
            <w:r w:rsidR="00932F8A">
              <w:rPr>
                <w:color w:val="0070C0"/>
                <w:sz w:val="22"/>
                <w:szCs w:val="22"/>
              </w:rPr>
              <w:t>,</w:t>
            </w:r>
            <w:r w:rsidR="00D3622C" w:rsidRPr="00932F8A">
              <w:rPr>
                <w:color w:val="0070C0"/>
                <w:sz w:val="22"/>
                <w:szCs w:val="22"/>
              </w:rPr>
              <w:t xml:space="preserve"> </w:t>
            </w:r>
            <w:r w:rsidRPr="00932F8A">
              <w:rPr>
                <w:color w:val="0070C0"/>
                <w:sz w:val="22"/>
                <w:szCs w:val="22"/>
              </w:rPr>
              <w:t>уплату налогов, таможенных пошлин, сборов и других платежей, включая НДС.</w:t>
            </w:r>
          </w:p>
        </w:tc>
      </w:tr>
      <w:tr w:rsidR="000F65C5">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Югорска на 2013 </w:t>
            </w:r>
            <w:r>
              <w:rPr>
                <w:sz w:val="22"/>
                <w:szCs w:val="22"/>
              </w:rPr>
              <w:t>год.</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Муниципальный заказчик производит оплату по безна</w:t>
            </w:r>
            <w:r w:rsidR="00063FB4">
              <w:rPr>
                <w:rFonts w:eastAsia="Arial Unicode MS"/>
                <w:color w:val="000000"/>
                <w:sz w:val="22"/>
                <w:szCs w:val="22"/>
              </w:rPr>
              <w:t>личному расчету в течение 3</w:t>
            </w:r>
            <w:r>
              <w:rPr>
                <w:rFonts w:eastAsia="Arial Unicode MS"/>
                <w:color w:val="000000"/>
                <w:sz w:val="22"/>
                <w:szCs w:val="22"/>
              </w:rPr>
              <w:t>0 календарных дней с момента подписания сторонами оформленных в установленном порядке следующих документов:</w:t>
            </w:r>
          </w:p>
          <w:p w:rsidR="000F65C5" w:rsidRPr="007136FA" w:rsidRDefault="000F65C5">
            <w:pPr>
              <w:rPr>
                <w:rFonts w:eastAsia="Arial Unicode MS"/>
                <w:color w:val="0070C0"/>
                <w:sz w:val="22"/>
                <w:szCs w:val="22"/>
              </w:rPr>
            </w:pPr>
            <w:r w:rsidRPr="007136FA">
              <w:rPr>
                <w:rFonts w:eastAsia="Arial Unicode MS"/>
                <w:color w:val="0070C0"/>
                <w:sz w:val="22"/>
                <w:szCs w:val="22"/>
              </w:rPr>
              <w:t>- товарной накладной;</w:t>
            </w:r>
          </w:p>
          <w:p w:rsidR="000F65C5" w:rsidRPr="00932F8A" w:rsidRDefault="00BF1C49" w:rsidP="008D78E5">
            <w:pPr>
              <w:rPr>
                <w:rFonts w:eastAsia="Arial Unicode MS"/>
                <w:color w:val="000000"/>
                <w:sz w:val="22"/>
                <w:szCs w:val="22"/>
              </w:rPr>
            </w:pPr>
            <w:r>
              <w:rPr>
                <w:rFonts w:eastAsia="Arial Unicode MS"/>
                <w:color w:val="0070C0"/>
                <w:sz w:val="22"/>
                <w:szCs w:val="22"/>
              </w:rPr>
              <w:t>-</w:t>
            </w:r>
            <w:r w:rsidRPr="00BF1C49">
              <w:rPr>
                <w:rFonts w:eastAsia="Arial Unicode MS"/>
                <w:color w:val="0070C0"/>
                <w:sz w:val="22"/>
                <w:szCs w:val="22"/>
              </w:rPr>
              <w:t xml:space="preserve"> </w:t>
            </w:r>
            <w:r w:rsidR="000F65C5" w:rsidRPr="007136FA">
              <w:rPr>
                <w:rFonts w:eastAsia="Arial Unicode MS"/>
                <w:color w:val="0070C0"/>
                <w:sz w:val="22"/>
                <w:szCs w:val="22"/>
              </w:rPr>
              <w:t>акта приемки в</w:t>
            </w:r>
            <w:r w:rsidR="00D3622C" w:rsidRPr="007136FA">
              <w:rPr>
                <w:rFonts w:eastAsia="Arial Unicode MS"/>
                <w:color w:val="0070C0"/>
                <w:sz w:val="22"/>
                <w:szCs w:val="22"/>
              </w:rPr>
              <w:t>ыполненных работ по разгрузке</w:t>
            </w:r>
            <w:r w:rsidR="008D78E5">
              <w:rPr>
                <w:rFonts w:eastAsia="Arial Unicode MS"/>
                <w:color w:val="0070C0"/>
                <w:sz w:val="22"/>
                <w:szCs w:val="22"/>
              </w:rPr>
              <w:t>, установке и монтажа товара</w:t>
            </w:r>
            <w:r w:rsidR="00932F8A" w:rsidRPr="007136FA">
              <w:rPr>
                <w:rFonts w:eastAsia="Arial Unicode MS"/>
                <w:color w:val="0070C0"/>
                <w:sz w:val="22"/>
                <w:szCs w:val="22"/>
              </w:rPr>
              <w:t>.</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применяется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Обязательные 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tabs>
                <w:tab w:val="clear" w:pos="170"/>
              </w:tabs>
              <w:snapToGrid w:val="0"/>
              <w:spacing w:before="60"/>
              <w:ind w:left="0" w:firstLine="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w:t>
            </w:r>
            <w:r>
              <w:rPr>
                <w:rFonts w:ascii="Times New Roman" w:hAnsi="Times New Roman" w:cs="Times New Roman"/>
                <w:b w:val="0"/>
                <w:bCs w:val="0"/>
                <w:sz w:val="22"/>
                <w:szCs w:val="22"/>
              </w:rPr>
              <w:lastRenderedPageBreak/>
              <w:t>лицо, в том числе индивидуальный предприниматель.</w:t>
            </w:r>
          </w:p>
          <w:p w:rsidR="000F65C5" w:rsidRDefault="000F65C5">
            <w:pPr>
              <w:pStyle w:val="3"/>
              <w:keepNext w:val="0"/>
              <w:tabs>
                <w:tab w:val="clear" w:pos="170"/>
              </w:tabs>
              <w:spacing w:before="60"/>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pPr>
              <w:pStyle w:val="4"/>
              <w:keepNext w:val="0"/>
              <w:numPr>
                <w:ilvl w:val="3"/>
                <w:numId w:val="9"/>
              </w:numPr>
              <w:tabs>
                <w:tab w:val="left" w:pos="0"/>
              </w:tabs>
              <w:spacing w:before="60"/>
              <w:ind w:left="-54" w:firstLine="54"/>
              <w:rPr>
                <w:rFonts w:ascii="Times New Roman" w:hAnsi="Times New Roman" w:cs="Times New Roman"/>
                <w:sz w:val="22"/>
                <w:szCs w:val="22"/>
              </w:rPr>
            </w:pPr>
            <w:r>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tc>
          <w:tcPr>
            <w:tcW w:w="1008" w:type="dxa"/>
            <w:tcBorders>
              <w:top w:val="single" w:sz="4" w:space="0" w:color="000000"/>
              <w:left w:val="single" w:sz="4" w:space="0" w:color="000000"/>
              <w:bottom w:val="single" w:sz="4" w:space="0" w:color="000000"/>
            </w:tcBorders>
          </w:tcPr>
          <w:p w:rsidR="000F65C5" w:rsidRDefault="000F65C5">
            <w:pPr>
              <w:pStyle w:val="3"/>
              <w:keepNext w:val="0"/>
              <w:tabs>
                <w:tab w:val="clear" w:pos="170"/>
              </w:tabs>
              <w:snapToGrid w:val="0"/>
              <w:spacing w:before="60"/>
              <w:ind w:left="0" w:firstLine="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lastRenderedPageBreak/>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F65A5B" w:rsidRPr="00063FB4"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p>
        </w:tc>
      </w:tr>
      <w:tr w:rsidR="000F65C5">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063FB4">
              <w:rPr>
                <w:b/>
                <w:sz w:val="22"/>
                <w:szCs w:val="22"/>
              </w:rPr>
              <w:t>«_</w:t>
            </w:r>
            <w:r w:rsidR="00CF7DA6">
              <w:rPr>
                <w:b/>
                <w:sz w:val="22"/>
                <w:szCs w:val="22"/>
              </w:rPr>
              <w:t>14</w:t>
            </w:r>
            <w:r w:rsidR="00063FB4">
              <w:rPr>
                <w:b/>
                <w:sz w:val="22"/>
                <w:szCs w:val="22"/>
              </w:rPr>
              <w:t>_»</w:t>
            </w:r>
            <w:r w:rsidR="00CF7DA6">
              <w:rPr>
                <w:b/>
                <w:sz w:val="22"/>
                <w:szCs w:val="22"/>
              </w:rPr>
              <w:t xml:space="preserve"> </w:t>
            </w:r>
            <w:r w:rsidR="00CF7DA6">
              <w:rPr>
                <w:sz w:val="22"/>
                <w:szCs w:val="22"/>
              </w:rPr>
              <w:t>октября</w:t>
            </w:r>
            <w:r w:rsidR="00CF7DA6">
              <w:rPr>
                <w:b/>
                <w:sz w:val="22"/>
                <w:szCs w:val="22"/>
              </w:rPr>
              <w:t xml:space="preserve">  </w:t>
            </w:r>
            <w:r w:rsidR="0061036F">
              <w:rPr>
                <w:sz w:val="22"/>
                <w:szCs w:val="22"/>
              </w:rPr>
              <w:t>2013</w:t>
            </w:r>
            <w:r>
              <w:rPr>
                <w:sz w:val="22"/>
                <w:szCs w:val="22"/>
              </w:rPr>
              <w:t xml:space="preserve"> года (время местное)</w:t>
            </w:r>
          </w:p>
          <w:p w:rsidR="000F65C5" w:rsidRDefault="000F65C5">
            <w:pPr>
              <w:rPr>
                <w:sz w:val="22"/>
                <w:szCs w:val="22"/>
              </w:rPr>
            </w:pPr>
          </w:p>
        </w:tc>
      </w:tr>
      <w:tr w:rsidR="000F65C5">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CF7DA6">
            <w:pPr>
              <w:snapToGrid w:val="0"/>
              <w:rPr>
                <w:sz w:val="22"/>
                <w:szCs w:val="22"/>
              </w:rPr>
            </w:pPr>
            <w:r>
              <w:rPr>
                <w:b/>
                <w:sz w:val="22"/>
                <w:szCs w:val="22"/>
              </w:rPr>
              <w:t>«_</w:t>
            </w:r>
            <w:r w:rsidR="00CF7DA6">
              <w:rPr>
                <w:b/>
                <w:sz w:val="22"/>
                <w:szCs w:val="22"/>
              </w:rPr>
              <w:t>17</w:t>
            </w:r>
            <w:r>
              <w:rPr>
                <w:b/>
                <w:sz w:val="22"/>
                <w:szCs w:val="22"/>
              </w:rPr>
              <w:t>_</w:t>
            </w:r>
            <w:r w:rsidRPr="00C82003">
              <w:rPr>
                <w:b/>
                <w:sz w:val="22"/>
                <w:szCs w:val="22"/>
              </w:rPr>
              <w:t xml:space="preserve">» </w:t>
            </w:r>
            <w:r w:rsidR="00CF7DA6">
              <w:rPr>
                <w:sz w:val="22"/>
                <w:szCs w:val="22"/>
              </w:rPr>
              <w:t>октября</w:t>
            </w:r>
            <w:r w:rsidR="00CF7DA6">
              <w:rPr>
                <w:b/>
                <w:sz w:val="22"/>
                <w:szCs w:val="22"/>
              </w:rPr>
              <w:t xml:space="preserve">  </w:t>
            </w:r>
            <w:r w:rsidR="000F65C5">
              <w:rPr>
                <w:sz w:val="22"/>
                <w:szCs w:val="22"/>
              </w:rPr>
              <w:t>201</w:t>
            </w:r>
            <w:r w:rsidR="0061036F">
              <w:rPr>
                <w:sz w:val="22"/>
                <w:szCs w:val="22"/>
              </w:rPr>
              <w:t>3</w:t>
            </w:r>
            <w:r w:rsidR="000F65C5">
              <w:rPr>
                <w:sz w:val="22"/>
                <w:szCs w:val="22"/>
              </w:rPr>
              <w:t xml:space="preserve"> года</w:t>
            </w:r>
          </w:p>
        </w:tc>
      </w:tr>
      <w:tr w:rsidR="000F65C5">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CF7DA6">
            <w:pPr>
              <w:snapToGrid w:val="0"/>
              <w:rPr>
                <w:sz w:val="22"/>
                <w:szCs w:val="22"/>
              </w:rPr>
            </w:pPr>
            <w:r>
              <w:rPr>
                <w:b/>
                <w:sz w:val="22"/>
                <w:szCs w:val="22"/>
              </w:rPr>
              <w:t>«_</w:t>
            </w:r>
            <w:r w:rsidR="00CF7DA6">
              <w:rPr>
                <w:b/>
                <w:sz w:val="22"/>
                <w:szCs w:val="22"/>
              </w:rPr>
              <w:t>21</w:t>
            </w:r>
            <w:r>
              <w:rPr>
                <w:b/>
                <w:sz w:val="22"/>
                <w:szCs w:val="22"/>
              </w:rPr>
              <w:t>_</w:t>
            </w:r>
            <w:r w:rsidRPr="00C82003">
              <w:rPr>
                <w:b/>
                <w:sz w:val="22"/>
                <w:szCs w:val="22"/>
              </w:rPr>
              <w:t>»</w:t>
            </w:r>
            <w:r w:rsidR="00CF7DA6">
              <w:rPr>
                <w:b/>
                <w:sz w:val="22"/>
                <w:szCs w:val="22"/>
              </w:rPr>
              <w:t xml:space="preserve"> </w:t>
            </w:r>
            <w:r w:rsidR="00CF7DA6">
              <w:rPr>
                <w:sz w:val="22"/>
                <w:szCs w:val="22"/>
              </w:rPr>
              <w:t>октября</w:t>
            </w:r>
            <w:r w:rsidR="00CF7DA6">
              <w:rPr>
                <w:b/>
                <w:sz w:val="22"/>
                <w:szCs w:val="22"/>
              </w:rPr>
              <w:t xml:space="preserve">  </w:t>
            </w:r>
            <w:r w:rsidR="0061036F">
              <w:rPr>
                <w:sz w:val="22"/>
                <w:szCs w:val="22"/>
              </w:rPr>
              <w:t>2013</w:t>
            </w:r>
            <w:r w:rsidR="000F65C5">
              <w:rPr>
                <w:sz w:val="22"/>
                <w:szCs w:val="22"/>
              </w:rPr>
              <w:t xml:space="preserve"> года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Требования к содержанию и составу заявки на участие в открытом аукционе в электронной форме, подаваемой </w:t>
            </w:r>
            <w:r>
              <w:rPr>
                <w:sz w:val="22"/>
                <w:szCs w:val="22"/>
              </w:rPr>
              <w:lastRenderedPageBreak/>
              <w:t xml:space="preserve">участником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lastRenderedPageBreak/>
              <w:t>Заявка на участие в открытом аукционе в электронной форме состоит из двух частей.</w:t>
            </w:r>
          </w:p>
          <w:p w:rsidR="000F65C5" w:rsidRDefault="000F65C5" w:rsidP="00D3622C">
            <w:pPr>
              <w:tabs>
                <w:tab w:val="left" w:pos="-1620"/>
                <w:tab w:val="left" w:pos="432"/>
              </w:tabs>
              <w:spacing w:after="0"/>
              <w:rPr>
                <w:sz w:val="22"/>
                <w:szCs w:val="22"/>
              </w:rPr>
            </w:pPr>
            <w:r>
              <w:rPr>
                <w:sz w:val="22"/>
                <w:szCs w:val="22"/>
              </w:rPr>
              <w:t>Первая часть заявки на участие в открытом аукционе в электронной форме должна содержать следующие сведения:</w:t>
            </w:r>
          </w:p>
          <w:p w:rsidR="000F65C5" w:rsidRDefault="000F65C5">
            <w:pPr>
              <w:rPr>
                <w:b/>
                <w:sz w:val="22"/>
                <w:szCs w:val="22"/>
              </w:rPr>
            </w:pPr>
            <w:r>
              <w:rPr>
                <w:sz w:val="22"/>
                <w:szCs w:val="22"/>
              </w:rPr>
              <w:t xml:space="preserve">- </w:t>
            </w:r>
            <w:r>
              <w:rPr>
                <w:b/>
                <w:sz w:val="22"/>
                <w:szCs w:val="22"/>
              </w:rPr>
              <w:t xml:space="preserve">конкретные показатели, соответствующие значениям, установленным в части II. «ТЕХНИЧЕСКОЕ ЗАДАНИЕ» </w:t>
            </w:r>
            <w:r>
              <w:rPr>
                <w:b/>
                <w:sz w:val="22"/>
                <w:szCs w:val="22"/>
              </w:rPr>
              <w:lastRenderedPageBreak/>
              <w:t>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w:t>
            </w:r>
            <w:r w:rsidR="00925EB7">
              <w:rPr>
                <w:sz w:val="22"/>
                <w:szCs w:val="22"/>
              </w:rPr>
              <w:t>9</w:t>
            </w:r>
            <w:r>
              <w:rPr>
                <w:sz w:val="22"/>
                <w:szCs w:val="22"/>
              </w:rPr>
              <w:t>.1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w:t>
            </w:r>
            <w:r w:rsidR="00925EB7">
              <w:rPr>
                <w:sz w:val="22"/>
                <w:szCs w:val="22"/>
              </w:rPr>
              <w:t>9</w:t>
            </w:r>
            <w:r>
              <w:rPr>
                <w:sz w:val="22"/>
                <w:szCs w:val="22"/>
              </w:rPr>
              <w:t>.2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w:t>
            </w:r>
            <w:r>
              <w:rPr>
                <w:sz w:val="22"/>
                <w:szCs w:val="22"/>
              </w:rPr>
              <w:lastRenderedPageBreak/>
              <w:t>для аккредитации участника размещения заказа на электронной площадке.</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Инструкция по заполнению заявки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t xml:space="preserve">3. Сведения, которые содержатся в заявке на участие в открытом аукционе в электронной форме,  не должны допускать </w:t>
            </w:r>
            <w:r>
              <w:rPr>
                <w:sz w:val="22"/>
                <w:szCs w:val="22"/>
              </w:rPr>
              <w:lastRenderedPageBreak/>
              <w:t>двусмысленных толкований.</w:t>
            </w:r>
          </w:p>
          <w:p w:rsidR="000F65C5" w:rsidRDefault="000F65C5" w:rsidP="007136FA">
            <w:pPr>
              <w:autoSpaceDE w:val="0"/>
              <w:spacing w:after="0"/>
              <w:rPr>
                <w:sz w:val="22"/>
                <w:szCs w:val="22"/>
              </w:rPr>
            </w:pPr>
            <w:r>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w:t>
            </w:r>
            <w:r w:rsidRPr="007136FA">
              <w:rPr>
                <w:color w:val="0070C0"/>
                <w:sz w:val="22"/>
                <w:szCs w:val="22"/>
              </w:rPr>
              <w:t>п. 1</w:t>
            </w:r>
            <w:r w:rsidR="007136FA" w:rsidRPr="007136FA">
              <w:rPr>
                <w:color w:val="0070C0"/>
                <w:sz w:val="22"/>
                <w:szCs w:val="22"/>
              </w:rPr>
              <w:t>9</w:t>
            </w:r>
            <w:r w:rsidRPr="007136FA">
              <w:rPr>
                <w:color w:val="0070C0"/>
                <w:sz w:val="22"/>
                <w:szCs w:val="22"/>
              </w:rPr>
              <w:t xml:space="preserve"> раздела </w:t>
            </w:r>
            <w:r w:rsidRPr="007136FA">
              <w:rPr>
                <w:color w:val="0070C0"/>
                <w:sz w:val="22"/>
                <w:szCs w:val="22"/>
                <w:lang w:val="en-US"/>
              </w:rPr>
              <w:t>I</w:t>
            </w:r>
            <w:r w:rsidRPr="007136FA">
              <w:rPr>
                <w:color w:val="0070C0"/>
                <w:sz w:val="22"/>
                <w:szCs w:val="22"/>
              </w:rPr>
              <w:t>.</w:t>
            </w:r>
            <w:r>
              <w:rPr>
                <w:sz w:val="22"/>
                <w:szCs w:val="22"/>
              </w:rPr>
              <w:t xml:space="preserve"> «Сведений о проводимом аукционе в электронной форме» части заявки. Указанные электронные документы подаются одновременно.</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Pr="009957D1" w:rsidRDefault="000F65C5" w:rsidP="00727723">
            <w:pPr>
              <w:snapToGrid w:val="0"/>
              <w:spacing w:after="0"/>
              <w:rPr>
                <w:sz w:val="22"/>
                <w:szCs w:val="22"/>
              </w:rPr>
            </w:pPr>
            <w:r>
              <w:rPr>
                <w:sz w:val="22"/>
                <w:szCs w:val="22"/>
              </w:rPr>
              <w:t>Сумма обеспечения заявки на участие в аукционе предусмотрена в следующем размере</w:t>
            </w:r>
            <w:r w:rsidRPr="009957D1">
              <w:rPr>
                <w:b/>
                <w:sz w:val="22"/>
                <w:szCs w:val="22"/>
              </w:rPr>
              <w:t>:</w:t>
            </w:r>
            <w:r w:rsidR="00BE27C1">
              <w:rPr>
                <w:b/>
                <w:color w:val="FF0000"/>
                <w:sz w:val="22"/>
                <w:szCs w:val="22"/>
              </w:rPr>
              <w:t xml:space="preserve"> </w:t>
            </w:r>
            <w:r w:rsidRPr="009957D1">
              <w:rPr>
                <w:b/>
                <w:sz w:val="22"/>
                <w:szCs w:val="22"/>
              </w:rPr>
              <w:t xml:space="preserve"> </w:t>
            </w:r>
            <w:r w:rsidR="00727723">
              <w:rPr>
                <w:color w:val="0070C0"/>
                <w:sz w:val="22"/>
                <w:szCs w:val="22"/>
              </w:rPr>
              <w:t>4 802</w:t>
            </w:r>
            <w:r w:rsidR="00727723" w:rsidRPr="00395B53">
              <w:rPr>
                <w:color w:val="0070C0"/>
                <w:sz w:val="22"/>
                <w:szCs w:val="22"/>
              </w:rPr>
              <w:t xml:space="preserve"> (</w:t>
            </w:r>
            <w:r w:rsidR="00727723">
              <w:rPr>
                <w:color w:val="0070C0"/>
                <w:sz w:val="22"/>
                <w:szCs w:val="22"/>
              </w:rPr>
              <w:t>четыре</w:t>
            </w:r>
            <w:r w:rsidR="00727723" w:rsidRPr="00395B53">
              <w:rPr>
                <w:color w:val="0070C0"/>
                <w:sz w:val="22"/>
                <w:szCs w:val="22"/>
              </w:rPr>
              <w:t xml:space="preserve"> тысячи восем</w:t>
            </w:r>
            <w:r w:rsidR="00727723">
              <w:rPr>
                <w:color w:val="0070C0"/>
                <w:sz w:val="22"/>
                <w:szCs w:val="22"/>
              </w:rPr>
              <w:t>ьсот два</w:t>
            </w:r>
            <w:r w:rsidR="00727723" w:rsidRPr="00395B53">
              <w:rPr>
                <w:color w:val="0070C0"/>
                <w:sz w:val="22"/>
                <w:szCs w:val="22"/>
              </w:rPr>
              <w:t>) рубл</w:t>
            </w:r>
            <w:r w:rsidR="00727723">
              <w:rPr>
                <w:color w:val="0070C0"/>
                <w:sz w:val="22"/>
                <w:szCs w:val="22"/>
              </w:rPr>
              <w:t>я</w:t>
            </w:r>
            <w:r w:rsidR="00727723" w:rsidRPr="00395B53">
              <w:rPr>
                <w:color w:val="0070C0"/>
                <w:sz w:val="22"/>
                <w:szCs w:val="22"/>
              </w:rPr>
              <w:t xml:space="preserve"> </w:t>
            </w:r>
            <w:r w:rsidR="00727723">
              <w:rPr>
                <w:color w:val="0070C0"/>
                <w:sz w:val="22"/>
                <w:szCs w:val="22"/>
              </w:rPr>
              <w:t>06</w:t>
            </w:r>
            <w:r w:rsidR="00727723" w:rsidRPr="00395B53">
              <w:rPr>
                <w:color w:val="0070C0"/>
                <w:sz w:val="22"/>
                <w:szCs w:val="22"/>
              </w:rPr>
              <w:t xml:space="preserve"> копеек НДС не облагается.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Реквизиты счета для внесения обеспечения заявок и исполнения муниципального контракта (в случае, если участник размещения заказа выбрал обеспечение исполнения контракта в виде залога 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Pr="00FA0582" w:rsidRDefault="00FA0582" w:rsidP="00FA0582">
            <w:pPr>
              <w:keepLines/>
              <w:widowControl w:val="0"/>
              <w:suppressLineNumbers/>
              <w:snapToGrid w:val="0"/>
              <w:rPr>
                <w:sz w:val="22"/>
                <w:szCs w:val="22"/>
              </w:rPr>
            </w:pPr>
            <w:r w:rsidRPr="00FA0582">
              <w:rPr>
                <w:sz w:val="22"/>
                <w:szCs w:val="22"/>
              </w:rPr>
              <w:t>По договору должны быть обеспечены обязательства поставщика по возмещению убытков заказчика, причиненных не исполнением обязательств по договору, а также обязанность выплаты неустойки, предусмотренной  договором;</w:t>
            </w:r>
            <w:r>
              <w:rPr>
                <w:sz w:val="22"/>
                <w:szCs w:val="22"/>
              </w:rPr>
              <w:t xml:space="preserve"> </w:t>
            </w:r>
            <w:r w:rsidRPr="00FA0582">
              <w:rPr>
                <w:sz w:val="22"/>
                <w:szCs w:val="22"/>
              </w:rPr>
              <w:t xml:space="preserve"> Поставщик обязан вместе с товаром предоставить обеспечение гарантии Поставщика на товар в размере 2 % начальной (максимальной) цены договора- 4 802 (четыре тысячи восемьсот два) рубля 06 копеек</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Возможность заказчика увеличить количество поставляемого товара при заключении контракта в соответствии с ч.6.5 </w:t>
            </w:r>
            <w:r>
              <w:rPr>
                <w:sz w:val="22"/>
                <w:szCs w:val="22"/>
              </w:rPr>
              <w:lastRenderedPageBreak/>
              <w:t>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lastRenderedPageBreak/>
              <w:t>Допускается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pPr>
              <w:pStyle w:val="af7"/>
              <w:snapToGrid w:val="0"/>
              <w:spacing w:before="0"/>
              <w:rPr>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0F65C5" w:rsidRDefault="000F65C5">
            <w:pPr>
              <w:pStyle w:val="af7"/>
              <w:spacing w:after="0"/>
              <w:rPr>
                <w:i/>
                <w:iCs/>
                <w:sz w:val="22"/>
                <w:szCs w:val="22"/>
              </w:rPr>
            </w:pP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C098B">
            <w:pPr>
              <w:pStyle w:val="af7"/>
              <w:snapToGrid w:val="0"/>
              <w:spacing w:before="0"/>
              <w:rPr>
                <w:sz w:val="22"/>
                <w:szCs w:val="22"/>
              </w:rPr>
            </w:pPr>
            <w:r>
              <w:rPr>
                <w:sz w:val="22"/>
                <w:szCs w:val="22"/>
              </w:rPr>
              <w:t xml:space="preserve">Сведения о предоставлении преференции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w:t>
            </w:r>
            <w:r>
              <w:rPr>
                <w:sz w:val="22"/>
                <w:szCs w:val="22"/>
              </w:rPr>
              <w:lastRenderedPageBreak/>
              <w:t>2013 г. № 211</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C098B">
            <w:pPr>
              <w:snapToGrid w:val="0"/>
              <w:rPr>
                <w:sz w:val="22"/>
                <w:szCs w:val="22"/>
              </w:rPr>
            </w:pPr>
            <w:r>
              <w:rPr>
                <w:sz w:val="22"/>
                <w:szCs w:val="22"/>
              </w:rPr>
              <w:lastRenderedPageBreak/>
              <w:t xml:space="preserve">Преференции </w:t>
            </w:r>
            <w:r w:rsidR="00FA0582">
              <w:rPr>
                <w:sz w:val="22"/>
                <w:szCs w:val="22"/>
              </w:rPr>
              <w:t xml:space="preserve">не </w:t>
            </w:r>
            <w:r>
              <w:rPr>
                <w:sz w:val="22"/>
                <w:szCs w:val="22"/>
              </w:rPr>
              <w:t>предоставляются</w:t>
            </w: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56748">
            <w:pPr>
              <w:pStyle w:val="af7"/>
              <w:snapToGrid w:val="0"/>
              <w:spacing w:before="0"/>
              <w:rPr>
                <w:sz w:val="22"/>
                <w:szCs w:val="22"/>
              </w:rPr>
            </w:pPr>
            <w:r>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56748">
            <w:pPr>
              <w:snapToGrid w:val="0"/>
              <w:rPr>
                <w:sz w:val="22"/>
                <w:szCs w:val="22"/>
              </w:rPr>
            </w:pPr>
            <w:r>
              <w:rPr>
                <w:sz w:val="22"/>
                <w:szCs w:val="22"/>
              </w:rPr>
              <w:t>Не предусмотрено</w:t>
            </w: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lastRenderedPageBreak/>
        <w:t>Часть II</w:t>
      </w:r>
      <w:r>
        <w:rPr>
          <w:rFonts w:ascii="Times New Roman" w:hAnsi="Times New Roman" w:cs="Times New Roman"/>
          <w:b/>
          <w:bCs/>
          <w:sz w:val="28"/>
          <w:szCs w:val="28"/>
        </w:rPr>
        <w:t>.</w:t>
      </w:r>
    </w:p>
    <w:p w:rsidR="000F65C5" w:rsidRDefault="00BF73F7">
      <w:pPr>
        <w:pStyle w:val="ConsPlusNormal"/>
        <w:widowControl/>
        <w:tabs>
          <w:tab w:val="left" w:pos="360"/>
        </w:tabs>
        <w:spacing w:before="120" w:after="120"/>
        <w:ind w:left="-15" w:firstLine="0"/>
        <w:jc w:val="center"/>
        <w:rPr>
          <w:b/>
        </w:rPr>
      </w:pPr>
      <w:hyperlink w:anchor="_Toc175652742" w:history="1">
        <w:r w:rsidR="000F65C5">
          <w:rPr>
            <w:rStyle w:val="a3"/>
            <w:rFonts w:ascii="Times New Roman" w:hAnsi="Times New Roman"/>
          </w:rPr>
          <w:t>ТЕХНИЧЕСКОЕ ЗАДАНИЕ  ДОКУМЕНТАЦИИ ОБ АУКЦИОНЕ</w:t>
        </w:r>
      </w:hyperlink>
    </w:p>
    <w:p w:rsidR="000F65C5" w:rsidRDefault="000F65C5">
      <w:pPr>
        <w:pStyle w:val="af4"/>
      </w:pPr>
      <w:r>
        <w:rPr>
          <w:b/>
        </w:rPr>
        <w:t>1. Муниципальный заказчик:</w:t>
      </w:r>
      <w:r>
        <w:t xml:space="preserve">  </w:t>
      </w:r>
    </w:p>
    <w:p w:rsidR="000F65C5" w:rsidRDefault="000F65C5">
      <w:pPr>
        <w:snapToGrid w:val="0"/>
        <w:rPr>
          <w:sz w:val="22"/>
          <w:szCs w:val="22"/>
        </w:rPr>
      </w:pPr>
      <w:r>
        <w:rPr>
          <w:color w:val="383838"/>
        </w:rPr>
        <w:t xml:space="preserve"> </w:t>
      </w:r>
      <w:r w:rsidR="00FF7652">
        <w:rPr>
          <w:sz w:val="22"/>
          <w:szCs w:val="22"/>
        </w:rPr>
        <w:t>Управление образования администрации города Югорска</w:t>
      </w:r>
      <w:r>
        <w:rPr>
          <w:sz w:val="22"/>
          <w:szCs w:val="22"/>
        </w:rPr>
        <w:t>.</w:t>
      </w:r>
    </w:p>
    <w:p w:rsidR="000F65C5" w:rsidRDefault="000F65C5">
      <w:pPr>
        <w:rPr>
          <w:color w:val="000000"/>
          <w:sz w:val="22"/>
          <w:szCs w:val="22"/>
        </w:rPr>
      </w:pPr>
      <w:r>
        <w:rPr>
          <w:b/>
          <w:color w:val="383838"/>
        </w:rPr>
        <w:t>2.</w:t>
      </w:r>
      <w:r>
        <w:rPr>
          <w:b/>
          <w:sz w:val="22"/>
          <w:szCs w:val="22"/>
        </w:rPr>
        <w:t xml:space="preserve"> Срок поставки товара:</w:t>
      </w:r>
      <w:r>
        <w:rPr>
          <w:sz w:val="22"/>
          <w:szCs w:val="22"/>
        </w:rPr>
        <w:t xml:space="preserve"> </w:t>
      </w:r>
      <w:r>
        <w:rPr>
          <w:color w:val="000000"/>
          <w:sz w:val="22"/>
          <w:szCs w:val="22"/>
        </w:rPr>
        <w:t>О</w:t>
      </w:r>
      <w:r w:rsidR="00931A34">
        <w:rPr>
          <w:color w:val="000000"/>
          <w:sz w:val="22"/>
          <w:szCs w:val="22"/>
        </w:rPr>
        <w:t xml:space="preserve">бщий срок </w:t>
      </w:r>
      <w:r w:rsidR="00820F61">
        <w:rPr>
          <w:color w:val="000000"/>
          <w:sz w:val="22"/>
          <w:szCs w:val="22"/>
        </w:rPr>
        <w:t>поставки, разгрузки</w:t>
      </w:r>
      <w:r w:rsidR="00EA6690">
        <w:rPr>
          <w:color w:val="000000"/>
          <w:sz w:val="22"/>
          <w:szCs w:val="22"/>
        </w:rPr>
        <w:t>, установки товара</w:t>
      </w:r>
      <w:r>
        <w:rPr>
          <w:color w:val="000000"/>
          <w:sz w:val="22"/>
          <w:szCs w:val="22"/>
        </w:rPr>
        <w:t>: с даты заключени</w:t>
      </w:r>
      <w:r w:rsidR="003049AC">
        <w:rPr>
          <w:color w:val="000000"/>
          <w:sz w:val="22"/>
          <w:szCs w:val="22"/>
        </w:rPr>
        <w:t xml:space="preserve">я муниципального контракта </w:t>
      </w:r>
      <w:r w:rsidR="003049AC" w:rsidRPr="00BF1C49">
        <w:rPr>
          <w:b/>
          <w:color w:val="000000"/>
          <w:sz w:val="22"/>
          <w:szCs w:val="22"/>
        </w:rPr>
        <w:t xml:space="preserve">до </w:t>
      </w:r>
      <w:r w:rsidR="00BE27C1">
        <w:rPr>
          <w:b/>
          <w:color w:val="000000"/>
          <w:sz w:val="22"/>
          <w:szCs w:val="22"/>
        </w:rPr>
        <w:t>20</w:t>
      </w:r>
      <w:r w:rsidR="007F7F6C" w:rsidRPr="00BF1C49">
        <w:rPr>
          <w:b/>
          <w:color w:val="000000"/>
          <w:sz w:val="22"/>
          <w:szCs w:val="22"/>
        </w:rPr>
        <w:t>.</w:t>
      </w:r>
      <w:r w:rsidR="00BE27C1">
        <w:rPr>
          <w:b/>
          <w:color w:val="000000"/>
          <w:sz w:val="22"/>
          <w:szCs w:val="22"/>
        </w:rPr>
        <w:t>11</w:t>
      </w:r>
      <w:r w:rsidRPr="00BF1C49">
        <w:rPr>
          <w:b/>
          <w:color w:val="000000"/>
          <w:sz w:val="22"/>
          <w:szCs w:val="22"/>
        </w:rPr>
        <w:t>.201</w:t>
      </w:r>
      <w:r w:rsidR="007F7F6C" w:rsidRPr="00BF1C49">
        <w:rPr>
          <w:b/>
          <w:color w:val="000000"/>
          <w:sz w:val="22"/>
          <w:szCs w:val="22"/>
        </w:rPr>
        <w:t>3</w:t>
      </w:r>
      <w:r>
        <w:rPr>
          <w:color w:val="000000"/>
          <w:sz w:val="22"/>
          <w:szCs w:val="22"/>
        </w:rPr>
        <w:t>.</w:t>
      </w:r>
    </w:p>
    <w:p w:rsidR="000F65C5" w:rsidRDefault="000F65C5">
      <w:pPr>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w:t>
      </w:r>
      <w:r w:rsidR="003049AC">
        <w:rPr>
          <w:rFonts w:eastAsia="Arial Unicode MS"/>
          <w:color w:val="000000"/>
          <w:sz w:val="22"/>
          <w:szCs w:val="22"/>
        </w:rPr>
        <w:t xml:space="preserve">безналичному расчету в течение </w:t>
      </w:r>
      <w:r w:rsidR="003049AC" w:rsidRPr="00070FDF">
        <w:rPr>
          <w:rFonts w:eastAsia="Arial Unicode MS"/>
          <w:b/>
          <w:color w:val="000000"/>
          <w:sz w:val="22"/>
          <w:szCs w:val="22"/>
        </w:rPr>
        <w:t>3</w:t>
      </w:r>
      <w:r w:rsidRPr="00070FDF">
        <w:rPr>
          <w:rFonts w:eastAsia="Arial Unicode MS"/>
          <w:b/>
          <w:color w:val="000000"/>
          <w:sz w:val="22"/>
          <w:szCs w:val="22"/>
        </w:rPr>
        <w:t>0 календарных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Pr="00BF1C49" w:rsidRDefault="000F65C5">
      <w:pPr>
        <w:rPr>
          <w:rFonts w:eastAsia="Arial Unicode MS"/>
          <w:color w:val="0070C0"/>
          <w:sz w:val="22"/>
          <w:szCs w:val="22"/>
        </w:rPr>
      </w:pPr>
      <w:r w:rsidRPr="00BF1C49">
        <w:rPr>
          <w:rFonts w:eastAsia="Arial Unicode MS"/>
          <w:color w:val="0070C0"/>
          <w:sz w:val="22"/>
          <w:szCs w:val="22"/>
        </w:rPr>
        <w:t>- товарной накладной;</w:t>
      </w:r>
    </w:p>
    <w:p w:rsidR="000F65C5" w:rsidRPr="00BF1C49" w:rsidRDefault="000F65C5" w:rsidP="00932F8A">
      <w:pPr>
        <w:rPr>
          <w:rFonts w:eastAsia="Arial Unicode MS"/>
          <w:color w:val="0070C0"/>
          <w:sz w:val="22"/>
          <w:szCs w:val="22"/>
        </w:rPr>
      </w:pPr>
      <w:r w:rsidRPr="00BF1C49">
        <w:rPr>
          <w:rFonts w:eastAsia="Arial Unicode MS"/>
          <w:color w:val="0070C0"/>
          <w:sz w:val="22"/>
          <w:szCs w:val="22"/>
        </w:rPr>
        <w:t xml:space="preserve">- акта приемки выполненных работ по </w:t>
      </w:r>
      <w:r w:rsidR="00240336">
        <w:rPr>
          <w:color w:val="0070C0"/>
          <w:sz w:val="22"/>
          <w:szCs w:val="22"/>
        </w:rPr>
        <w:t>разгрузк</w:t>
      </w:r>
      <w:r w:rsidR="00F50DB7">
        <w:rPr>
          <w:color w:val="0070C0"/>
          <w:sz w:val="22"/>
          <w:szCs w:val="22"/>
        </w:rPr>
        <w:t>е и</w:t>
      </w:r>
      <w:r w:rsidR="00EA6690">
        <w:rPr>
          <w:color w:val="0070C0"/>
          <w:sz w:val="22"/>
          <w:szCs w:val="22"/>
        </w:rPr>
        <w:t xml:space="preserve"> установке товара</w:t>
      </w:r>
      <w:r w:rsidR="00932F8A" w:rsidRPr="00BF1C49">
        <w:rPr>
          <w:rFonts w:eastAsia="Arial Unicode MS"/>
          <w:color w:val="0070C0"/>
          <w:sz w:val="22"/>
          <w:szCs w:val="22"/>
        </w:rPr>
        <w:t>.</w:t>
      </w:r>
    </w:p>
    <w:p w:rsidR="000F65C5" w:rsidRDefault="000F65C5">
      <w:pPr>
        <w:rPr>
          <w:sz w:val="22"/>
          <w:szCs w:val="22"/>
        </w:rPr>
      </w:pPr>
      <w:r>
        <w:rPr>
          <w:b/>
          <w:sz w:val="22"/>
          <w:szCs w:val="22"/>
        </w:rPr>
        <w:t xml:space="preserve">4. Место поставки: </w:t>
      </w:r>
      <w:r>
        <w:rPr>
          <w:bCs/>
          <w:sz w:val="22"/>
          <w:szCs w:val="22"/>
        </w:rPr>
        <w:t xml:space="preserve"> </w:t>
      </w:r>
      <w:r w:rsidR="00912A3E">
        <w:rPr>
          <w:bCs/>
          <w:sz w:val="22"/>
          <w:szCs w:val="22"/>
        </w:rPr>
        <w:t>62</w:t>
      </w:r>
      <w:r>
        <w:rPr>
          <w:bCs/>
          <w:sz w:val="22"/>
          <w:szCs w:val="22"/>
        </w:rPr>
        <w:t xml:space="preserve">8260, </w:t>
      </w:r>
      <w:r w:rsidRPr="00307247">
        <w:rPr>
          <w:bCs/>
          <w:sz w:val="22"/>
          <w:szCs w:val="22"/>
        </w:rPr>
        <w:t>ул.</w:t>
      </w:r>
      <w:r w:rsidR="007F7F6C" w:rsidRPr="00307247">
        <w:rPr>
          <w:bCs/>
          <w:sz w:val="22"/>
          <w:szCs w:val="22"/>
        </w:rPr>
        <w:t xml:space="preserve"> </w:t>
      </w:r>
      <w:r w:rsidR="00307247" w:rsidRPr="00307247">
        <w:rPr>
          <w:bCs/>
          <w:sz w:val="22"/>
          <w:szCs w:val="22"/>
        </w:rPr>
        <w:t>Лунная</w:t>
      </w:r>
      <w:r w:rsidR="007F7F6C" w:rsidRPr="00307247">
        <w:rPr>
          <w:bCs/>
          <w:sz w:val="22"/>
          <w:szCs w:val="22"/>
        </w:rPr>
        <w:t>,</w:t>
      </w:r>
      <w:r w:rsidR="00307247" w:rsidRPr="00307247">
        <w:rPr>
          <w:bCs/>
          <w:sz w:val="22"/>
          <w:szCs w:val="22"/>
        </w:rPr>
        <w:t>4</w:t>
      </w:r>
      <w:r>
        <w:rPr>
          <w:bCs/>
          <w:sz w:val="22"/>
          <w:szCs w:val="22"/>
        </w:rPr>
        <w:t>,</w:t>
      </w:r>
      <w:r>
        <w:rPr>
          <w:sz w:val="22"/>
          <w:szCs w:val="22"/>
        </w:rPr>
        <w:t xml:space="preserve"> г. Югорск, Ханты- Мансийский автономный округ - Югра, Тюменская область. </w:t>
      </w:r>
    </w:p>
    <w:p w:rsidR="000F65C5" w:rsidRDefault="000F65C5">
      <w:pPr>
        <w:rPr>
          <w:sz w:val="22"/>
          <w:szCs w:val="22"/>
        </w:rPr>
      </w:pPr>
      <w:r>
        <w:rPr>
          <w:sz w:val="22"/>
          <w:szCs w:val="22"/>
        </w:rPr>
        <w:t>Гарантийный срок:</w:t>
      </w:r>
    </w:p>
    <w:p w:rsidR="000F65C5" w:rsidRDefault="000F65C5">
      <w:pPr>
        <w:rPr>
          <w:sz w:val="22"/>
          <w:szCs w:val="22"/>
        </w:rPr>
      </w:pPr>
      <w:r>
        <w:rPr>
          <w:sz w:val="22"/>
          <w:szCs w:val="22"/>
        </w:rPr>
        <w:t>Поставщик гарантирует нормальный</w:t>
      </w:r>
      <w:r w:rsidR="00925EB7">
        <w:rPr>
          <w:sz w:val="22"/>
          <w:szCs w:val="22"/>
        </w:rPr>
        <w:t xml:space="preserve"> срок эксплуатации товара  в </w:t>
      </w:r>
      <w:r w:rsidR="00385FB4">
        <w:rPr>
          <w:sz w:val="22"/>
          <w:szCs w:val="22"/>
        </w:rPr>
        <w:t xml:space="preserve">течение </w:t>
      </w:r>
      <w:r w:rsidR="00BE27C1">
        <w:rPr>
          <w:color w:val="0070C0"/>
          <w:sz w:val="22"/>
          <w:szCs w:val="22"/>
        </w:rPr>
        <w:t>12</w:t>
      </w:r>
      <w:r w:rsidR="00D3622C" w:rsidRPr="00240336">
        <w:rPr>
          <w:color w:val="0070C0"/>
          <w:sz w:val="22"/>
          <w:szCs w:val="22"/>
        </w:rPr>
        <w:t xml:space="preserve"> календарных месяц</w:t>
      </w:r>
      <w:r w:rsidR="00A02F41">
        <w:rPr>
          <w:color w:val="0070C0"/>
          <w:sz w:val="22"/>
          <w:szCs w:val="22"/>
        </w:rPr>
        <w:t>ев</w:t>
      </w:r>
      <w:r>
        <w:rPr>
          <w:sz w:val="22"/>
          <w:szCs w:val="22"/>
        </w:rPr>
        <w:t xml:space="preserve"> со дня подписания акта приемки </w:t>
      </w:r>
      <w:r w:rsidR="00D3622C">
        <w:rPr>
          <w:sz w:val="22"/>
          <w:szCs w:val="22"/>
        </w:rPr>
        <w:t xml:space="preserve">выполненных работ по разгрузке </w:t>
      </w:r>
      <w:r>
        <w:rPr>
          <w:sz w:val="22"/>
          <w:szCs w:val="22"/>
        </w:rPr>
        <w:t>товара.</w:t>
      </w:r>
    </w:p>
    <w:p w:rsidR="00FA0582" w:rsidRPr="00197B83" w:rsidRDefault="00FA0582" w:rsidP="00197B83">
      <w:pPr>
        <w:rPr>
          <w:sz w:val="22"/>
          <w:szCs w:val="22"/>
        </w:rPr>
      </w:pPr>
      <w:r w:rsidRPr="00197B83">
        <w:rPr>
          <w:sz w:val="22"/>
          <w:szCs w:val="22"/>
        </w:rPr>
        <w:t>Производитель гарантирует нормальной срок эксплуатации товара</w:t>
      </w:r>
      <w:r w:rsidR="00197B83">
        <w:rPr>
          <w:sz w:val="22"/>
          <w:szCs w:val="22"/>
        </w:rPr>
        <w:t xml:space="preserve"> по позициям: </w:t>
      </w:r>
      <w:r w:rsidR="00770043">
        <w:rPr>
          <w:sz w:val="22"/>
          <w:szCs w:val="22"/>
        </w:rPr>
        <w:t>1.</w:t>
      </w:r>
      <w:r w:rsidR="00197B83">
        <w:rPr>
          <w:sz w:val="22"/>
          <w:szCs w:val="22"/>
        </w:rPr>
        <w:t>«</w:t>
      </w:r>
      <w:r w:rsidR="00197B83" w:rsidRPr="00197B83">
        <w:rPr>
          <w:sz w:val="22"/>
          <w:szCs w:val="22"/>
        </w:rPr>
        <w:t>Ультрафиолетовый бактерицидный о</w:t>
      </w:r>
      <w:r w:rsidR="00F57AB4" w:rsidRPr="00197B83">
        <w:rPr>
          <w:sz w:val="22"/>
          <w:szCs w:val="22"/>
        </w:rPr>
        <w:t>блучатель</w:t>
      </w:r>
      <w:r w:rsidR="00197B83" w:rsidRPr="00197B83">
        <w:rPr>
          <w:sz w:val="22"/>
          <w:szCs w:val="22"/>
        </w:rPr>
        <w:t xml:space="preserve">- </w:t>
      </w:r>
      <w:r w:rsidR="00F57AB4" w:rsidRPr="00197B83">
        <w:rPr>
          <w:sz w:val="22"/>
          <w:szCs w:val="22"/>
        </w:rPr>
        <w:t>рециркулятор</w:t>
      </w:r>
      <w:r w:rsidR="00197B83">
        <w:rPr>
          <w:sz w:val="22"/>
          <w:szCs w:val="22"/>
        </w:rPr>
        <w:t>»</w:t>
      </w:r>
      <w:r w:rsidR="00770043">
        <w:rPr>
          <w:sz w:val="22"/>
          <w:szCs w:val="22"/>
        </w:rPr>
        <w:t>; 2.</w:t>
      </w:r>
      <w:r w:rsidR="00197B83">
        <w:rPr>
          <w:sz w:val="22"/>
          <w:szCs w:val="22"/>
        </w:rPr>
        <w:t>«</w:t>
      </w:r>
      <w:r w:rsidR="00197B83" w:rsidRPr="00197B83">
        <w:rPr>
          <w:sz w:val="22"/>
          <w:szCs w:val="22"/>
        </w:rPr>
        <w:t>Ультрафиолетовый бактерицидный облучатель рециркулятор</w:t>
      </w:r>
      <w:r w:rsidR="00197B83">
        <w:rPr>
          <w:sz w:val="22"/>
          <w:szCs w:val="22"/>
        </w:rPr>
        <w:t>»</w:t>
      </w:r>
      <w:r w:rsidR="00770043">
        <w:rPr>
          <w:sz w:val="22"/>
          <w:szCs w:val="22"/>
        </w:rPr>
        <w:t>; 4.</w:t>
      </w:r>
      <w:r w:rsidR="00197B83">
        <w:rPr>
          <w:sz w:val="22"/>
          <w:szCs w:val="22"/>
        </w:rPr>
        <w:t xml:space="preserve"> «</w:t>
      </w:r>
      <w:r w:rsidR="00197B83" w:rsidRPr="00197B83">
        <w:rPr>
          <w:sz w:val="22"/>
          <w:szCs w:val="22"/>
        </w:rPr>
        <w:t>Весы</w:t>
      </w:r>
      <w:r w:rsidR="00197B83">
        <w:rPr>
          <w:sz w:val="22"/>
          <w:szCs w:val="22"/>
        </w:rPr>
        <w:t>»</w:t>
      </w:r>
      <w:r w:rsidR="00197B83" w:rsidRPr="00197B83">
        <w:rPr>
          <w:sz w:val="22"/>
          <w:szCs w:val="22"/>
        </w:rPr>
        <w:t xml:space="preserve"> </w:t>
      </w:r>
      <w:r w:rsidRPr="00197B83">
        <w:rPr>
          <w:sz w:val="22"/>
          <w:szCs w:val="22"/>
        </w:rPr>
        <w:t xml:space="preserve"> в </w:t>
      </w:r>
      <w:r w:rsidR="00385FB4">
        <w:rPr>
          <w:sz w:val="22"/>
          <w:szCs w:val="22"/>
        </w:rPr>
        <w:t xml:space="preserve">течение </w:t>
      </w:r>
      <w:r w:rsidRPr="00197B83">
        <w:rPr>
          <w:color w:val="0070C0"/>
          <w:sz w:val="22"/>
          <w:szCs w:val="22"/>
        </w:rPr>
        <w:t>12 календарных месяц</w:t>
      </w:r>
      <w:r w:rsidR="00A02F41">
        <w:rPr>
          <w:color w:val="0070C0"/>
          <w:sz w:val="22"/>
          <w:szCs w:val="22"/>
        </w:rPr>
        <w:t>ев</w:t>
      </w:r>
      <w:r w:rsidRPr="00197B83">
        <w:rPr>
          <w:sz w:val="22"/>
          <w:szCs w:val="22"/>
        </w:rPr>
        <w:t xml:space="preserve"> со дня подписания акта приемки выполненных работ по разгрузке товара.</w:t>
      </w:r>
    </w:p>
    <w:p w:rsidR="00FA0582" w:rsidRDefault="00FA0582">
      <w:pPr>
        <w:rPr>
          <w:sz w:val="22"/>
          <w:szCs w:val="22"/>
        </w:rPr>
      </w:pPr>
    </w:p>
    <w:p w:rsidR="00763113" w:rsidRPr="00912A3E" w:rsidRDefault="00763113" w:rsidP="00763113">
      <w:pPr>
        <w:jc w:val="center"/>
        <w:rPr>
          <w:b/>
          <w:sz w:val="22"/>
          <w:szCs w:val="22"/>
        </w:rPr>
      </w:pPr>
      <w:r w:rsidRPr="00763113">
        <w:rPr>
          <w:b/>
          <w:sz w:val="22"/>
          <w:szCs w:val="22"/>
        </w:rPr>
        <w:t>Спе</w:t>
      </w:r>
      <w:r w:rsidR="00166211">
        <w:rPr>
          <w:b/>
          <w:sz w:val="22"/>
          <w:szCs w:val="22"/>
        </w:rPr>
        <w:t>цификация на поставку</w:t>
      </w:r>
      <w:r w:rsidR="00B40D6A">
        <w:rPr>
          <w:b/>
          <w:sz w:val="22"/>
          <w:szCs w:val="22"/>
        </w:rPr>
        <w:t xml:space="preserve"> медицинско</w:t>
      </w:r>
      <w:r w:rsidR="00AF6C46">
        <w:rPr>
          <w:b/>
          <w:sz w:val="22"/>
          <w:szCs w:val="22"/>
        </w:rPr>
        <w:t>й аппаратуры и инструментария</w:t>
      </w:r>
    </w:p>
    <w:tbl>
      <w:tblPr>
        <w:tblW w:w="9755" w:type="dxa"/>
        <w:tblInd w:w="108" w:type="dxa"/>
        <w:tblLayout w:type="fixed"/>
        <w:tblLook w:val="0000"/>
      </w:tblPr>
      <w:tblGrid>
        <w:gridCol w:w="687"/>
        <w:gridCol w:w="2432"/>
        <w:gridCol w:w="4678"/>
        <w:gridCol w:w="850"/>
        <w:gridCol w:w="1108"/>
      </w:tblGrid>
      <w:tr w:rsidR="000F65C5" w:rsidTr="00F65204">
        <w:tc>
          <w:tcPr>
            <w:tcW w:w="687" w:type="dxa"/>
            <w:tcBorders>
              <w:top w:val="single" w:sz="4" w:space="0" w:color="000000"/>
              <w:left w:val="single" w:sz="4" w:space="0" w:color="000000"/>
              <w:bottom w:val="single" w:sz="4" w:space="0" w:color="000000"/>
            </w:tcBorders>
          </w:tcPr>
          <w:p w:rsidR="000F65C5" w:rsidRDefault="000F65C5">
            <w:pPr>
              <w:pStyle w:val="1"/>
              <w:numPr>
                <w:ilvl w:val="0"/>
                <w:numId w:val="0"/>
              </w:numPr>
              <w:snapToGrid w:val="0"/>
              <w:jc w:val="center"/>
              <w:rPr>
                <w:szCs w:val="28"/>
              </w:rPr>
            </w:pPr>
            <w:r>
              <w:rPr>
                <w:szCs w:val="28"/>
              </w:rPr>
              <w:t>№ п/п</w:t>
            </w:r>
          </w:p>
        </w:tc>
        <w:tc>
          <w:tcPr>
            <w:tcW w:w="2432"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57" w:right="-3"/>
              <w:jc w:val="center"/>
              <w:rPr>
                <w:szCs w:val="28"/>
              </w:rPr>
            </w:pPr>
            <w:r>
              <w:rPr>
                <w:szCs w:val="28"/>
              </w:rPr>
              <w:t xml:space="preserve">Наименование товара </w:t>
            </w:r>
          </w:p>
        </w:tc>
        <w:tc>
          <w:tcPr>
            <w:tcW w:w="4678"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117" w:right="-3" w:hanging="15"/>
              <w:jc w:val="center"/>
              <w:rPr>
                <w:szCs w:val="28"/>
              </w:rPr>
            </w:pPr>
            <w:r>
              <w:rPr>
                <w:szCs w:val="28"/>
              </w:rPr>
              <w:t>Характеристика</w:t>
            </w:r>
          </w:p>
        </w:tc>
        <w:tc>
          <w:tcPr>
            <w:tcW w:w="850"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72" w:right="-3" w:firstLine="15"/>
              <w:jc w:val="center"/>
              <w:rPr>
                <w:szCs w:val="28"/>
              </w:rPr>
            </w:pPr>
            <w:r>
              <w:rPr>
                <w:szCs w:val="28"/>
              </w:rPr>
              <w:t>Ед. изм.</w:t>
            </w:r>
          </w:p>
        </w:tc>
        <w:tc>
          <w:tcPr>
            <w:tcW w:w="1108" w:type="dxa"/>
            <w:tcBorders>
              <w:top w:val="single" w:sz="4" w:space="0" w:color="000000"/>
              <w:left w:val="single" w:sz="4" w:space="0" w:color="000000"/>
              <w:bottom w:val="single" w:sz="4" w:space="0" w:color="000000"/>
              <w:right w:val="single" w:sz="4" w:space="0" w:color="000000"/>
            </w:tcBorders>
            <w:vAlign w:val="center"/>
          </w:tcPr>
          <w:p w:rsidR="000F65C5" w:rsidRDefault="000F65C5">
            <w:pPr>
              <w:pStyle w:val="1"/>
              <w:numPr>
                <w:ilvl w:val="0"/>
                <w:numId w:val="0"/>
              </w:numPr>
              <w:snapToGrid w:val="0"/>
              <w:ind w:left="102" w:right="-3" w:hanging="15"/>
              <w:jc w:val="center"/>
              <w:rPr>
                <w:szCs w:val="28"/>
              </w:rPr>
            </w:pPr>
            <w:r>
              <w:rPr>
                <w:szCs w:val="28"/>
              </w:rPr>
              <w:t>Кол-во</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20458A" w:rsidRDefault="00D01ECD" w:rsidP="007215A7">
            <w:pPr>
              <w:pStyle w:val="1"/>
              <w:numPr>
                <w:ilvl w:val="0"/>
                <w:numId w:val="0"/>
              </w:numPr>
              <w:snapToGrid w:val="0"/>
              <w:ind w:left="12" w:right="-3" w:firstLine="15"/>
              <w:jc w:val="center"/>
              <w:rPr>
                <w:szCs w:val="28"/>
                <w:lang w:val="en-US"/>
              </w:rPr>
            </w:pPr>
            <w:r>
              <w:rPr>
                <w:szCs w:val="28"/>
                <w:lang w:val="en-US"/>
              </w:rPr>
              <w:t>1</w:t>
            </w:r>
          </w:p>
        </w:tc>
        <w:tc>
          <w:tcPr>
            <w:tcW w:w="2432" w:type="dxa"/>
            <w:tcBorders>
              <w:top w:val="single" w:sz="4" w:space="0" w:color="000000"/>
              <w:left w:val="single" w:sz="4" w:space="0" w:color="000000"/>
              <w:bottom w:val="single" w:sz="4" w:space="0" w:color="000000"/>
            </w:tcBorders>
            <w:vAlign w:val="center"/>
          </w:tcPr>
          <w:p w:rsidR="00797D13" w:rsidRPr="00CF3F97" w:rsidRDefault="00F57AB4" w:rsidP="00CF3F97">
            <w:pPr>
              <w:jc w:val="center"/>
              <w:rPr>
                <w:sz w:val="20"/>
                <w:szCs w:val="20"/>
              </w:rPr>
            </w:pPr>
            <w:r w:rsidRPr="00CF3F97">
              <w:rPr>
                <w:sz w:val="20"/>
                <w:szCs w:val="20"/>
              </w:rPr>
              <w:t xml:space="preserve">Ультрафиолетовый бактерицидный </w:t>
            </w:r>
            <w:r>
              <w:rPr>
                <w:sz w:val="20"/>
                <w:szCs w:val="20"/>
              </w:rPr>
              <w:t>о</w:t>
            </w:r>
            <w:r w:rsidR="00797D13" w:rsidRPr="00CF3F97">
              <w:rPr>
                <w:sz w:val="20"/>
                <w:szCs w:val="20"/>
              </w:rPr>
              <w:t>блучатель-</w:t>
            </w:r>
            <w:r>
              <w:rPr>
                <w:sz w:val="20"/>
                <w:szCs w:val="20"/>
              </w:rPr>
              <w:t xml:space="preserve"> </w:t>
            </w:r>
            <w:r w:rsidR="00797D13" w:rsidRPr="00CF3F97">
              <w:rPr>
                <w:sz w:val="20"/>
                <w:szCs w:val="20"/>
              </w:rPr>
              <w:t>рециркулятор ОРУБн-3-3-КРОНТ (Дезар-3)</w:t>
            </w:r>
            <w:r w:rsidR="001D5E2E">
              <w:rPr>
                <w:sz w:val="20"/>
                <w:szCs w:val="20"/>
              </w:rPr>
              <w:t xml:space="preserve"> или эквивалент</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D01ECD" w:rsidRPr="00CF3F97" w:rsidRDefault="00797D13" w:rsidP="00197B83">
            <w:pPr>
              <w:jc w:val="left"/>
              <w:rPr>
                <w:sz w:val="20"/>
                <w:szCs w:val="20"/>
              </w:rPr>
            </w:pPr>
            <w:r w:rsidRPr="00CF3F97">
              <w:rPr>
                <w:sz w:val="20"/>
                <w:szCs w:val="20"/>
              </w:rPr>
              <w:t>Ультрафиолетовый бактерицидный облучатель рециркулятор предназначен для обеззараживани</w:t>
            </w:r>
            <w:r w:rsidR="00663675">
              <w:rPr>
                <w:sz w:val="20"/>
                <w:szCs w:val="20"/>
              </w:rPr>
              <w:t>я (дезинфекции) воздуха в присут</w:t>
            </w:r>
            <w:r w:rsidRPr="00CF3F97">
              <w:rPr>
                <w:sz w:val="20"/>
                <w:szCs w:val="20"/>
              </w:rPr>
              <w:t>ствии людей и рекомендован к применению в помещениях II-V категории</w:t>
            </w:r>
            <w:r w:rsidR="001D5E2E">
              <w:rPr>
                <w:sz w:val="20"/>
                <w:szCs w:val="20"/>
              </w:rPr>
              <w:t>:</w:t>
            </w:r>
            <w:r w:rsidR="00197B83">
              <w:rPr>
                <w:sz w:val="20"/>
                <w:szCs w:val="20"/>
              </w:rPr>
              <w:t xml:space="preserve">                                                                              </w:t>
            </w:r>
            <w:r w:rsidRPr="00CF3F97">
              <w:rPr>
                <w:sz w:val="20"/>
                <w:szCs w:val="20"/>
              </w:rPr>
              <w:t xml:space="preserve"> – настенная модель, снабжена кассетным фильтром со сменным фильтрующим материалом класса G2, обеспечивает фильтрацию частиц размером более 10 мк.</w:t>
            </w:r>
            <w:r w:rsidR="00264F4E">
              <w:rPr>
                <w:sz w:val="20"/>
                <w:szCs w:val="20"/>
              </w:rPr>
              <w:t xml:space="preserve"> </w:t>
            </w:r>
            <w:r w:rsidRPr="00CF3F97">
              <w:rPr>
                <w:sz w:val="20"/>
                <w:szCs w:val="20"/>
              </w:rPr>
              <w:t>Технические характеристики:</w:t>
            </w:r>
            <w:r w:rsidR="00264F4E">
              <w:rPr>
                <w:sz w:val="20"/>
                <w:szCs w:val="20"/>
              </w:rPr>
              <w:t xml:space="preserve">                             </w:t>
            </w:r>
            <w:r w:rsidR="001D5E2E">
              <w:rPr>
                <w:sz w:val="20"/>
                <w:szCs w:val="20"/>
              </w:rPr>
              <w:t xml:space="preserve">                        </w:t>
            </w:r>
            <w:r w:rsidR="00264F4E">
              <w:rPr>
                <w:sz w:val="20"/>
                <w:szCs w:val="20"/>
              </w:rPr>
              <w:t xml:space="preserve">   </w:t>
            </w:r>
            <w:r w:rsidRPr="00CF3F97">
              <w:rPr>
                <w:sz w:val="20"/>
                <w:szCs w:val="20"/>
              </w:rPr>
              <w:t xml:space="preserve">Степень обеззараживания </w:t>
            </w:r>
            <w:r w:rsidR="001D5E2E">
              <w:rPr>
                <w:sz w:val="20"/>
                <w:szCs w:val="20"/>
              </w:rPr>
              <w:t xml:space="preserve"> не менее </w:t>
            </w:r>
            <w:r w:rsidRPr="00CF3F97">
              <w:rPr>
                <w:sz w:val="20"/>
                <w:szCs w:val="20"/>
              </w:rPr>
              <w:t>99 %, Производительность </w:t>
            </w:r>
            <w:r w:rsidR="001D5E2E">
              <w:rPr>
                <w:sz w:val="20"/>
                <w:szCs w:val="20"/>
              </w:rPr>
              <w:t xml:space="preserve">не менее </w:t>
            </w:r>
            <w:r w:rsidRPr="00CF3F97">
              <w:rPr>
                <w:sz w:val="20"/>
                <w:szCs w:val="20"/>
              </w:rPr>
              <w:t>100 м3/ч,</w:t>
            </w:r>
            <w:r w:rsidR="00264F4E">
              <w:rPr>
                <w:sz w:val="20"/>
                <w:szCs w:val="20"/>
              </w:rPr>
              <w:t xml:space="preserve">                                   </w:t>
            </w:r>
            <w:r w:rsidRPr="00CF3F97">
              <w:rPr>
                <w:sz w:val="20"/>
                <w:szCs w:val="20"/>
              </w:rPr>
              <w:t>Лампа безозоновая TUV 15W (</w:t>
            </w:r>
            <w:r w:rsidR="001D5E2E">
              <w:rPr>
                <w:sz w:val="20"/>
                <w:szCs w:val="20"/>
              </w:rPr>
              <w:t xml:space="preserve">не менее </w:t>
            </w:r>
            <w:r w:rsidRPr="00CF3F97">
              <w:rPr>
                <w:sz w:val="20"/>
                <w:szCs w:val="20"/>
              </w:rPr>
              <w:t>3шт х 15Вт),</w:t>
            </w:r>
            <w:r w:rsidR="00264F4E">
              <w:rPr>
                <w:sz w:val="20"/>
                <w:szCs w:val="20"/>
              </w:rPr>
              <w:t xml:space="preserve">             </w:t>
            </w:r>
            <w:r w:rsidR="001D5E2E">
              <w:rPr>
                <w:sz w:val="20"/>
                <w:szCs w:val="20"/>
              </w:rPr>
              <w:t xml:space="preserve">                                                              </w:t>
            </w:r>
            <w:r w:rsidR="00264F4E">
              <w:rPr>
                <w:sz w:val="20"/>
                <w:szCs w:val="20"/>
              </w:rPr>
              <w:t xml:space="preserve"> </w:t>
            </w:r>
            <w:r w:rsidRPr="00CF3F97">
              <w:rPr>
                <w:sz w:val="20"/>
                <w:szCs w:val="20"/>
              </w:rPr>
              <w:t xml:space="preserve">Ресурс лампы </w:t>
            </w:r>
            <w:r w:rsidR="001D5E2E">
              <w:rPr>
                <w:sz w:val="20"/>
                <w:szCs w:val="20"/>
              </w:rPr>
              <w:t xml:space="preserve"> не менее </w:t>
            </w:r>
            <w:r w:rsidRPr="00CF3F97">
              <w:rPr>
                <w:sz w:val="20"/>
                <w:szCs w:val="20"/>
              </w:rPr>
              <w:t>8000 ч,</w:t>
            </w:r>
            <w:r w:rsidR="00264F4E">
              <w:rPr>
                <w:sz w:val="20"/>
                <w:szCs w:val="20"/>
              </w:rPr>
              <w:t xml:space="preserve">                                             </w:t>
            </w:r>
            <w:r w:rsidRPr="00CF3F97">
              <w:rPr>
                <w:sz w:val="20"/>
                <w:szCs w:val="20"/>
              </w:rPr>
              <w:t>Цифровой счетчик до 9999 часов (обнуление при замене ламп),</w:t>
            </w:r>
            <w:r w:rsidR="00264F4E">
              <w:rPr>
                <w:sz w:val="20"/>
                <w:szCs w:val="20"/>
              </w:rPr>
              <w:t xml:space="preserve">                                                         </w:t>
            </w:r>
            <w:r w:rsidRPr="00CF3F97">
              <w:rPr>
                <w:sz w:val="20"/>
                <w:szCs w:val="20"/>
              </w:rPr>
              <w:t xml:space="preserve">Мощность </w:t>
            </w:r>
            <w:r w:rsidR="001D5E2E">
              <w:rPr>
                <w:sz w:val="20"/>
                <w:szCs w:val="20"/>
              </w:rPr>
              <w:t xml:space="preserve">не менее </w:t>
            </w:r>
            <w:r w:rsidRPr="00CF3F97">
              <w:rPr>
                <w:sz w:val="20"/>
                <w:szCs w:val="20"/>
              </w:rPr>
              <w:t>150 ВА,</w:t>
            </w:r>
            <w:r w:rsidR="00264F4E">
              <w:rPr>
                <w:sz w:val="20"/>
                <w:szCs w:val="20"/>
              </w:rPr>
              <w:t xml:space="preserve">                                              </w:t>
            </w:r>
            <w:r w:rsidRPr="00CF3F97">
              <w:rPr>
                <w:sz w:val="20"/>
                <w:szCs w:val="20"/>
              </w:rPr>
              <w:t xml:space="preserve">Напряжение сети  </w:t>
            </w:r>
            <w:r w:rsidR="001D5E2E">
              <w:rPr>
                <w:sz w:val="20"/>
                <w:szCs w:val="20"/>
              </w:rPr>
              <w:t xml:space="preserve">не более </w:t>
            </w:r>
            <w:r w:rsidRPr="00CF3F97">
              <w:rPr>
                <w:sz w:val="20"/>
                <w:szCs w:val="20"/>
              </w:rPr>
              <w:t>220В,</w:t>
            </w:r>
            <w:r w:rsidR="00264F4E">
              <w:rPr>
                <w:sz w:val="20"/>
                <w:szCs w:val="20"/>
              </w:rPr>
              <w:t xml:space="preserve">                                           </w:t>
            </w:r>
            <w:r w:rsidRPr="00CF3F97">
              <w:rPr>
                <w:sz w:val="20"/>
                <w:szCs w:val="20"/>
              </w:rPr>
              <w:t>Частота 50-60 Гц.</w:t>
            </w:r>
            <w:r w:rsidR="00264F4E">
              <w:rPr>
                <w:sz w:val="20"/>
                <w:szCs w:val="20"/>
              </w:rPr>
              <w:t xml:space="preserve">                                                    </w:t>
            </w:r>
            <w:r w:rsidRPr="00CF3F97">
              <w:rPr>
                <w:sz w:val="20"/>
                <w:szCs w:val="20"/>
              </w:rPr>
              <w:t>Звуковая мощность не более 46 Дб,</w:t>
            </w:r>
            <w:r w:rsidR="00264F4E">
              <w:rPr>
                <w:sz w:val="20"/>
                <w:szCs w:val="20"/>
              </w:rPr>
              <w:t xml:space="preserve">                     </w:t>
            </w:r>
            <w:r w:rsidRPr="00CF3F97">
              <w:rPr>
                <w:sz w:val="20"/>
                <w:szCs w:val="20"/>
              </w:rPr>
              <w:t>Фильтр</w:t>
            </w:r>
            <w:r w:rsidR="00A84F1C">
              <w:rPr>
                <w:sz w:val="20"/>
                <w:szCs w:val="20"/>
              </w:rPr>
              <w:t>ация входного воздушного потока.</w:t>
            </w:r>
            <w:r w:rsidR="00264F4E">
              <w:rPr>
                <w:sz w:val="20"/>
                <w:szCs w:val="20"/>
              </w:rPr>
              <w:t xml:space="preserve">                 </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797D13">
            <w:pPr>
              <w:jc w:val="center"/>
              <w:rPr>
                <w:color w:val="000000"/>
                <w:sz w:val="22"/>
                <w:szCs w:val="22"/>
              </w:rPr>
            </w:pPr>
            <w:r>
              <w:rPr>
                <w:color w:val="000000"/>
                <w:sz w:val="22"/>
                <w:szCs w:val="22"/>
              </w:rPr>
              <w:t>7</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t>2</w:t>
            </w:r>
          </w:p>
        </w:tc>
        <w:tc>
          <w:tcPr>
            <w:tcW w:w="2432" w:type="dxa"/>
            <w:tcBorders>
              <w:top w:val="single" w:sz="4" w:space="0" w:color="000000"/>
              <w:left w:val="single" w:sz="4" w:space="0" w:color="000000"/>
              <w:bottom w:val="single" w:sz="4" w:space="0" w:color="000000"/>
            </w:tcBorders>
            <w:vAlign w:val="center"/>
          </w:tcPr>
          <w:p w:rsidR="00D01ECD" w:rsidRPr="00CF3F97" w:rsidRDefault="00797D13" w:rsidP="00CF3F97">
            <w:pPr>
              <w:jc w:val="center"/>
              <w:rPr>
                <w:color w:val="000000"/>
                <w:sz w:val="20"/>
                <w:szCs w:val="20"/>
              </w:rPr>
            </w:pPr>
            <w:r w:rsidRPr="00CF3F97">
              <w:rPr>
                <w:sz w:val="20"/>
                <w:szCs w:val="20"/>
              </w:rPr>
              <w:t>Ультрафиолетовый бактерицидный облучатель рециркулятор ОРУБп-3-3-КРОНТ (Дезар-4)</w:t>
            </w:r>
            <w:r w:rsidR="00F57AB4">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D01ECD" w:rsidRPr="00264F4E" w:rsidRDefault="00797D13" w:rsidP="00FA0582">
            <w:pPr>
              <w:jc w:val="left"/>
              <w:rPr>
                <w:sz w:val="20"/>
                <w:szCs w:val="20"/>
              </w:rPr>
            </w:pPr>
            <w:r w:rsidRPr="00CF3F97">
              <w:rPr>
                <w:sz w:val="20"/>
                <w:szCs w:val="20"/>
              </w:rPr>
              <w:t>Ультрафиолетовый бактерицидный облучатель рециркулятор предназначен для обеззараживания (дезинфекции) воздуха в прису</w:t>
            </w:r>
            <w:r w:rsidR="001D5E2E">
              <w:rPr>
                <w:sz w:val="20"/>
                <w:szCs w:val="20"/>
              </w:rPr>
              <w:t>т</w:t>
            </w:r>
            <w:r w:rsidRPr="00CF3F97">
              <w:rPr>
                <w:sz w:val="20"/>
                <w:szCs w:val="20"/>
              </w:rPr>
              <w:t>ствии людей и рекомендован к применению в помещениях II-V категории</w:t>
            </w:r>
            <w:r w:rsidR="001D5E2E">
              <w:rPr>
                <w:sz w:val="20"/>
                <w:szCs w:val="20"/>
              </w:rPr>
              <w:t xml:space="preserve">:                       </w:t>
            </w:r>
            <w:r w:rsidRPr="00CF3F97">
              <w:rPr>
                <w:sz w:val="20"/>
                <w:szCs w:val="20"/>
              </w:rPr>
              <w:t xml:space="preserve">– передвижная модель, тележка из облегченных труб с химически стойким порошковым покрытием; поворотные колесные опоры диаметр </w:t>
            </w:r>
            <w:r w:rsidR="001D5E2E">
              <w:rPr>
                <w:sz w:val="20"/>
                <w:szCs w:val="20"/>
              </w:rPr>
              <w:t xml:space="preserve">не менее </w:t>
            </w:r>
            <w:r w:rsidRPr="00CF3F97">
              <w:rPr>
                <w:sz w:val="20"/>
                <w:szCs w:val="20"/>
              </w:rPr>
              <w:t>75мм с резиновым ободом из не</w:t>
            </w:r>
            <w:r w:rsidR="001D5E2E">
              <w:rPr>
                <w:sz w:val="20"/>
                <w:szCs w:val="20"/>
              </w:rPr>
              <w:t xml:space="preserve"> </w:t>
            </w:r>
            <w:r w:rsidRPr="00CF3F97">
              <w:rPr>
                <w:sz w:val="20"/>
                <w:szCs w:val="20"/>
              </w:rPr>
              <w:t xml:space="preserve">пачкающей светлой резины, два колеса имеют </w:t>
            </w:r>
            <w:r w:rsidR="001D5E2E">
              <w:rPr>
                <w:sz w:val="20"/>
                <w:szCs w:val="20"/>
              </w:rPr>
              <w:t>тормо</w:t>
            </w:r>
            <w:r w:rsidRPr="00CF3F97">
              <w:rPr>
                <w:sz w:val="20"/>
                <w:szCs w:val="20"/>
              </w:rPr>
              <w:t xml:space="preserve">з, снабжена кассетным фильтром со сменным фильтрующим материалом класса G2, обеспечивает </w:t>
            </w:r>
            <w:r w:rsidRPr="00CF3F97">
              <w:rPr>
                <w:sz w:val="20"/>
                <w:szCs w:val="20"/>
              </w:rPr>
              <w:lastRenderedPageBreak/>
              <w:t>фильтрацию частиц размером более 10 мк.</w:t>
            </w:r>
            <w:r w:rsidR="00264F4E">
              <w:rPr>
                <w:sz w:val="20"/>
                <w:szCs w:val="20"/>
              </w:rPr>
              <w:t xml:space="preserve">    </w:t>
            </w:r>
            <w:r w:rsidRPr="00264F4E">
              <w:rPr>
                <w:sz w:val="20"/>
                <w:szCs w:val="20"/>
              </w:rPr>
              <w:t>Технические характеристики:</w:t>
            </w:r>
            <w:r w:rsidR="00264F4E">
              <w:rPr>
                <w:sz w:val="20"/>
                <w:szCs w:val="20"/>
              </w:rPr>
              <w:t xml:space="preserve">                                        </w:t>
            </w:r>
            <w:r w:rsidRPr="00CF3F97">
              <w:rPr>
                <w:sz w:val="20"/>
                <w:szCs w:val="20"/>
              </w:rPr>
              <w:t xml:space="preserve">Степень обеззараживания </w:t>
            </w:r>
            <w:r w:rsidR="00663675">
              <w:rPr>
                <w:sz w:val="20"/>
                <w:szCs w:val="20"/>
              </w:rPr>
              <w:t xml:space="preserve">не менее </w:t>
            </w:r>
            <w:r w:rsidRPr="00CF3F97">
              <w:rPr>
                <w:sz w:val="20"/>
                <w:szCs w:val="20"/>
              </w:rPr>
              <w:t>99 %, Производительность</w:t>
            </w:r>
            <w:r w:rsidR="001D5E2E">
              <w:rPr>
                <w:sz w:val="20"/>
                <w:szCs w:val="20"/>
              </w:rPr>
              <w:t xml:space="preserve"> не менее </w:t>
            </w:r>
            <w:r w:rsidRPr="00CF3F97">
              <w:rPr>
                <w:sz w:val="20"/>
                <w:szCs w:val="20"/>
              </w:rPr>
              <w:t> 100 м3/ч,</w:t>
            </w:r>
            <w:r w:rsidR="00264F4E">
              <w:rPr>
                <w:sz w:val="20"/>
                <w:szCs w:val="20"/>
              </w:rPr>
              <w:t xml:space="preserve">                                       </w:t>
            </w:r>
            <w:r w:rsidRPr="00CF3F97">
              <w:rPr>
                <w:sz w:val="20"/>
                <w:szCs w:val="20"/>
              </w:rPr>
              <w:t>Лампа безозоновая TUV 15W (</w:t>
            </w:r>
            <w:r w:rsidR="001D5E2E">
              <w:rPr>
                <w:sz w:val="20"/>
                <w:szCs w:val="20"/>
              </w:rPr>
              <w:t xml:space="preserve">не менее </w:t>
            </w:r>
            <w:r w:rsidRPr="00CF3F97">
              <w:rPr>
                <w:sz w:val="20"/>
                <w:szCs w:val="20"/>
              </w:rPr>
              <w:t>3шт х 15Вт),</w:t>
            </w:r>
            <w:r w:rsidR="00264F4E">
              <w:rPr>
                <w:sz w:val="20"/>
                <w:szCs w:val="20"/>
              </w:rPr>
              <w:t xml:space="preserve">             </w:t>
            </w:r>
            <w:r w:rsidR="001D5E2E">
              <w:rPr>
                <w:sz w:val="20"/>
                <w:szCs w:val="20"/>
              </w:rPr>
              <w:t xml:space="preserve">                                                              </w:t>
            </w:r>
            <w:r w:rsidR="00264F4E">
              <w:rPr>
                <w:sz w:val="20"/>
                <w:szCs w:val="20"/>
              </w:rPr>
              <w:t xml:space="preserve">    </w:t>
            </w:r>
            <w:r w:rsidRPr="00CF3F97">
              <w:rPr>
                <w:sz w:val="20"/>
                <w:szCs w:val="20"/>
              </w:rPr>
              <w:t xml:space="preserve">Ресурс лампы </w:t>
            </w:r>
            <w:r w:rsidR="00663675">
              <w:rPr>
                <w:sz w:val="20"/>
                <w:szCs w:val="20"/>
              </w:rPr>
              <w:t xml:space="preserve">не менее </w:t>
            </w:r>
            <w:r w:rsidRPr="00CF3F97">
              <w:rPr>
                <w:sz w:val="20"/>
                <w:szCs w:val="20"/>
              </w:rPr>
              <w:t>8000 ч,</w:t>
            </w:r>
            <w:r w:rsidR="00264F4E">
              <w:rPr>
                <w:sz w:val="20"/>
                <w:szCs w:val="20"/>
              </w:rPr>
              <w:t xml:space="preserve">                                               </w:t>
            </w:r>
            <w:r w:rsidRPr="00CF3F97">
              <w:rPr>
                <w:sz w:val="20"/>
                <w:szCs w:val="20"/>
              </w:rPr>
              <w:t>Цифровой счетчик до 9999 часов (обнуление при замене ламп),</w:t>
            </w:r>
            <w:r w:rsidR="00264F4E">
              <w:rPr>
                <w:sz w:val="20"/>
                <w:szCs w:val="20"/>
              </w:rPr>
              <w:t xml:space="preserve"> </w:t>
            </w:r>
            <w:r w:rsidR="001D5E2E">
              <w:rPr>
                <w:sz w:val="20"/>
                <w:szCs w:val="20"/>
              </w:rPr>
              <w:t xml:space="preserve">                                                                                   </w:t>
            </w:r>
            <w:r w:rsidRPr="00CF3F97">
              <w:rPr>
                <w:sz w:val="20"/>
                <w:szCs w:val="20"/>
              </w:rPr>
              <w:t xml:space="preserve">Мощность </w:t>
            </w:r>
            <w:r w:rsidR="001D5E2E">
              <w:rPr>
                <w:sz w:val="20"/>
                <w:szCs w:val="20"/>
              </w:rPr>
              <w:t xml:space="preserve">не менее </w:t>
            </w:r>
            <w:r w:rsidRPr="00CF3F97">
              <w:rPr>
                <w:sz w:val="20"/>
                <w:szCs w:val="20"/>
              </w:rPr>
              <w:t>150 ВА,</w:t>
            </w:r>
            <w:r w:rsidR="00264F4E">
              <w:rPr>
                <w:sz w:val="20"/>
                <w:szCs w:val="20"/>
              </w:rPr>
              <w:t xml:space="preserve">                      </w:t>
            </w:r>
            <w:r w:rsidRPr="00CF3F97">
              <w:rPr>
                <w:sz w:val="20"/>
                <w:szCs w:val="20"/>
              </w:rPr>
              <w:t xml:space="preserve">Напряжение сети  </w:t>
            </w:r>
            <w:r w:rsidR="001D5E2E">
              <w:rPr>
                <w:sz w:val="20"/>
                <w:szCs w:val="20"/>
              </w:rPr>
              <w:t xml:space="preserve">не более </w:t>
            </w:r>
            <w:r w:rsidRPr="00CF3F97">
              <w:rPr>
                <w:sz w:val="20"/>
                <w:szCs w:val="20"/>
              </w:rPr>
              <w:t>220В,</w:t>
            </w:r>
            <w:r w:rsidR="00264F4E">
              <w:rPr>
                <w:sz w:val="20"/>
                <w:szCs w:val="20"/>
              </w:rPr>
              <w:t xml:space="preserve"> </w:t>
            </w:r>
            <w:r w:rsidRPr="00CF3F97">
              <w:rPr>
                <w:sz w:val="20"/>
                <w:szCs w:val="20"/>
              </w:rPr>
              <w:t>Частота 50-60 Гц.</w:t>
            </w:r>
            <w:r w:rsidR="00264F4E">
              <w:rPr>
                <w:sz w:val="20"/>
                <w:szCs w:val="20"/>
              </w:rPr>
              <w:t xml:space="preserve">               </w:t>
            </w:r>
            <w:r w:rsidRPr="00CF3F97">
              <w:rPr>
                <w:sz w:val="20"/>
                <w:szCs w:val="20"/>
              </w:rPr>
              <w:t>Звуковая мощность не более 46 Дб,</w:t>
            </w:r>
            <w:r w:rsidR="00264F4E">
              <w:rPr>
                <w:sz w:val="20"/>
                <w:szCs w:val="20"/>
              </w:rPr>
              <w:t xml:space="preserve">                 </w:t>
            </w:r>
            <w:r w:rsidRPr="00CF3F97">
              <w:rPr>
                <w:sz w:val="20"/>
                <w:szCs w:val="20"/>
              </w:rPr>
              <w:t>Фильтрация входного воздушного потока,</w:t>
            </w:r>
            <w:r w:rsidR="00264F4E">
              <w:rPr>
                <w:sz w:val="20"/>
                <w:szCs w:val="20"/>
              </w:rPr>
              <w:t xml:space="preserve">                     </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D7521E">
            <w:pPr>
              <w:jc w:val="center"/>
              <w:rPr>
                <w:color w:val="000000"/>
                <w:sz w:val="22"/>
                <w:szCs w:val="22"/>
              </w:rPr>
            </w:pPr>
            <w:r>
              <w:rPr>
                <w:color w:val="000000"/>
                <w:sz w:val="22"/>
                <w:szCs w:val="22"/>
              </w:rPr>
              <w:t>7</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lastRenderedPageBreak/>
              <w:t>3</w:t>
            </w:r>
          </w:p>
        </w:tc>
        <w:tc>
          <w:tcPr>
            <w:tcW w:w="2432" w:type="dxa"/>
            <w:tcBorders>
              <w:top w:val="single" w:sz="4" w:space="0" w:color="000000"/>
              <w:left w:val="single" w:sz="4" w:space="0" w:color="000000"/>
              <w:bottom w:val="single" w:sz="4" w:space="0" w:color="000000"/>
            </w:tcBorders>
            <w:vAlign w:val="center"/>
          </w:tcPr>
          <w:p w:rsidR="00D01ECD" w:rsidRPr="00CF3F97" w:rsidRDefault="00392C39" w:rsidP="00CF3F97">
            <w:pPr>
              <w:jc w:val="center"/>
              <w:rPr>
                <w:color w:val="000000"/>
                <w:sz w:val="20"/>
                <w:szCs w:val="20"/>
              </w:rPr>
            </w:pPr>
            <w:r w:rsidRPr="00CF3F97">
              <w:rPr>
                <w:sz w:val="20"/>
                <w:szCs w:val="20"/>
              </w:rPr>
              <w:t>Термоконтейнер ТМ 16</w:t>
            </w:r>
            <w:r w:rsidR="001D5E2E">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D01ECD" w:rsidRPr="00CF3F97" w:rsidRDefault="00392C39" w:rsidP="00197B83">
            <w:pPr>
              <w:jc w:val="left"/>
              <w:rPr>
                <w:color w:val="000000"/>
                <w:sz w:val="20"/>
                <w:szCs w:val="20"/>
              </w:rPr>
            </w:pPr>
            <w:r w:rsidRPr="00CF3F97">
              <w:rPr>
                <w:sz w:val="20"/>
                <w:szCs w:val="20"/>
              </w:rPr>
              <w:t xml:space="preserve">Термоконтейнер изготовлен из пенополистирола. Наружная поверхность термоконтейнера защищена дерматиновым чехлом, а внутренняя покрыта полистирольной пленкой повышенной прочности. </w:t>
            </w:r>
            <w:r w:rsidR="00797D13" w:rsidRPr="00CF3F97">
              <w:rPr>
                <w:sz w:val="20"/>
                <w:szCs w:val="20"/>
              </w:rPr>
              <w:t>Время хранения, t</w:t>
            </w:r>
            <w:r w:rsidR="00663675">
              <w:rPr>
                <w:sz w:val="20"/>
                <w:szCs w:val="20"/>
              </w:rPr>
              <w:t xml:space="preserve"> </w:t>
            </w:r>
            <w:r w:rsidR="00797D13" w:rsidRPr="00CF3F97">
              <w:rPr>
                <w:sz w:val="20"/>
                <w:szCs w:val="20"/>
              </w:rPr>
              <w:t>окр </w:t>
            </w:r>
            <w:r w:rsidR="001D5E2E">
              <w:rPr>
                <w:sz w:val="20"/>
                <w:szCs w:val="20"/>
              </w:rPr>
              <w:t xml:space="preserve">не менее </w:t>
            </w:r>
            <w:r w:rsidR="00797D13" w:rsidRPr="00CF3F97">
              <w:rPr>
                <w:sz w:val="20"/>
                <w:szCs w:val="20"/>
              </w:rPr>
              <w:t>25С - 43С</w:t>
            </w:r>
            <w:r w:rsidR="001D5E2E">
              <w:rPr>
                <w:sz w:val="20"/>
                <w:szCs w:val="20"/>
              </w:rPr>
              <w:t>;</w:t>
            </w:r>
            <w:r w:rsidR="00197B83">
              <w:rPr>
                <w:sz w:val="20"/>
                <w:szCs w:val="20"/>
              </w:rPr>
              <w:t xml:space="preserve">                            </w:t>
            </w:r>
            <w:r w:rsidR="00797D13" w:rsidRPr="00CF3F97">
              <w:rPr>
                <w:sz w:val="20"/>
                <w:szCs w:val="20"/>
              </w:rPr>
              <w:t>в часах:</w:t>
            </w:r>
            <w:r w:rsidR="001D5E2E">
              <w:rPr>
                <w:sz w:val="20"/>
                <w:szCs w:val="20"/>
              </w:rPr>
              <w:t xml:space="preserve"> не менее </w:t>
            </w:r>
            <w:r w:rsidR="00797D13" w:rsidRPr="00CF3F97">
              <w:rPr>
                <w:sz w:val="20"/>
                <w:szCs w:val="20"/>
              </w:rPr>
              <w:t xml:space="preserve"> 18 – 12; </w:t>
            </w:r>
            <w:r w:rsidR="001D5E2E">
              <w:rPr>
                <w:sz w:val="20"/>
                <w:szCs w:val="20"/>
              </w:rPr>
              <w:t xml:space="preserve">                                                 </w:t>
            </w:r>
            <w:r w:rsidR="00197B83">
              <w:rPr>
                <w:sz w:val="20"/>
                <w:szCs w:val="20"/>
              </w:rPr>
              <w:t xml:space="preserve">Габаритные размеры: </w:t>
            </w:r>
            <w:r w:rsidR="00797D13" w:rsidRPr="00CF3F97">
              <w:rPr>
                <w:sz w:val="20"/>
                <w:szCs w:val="20"/>
              </w:rPr>
              <w:t>Д</w:t>
            </w:r>
            <w:r w:rsidR="00197B83">
              <w:rPr>
                <w:sz w:val="20"/>
                <w:szCs w:val="20"/>
              </w:rPr>
              <w:t xml:space="preserve"> х</w:t>
            </w:r>
            <w:r w:rsidR="00797D13" w:rsidRPr="00CF3F97">
              <w:rPr>
                <w:sz w:val="20"/>
                <w:szCs w:val="20"/>
              </w:rPr>
              <w:t xml:space="preserve"> Ш</w:t>
            </w:r>
            <w:r w:rsidR="00197B83">
              <w:rPr>
                <w:sz w:val="20"/>
                <w:szCs w:val="20"/>
              </w:rPr>
              <w:t xml:space="preserve"> хВ</w:t>
            </w:r>
            <w:r w:rsidR="00797D13" w:rsidRPr="00CF3F97">
              <w:rPr>
                <w:sz w:val="20"/>
                <w:szCs w:val="20"/>
              </w:rPr>
              <w:t>,</w:t>
            </w:r>
            <w:r w:rsidR="00197B83">
              <w:rPr>
                <w:sz w:val="20"/>
                <w:szCs w:val="20"/>
              </w:rPr>
              <w:t xml:space="preserve"> мм.:</w:t>
            </w:r>
            <w:r w:rsidR="00797D13" w:rsidRPr="00CF3F97">
              <w:rPr>
                <w:sz w:val="20"/>
                <w:szCs w:val="20"/>
              </w:rPr>
              <w:t>280</w:t>
            </w:r>
            <w:r w:rsidR="00197B83">
              <w:rPr>
                <w:sz w:val="20"/>
                <w:szCs w:val="20"/>
              </w:rPr>
              <w:t>х280х200</w:t>
            </w:r>
            <w:r w:rsidR="00D568AE">
              <w:rPr>
                <w:sz w:val="20"/>
                <w:szCs w:val="20"/>
              </w:rPr>
              <w:t>.</w:t>
            </w:r>
            <w:r w:rsidR="001D5E2E">
              <w:rPr>
                <w:sz w:val="20"/>
                <w:szCs w:val="20"/>
              </w:rPr>
              <w:t xml:space="preserve"> 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FA0582">
        <w:trPr>
          <w:trHeight w:val="3681"/>
        </w:trPr>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t>4</w:t>
            </w:r>
          </w:p>
        </w:tc>
        <w:tc>
          <w:tcPr>
            <w:tcW w:w="2432" w:type="dxa"/>
            <w:tcBorders>
              <w:top w:val="single" w:sz="4" w:space="0" w:color="000000"/>
              <w:left w:val="single" w:sz="4" w:space="0" w:color="000000"/>
              <w:bottom w:val="single" w:sz="4" w:space="0" w:color="000000"/>
            </w:tcBorders>
          </w:tcPr>
          <w:p w:rsidR="00FA0582" w:rsidRPr="00CF3F97" w:rsidRDefault="00392C39" w:rsidP="00197B83">
            <w:pPr>
              <w:jc w:val="center"/>
              <w:rPr>
                <w:color w:val="000000"/>
                <w:sz w:val="20"/>
                <w:szCs w:val="20"/>
              </w:rPr>
            </w:pPr>
            <w:r w:rsidRPr="00CF3F97">
              <w:rPr>
                <w:sz w:val="20"/>
                <w:szCs w:val="20"/>
              </w:rPr>
              <w:t>Весы ВМЭН-200 с питанием от сети переменного тока и выносным пультом управления</w:t>
            </w:r>
            <w:r w:rsidR="00197B83">
              <w:rPr>
                <w:sz w:val="20"/>
                <w:szCs w:val="20"/>
              </w:rPr>
              <w:t xml:space="preserve">                           </w:t>
            </w:r>
            <w:r w:rsidR="00FA0582">
              <w:rPr>
                <w:sz w:val="20"/>
                <w:szCs w:val="20"/>
              </w:rPr>
              <w:t>или эквивалент</w:t>
            </w:r>
          </w:p>
        </w:tc>
        <w:tc>
          <w:tcPr>
            <w:tcW w:w="4678" w:type="dxa"/>
            <w:tcBorders>
              <w:top w:val="single" w:sz="4" w:space="0" w:color="000000"/>
              <w:left w:val="single" w:sz="4" w:space="0" w:color="000000"/>
              <w:bottom w:val="single" w:sz="4" w:space="0" w:color="000000"/>
            </w:tcBorders>
          </w:tcPr>
          <w:p w:rsidR="00192F2D" w:rsidRPr="00CF3F97" w:rsidRDefault="00392C39" w:rsidP="00197B83">
            <w:pPr>
              <w:spacing w:after="100" w:afterAutospacing="1" w:line="120" w:lineRule="atLeast"/>
              <w:jc w:val="left"/>
              <w:rPr>
                <w:color w:val="000000"/>
                <w:sz w:val="20"/>
                <w:szCs w:val="20"/>
              </w:rPr>
            </w:pPr>
            <w:r w:rsidRPr="00CF3F97">
              <w:rPr>
                <w:sz w:val="20"/>
                <w:szCs w:val="20"/>
              </w:rPr>
              <w:t>Вес</w:t>
            </w:r>
            <w:r w:rsidR="00264F4E">
              <w:rPr>
                <w:sz w:val="20"/>
                <w:szCs w:val="20"/>
              </w:rPr>
              <w:t xml:space="preserve">ы предназначены для взвешивания. </w:t>
            </w:r>
            <w:r w:rsidRPr="00CF3F97">
              <w:rPr>
                <w:sz w:val="20"/>
                <w:szCs w:val="20"/>
              </w:rPr>
              <w:t>Весы позволяют:</w:t>
            </w:r>
            <w:r w:rsidR="0010590E" w:rsidRPr="00CF3F97">
              <w:rPr>
                <w:sz w:val="20"/>
                <w:szCs w:val="20"/>
              </w:rPr>
              <w:t xml:space="preserve">                        </w:t>
            </w:r>
            <w:r w:rsidR="00264F4E">
              <w:rPr>
                <w:sz w:val="20"/>
                <w:szCs w:val="20"/>
              </w:rPr>
              <w:t xml:space="preserve">                                                        - взвешивать людей </w:t>
            </w:r>
            <w:r w:rsidR="00FA0582">
              <w:rPr>
                <w:sz w:val="20"/>
                <w:szCs w:val="20"/>
              </w:rPr>
              <w:t xml:space="preserve">                                                                      </w:t>
            </w:r>
            <w:r w:rsidRPr="00CF3F97">
              <w:rPr>
                <w:sz w:val="20"/>
                <w:szCs w:val="20"/>
              </w:rPr>
              <w:t xml:space="preserve">-передавать данные на ПК </w:t>
            </w:r>
            <w:r w:rsidR="00FA0582">
              <w:rPr>
                <w:sz w:val="20"/>
                <w:szCs w:val="20"/>
              </w:rPr>
              <w:t xml:space="preserve">                                               </w:t>
            </w:r>
            <w:r w:rsidRPr="00CF3F97">
              <w:rPr>
                <w:sz w:val="20"/>
                <w:szCs w:val="20"/>
              </w:rPr>
              <w:t>Весы имеют:</w:t>
            </w:r>
            <w:r w:rsidR="0010590E" w:rsidRPr="00CF3F97">
              <w:rPr>
                <w:sz w:val="20"/>
                <w:szCs w:val="20"/>
              </w:rPr>
              <w:t xml:space="preserve">                                                           </w:t>
            </w:r>
            <w:r w:rsidR="006D0D6F">
              <w:rPr>
                <w:sz w:val="20"/>
                <w:szCs w:val="20"/>
              </w:rPr>
              <w:t xml:space="preserve">                </w:t>
            </w:r>
            <w:r w:rsidRPr="00CF3F97">
              <w:rPr>
                <w:sz w:val="20"/>
                <w:szCs w:val="20"/>
              </w:rPr>
              <w:t>- устройства автоматической установки нуля, сигнализации о перегрузке и защиты от перегрузки,</w:t>
            </w:r>
            <w:r w:rsidR="0010590E" w:rsidRPr="00CF3F97">
              <w:rPr>
                <w:sz w:val="20"/>
                <w:szCs w:val="20"/>
              </w:rPr>
              <w:t xml:space="preserve">                                    </w:t>
            </w:r>
            <w:r w:rsidRPr="00CF3F97">
              <w:rPr>
                <w:sz w:val="20"/>
                <w:szCs w:val="20"/>
              </w:rPr>
              <w:t xml:space="preserve">- выносной пульт управления с табло индикации веса на гибкой связи; </w:t>
            </w:r>
            <w:r w:rsidR="00264F4E">
              <w:rPr>
                <w:sz w:val="20"/>
                <w:szCs w:val="20"/>
              </w:rPr>
              <w:t xml:space="preserve">                                          </w:t>
            </w:r>
            <w:r w:rsidR="00FA0582">
              <w:rPr>
                <w:sz w:val="20"/>
                <w:szCs w:val="20"/>
              </w:rPr>
              <w:t xml:space="preserve">                             -</w:t>
            </w:r>
            <w:r w:rsidRPr="00CF3F97">
              <w:rPr>
                <w:sz w:val="20"/>
                <w:szCs w:val="20"/>
              </w:rPr>
              <w:t xml:space="preserve"> интерфейсн</w:t>
            </w:r>
            <w:r w:rsidR="00FA0582">
              <w:rPr>
                <w:sz w:val="20"/>
                <w:szCs w:val="20"/>
              </w:rPr>
              <w:t>ый</w:t>
            </w:r>
            <w:r w:rsidRPr="00CF3F97">
              <w:rPr>
                <w:sz w:val="20"/>
                <w:szCs w:val="20"/>
              </w:rPr>
              <w:t xml:space="preserve"> разъем RS 232 для связи с внешн</w:t>
            </w:r>
            <w:r w:rsidR="0010590E" w:rsidRPr="00CF3F97">
              <w:rPr>
                <w:sz w:val="20"/>
                <w:szCs w:val="20"/>
              </w:rPr>
              <w:t xml:space="preserve">ими устройствами </w:t>
            </w:r>
            <w:r w:rsidR="00FA0582">
              <w:rPr>
                <w:sz w:val="20"/>
                <w:szCs w:val="20"/>
              </w:rPr>
              <w:t xml:space="preserve">                                     </w:t>
            </w:r>
            <w:r w:rsidR="00192F2D" w:rsidRPr="00CF3F97">
              <w:rPr>
                <w:sz w:val="20"/>
                <w:szCs w:val="20"/>
              </w:rPr>
              <w:t>Наибольший предел взвешивания (НПВ), кг:</w:t>
            </w:r>
            <w:r w:rsidR="001D5E2E">
              <w:rPr>
                <w:sz w:val="20"/>
                <w:szCs w:val="20"/>
              </w:rPr>
              <w:t xml:space="preserve"> </w:t>
            </w:r>
            <w:r w:rsidR="00192F2D" w:rsidRPr="00CF3F97">
              <w:rPr>
                <w:sz w:val="20"/>
                <w:szCs w:val="20"/>
              </w:rPr>
              <w:t xml:space="preserve">200; Наименьший </w:t>
            </w:r>
            <w:r w:rsidR="00197B83">
              <w:rPr>
                <w:sz w:val="20"/>
                <w:szCs w:val="20"/>
              </w:rPr>
              <w:t>предел взвешивания (НмПВ), кг:</w:t>
            </w:r>
            <w:r w:rsidR="00192F2D" w:rsidRPr="00CF3F97">
              <w:rPr>
                <w:sz w:val="20"/>
                <w:szCs w:val="20"/>
              </w:rPr>
              <w:t>1, 2,</w:t>
            </w:r>
            <w:r w:rsidR="00197B83">
              <w:rPr>
                <w:sz w:val="20"/>
                <w:szCs w:val="20"/>
              </w:rPr>
              <w:t xml:space="preserve"> </w:t>
            </w:r>
            <w:r w:rsidR="00192F2D" w:rsidRPr="00CF3F97">
              <w:rPr>
                <w:sz w:val="20"/>
                <w:szCs w:val="20"/>
              </w:rPr>
              <w:t>4; Диапазон рабочих температур: от (+10) до (+40)°С</w:t>
            </w:r>
            <w:r w:rsidR="006D0D6F">
              <w:rPr>
                <w:sz w:val="20"/>
                <w:szCs w:val="20"/>
              </w:rPr>
              <w:t>.</w:t>
            </w:r>
          </w:p>
        </w:tc>
        <w:tc>
          <w:tcPr>
            <w:tcW w:w="850" w:type="dxa"/>
            <w:tcBorders>
              <w:top w:val="single" w:sz="4" w:space="0" w:color="000000"/>
              <w:left w:val="single" w:sz="4" w:space="0" w:color="000000"/>
              <w:bottom w:val="single" w:sz="4" w:space="0" w:color="000000"/>
            </w:tcBorders>
          </w:tcPr>
          <w:p w:rsidR="00D01ECD" w:rsidRDefault="00D7521E" w:rsidP="00264F4E">
            <w:pPr>
              <w:jc w:val="left"/>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Default="00F65204" w:rsidP="00264F4E">
            <w:pPr>
              <w:jc w:val="left"/>
              <w:rPr>
                <w:color w:val="000000"/>
                <w:sz w:val="22"/>
                <w:szCs w:val="22"/>
              </w:rPr>
            </w:pPr>
            <w:r>
              <w:rPr>
                <w:color w:val="000000"/>
                <w:sz w:val="22"/>
                <w:szCs w:val="22"/>
              </w:rPr>
              <w:t>1</w:t>
            </w:r>
          </w:p>
        </w:tc>
      </w:tr>
      <w:tr w:rsidR="00D01ECD" w:rsidRPr="008253D5" w:rsidTr="0042325D">
        <w:trPr>
          <w:trHeight w:val="1826"/>
        </w:trPr>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t>5</w:t>
            </w:r>
          </w:p>
        </w:tc>
        <w:tc>
          <w:tcPr>
            <w:tcW w:w="2432" w:type="dxa"/>
            <w:tcBorders>
              <w:top w:val="single" w:sz="4" w:space="0" w:color="000000"/>
              <w:left w:val="single" w:sz="4" w:space="0" w:color="000000"/>
              <w:bottom w:val="single" w:sz="4" w:space="0" w:color="000000"/>
            </w:tcBorders>
            <w:vAlign w:val="center"/>
          </w:tcPr>
          <w:p w:rsidR="00D01ECD" w:rsidRPr="00CF3F97" w:rsidRDefault="00192F2D" w:rsidP="00CF3F97">
            <w:pPr>
              <w:jc w:val="center"/>
              <w:rPr>
                <w:color w:val="000000"/>
                <w:sz w:val="20"/>
                <w:szCs w:val="20"/>
              </w:rPr>
            </w:pPr>
            <w:r w:rsidRPr="00CF3F97">
              <w:rPr>
                <w:sz w:val="20"/>
                <w:szCs w:val="20"/>
              </w:rPr>
              <w:t>Набор пробных очковых линз НС-277-01</w:t>
            </w:r>
            <w:r w:rsidR="001D5E2E">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1D5E2E" w:rsidRPr="00264F4E" w:rsidRDefault="00192F2D" w:rsidP="00FA0582">
            <w:pPr>
              <w:pStyle w:val="af7"/>
              <w:spacing w:before="100" w:beforeAutospacing="1" w:after="100" w:afterAutospacing="1"/>
              <w:contextualSpacing/>
              <w:rPr>
                <w:sz w:val="20"/>
                <w:szCs w:val="20"/>
              </w:rPr>
            </w:pPr>
            <w:r w:rsidRPr="00CF3F97">
              <w:rPr>
                <w:sz w:val="20"/>
                <w:szCs w:val="20"/>
              </w:rPr>
              <w:t>Набор пробн</w:t>
            </w:r>
            <w:r w:rsidR="001D5E2E">
              <w:rPr>
                <w:sz w:val="20"/>
                <w:szCs w:val="20"/>
              </w:rPr>
              <w:t xml:space="preserve">ых очковых линз и призм </w:t>
            </w:r>
            <w:r w:rsidRPr="00CF3F97">
              <w:rPr>
                <w:sz w:val="20"/>
                <w:szCs w:val="20"/>
              </w:rPr>
              <w:t xml:space="preserve"> предназначен для подбора корригирующих очков методом субъективной пробы.</w:t>
            </w:r>
            <w:r w:rsidR="00FA0582">
              <w:rPr>
                <w:sz w:val="20"/>
                <w:szCs w:val="20"/>
              </w:rPr>
              <w:t xml:space="preserve">                               </w:t>
            </w:r>
            <w:r w:rsidRPr="0042325D">
              <w:rPr>
                <w:rStyle w:val="affa"/>
                <w:b w:val="0"/>
                <w:sz w:val="20"/>
                <w:szCs w:val="20"/>
              </w:rPr>
              <w:t xml:space="preserve">Технические характеристики и комплектность набора </w:t>
            </w:r>
            <w:r w:rsidR="001D5E2E">
              <w:rPr>
                <w:rStyle w:val="affa"/>
                <w:b w:val="0"/>
                <w:sz w:val="20"/>
                <w:szCs w:val="20"/>
              </w:rPr>
              <w:t xml:space="preserve">                                                                            </w:t>
            </w:r>
            <w:r w:rsidRPr="00CF3F97">
              <w:rPr>
                <w:sz w:val="20"/>
                <w:szCs w:val="20"/>
              </w:rPr>
              <w:t xml:space="preserve">линзы очковые стигматические с задней вершинной рефракцией:                                </w:t>
            </w:r>
            <w:r w:rsidR="006D0D6F">
              <w:rPr>
                <w:sz w:val="20"/>
                <w:szCs w:val="20"/>
              </w:rPr>
              <w:t xml:space="preserve">              </w:t>
            </w:r>
            <w:r w:rsidRPr="00CF3F97">
              <w:rPr>
                <w:sz w:val="20"/>
                <w:szCs w:val="20"/>
              </w:rPr>
              <w:t xml:space="preserve"> - от +0.25 до +20.00 дптр  -</w:t>
            </w:r>
            <w:r w:rsidR="001D5E2E">
              <w:rPr>
                <w:sz w:val="20"/>
                <w:szCs w:val="20"/>
              </w:rPr>
              <w:t xml:space="preserve"> не менее </w:t>
            </w:r>
            <w:r w:rsidRPr="00CF3F97">
              <w:rPr>
                <w:sz w:val="20"/>
                <w:szCs w:val="20"/>
              </w:rPr>
              <w:t xml:space="preserve">34 пар                     </w:t>
            </w:r>
            <w:r w:rsidR="00264F4E">
              <w:rPr>
                <w:sz w:val="20"/>
                <w:szCs w:val="20"/>
              </w:rPr>
              <w:t xml:space="preserve"> </w:t>
            </w:r>
            <w:r w:rsidRPr="00CF3F97">
              <w:rPr>
                <w:sz w:val="20"/>
                <w:szCs w:val="20"/>
              </w:rPr>
              <w:t xml:space="preserve">       - от –0.25 до –20.00 дптр-</w:t>
            </w:r>
            <w:r w:rsidR="001D5E2E">
              <w:rPr>
                <w:sz w:val="20"/>
                <w:szCs w:val="20"/>
              </w:rPr>
              <w:t xml:space="preserve"> не менее </w:t>
            </w:r>
            <w:r w:rsidRPr="00CF3F97">
              <w:rPr>
                <w:sz w:val="20"/>
                <w:szCs w:val="20"/>
              </w:rPr>
              <w:t xml:space="preserve">34 пар ;               </w:t>
            </w:r>
            <w:r w:rsidR="00264F4E">
              <w:rPr>
                <w:sz w:val="20"/>
                <w:szCs w:val="20"/>
              </w:rPr>
              <w:t xml:space="preserve">             </w:t>
            </w:r>
            <w:r w:rsidRPr="00CF3F97">
              <w:rPr>
                <w:sz w:val="20"/>
                <w:szCs w:val="20"/>
              </w:rPr>
              <w:t xml:space="preserve"> линзы очковые астигматические с задней вершинной рефракцией в одном главном сечении:                                                            - от +0.25 до +6.00 дптр- </w:t>
            </w:r>
            <w:r w:rsidR="001D5E2E">
              <w:rPr>
                <w:sz w:val="20"/>
                <w:szCs w:val="20"/>
              </w:rPr>
              <w:t xml:space="preserve">не менее </w:t>
            </w:r>
            <w:r w:rsidRPr="00CF3F97">
              <w:rPr>
                <w:sz w:val="20"/>
                <w:szCs w:val="20"/>
              </w:rPr>
              <w:t xml:space="preserve">20 пар     </w:t>
            </w:r>
            <w:r w:rsidR="00264F4E">
              <w:rPr>
                <w:sz w:val="20"/>
                <w:szCs w:val="20"/>
              </w:rPr>
              <w:t xml:space="preserve">                  </w:t>
            </w:r>
            <w:r w:rsidRPr="00CF3F97">
              <w:rPr>
                <w:sz w:val="20"/>
                <w:szCs w:val="20"/>
              </w:rPr>
              <w:t xml:space="preserve">                  - от –0.25 до –6.00 дптр- </w:t>
            </w:r>
            <w:r w:rsidR="001D5E2E">
              <w:rPr>
                <w:sz w:val="20"/>
                <w:szCs w:val="20"/>
              </w:rPr>
              <w:t xml:space="preserve">не менее </w:t>
            </w:r>
            <w:r w:rsidRPr="00CF3F97">
              <w:rPr>
                <w:sz w:val="20"/>
                <w:szCs w:val="20"/>
              </w:rPr>
              <w:t>20 пар;</w:t>
            </w:r>
            <w:r w:rsidR="0010590E" w:rsidRPr="00CF3F97">
              <w:rPr>
                <w:sz w:val="20"/>
                <w:szCs w:val="20"/>
              </w:rPr>
              <w:t xml:space="preserve">        </w:t>
            </w:r>
            <w:r w:rsidR="00264F4E">
              <w:rPr>
                <w:sz w:val="20"/>
                <w:szCs w:val="20"/>
              </w:rPr>
              <w:t xml:space="preserve">            </w:t>
            </w:r>
            <w:r w:rsidR="0010590E" w:rsidRPr="00CF3F97">
              <w:rPr>
                <w:sz w:val="20"/>
                <w:szCs w:val="20"/>
              </w:rPr>
              <w:t xml:space="preserve">             </w:t>
            </w:r>
            <w:r w:rsidRPr="00CF3F97">
              <w:rPr>
                <w:sz w:val="20"/>
                <w:szCs w:val="20"/>
              </w:rPr>
              <w:t xml:space="preserve">  линзы очковые призматические с призматическим   действием от 0.50 до 10.00 срад</w:t>
            </w:r>
            <w:r w:rsidR="006A5BB2">
              <w:rPr>
                <w:sz w:val="20"/>
                <w:szCs w:val="20"/>
              </w:rPr>
              <w:t>-</w:t>
            </w:r>
            <w:r w:rsidRPr="00CF3F97">
              <w:rPr>
                <w:sz w:val="20"/>
                <w:szCs w:val="20"/>
              </w:rPr>
              <w:t xml:space="preserve">   </w:t>
            </w:r>
            <w:r w:rsidR="006A5BB2">
              <w:rPr>
                <w:sz w:val="20"/>
                <w:szCs w:val="20"/>
              </w:rPr>
              <w:t xml:space="preserve">не менее </w:t>
            </w:r>
            <w:r w:rsidRPr="00CF3F97">
              <w:rPr>
                <w:sz w:val="20"/>
                <w:szCs w:val="20"/>
              </w:rPr>
              <w:t>15 шт.;</w:t>
            </w:r>
            <w:r w:rsidR="0010590E" w:rsidRPr="00CF3F97">
              <w:rPr>
                <w:sz w:val="20"/>
                <w:szCs w:val="20"/>
              </w:rPr>
              <w:t xml:space="preserve">                              </w:t>
            </w:r>
            <w:r w:rsidRPr="00CF3F97">
              <w:rPr>
                <w:sz w:val="20"/>
                <w:szCs w:val="20"/>
              </w:rPr>
              <w:t xml:space="preserve"> </w:t>
            </w:r>
            <w:r w:rsidR="00264F4E">
              <w:rPr>
                <w:sz w:val="20"/>
                <w:szCs w:val="20"/>
              </w:rPr>
              <w:t xml:space="preserve">                                   </w:t>
            </w:r>
            <w:r w:rsidRPr="00CF3F97">
              <w:rPr>
                <w:sz w:val="20"/>
                <w:szCs w:val="20"/>
              </w:rPr>
              <w:t xml:space="preserve">  светофильтры нейтральные с коэффициентом пропускания 25%, 50%, 75%:   по 2 шт.;</w:t>
            </w:r>
            <w:r w:rsidR="0010590E" w:rsidRPr="00CF3F97">
              <w:rPr>
                <w:sz w:val="20"/>
                <w:szCs w:val="20"/>
              </w:rPr>
              <w:t xml:space="preserve">                                  </w:t>
            </w:r>
            <w:r w:rsidRPr="00CF3F97">
              <w:rPr>
                <w:sz w:val="20"/>
                <w:szCs w:val="20"/>
              </w:rPr>
              <w:t xml:space="preserve">  светофильтры цветные: красный, сине-зеленый:  по 1 шт.</w:t>
            </w:r>
            <w:r w:rsidR="0010590E" w:rsidRPr="00CF3F97">
              <w:rPr>
                <w:sz w:val="20"/>
                <w:szCs w:val="20"/>
              </w:rPr>
              <w:t xml:space="preserve">                                  </w:t>
            </w:r>
            <w:r w:rsidR="00264F4E">
              <w:rPr>
                <w:sz w:val="20"/>
                <w:szCs w:val="20"/>
              </w:rPr>
              <w:t xml:space="preserve">                                      </w:t>
            </w:r>
            <w:r w:rsidR="0010590E" w:rsidRPr="00CF3F97">
              <w:rPr>
                <w:sz w:val="20"/>
                <w:szCs w:val="20"/>
              </w:rPr>
              <w:t xml:space="preserve">  </w:t>
            </w:r>
            <w:r w:rsidRPr="00CF3F97">
              <w:rPr>
                <w:sz w:val="20"/>
                <w:szCs w:val="20"/>
              </w:rPr>
              <w:t xml:space="preserve"> пластины плоскопараллельные (из бесцветного стекла):   </w:t>
            </w:r>
            <w:r w:rsidR="006A5BB2">
              <w:rPr>
                <w:sz w:val="20"/>
                <w:szCs w:val="20"/>
              </w:rPr>
              <w:t xml:space="preserve">не менее </w:t>
            </w:r>
            <w:r w:rsidRPr="00CF3F97">
              <w:rPr>
                <w:sz w:val="20"/>
                <w:szCs w:val="20"/>
              </w:rPr>
              <w:t>2 шт.;</w:t>
            </w:r>
            <w:r w:rsidR="0010590E" w:rsidRPr="00CF3F97">
              <w:rPr>
                <w:sz w:val="20"/>
                <w:szCs w:val="20"/>
              </w:rPr>
              <w:t xml:space="preserve">              </w:t>
            </w:r>
            <w:r w:rsidR="00264F4E">
              <w:rPr>
                <w:sz w:val="20"/>
                <w:szCs w:val="20"/>
              </w:rPr>
              <w:t xml:space="preserve">                                     </w:t>
            </w:r>
            <w:r w:rsidR="0010590E" w:rsidRPr="00CF3F97">
              <w:rPr>
                <w:sz w:val="20"/>
                <w:szCs w:val="20"/>
              </w:rPr>
              <w:t xml:space="preserve">        </w:t>
            </w:r>
            <w:r w:rsidRPr="00CF3F97">
              <w:rPr>
                <w:sz w:val="20"/>
                <w:szCs w:val="20"/>
              </w:rPr>
              <w:t xml:space="preserve"> цилиндр Меддокса:   </w:t>
            </w:r>
            <w:r w:rsidR="006A5BB2">
              <w:rPr>
                <w:sz w:val="20"/>
                <w:szCs w:val="20"/>
              </w:rPr>
              <w:t xml:space="preserve">не менее </w:t>
            </w:r>
            <w:r w:rsidRPr="00CF3F97">
              <w:rPr>
                <w:sz w:val="20"/>
                <w:szCs w:val="20"/>
              </w:rPr>
              <w:t>1 шт.</w:t>
            </w:r>
            <w:r w:rsidR="0010590E" w:rsidRPr="00CF3F97">
              <w:rPr>
                <w:sz w:val="20"/>
                <w:szCs w:val="20"/>
              </w:rPr>
              <w:t xml:space="preserve">;              </w:t>
            </w:r>
            <w:r w:rsidR="00264F4E">
              <w:rPr>
                <w:sz w:val="20"/>
                <w:szCs w:val="20"/>
              </w:rPr>
              <w:t xml:space="preserve">              </w:t>
            </w:r>
            <w:r w:rsidR="0010590E" w:rsidRPr="00CF3F97">
              <w:rPr>
                <w:sz w:val="20"/>
                <w:szCs w:val="20"/>
              </w:rPr>
              <w:t xml:space="preserve">          </w:t>
            </w:r>
            <w:r w:rsidRPr="00CF3F97">
              <w:rPr>
                <w:sz w:val="20"/>
                <w:szCs w:val="20"/>
              </w:rPr>
              <w:t xml:space="preserve">     </w:t>
            </w:r>
            <w:r w:rsidR="0010590E" w:rsidRPr="00CF3F97">
              <w:rPr>
                <w:sz w:val="20"/>
                <w:szCs w:val="20"/>
              </w:rPr>
              <w:t xml:space="preserve">стекло матовое: </w:t>
            </w:r>
            <w:r w:rsidR="006A5BB2">
              <w:rPr>
                <w:sz w:val="20"/>
                <w:szCs w:val="20"/>
              </w:rPr>
              <w:t xml:space="preserve">не менее </w:t>
            </w:r>
            <w:r w:rsidR="0010590E" w:rsidRPr="00CF3F97">
              <w:rPr>
                <w:sz w:val="20"/>
                <w:szCs w:val="20"/>
              </w:rPr>
              <w:t xml:space="preserve">1 шт.                               </w:t>
            </w:r>
            <w:r w:rsidR="00264F4E">
              <w:rPr>
                <w:sz w:val="20"/>
                <w:szCs w:val="20"/>
              </w:rPr>
              <w:t xml:space="preserve">      </w:t>
            </w:r>
            <w:r w:rsidR="0010590E" w:rsidRPr="00CF3F97">
              <w:rPr>
                <w:sz w:val="20"/>
                <w:szCs w:val="20"/>
              </w:rPr>
              <w:t xml:space="preserve">    цилиндры скрещенные от +0.25 до +0.50 дптр: по 1 </w:t>
            </w:r>
            <w:r w:rsidR="0010590E" w:rsidRPr="00CF3F97">
              <w:rPr>
                <w:sz w:val="20"/>
                <w:szCs w:val="20"/>
              </w:rPr>
              <w:lastRenderedPageBreak/>
              <w:t xml:space="preserve">шт.                                           </w:t>
            </w:r>
            <w:r w:rsidR="00264F4E">
              <w:rPr>
                <w:sz w:val="20"/>
                <w:szCs w:val="20"/>
              </w:rPr>
              <w:t xml:space="preserve">                            </w:t>
            </w:r>
            <w:r w:rsidR="0010590E" w:rsidRPr="00CF3F97">
              <w:rPr>
                <w:sz w:val="20"/>
                <w:szCs w:val="20"/>
              </w:rPr>
              <w:t xml:space="preserve">        окклюдор (экран):</w:t>
            </w:r>
            <w:r w:rsidR="006A5BB2">
              <w:rPr>
                <w:sz w:val="20"/>
                <w:szCs w:val="20"/>
              </w:rPr>
              <w:t>не менее</w:t>
            </w:r>
            <w:r w:rsidR="0010590E" w:rsidRPr="00CF3F97">
              <w:rPr>
                <w:sz w:val="20"/>
                <w:szCs w:val="20"/>
              </w:rPr>
              <w:t xml:space="preserve"> 1 шт.                              диафрагмы с диаметром отверстия 1.5; 3.0; 4.0 мм: </w:t>
            </w:r>
            <w:r w:rsidR="006A5BB2">
              <w:rPr>
                <w:sz w:val="20"/>
                <w:szCs w:val="20"/>
              </w:rPr>
              <w:t xml:space="preserve">не менее </w:t>
            </w:r>
            <w:r w:rsidR="0010590E" w:rsidRPr="00CF3F97">
              <w:rPr>
                <w:sz w:val="20"/>
                <w:szCs w:val="20"/>
              </w:rPr>
              <w:t xml:space="preserve">4 шт.;                                       </w:t>
            </w:r>
            <w:r w:rsidR="00264F4E">
              <w:rPr>
                <w:sz w:val="20"/>
                <w:szCs w:val="20"/>
              </w:rPr>
              <w:t xml:space="preserve">                       </w:t>
            </w:r>
            <w:r w:rsidR="0010590E" w:rsidRPr="00CF3F97">
              <w:rPr>
                <w:sz w:val="20"/>
                <w:szCs w:val="20"/>
              </w:rPr>
              <w:t xml:space="preserve">            диафрагмы щелевые 1.5; 12 мм:</w:t>
            </w:r>
            <w:r w:rsidR="006A5BB2">
              <w:rPr>
                <w:sz w:val="20"/>
                <w:szCs w:val="20"/>
              </w:rPr>
              <w:t xml:space="preserve"> не менее </w:t>
            </w:r>
            <w:r w:rsidR="0010590E" w:rsidRPr="00CF3F97">
              <w:rPr>
                <w:sz w:val="20"/>
                <w:szCs w:val="20"/>
              </w:rPr>
              <w:t xml:space="preserve"> 2 шт. </w:t>
            </w:r>
            <w:r w:rsidR="00264F4E">
              <w:rPr>
                <w:sz w:val="20"/>
                <w:szCs w:val="20"/>
              </w:rPr>
              <w:t xml:space="preserve">                  </w:t>
            </w:r>
            <w:r w:rsidR="0010590E" w:rsidRPr="00CF3F97">
              <w:rPr>
                <w:sz w:val="20"/>
                <w:szCs w:val="20"/>
              </w:rPr>
              <w:t xml:space="preserve"> оправа пробная универсальная: </w:t>
            </w:r>
            <w:r w:rsidR="006A5BB2">
              <w:rPr>
                <w:sz w:val="20"/>
                <w:szCs w:val="20"/>
              </w:rPr>
              <w:t xml:space="preserve">не менее </w:t>
            </w:r>
            <w:r w:rsidR="0010590E" w:rsidRPr="00CF3F97">
              <w:rPr>
                <w:sz w:val="20"/>
                <w:szCs w:val="20"/>
              </w:rPr>
              <w:t>1 шт.</w:t>
            </w:r>
            <w:r w:rsidR="00264F4E">
              <w:rPr>
                <w:sz w:val="20"/>
                <w:szCs w:val="20"/>
              </w:rPr>
              <w:t xml:space="preserve">                        </w:t>
            </w:r>
            <w:r w:rsidR="0010590E" w:rsidRPr="00CF3F97">
              <w:rPr>
                <w:sz w:val="20"/>
                <w:szCs w:val="20"/>
              </w:rPr>
              <w:t xml:space="preserve"> оправа пробная полуободковая:</w:t>
            </w:r>
            <w:r w:rsidR="006A5BB2">
              <w:rPr>
                <w:sz w:val="20"/>
                <w:szCs w:val="20"/>
              </w:rPr>
              <w:t xml:space="preserve"> не менее </w:t>
            </w:r>
            <w:r w:rsidR="0010590E" w:rsidRPr="00CF3F97">
              <w:rPr>
                <w:sz w:val="20"/>
                <w:szCs w:val="20"/>
              </w:rPr>
              <w:t>1 шт.</w:t>
            </w:r>
            <w:r w:rsidRPr="00CF3F97">
              <w:rPr>
                <w:sz w:val="20"/>
                <w:szCs w:val="20"/>
              </w:rPr>
              <w:t xml:space="preserve"> </w:t>
            </w:r>
            <w:r w:rsidR="006A5BB2">
              <w:rPr>
                <w:sz w:val="20"/>
                <w:szCs w:val="20"/>
              </w:rPr>
              <w:t xml:space="preserve">                   </w:t>
            </w:r>
            <w:r w:rsidR="0010590E" w:rsidRPr="00CF3F97">
              <w:rPr>
                <w:sz w:val="20"/>
                <w:szCs w:val="20"/>
              </w:rPr>
              <w:t xml:space="preserve">таблица для подбора очков (для близи): </w:t>
            </w:r>
            <w:r w:rsidR="006A5BB2">
              <w:rPr>
                <w:sz w:val="20"/>
                <w:szCs w:val="20"/>
              </w:rPr>
              <w:t xml:space="preserve">не менее </w:t>
            </w:r>
            <w:r w:rsidR="0010590E" w:rsidRPr="00CF3F97">
              <w:rPr>
                <w:sz w:val="20"/>
                <w:szCs w:val="20"/>
              </w:rPr>
              <w:t>1 шт.</w:t>
            </w:r>
            <w:r w:rsidR="001D5E2E">
              <w:rPr>
                <w:sz w:val="20"/>
                <w:szCs w:val="20"/>
              </w:rPr>
              <w:t xml:space="preserve">                          </w:t>
            </w:r>
            <w:r w:rsidR="006A5BB2">
              <w:rPr>
                <w:sz w:val="20"/>
                <w:szCs w:val="20"/>
              </w:rPr>
              <w:t xml:space="preserve">                                                   </w:t>
            </w:r>
            <w:r w:rsidR="001D5E2E">
              <w:rPr>
                <w:sz w:val="20"/>
                <w:szCs w:val="20"/>
              </w:rPr>
              <w:t xml:space="preserve"> </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264F4E">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lastRenderedPageBreak/>
              <w:t>6</w:t>
            </w:r>
          </w:p>
        </w:tc>
        <w:tc>
          <w:tcPr>
            <w:tcW w:w="2432" w:type="dxa"/>
            <w:tcBorders>
              <w:top w:val="single" w:sz="4" w:space="0" w:color="000000"/>
              <w:left w:val="single" w:sz="4" w:space="0" w:color="000000"/>
              <w:bottom w:val="single" w:sz="4" w:space="0" w:color="000000"/>
            </w:tcBorders>
            <w:vAlign w:val="center"/>
          </w:tcPr>
          <w:p w:rsidR="0010590E" w:rsidRPr="00CF3F97" w:rsidRDefault="0010590E" w:rsidP="00CF3F97">
            <w:pPr>
              <w:jc w:val="center"/>
              <w:rPr>
                <w:b/>
                <w:sz w:val="20"/>
                <w:szCs w:val="20"/>
              </w:rPr>
            </w:pPr>
            <w:r w:rsidRPr="00CF3F97">
              <w:rPr>
                <w:rStyle w:val="affa"/>
                <w:b w:val="0"/>
                <w:sz w:val="20"/>
                <w:szCs w:val="20"/>
              </w:rPr>
              <w:t>Спирометр сухой портативный ССП</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6A5BB2" w:rsidRPr="006A5BB2" w:rsidRDefault="0010590E" w:rsidP="00037247">
            <w:pPr>
              <w:pStyle w:val="af7"/>
              <w:spacing w:before="100" w:beforeAutospacing="1" w:after="100" w:afterAutospacing="1"/>
              <w:rPr>
                <w:sz w:val="20"/>
                <w:szCs w:val="20"/>
              </w:rPr>
            </w:pPr>
            <w:r w:rsidRPr="0042325D">
              <w:rPr>
                <w:rStyle w:val="affa"/>
                <w:b w:val="0"/>
                <w:sz w:val="20"/>
                <w:szCs w:val="20"/>
              </w:rPr>
              <w:t>Спирометр ССП</w:t>
            </w:r>
            <w:r w:rsidRPr="0042325D">
              <w:rPr>
                <w:sz w:val="20"/>
                <w:szCs w:val="20"/>
              </w:rPr>
              <w:t xml:space="preserve">  предназначен для измерения объема выдыхаемого воздуха с целью определения жизненной емкости легких.  </w:t>
            </w:r>
            <w:r w:rsidR="00264F4E" w:rsidRPr="0042325D">
              <w:rPr>
                <w:sz w:val="20"/>
                <w:szCs w:val="20"/>
              </w:rPr>
              <w:t xml:space="preserve">                              </w:t>
            </w:r>
            <w:r w:rsidRPr="0042325D">
              <w:rPr>
                <w:sz w:val="20"/>
                <w:szCs w:val="20"/>
              </w:rPr>
              <w:t xml:space="preserve">Особенности </w:t>
            </w:r>
            <w:r w:rsidR="00D97056">
              <w:rPr>
                <w:sz w:val="20"/>
                <w:szCs w:val="20"/>
              </w:rPr>
              <w:t>с</w:t>
            </w:r>
            <w:r w:rsidRPr="0042325D">
              <w:rPr>
                <w:sz w:val="20"/>
                <w:szCs w:val="20"/>
              </w:rPr>
              <w:t>пирометра сухого портативного ССП:</w:t>
            </w:r>
            <w:r w:rsidR="00D97056">
              <w:rPr>
                <w:sz w:val="20"/>
                <w:szCs w:val="20"/>
              </w:rPr>
              <w:t xml:space="preserve"> в</w:t>
            </w:r>
            <w:r w:rsidRPr="0042325D">
              <w:rPr>
                <w:sz w:val="20"/>
                <w:szCs w:val="20"/>
              </w:rPr>
              <w:t xml:space="preserve">озможность проводить </w:t>
            </w:r>
            <w:r w:rsidRPr="00197B83">
              <w:rPr>
                <w:sz w:val="20"/>
                <w:szCs w:val="20"/>
              </w:rPr>
              <w:t>измерения</w:t>
            </w:r>
            <w:r w:rsidRPr="00197B83">
              <w:rPr>
                <w:i/>
                <w:sz w:val="20"/>
                <w:szCs w:val="20"/>
              </w:rPr>
              <w:t xml:space="preserve"> </w:t>
            </w:r>
            <w:r w:rsidRPr="00197B83">
              <w:rPr>
                <w:rStyle w:val="afff"/>
                <w:bCs/>
                <w:i w:val="0"/>
                <w:sz w:val="20"/>
                <w:szCs w:val="20"/>
              </w:rPr>
              <w:t>при любом положении пациента</w:t>
            </w:r>
            <w:r w:rsidRPr="00197B83">
              <w:rPr>
                <w:i/>
                <w:sz w:val="20"/>
                <w:szCs w:val="20"/>
              </w:rPr>
              <w:t>;</w:t>
            </w:r>
            <w:r w:rsidR="00C812B5" w:rsidRPr="0042325D">
              <w:rPr>
                <w:sz w:val="20"/>
                <w:szCs w:val="20"/>
              </w:rPr>
              <w:t xml:space="preserve">                                           </w:t>
            </w:r>
            <w:r w:rsidRPr="0042325D">
              <w:rPr>
                <w:sz w:val="20"/>
                <w:szCs w:val="20"/>
              </w:rPr>
              <w:t>Технические характеристики Спирометра сухого портативного ССП:</w:t>
            </w:r>
            <w:r w:rsidR="006B3478" w:rsidRPr="0042325D">
              <w:rPr>
                <w:sz w:val="20"/>
                <w:szCs w:val="20"/>
              </w:rPr>
              <w:t xml:space="preserve">                                                  </w:t>
            </w:r>
            <w:r w:rsidRPr="0042325D">
              <w:rPr>
                <w:sz w:val="20"/>
                <w:szCs w:val="20"/>
              </w:rPr>
              <w:t>Диапазон показаний, л: от 0 до 6,5</w:t>
            </w:r>
            <w:r w:rsidR="006B3478" w:rsidRPr="0042325D">
              <w:rPr>
                <w:sz w:val="20"/>
                <w:szCs w:val="20"/>
              </w:rPr>
              <w:t xml:space="preserve">                          </w:t>
            </w:r>
            <w:r w:rsidRPr="0042325D">
              <w:rPr>
                <w:sz w:val="20"/>
                <w:szCs w:val="20"/>
              </w:rPr>
              <w:t>Диапазон измерений, л: от 2,5 до 6,5</w:t>
            </w:r>
            <w:r w:rsidR="006B3478" w:rsidRPr="0042325D">
              <w:rPr>
                <w:sz w:val="20"/>
                <w:szCs w:val="20"/>
              </w:rPr>
              <w:t xml:space="preserve">             </w:t>
            </w:r>
            <w:r w:rsidRPr="0042325D">
              <w:rPr>
                <w:sz w:val="20"/>
                <w:szCs w:val="20"/>
              </w:rPr>
              <w:t>Относительная погрешность при расходах от 25 до 60 л/мин, %: ±8;</w:t>
            </w:r>
            <w:r w:rsidR="006B3478" w:rsidRPr="0042325D">
              <w:rPr>
                <w:sz w:val="20"/>
                <w:szCs w:val="20"/>
              </w:rPr>
              <w:t xml:space="preserve">                                                                   </w:t>
            </w:r>
            <w:r w:rsidRPr="0042325D">
              <w:rPr>
                <w:sz w:val="20"/>
                <w:szCs w:val="20"/>
              </w:rPr>
              <w:t>Цена деления шкалы, мл: 100;</w:t>
            </w:r>
            <w:r w:rsidR="006B3478" w:rsidRPr="0042325D">
              <w:rPr>
                <w:sz w:val="20"/>
                <w:szCs w:val="20"/>
              </w:rPr>
              <w:t xml:space="preserve">                        </w:t>
            </w:r>
            <w:r w:rsidRPr="0042325D">
              <w:rPr>
                <w:sz w:val="20"/>
                <w:szCs w:val="20"/>
              </w:rPr>
              <w:t>Сопротивление постоянному воздушному потоку при расходе 50 л/мин, Па (мм вод. ст.)</w:t>
            </w:r>
            <w:r w:rsidR="00AC00E5" w:rsidRPr="0042325D">
              <w:rPr>
                <w:sz w:val="20"/>
                <w:szCs w:val="20"/>
              </w:rPr>
              <w:t>: 180 (18);</w:t>
            </w:r>
            <w:r w:rsidR="006B3478" w:rsidRPr="0042325D">
              <w:rPr>
                <w:sz w:val="20"/>
                <w:szCs w:val="20"/>
              </w:rPr>
              <w:t xml:space="preserve">  </w:t>
            </w:r>
            <w:r w:rsidR="00AC00E5" w:rsidRPr="0042325D">
              <w:rPr>
                <w:rStyle w:val="affa"/>
                <w:b w:val="0"/>
                <w:sz w:val="20"/>
                <w:szCs w:val="20"/>
              </w:rPr>
              <w:t>Габаритные размеры</w:t>
            </w:r>
            <w:r w:rsidR="00AC00E5" w:rsidRPr="0042325D">
              <w:rPr>
                <w:b/>
                <w:sz w:val="20"/>
                <w:szCs w:val="20"/>
              </w:rPr>
              <w:t>,</w:t>
            </w:r>
            <w:r w:rsidR="00AC00E5" w:rsidRPr="0042325D">
              <w:rPr>
                <w:sz w:val="20"/>
                <w:szCs w:val="20"/>
              </w:rPr>
              <w:t xml:space="preserve"> мм: 71х50х66 </w:t>
            </w:r>
            <w:r w:rsidR="006B3478" w:rsidRPr="0042325D">
              <w:rPr>
                <w:sz w:val="20"/>
                <w:szCs w:val="20"/>
              </w:rPr>
              <w:t xml:space="preserve">                           </w:t>
            </w:r>
            <w:r w:rsidR="00AC00E5" w:rsidRPr="0042325D">
              <w:rPr>
                <w:rStyle w:val="affa"/>
                <w:b w:val="0"/>
                <w:sz w:val="20"/>
                <w:szCs w:val="20"/>
              </w:rPr>
              <w:t>Комплект поставки</w:t>
            </w:r>
            <w:r w:rsidR="00AC00E5" w:rsidRPr="0042325D">
              <w:rPr>
                <w:b/>
                <w:sz w:val="20"/>
                <w:szCs w:val="20"/>
              </w:rPr>
              <w:t xml:space="preserve"> </w:t>
            </w:r>
            <w:r w:rsidR="00AC00E5" w:rsidRPr="0042325D">
              <w:rPr>
                <w:rStyle w:val="affa"/>
                <w:b w:val="0"/>
                <w:sz w:val="20"/>
                <w:szCs w:val="20"/>
              </w:rPr>
              <w:t>Спирометра сухого портативного ССП:</w:t>
            </w:r>
            <w:r w:rsidR="00AC00E5" w:rsidRPr="00CF3F97">
              <w:rPr>
                <w:rStyle w:val="affa"/>
                <w:sz w:val="20"/>
                <w:szCs w:val="20"/>
              </w:rPr>
              <w:t xml:space="preserve">                          </w:t>
            </w:r>
            <w:r w:rsidR="006B3478">
              <w:rPr>
                <w:rStyle w:val="affa"/>
                <w:sz w:val="20"/>
                <w:szCs w:val="20"/>
              </w:rPr>
              <w:t xml:space="preserve">                    </w:t>
            </w:r>
            <w:r w:rsidR="00AC00E5" w:rsidRPr="00CF3F97">
              <w:rPr>
                <w:rStyle w:val="affa"/>
                <w:sz w:val="20"/>
                <w:szCs w:val="20"/>
              </w:rPr>
              <w:t xml:space="preserve">  </w:t>
            </w:r>
            <w:r w:rsidR="00AC00E5" w:rsidRPr="00CF3F97">
              <w:rPr>
                <w:sz w:val="20"/>
                <w:szCs w:val="20"/>
              </w:rPr>
              <w:t xml:space="preserve">Спирометр ССП, 1 шт.                       </w:t>
            </w:r>
            <w:r w:rsidR="006B3478">
              <w:rPr>
                <w:sz w:val="20"/>
                <w:szCs w:val="20"/>
              </w:rPr>
              <w:t xml:space="preserve">              </w:t>
            </w:r>
            <w:r w:rsidR="00AC00E5" w:rsidRPr="00CF3F97">
              <w:rPr>
                <w:sz w:val="20"/>
                <w:szCs w:val="20"/>
              </w:rPr>
              <w:t xml:space="preserve">   Мундштук, 6 шт.                               </w:t>
            </w:r>
            <w:r w:rsidR="006B3478">
              <w:rPr>
                <w:sz w:val="20"/>
                <w:szCs w:val="20"/>
              </w:rPr>
              <w:t xml:space="preserve">               </w:t>
            </w:r>
            <w:r w:rsidR="00AC00E5" w:rsidRPr="00CF3F97">
              <w:rPr>
                <w:sz w:val="20"/>
                <w:szCs w:val="20"/>
              </w:rPr>
              <w:t xml:space="preserve"> Пластиковый короб-футляр, 1 шт.  </w:t>
            </w:r>
            <w:r w:rsidR="006B3478">
              <w:rPr>
                <w:sz w:val="20"/>
                <w:szCs w:val="20"/>
              </w:rPr>
              <w:t xml:space="preserve">              </w:t>
            </w:r>
            <w:r w:rsidR="00AC00E5" w:rsidRPr="00CF3F97">
              <w:rPr>
                <w:sz w:val="20"/>
                <w:szCs w:val="20"/>
              </w:rPr>
              <w:t>Технический паспорт,1 шт.</w:t>
            </w:r>
            <w:r w:rsidR="006A5BB2">
              <w:rPr>
                <w:sz w:val="20"/>
                <w:szCs w:val="20"/>
              </w:rPr>
              <w:t xml:space="preserve">                                  </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t>7</w:t>
            </w:r>
          </w:p>
        </w:tc>
        <w:tc>
          <w:tcPr>
            <w:tcW w:w="2432" w:type="dxa"/>
            <w:tcBorders>
              <w:top w:val="single" w:sz="4" w:space="0" w:color="000000"/>
              <w:left w:val="single" w:sz="4" w:space="0" w:color="000000"/>
              <w:bottom w:val="single" w:sz="4" w:space="0" w:color="000000"/>
            </w:tcBorders>
            <w:vAlign w:val="center"/>
          </w:tcPr>
          <w:p w:rsidR="00AB2BB3" w:rsidRPr="00CF3F97" w:rsidRDefault="00AB2BB3" w:rsidP="00CF3F97">
            <w:pPr>
              <w:pStyle w:val="10"/>
              <w:tabs>
                <w:tab w:val="clear" w:pos="432"/>
              </w:tabs>
              <w:rPr>
                <w:b w:val="0"/>
                <w:sz w:val="20"/>
                <w:szCs w:val="20"/>
              </w:rPr>
            </w:pPr>
            <w:r w:rsidRPr="00CF3F97">
              <w:rPr>
                <w:b w:val="0"/>
                <w:sz w:val="20"/>
                <w:szCs w:val="20"/>
              </w:rPr>
              <w:t>Шина Крамера для руки</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D01ECD" w:rsidRPr="00CF3F97" w:rsidRDefault="00AB2BB3" w:rsidP="00D97056">
            <w:pPr>
              <w:pStyle w:val="af7"/>
              <w:spacing w:before="100" w:beforeAutospacing="1" w:after="100" w:afterAutospacing="1"/>
              <w:rPr>
                <w:color w:val="000000"/>
                <w:sz w:val="20"/>
                <w:szCs w:val="20"/>
              </w:rPr>
            </w:pPr>
            <w:r w:rsidRPr="00D568AE">
              <w:rPr>
                <w:rStyle w:val="affa"/>
                <w:b w:val="0"/>
                <w:sz w:val="20"/>
                <w:szCs w:val="20"/>
              </w:rPr>
              <w:t>Шина Крамера для руки</w:t>
            </w:r>
            <w:r w:rsidRPr="00D568AE">
              <w:rPr>
                <w:b/>
                <w:sz w:val="20"/>
                <w:szCs w:val="20"/>
              </w:rPr>
              <w:t>:</w:t>
            </w:r>
            <w:r w:rsidRPr="00CF3F97">
              <w:rPr>
                <w:sz w:val="20"/>
                <w:szCs w:val="20"/>
              </w:rPr>
              <w:br/>
              <w:t>предназначена для фиксации плечевой, локтевой, лучезапястного сустава соответственно с костями плеча и предплечья.</w:t>
            </w:r>
            <w:r w:rsidRPr="00CF3F97">
              <w:rPr>
                <w:sz w:val="20"/>
                <w:szCs w:val="20"/>
              </w:rPr>
              <w:br/>
              <w:t>Размер: 8 см х 80см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sidRPr="00186DC0">
              <w:rPr>
                <w:szCs w:val="28"/>
              </w:rPr>
              <w:t>8</w:t>
            </w:r>
          </w:p>
        </w:tc>
        <w:tc>
          <w:tcPr>
            <w:tcW w:w="2432" w:type="dxa"/>
            <w:tcBorders>
              <w:top w:val="single" w:sz="4" w:space="0" w:color="000000"/>
              <w:left w:val="single" w:sz="4" w:space="0" w:color="000000"/>
              <w:bottom w:val="single" w:sz="4" w:space="0" w:color="000000"/>
            </w:tcBorders>
            <w:vAlign w:val="center"/>
          </w:tcPr>
          <w:p w:rsidR="00D01ECD" w:rsidRPr="00CF3F97" w:rsidRDefault="00AB2BB3" w:rsidP="00CF3F97">
            <w:pPr>
              <w:jc w:val="center"/>
              <w:rPr>
                <w:b/>
                <w:color w:val="000000"/>
                <w:sz w:val="20"/>
                <w:szCs w:val="20"/>
              </w:rPr>
            </w:pPr>
            <w:r w:rsidRPr="00CF3F97">
              <w:rPr>
                <w:rStyle w:val="affa"/>
                <w:b w:val="0"/>
                <w:sz w:val="20"/>
                <w:szCs w:val="20"/>
              </w:rPr>
              <w:t>Шина Крамера для ноги</w:t>
            </w:r>
          </w:p>
        </w:tc>
        <w:tc>
          <w:tcPr>
            <w:tcW w:w="4678" w:type="dxa"/>
            <w:tcBorders>
              <w:top w:val="single" w:sz="4" w:space="0" w:color="000000"/>
              <w:left w:val="single" w:sz="4" w:space="0" w:color="000000"/>
              <w:bottom w:val="single" w:sz="4" w:space="0" w:color="000000"/>
            </w:tcBorders>
          </w:tcPr>
          <w:p w:rsidR="00D01ECD" w:rsidRPr="00CF3F97" w:rsidRDefault="00AB2BB3" w:rsidP="00D97056">
            <w:pPr>
              <w:pStyle w:val="af7"/>
              <w:spacing w:before="100" w:beforeAutospacing="1" w:after="100" w:afterAutospacing="1"/>
              <w:rPr>
                <w:color w:val="000000"/>
                <w:sz w:val="20"/>
                <w:szCs w:val="20"/>
              </w:rPr>
            </w:pPr>
            <w:r w:rsidRPr="00D568AE">
              <w:rPr>
                <w:rStyle w:val="affa"/>
                <w:b w:val="0"/>
                <w:sz w:val="20"/>
                <w:szCs w:val="20"/>
              </w:rPr>
              <w:t>Шина Крамера для ноги</w:t>
            </w:r>
            <w:r w:rsidRPr="00D568AE">
              <w:rPr>
                <w:b/>
                <w:sz w:val="20"/>
                <w:szCs w:val="20"/>
              </w:rPr>
              <w:t>:</w:t>
            </w:r>
            <w:r w:rsidRPr="00CF3F97">
              <w:rPr>
                <w:sz w:val="20"/>
                <w:szCs w:val="20"/>
              </w:rPr>
              <w:br/>
              <w:t>предназначена для фиксации нижней конечности, тазобедренного, коленного, голеностопного сустава с костями бедра и голени.</w:t>
            </w:r>
            <w:r w:rsidRPr="00CF3F97">
              <w:rPr>
                <w:sz w:val="20"/>
                <w:szCs w:val="20"/>
              </w:rPr>
              <w:br/>
              <w:t>Размер: 10 см х 120см</w:t>
            </w:r>
          </w:p>
        </w:tc>
        <w:tc>
          <w:tcPr>
            <w:tcW w:w="850" w:type="dxa"/>
            <w:tcBorders>
              <w:top w:val="single" w:sz="4" w:space="0" w:color="000000"/>
              <w:left w:val="single" w:sz="4" w:space="0" w:color="000000"/>
              <w:bottom w:val="single" w:sz="4" w:space="0" w:color="000000"/>
            </w:tcBorders>
            <w:vAlign w:val="center"/>
          </w:tcPr>
          <w:p w:rsidR="00D01ECD" w:rsidRDefault="00D01ECD">
            <w:pPr>
              <w:jc w:val="center"/>
              <w:rPr>
                <w:color w:val="000000"/>
                <w:sz w:val="22"/>
                <w:szCs w:val="22"/>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9</w:t>
            </w:r>
          </w:p>
        </w:tc>
        <w:tc>
          <w:tcPr>
            <w:tcW w:w="2432" w:type="dxa"/>
            <w:tcBorders>
              <w:top w:val="single" w:sz="4" w:space="0" w:color="000000"/>
              <w:left w:val="single" w:sz="4" w:space="0" w:color="000000"/>
              <w:bottom w:val="single" w:sz="4" w:space="0" w:color="000000"/>
            </w:tcBorders>
            <w:vAlign w:val="center"/>
          </w:tcPr>
          <w:p w:rsidR="00AB2BB3" w:rsidRPr="00CF3F97" w:rsidRDefault="00AB2BB3" w:rsidP="00CF3F97">
            <w:pPr>
              <w:jc w:val="center"/>
              <w:rPr>
                <w:sz w:val="20"/>
                <w:szCs w:val="20"/>
              </w:rPr>
            </w:pPr>
            <w:r w:rsidRPr="00CF3F97">
              <w:rPr>
                <w:sz w:val="20"/>
                <w:szCs w:val="20"/>
              </w:rPr>
              <w:t>Динамометр кистевой ДК-25</w:t>
            </w:r>
            <w:r w:rsidR="006A5BB2">
              <w:rPr>
                <w:sz w:val="20"/>
                <w:szCs w:val="20"/>
              </w:rPr>
              <w:t xml:space="preserve"> или эквивалент</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AB2BB3" w:rsidRPr="00CF3F97" w:rsidRDefault="00AB2BB3" w:rsidP="006B3478">
            <w:pPr>
              <w:rPr>
                <w:sz w:val="20"/>
                <w:szCs w:val="20"/>
              </w:rPr>
            </w:pPr>
            <w:r w:rsidRPr="00D568AE">
              <w:rPr>
                <w:rStyle w:val="affa"/>
                <w:b w:val="0"/>
                <w:sz w:val="20"/>
                <w:szCs w:val="20"/>
              </w:rPr>
              <w:t xml:space="preserve">Динамометр кистевой </w:t>
            </w:r>
            <w:r w:rsidRPr="00CF3F97">
              <w:rPr>
                <w:sz w:val="20"/>
                <w:szCs w:val="20"/>
              </w:rPr>
              <w:t>(медицинский, пружинный), предназначен для измерения мышечной силы кисти</w:t>
            </w:r>
            <w:r w:rsidR="006B3478">
              <w:rPr>
                <w:sz w:val="20"/>
                <w:szCs w:val="20"/>
              </w:rPr>
              <w:t>.</w:t>
            </w:r>
          </w:p>
          <w:p w:rsidR="00AB2BB3" w:rsidRPr="00CF3F97" w:rsidRDefault="00AB2BB3" w:rsidP="006B3478">
            <w:pPr>
              <w:jc w:val="left"/>
              <w:rPr>
                <w:sz w:val="20"/>
                <w:szCs w:val="20"/>
              </w:rPr>
            </w:pPr>
            <w:r w:rsidRPr="00CF3F97">
              <w:rPr>
                <w:sz w:val="20"/>
                <w:szCs w:val="20"/>
              </w:rPr>
              <w:t>Механизм кистевого динамометра — подвижный корпус прибора из ПВХ пластика сжимается кистью, передавая усилие на силовую пружину из пружинной стали.</w:t>
            </w:r>
            <w:r w:rsidRPr="00CF3F97">
              <w:rPr>
                <w:sz w:val="20"/>
                <w:szCs w:val="20"/>
              </w:rPr>
              <w:br/>
              <w:t>Диапазон измерен</w:t>
            </w:r>
            <w:r w:rsidR="00D568AE">
              <w:rPr>
                <w:sz w:val="20"/>
                <w:szCs w:val="20"/>
              </w:rPr>
              <w:t xml:space="preserve">ий, даН: </w:t>
            </w:r>
            <w:r w:rsidR="006A5BB2">
              <w:rPr>
                <w:sz w:val="20"/>
                <w:szCs w:val="20"/>
              </w:rPr>
              <w:t xml:space="preserve">не менее </w:t>
            </w:r>
            <w:r w:rsidR="00D568AE">
              <w:rPr>
                <w:sz w:val="20"/>
                <w:szCs w:val="20"/>
              </w:rPr>
              <w:t>3-25.</w:t>
            </w:r>
          </w:p>
          <w:p w:rsidR="00AB2BB3" w:rsidRPr="00CF3F97" w:rsidRDefault="00AB2BB3" w:rsidP="00AB2BB3">
            <w:pPr>
              <w:rPr>
                <w:sz w:val="20"/>
                <w:szCs w:val="20"/>
              </w:rPr>
            </w:pPr>
            <w:r w:rsidRPr="00CF3F97">
              <w:rPr>
                <w:sz w:val="20"/>
                <w:szCs w:val="20"/>
              </w:rPr>
              <w:t xml:space="preserve">Предел допускаемой погрешности, даН: </w:t>
            </w:r>
            <w:r w:rsidR="006A5BB2">
              <w:rPr>
                <w:sz w:val="20"/>
                <w:szCs w:val="20"/>
              </w:rPr>
              <w:t xml:space="preserve"> не более </w:t>
            </w:r>
            <w:r w:rsidRPr="00CF3F97">
              <w:rPr>
                <w:sz w:val="20"/>
                <w:szCs w:val="20"/>
              </w:rPr>
              <w:t>0.75</w:t>
            </w:r>
          </w:p>
          <w:p w:rsidR="00AB2BB3" w:rsidRPr="00CF3F97" w:rsidRDefault="00AB2BB3" w:rsidP="00AB2BB3">
            <w:pPr>
              <w:rPr>
                <w:sz w:val="20"/>
                <w:szCs w:val="20"/>
              </w:rPr>
            </w:pPr>
            <w:r w:rsidRPr="00CF3F97">
              <w:rPr>
                <w:sz w:val="20"/>
                <w:szCs w:val="20"/>
              </w:rPr>
              <w:t>Цена деления, даН:</w:t>
            </w:r>
            <w:r w:rsidR="006A5BB2">
              <w:rPr>
                <w:sz w:val="20"/>
                <w:szCs w:val="20"/>
              </w:rPr>
              <w:t xml:space="preserve"> не более </w:t>
            </w:r>
            <w:r w:rsidRPr="00CF3F97">
              <w:rPr>
                <w:sz w:val="20"/>
                <w:szCs w:val="20"/>
              </w:rPr>
              <w:t>0,5</w:t>
            </w:r>
          </w:p>
          <w:p w:rsidR="00D01ECD" w:rsidRPr="00D568AE" w:rsidRDefault="00AB2BB3" w:rsidP="00AB2BB3">
            <w:pPr>
              <w:rPr>
                <w:sz w:val="20"/>
                <w:szCs w:val="20"/>
              </w:rPr>
            </w:pPr>
            <w:r w:rsidRPr="00CF3F97">
              <w:rPr>
                <w:sz w:val="20"/>
                <w:szCs w:val="20"/>
              </w:rPr>
              <w:t>Габаритные размеры, мм: 125х50х25</w:t>
            </w:r>
            <w:r w:rsidR="006A5BB2">
              <w:rPr>
                <w:sz w:val="20"/>
                <w:szCs w:val="20"/>
              </w:rPr>
              <w:t>.                   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2</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10</w:t>
            </w:r>
          </w:p>
        </w:tc>
        <w:tc>
          <w:tcPr>
            <w:tcW w:w="2432" w:type="dxa"/>
            <w:tcBorders>
              <w:top w:val="single" w:sz="4" w:space="0" w:color="000000"/>
              <w:left w:val="single" w:sz="4" w:space="0" w:color="000000"/>
              <w:bottom w:val="single" w:sz="4" w:space="0" w:color="000000"/>
            </w:tcBorders>
            <w:vAlign w:val="center"/>
          </w:tcPr>
          <w:p w:rsidR="00AB2BB3" w:rsidRPr="00CF3F97" w:rsidRDefault="00AB2BB3" w:rsidP="00CF3F97">
            <w:pPr>
              <w:pStyle w:val="10"/>
              <w:tabs>
                <w:tab w:val="clear" w:pos="432"/>
              </w:tabs>
              <w:ind w:left="0"/>
              <w:rPr>
                <w:b w:val="0"/>
                <w:sz w:val="20"/>
                <w:szCs w:val="20"/>
              </w:rPr>
            </w:pPr>
            <w:r w:rsidRPr="00CF3F97">
              <w:rPr>
                <w:b w:val="0"/>
                <w:sz w:val="20"/>
                <w:szCs w:val="20"/>
              </w:rPr>
              <w:t>Коробка</w:t>
            </w:r>
            <w:r w:rsidR="006B3478">
              <w:rPr>
                <w:b w:val="0"/>
                <w:sz w:val="20"/>
                <w:szCs w:val="20"/>
              </w:rPr>
              <w:t xml:space="preserve">                     </w:t>
            </w:r>
            <w:r w:rsidRPr="00CF3F97">
              <w:rPr>
                <w:b w:val="0"/>
                <w:sz w:val="20"/>
                <w:szCs w:val="20"/>
              </w:rPr>
              <w:t xml:space="preserve"> стерилизационная с фильтром КСКФ-12</w:t>
            </w:r>
            <w:r w:rsidR="006A5BB2">
              <w:rPr>
                <w:b w:val="0"/>
                <w:sz w:val="20"/>
                <w:szCs w:val="20"/>
              </w:rPr>
              <w:t xml:space="preserve"> или эквивалент</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D01ECD" w:rsidRPr="00CF3F97" w:rsidRDefault="00AB2BB3">
            <w:pPr>
              <w:rPr>
                <w:sz w:val="20"/>
                <w:szCs w:val="20"/>
              </w:rPr>
            </w:pPr>
            <w:r w:rsidRPr="00D568AE">
              <w:rPr>
                <w:rStyle w:val="affa"/>
                <w:b w:val="0"/>
                <w:sz w:val="20"/>
                <w:szCs w:val="20"/>
              </w:rPr>
              <w:t>Назначение:</w:t>
            </w:r>
            <w:r w:rsidRPr="00CF3F97">
              <w:rPr>
                <w:sz w:val="20"/>
                <w:szCs w:val="20"/>
              </w:rPr>
              <w:br/>
              <w:t xml:space="preserve">Коробки стерилизационные круглые с фильтрами предназначены для стерилизации материалов и предметов медицинского назначения в паровых медицинских стерилизаторах и дальнейшей их транспортировки и хранения в течении 20 суток. Фильтры сохраняют свои фильтрующие свойства </w:t>
            </w:r>
            <w:r w:rsidRPr="00CF3F97">
              <w:rPr>
                <w:sz w:val="20"/>
                <w:szCs w:val="20"/>
              </w:rPr>
              <w:lastRenderedPageBreak/>
              <w:t>до 60 циклов стерилизации.</w:t>
            </w:r>
          </w:p>
          <w:p w:rsidR="00AB2BB3" w:rsidRPr="00D568AE" w:rsidRDefault="00AB2BB3">
            <w:pPr>
              <w:rPr>
                <w:rStyle w:val="affa"/>
                <w:b w:val="0"/>
                <w:sz w:val="20"/>
                <w:szCs w:val="20"/>
              </w:rPr>
            </w:pPr>
            <w:r w:rsidRPr="00D568AE">
              <w:rPr>
                <w:rStyle w:val="affa"/>
                <w:b w:val="0"/>
                <w:sz w:val="20"/>
                <w:szCs w:val="20"/>
              </w:rPr>
              <w:t>Технические характеристики:</w:t>
            </w:r>
          </w:p>
          <w:p w:rsidR="00AB2BB3" w:rsidRPr="00CF3F97" w:rsidRDefault="00AB2BB3">
            <w:pPr>
              <w:rPr>
                <w:sz w:val="20"/>
                <w:szCs w:val="20"/>
              </w:rPr>
            </w:pPr>
            <w:r w:rsidRPr="00CF3F97">
              <w:rPr>
                <w:sz w:val="20"/>
                <w:szCs w:val="20"/>
              </w:rPr>
              <w:t>Условный объем, куб.дм:</w:t>
            </w:r>
            <w:r w:rsidR="006A5BB2">
              <w:rPr>
                <w:sz w:val="20"/>
                <w:szCs w:val="20"/>
              </w:rPr>
              <w:t xml:space="preserve"> не менее </w:t>
            </w:r>
            <w:r w:rsidRPr="00CF3F97">
              <w:rPr>
                <w:sz w:val="20"/>
                <w:szCs w:val="20"/>
              </w:rPr>
              <w:t>12;</w:t>
            </w:r>
          </w:p>
          <w:p w:rsidR="00AB2BB3" w:rsidRPr="00CF3F97" w:rsidRDefault="00AB2BB3">
            <w:pPr>
              <w:rPr>
                <w:sz w:val="20"/>
                <w:szCs w:val="20"/>
              </w:rPr>
            </w:pPr>
            <w:r w:rsidRPr="00CF3F97">
              <w:rPr>
                <w:sz w:val="20"/>
                <w:szCs w:val="20"/>
              </w:rPr>
              <w:t>Диаметр, мм не более:</w:t>
            </w:r>
            <w:r w:rsidR="006A5BB2">
              <w:rPr>
                <w:sz w:val="20"/>
                <w:szCs w:val="20"/>
              </w:rPr>
              <w:t xml:space="preserve"> </w:t>
            </w:r>
            <w:r w:rsidRPr="00CF3F97">
              <w:rPr>
                <w:sz w:val="20"/>
                <w:szCs w:val="20"/>
              </w:rPr>
              <w:t xml:space="preserve"> 325</w:t>
            </w:r>
          </w:p>
          <w:p w:rsidR="00AB2BB3" w:rsidRPr="00CF3F97" w:rsidRDefault="00AB2BB3">
            <w:pPr>
              <w:rPr>
                <w:sz w:val="20"/>
                <w:szCs w:val="20"/>
              </w:rPr>
            </w:pPr>
            <w:r w:rsidRPr="00CF3F97">
              <w:rPr>
                <w:sz w:val="20"/>
                <w:szCs w:val="20"/>
              </w:rPr>
              <w:t>Высота, мм не более: 190</w:t>
            </w:r>
          </w:p>
          <w:p w:rsidR="00AB2BB3" w:rsidRPr="00CF3F97" w:rsidRDefault="00AB2BB3" w:rsidP="00037247">
            <w:pPr>
              <w:jc w:val="left"/>
              <w:rPr>
                <w:color w:val="000000"/>
                <w:sz w:val="20"/>
                <w:szCs w:val="20"/>
              </w:rPr>
            </w:pPr>
            <w:r w:rsidRPr="00D568AE">
              <w:rPr>
                <w:rStyle w:val="affa"/>
                <w:b w:val="0"/>
                <w:sz w:val="20"/>
                <w:szCs w:val="20"/>
              </w:rPr>
              <w:t>Запасные фильтры</w:t>
            </w:r>
            <w:r w:rsidRPr="00CF3F97">
              <w:rPr>
                <w:rStyle w:val="affa"/>
                <w:sz w:val="20"/>
                <w:szCs w:val="20"/>
              </w:rPr>
              <w:t>:</w:t>
            </w:r>
            <w:r w:rsidRPr="00CF3F97">
              <w:rPr>
                <w:sz w:val="20"/>
                <w:szCs w:val="20"/>
              </w:rPr>
              <w:br/>
              <w:t xml:space="preserve">Коробки стерилизационные круглые с фильтром КСКФ комплектуются фильтрами, изготовленными только из фильтродиагонали </w:t>
            </w:r>
            <w:r w:rsidR="006A5BB2">
              <w:rPr>
                <w:sz w:val="20"/>
                <w:szCs w:val="20"/>
              </w:rPr>
              <w:t xml:space="preserve">.                                  </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lastRenderedPageBreak/>
              <w:t>11</w:t>
            </w:r>
          </w:p>
        </w:tc>
        <w:tc>
          <w:tcPr>
            <w:tcW w:w="2432" w:type="dxa"/>
            <w:tcBorders>
              <w:top w:val="single" w:sz="4" w:space="0" w:color="000000"/>
              <w:left w:val="single" w:sz="4" w:space="0" w:color="000000"/>
              <w:bottom w:val="single" w:sz="4" w:space="0" w:color="000000"/>
            </w:tcBorders>
            <w:vAlign w:val="center"/>
          </w:tcPr>
          <w:p w:rsidR="00D01ECD" w:rsidRPr="00CF3F97" w:rsidRDefault="00F8731D" w:rsidP="00CF3F97">
            <w:pPr>
              <w:jc w:val="center"/>
              <w:rPr>
                <w:color w:val="000000"/>
                <w:sz w:val="20"/>
                <w:szCs w:val="20"/>
              </w:rPr>
            </w:pPr>
            <w:r w:rsidRPr="00CF3F97">
              <w:rPr>
                <w:sz w:val="20"/>
                <w:szCs w:val="20"/>
              </w:rPr>
              <w:t>Контейнер ЕДПО-1-01</w:t>
            </w:r>
            <w:r w:rsidR="00D97056">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F8731D" w:rsidRPr="00CF3F97" w:rsidRDefault="00F8731D">
            <w:pPr>
              <w:rPr>
                <w:color w:val="000000"/>
                <w:sz w:val="20"/>
                <w:szCs w:val="20"/>
              </w:rPr>
            </w:pPr>
            <w:r w:rsidRPr="00CF3F97">
              <w:rPr>
                <w:color w:val="000000"/>
                <w:sz w:val="20"/>
                <w:szCs w:val="20"/>
              </w:rPr>
              <w:t xml:space="preserve">Полный обьём </w:t>
            </w:r>
            <w:r w:rsidR="006A5BB2">
              <w:rPr>
                <w:color w:val="000000"/>
                <w:sz w:val="20"/>
                <w:szCs w:val="20"/>
              </w:rPr>
              <w:t>–</w:t>
            </w:r>
            <w:r w:rsidRPr="00CF3F97">
              <w:rPr>
                <w:color w:val="000000"/>
                <w:sz w:val="20"/>
                <w:szCs w:val="20"/>
              </w:rPr>
              <w:t xml:space="preserve"> </w:t>
            </w:r>
            <w:r w:rsidR="006A5BB2">
              <w:rPr>
                <w:color w:val="000000"/>
                <w:sz w:val="20"/>
                <w:szCs w:val="20"/>
              </w:rPr>
              <w:t xml:space="preserve">не более </w:t>
            </w:r>
            <w:r w:rsidRPr="00CF3F97">
              <w:rPr>
                <w:color w:val="000000"/>
                <w:sz w:val="20"/>
                <w:szCs w:val="20"/>
              </w:rPr>
              <w:t>1,6 литров</w:t>
            </w:r>
          </w:p>
          <w:p w:rsidR="00F8731D" w:rsidRPr="00CF3F97" w:rsidRDefault="00F8731D">
            <w:pPr>
              <w:rPr>
                <w:color w:val="000000"/>
                <w:sz w:val="20"/>
                <w:szCs w:val="20"/>
              </w:rPr>
            </w:pPr>
            <w:r w:rsidRPr="00CF3F97">
              <w:rPr>
                <w:color w:val="000000"/>
                <w:sz w:val="20"/>
                <w:szCs w:val="20"/>
              </w:rPr>
              <w:t>Габаритные размеры - 223х149х91 мм</w:t>
            </w:r>
          </w:p>
          <w:p w:rsidR="00F8731D" w:rsidRPr="00CF3F97" w:rsidRDefault="00F8731D" w:rsidP="00D97056">
            <w:pPr>
              <w:rPr>
                <w:color w:val="000000"/>
                <w:sz w:val="20"/>
                <w:szCs w:val="20"/>
              </w:rPr>
            </w:pPr>
            <w:r w:rsidRPr="00CF3F97">
              <w:rPr>
                <w:color w:val="000000"/>
                <w:sz w:val="20"/>
                <w:szCs w:val="20"/>
              </w:rPr>
              <w:t>Внутренние размеры 145х112х70 мм</w:t>
            </w:r>
            <w:r w:rsidR="00D568AE">
              <w:rPr>
                <w:color w:val="000000"/>
                <w:sz w:val="20"/>
                <w:szCs w:val="20"/>
              </w:rPr>
              <w:t xml:space="preserve">.                          </w:t>
            </w:r>
            <w:r w:rsidRPr="00CF3F97">
              <w:rPr>
                <w:sz w:val="20"/>
                <w:szCs w:val="20"/>
              </w:rPr>
              <w:t xml:space="preserve">Емкость-контейнер полимерный предназначен для дезинфекции и предстерилизационной обработки медицинских изделий. Рабочий объём </w:t>
            </w:r>
            <w:r w:rsidR="006A5BB2">
              <w:rPr>
                <w:sz w:val="20"/>
                <w:szCs w:val="20"/>
              </w:rPr>
              <w:t xml:space="preserve">не менее </w:t>
            </w:r>
            <w:r w:rsidRPr="00CF3F97">
              <w:rPr>
                <w:sz w:val="20"/>
                <w:szCs w:val="20"/>
              </w:rPr>
              <w:t xml:space="preserve">1 литр.                      </w:t>
            </w:r>
            <w:r w:rsidR="00D97056">
              <w:rPr>
                <w:sz w:val="20"/>
                <w:szCs w:val="20"/>
              </w:rPr>
              <w:t xml:space="preserve">                                                    </w:t>
            </w:r>
            <w:r w:rsidRPr="00D568AE">
              <w:rPr>
                <w:sz w:val="20"/>
                <w:szCs w:val="20"/>
              </w:rPr>
              <w:t> </w:t>
            </w:r>
            <w:r w:rsidRPr="00D568AE">
              <w:rPr>
                <w:rStyle w:val="affa"/>
                <w:b w:val="0"/>
                <w:color w:val="000000"/>
                <w:sz w:val="20"/>
                <w:szCs w:val="20"/>
              </w:rPr>
              <w:t>Описание:</w:t>
            </w:r>
            <w:r w:rsidRPr="00CF3F97">
              <w:rPr>
                <w:rStyle w:val="affa"/>
                <w:color w:val="000000"/>
                <w:sz w:val="20"/>
                <w:szCs w:val="20"/>
              </w:rPr>
              <w:t xml:space="preserve"> </w:t>
            </w:r>
            <w:r w:rsidRPr="00CF3F97">
              <w:rPr>
                <w:sz w:val="20"/>
                <w:szCs w:val="20"/>
              </w:rPr>
              <w:t>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Пластина обеспечивает полное погружение обрабатываемых инструментов в дезинфицирующий раствор. Крышка позволяет избежать ингаляционного контакта с дезинфекантом медицинского персонала</w:t>
            </w:r>
            <w:r w:rsidR="00D97056">
              <w:rPr>
                <w:sz w:val="20"/>
                <w:szCs w:val="20"/>
              </w:rPr>
              <w:t xml:space="preserve">. </w:t>
            </w:r>
            <w:r w:rsidRPr="00CF3F97">
              <w:rPr>
                <w:sz w:val="20"/>
                <w:szCs w:val="20"/>
              </w:rPr>
              <w:t xml:space="preserve">Наличие поддона исключает контакт раствора с руками, позволяет создавать активную циркуляцию и самостекание дезинфицирующего раствора. </w:t>
            </w:r>
            <w:r w:rsidR="006A5BB2">
              <w:rPr>
                <w:sz w:val="20"/>
                <w:szCs w:val="20"/>
              </w:rPr>
              <w:t>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4</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12</w:t>
            </w:r>
          </w:p>
        </w:tc>
        <w:tc>
          <w:tcPr>
            <w:tcW w:w="2432" w:type="dxa"/>
            <w:tcBorders>
              <w:top w:val="single" w:sz="4" w:space="0" w:color="000000"/>
              <w:left w:val="single" w:sz="4" w:space="0" w:color="000000"/>
              <w:bottom w:val="single" w:sz="4" w:space="0" w:color="000000"/>
            </w:tcBorders>
            <w:vAlign w:val="center"/>
          </w:tcPr>
          <w:p w:rsidR="00D01ECD" w:rsidRPr="00CF3F97" w:rsidRDefault="00F8731D" w:rsidP="00D568AE">
            <w:pPr>
              <w:jc w:val="center"/>
              <w:rPr>
                <w:color w:val="000000"/>
                <w:sz w:val="20"/>
                <w:szCs w:val="20"/>
              </w:rPr>
            </w:pPr>
            <w:r w:rsidRPr="00CF3F97">
              <w:rPr>
                <w:sz w:val="20"/>
                <w:szCs w:val="20"/>
              </w:rPr>
              <w:t>Пинцет анатомический общего назначения</w:t>
            </w:r>
          </w:p>
        </w:tc>
        <w:tc>
          <w:tcPr>
            <w:tcW w:w="4678" w:type="dxa"/>
            <w:tcBorders>
              <w:top w:val="single" w:sz="4" w:space="0" w:color="000000"/>
              <w:left w:val="single" w:sz="4" w:space="0" w:color="000000"/>
              <w:bottom w:val="single" w:sz="4" w:space="0" w:color="000000"/>
            </w:tcBorders>
          </w:tcPr>
          <w:p w:rsidR="00F8731D" w:rsidRPr="00D568AE" w:rsidRDefault="00F8731D" w:rsidP="00F8731D">
            <w:pPr>
              <w:rPr>
                <w:sz w:val="20"/>
                <w:szCs w:val="20"/>
              </w:rPr>
            </w:pPr>
            <w:r w:rsidRPr="00D568AE">
              <w:rPr>
                <w:rStyle w:val="affa"/>
                <w:b w:val="0"/>
                <w:sz w:val="20"/>
                <w:szCs w:val="20"/>
              </w:rPr>
              <w:t>Пинцет анатомический</w:t>
            </w:r>
            <w:r w:rsidRPr="00D568AE">
              <w:rPr>
                <w:sz w:val="20"/>
                <w:szCs w:val="20"/>
              </w:rPr>
              <w:t xml:space="preserve">: </w:t>
            </w:r>
          </w:p>
          <w:p w:rsidR="00F8731D" w:rsidRPr="00D568AE" w:rsidRDefault="00F8731D" w:rsidP="00F8731D">
            <w:pPr>
              <w:rPr>
                <w:sz w:val="20"/>
                <w:szCs w:val="20"/>
              </w:rPr>
            </w:pPr>
            <w:r w:rsidRPr="00D568AE">
              <w:rPr>
                <w:sz w:val="20"/>
                <w:szCs w:val="20"/>
              </w:rPr>
              <w:t xml:space="preserve">пинцет </w:t>
            </w:r>
            <w:r w:rsidR="006B3478" w:rsidRPr="00D568AE">
              <w:rPr>
                <w:sz w:val="20"/>
                <w:szCs w:val="20"/>
              </w:rPr>
              <w:t>имее</w:t>
            </w:r>
            <w:r w:rsidRPr="00D568AE">
              <w:rPr>
                <w:sz w:val="20"/>
                <w:szCs w:val="20"/>
              </w:rPr>
              <w:t>т на рабочей стороне неглубокие поперечные насечки.</w:t>
            </w:r>
          </w:p>
          <w:p w:rsidR="00F8731D" w:rsidRPr="00D568AE" w:rsidRDefault="00F8731D" w:rsidP="00F8731D">
            <w:pPr>
              <w:rPr>
                <w:sz w:val="20"/>
                <w:szCs w:val="20"/>
              </w:rPr>
            </w:pPr>
            <w:r w:rsidRPr="00D568AE">
              <w:rPr>
                <w:sz w:val="20"/>
                <w:szCs w:val="20"/>
              </w:rPr>
              <w:t>Область применения: для фиксации легкоранимых нежных тканей и снятия швов.</w:t>
            </w:r>
          </w:p>
          <w:p w:rsidR="00D01ECD" w:rsidRPr="00CF3F97" w:rsidRDefault="00F8731D" w:rsidP="006A5BB2">
            <w:pPr>
              <w:jc w:val="left"/>
              <w:rPr>
                <w:color w:val="000000"/>
                <w:sz w:val="20"/>
                <w:szCs w:val="20"/>
              </w:rPr>
            </w:pPr>
            <w:r w:rsidRPr="00D568AE">
              <w:rPr>
                <w:sz w:val="20"/>
                <w:szCs w:val="20"/>
              </w:rPr>
              <w:t>Размер: 150мм</w:t>
            </w:r>
            <w:r w:rsidR="006A5BB2">
              <w:rPr>
                <w:sz w:val="20"/>
                <w:szCs w:val="20"/>
              </w:rPr>
              <w:t>.                                                                                              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BB2AD3">
            <w:pPr>
              <w:jc w:val="center"/>
              <w:rPr>
                <w:color w:val="000000"/>
                <w:sz w:val="22"/>
                <w:szCs w:val="22"/>
              </w:rPr>
            </w:pPr>
            <w:r>
              <w:rPr>
                <w:color w:val="000000"/>
                <w:sz w:val="22"/>
                <w:szCs w:val="22"/>
              </w:rPr>
              <w:t>13</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13</w:t>
            </w:r>
          </w:p>
        </w:tc>
        <w:tc>
          <w:tcPr>
            <w:tcW w:w="2432" w:type="dxa"/>
            <w:tcBorders>
              <w:top w:val="single" w:sz="4" w:space="0" w:color="000000"/>
              <w:left w:val="single" w:sz="4" w:space="0" w:color="000000"/>
              <w:bottom w:val="single" w:sz="4" w:space="0" w:color="000000"/>
            </w:tcBorders>
            <w:vAlign w:val="center"/>
          </w:tcPr>
          <w:p w:rsidR="00D01ECD" w:rsidRPr="00CF3F97" w:rsidRDefault="00F8731D" w:rsidP="00D568AE">
            <w:pPr>
              <w:pStyle w:val="10"/>
              <w:tabs>
                <w:tab w:val="clear" w:pos="432"/>
              </w:tabs>
              <w:ind w:left="0" w:firstLine="0"/>
              <w:rPr>
                <w:color w:val="000000"/>
                <w:sz w:val="20"/>
                <w:szCs w:val="20"/>
              </w:rPr>
            </w:pPr>
            <w:r w:rsidRPr="00CF3F97">
              <w:rPr>
                <w:b w:val="0"/>
                <w:sz w:val="20"/>
                <w:szCs w:val="20"/>
              </w:rPr>
              <w:t>Ножницы тупоконечные прямые</w:t>
            </w:r>
          </w:p>
        </w:tc>
        <w:tc>
          <w:tcPr>
            <w:tcW w:w="4678" w:type="dxa"/>
            <w:tcBorders>
              <w:top w:val="single" w:sz="4" w:space="0" w:color="000000"/>
              <w:left w:val="single" w:sz="4" w:space="0" w:color="000000"/>
              <w:bottom w:val="single" w:sz="4" w:space="0" w:color="000000"/>
            </w:tcBorders>
          </w:tcPr>
          <w:p w:rsidR="00D01ECD" w:rsidRPr="00CF3F97" w:rsidRDefault="00F8731D" w:rsidP="00D97056">
            <w:pPr>
              <w:pStyle w:val="2"/>
              <w:tabs>
                <w:tab w:val="clear" w:pos="576"/>
              </w:tabs>
              <w:spacing w:after="0"/>
              <w:ind w:left="0" w:firstLine="0"/>
              <w:jc w:val="left"/>
              <w:rPr>
                <w:color w:val="000000"/>
                <w:sz w:val="20"/>
                <w:szCs w:val="20"/>
              </w:rPr>
            </w:pPr>
            <w:r w:rsidRPr="00D568AE">
              <w:rPr>
                <w:b w:val="0"/>
                <w:sz w:val="20"/>
                <w:szCs w:val="20"/>
              </w:rPr>
              <w:t>Описание:</w:t>
            </w:r>
            <w:r w:rsidR="006A5BB2">
              <w:rPr>
                <w:b w:val="0"/>
                <w:sz w:val="20"/>
                <w:szCs w:val="20"/>
              </w:rPr>
              <w:t xml:space="preserve"> </w:t>
            </w:r>
            <w:r w:rsidR="00D568AE" w:rsidRPr="00D568AE">
              <w:rPr>
                <w:b w:val="0"/>
                <w:sz w:val="20"/>
                <w:szCs w:val="20"/>
              </w:rPr>
              <w:t>н</w:t>
            </w:r>
            <w:r w:rsidRPr="00D568AE">
              <w:rPr>
                <w:b w:val="0"/>
                <w:sz w:val="20"/>
                <w:szCs w:val="20"/>
              </w:rPr>
              <w:t>ожницы</w:t>
            </w:r>
            <w:r w:rsidR="00D97056">
              <w:rPr>
                <w:b w:val="0"/>
                <w:sz w:val="20"/>
                <w:szCs w:val="20"/>
              </w:rPr>
              <w:t xml:space="preserve"> </w:t>
            </w:r>
            <w:r w:rsidRPr="00CF3F97">
              <w:rPr>
                <w:b w:val="0"/>
                <w:sz w:val="20"/>
                <w:szCs w:val="20"/>
              </w:rPr>
              <w:t xml:space="preserve">тупоконечные </w:t>
            </w:r>
            <w:r w:rsidR="00D97056">
              <w:rPr>
                <w:b w:val="0"/>
                <w:sz w:val="20"/>
                <w:szCs w:val="20"/>
              </w:rPr>
              <w:t>медицинские</w:t>
            </w:r>
            <w:r w:rsidR="00D97056" w:rsidRPr="00CF3F97">
              <w:rPr>
                <w:b w:val="0"/>
                <w:sz w:val="20"/>
                <w:szCs w:val="20"/>
              </w:rPr>
              <w:t xml:space="preserve"> </w:t>
            </w:r>
            <w:r w:rsidRPr="00CF3F97">
              <w:rPr>
                <w:b w:val="0"/>
                <w:sz w:val="20"/>
                <w:szCs w:val="20"/>
              </w:rPr>
              <w:t xml:space="preserve">прямые </w:t>
            </w:r>
            <w:r w:rsidRPr="00CF3F97">
              <w:rPr>
                <w:b w:val="0"/>
                <w:sz w:val="20"/>
                <w:szCs w:val="20"/>
              </w:rPr>
              <w:br/>
              <w:t>Размер:170мм</w:t>
            </w:r>
            <w:r w:rsidR="006A5BB2">
              <w:rPr>
                <w:b w:val="0"/>
                <w:sz w:val="20"/>
                <w:szCs w:val="20"/>
              </w:rPr>
              <w:t>.</w:t>
            </w:r>
            <w:r w:rsidRPr="00CF3F97">
              <w:rPr>
                <w:b w:val="0"/>
                <w:sz w:val="20"/>
                <w:szCs w:val="20"/>
              </w:rPr>
              <w:t xml:space="preserve"> </w:t>
            </w:r>
            <w:r w:rsidRPr="00CF3F97">
              <w:rPr>
                <w:b w:val="0"/>
                <w:sz w:val="20"/>
                <w:szCs w:val="20"/>
              </w:rPr>
              <w:br/>
              <w:t>Материал: нержавеющая сталь</w:t>
            </w:r>
            <w:r w:rsidR="00D568AE">
              <w:rPr>
                <w:b w:val="0"/>
                <w:sz w:val="20"/>
                <w:szCs w:val="20"/>
              </w:rPr>
              <w:t>.</w:t>
            </w:r>
            <w:r w:rsidR="006A5BB2">
              <w:rPr>
                <w:sz w:val="20"/>
                <w:szCs w:val="20"/>
              </w:rPr>
              <w:t xml:space="preserve"> </w:t>
            </w:r>
            <w:r w:rsidR="00D97056">
              <w:rPr>
                <w:sz w:val="20"/>
                <w:szCs w:val="20"/>
              </w:rPr>
              <w:t xml:space="preserve">                             </w:t>
            </w:r>
            <w:r w:rsidR="006A5BB2" w:rsidRPr="006A5BB2">
              <w:rPr>
                <w:b w:val="0"/>
                <w:sz w:val="20"/>
                <w:szCs w:val="20"/>
              </w:rPr>
              <w:t>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2</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14</w:t>
            </w:r>
          </w:p>
        </w:tc>
        <w:tc>
          <w:tcPr>
            <w:tcW w:w="2432" w:type="dxa"/>
            <w:tcBorders>
              <w:top w:val="single" w:sz="4" w:space="0" w:color="000000"/>
              <w:left w:val="single" w:sz="4" w:space="0" w:color="000000"/>
              <w:bottom w:val="single" w:sz="4" w:space="0" w:color="000000"/>
            </w:tcBorders>
            <w:vAlign w:val="center"/>
          </w:tcPr>
          <w:p w:rsidR="00F8731D" w:rsidRPr="00CF3F97" w:rsidRDefault="00F8731D" w:rsidP="00CF3F97">
            <w:pPr>
              <w:pStyle w:val="2"/>
              <w:tabs>
                <w:tab w:val="clear" w:pos="576"/>
              </w:tabs>
              <w:ind w:left="0" w:firstLine="0"/>
              <w:rPr>
                <w:b w:val="0"/>
                <w:sz w:val="20"/>
                <w:szCs w:val="20"/>
              </w:rPr>
            </w:pPr>
            <w:r w:rsidRPr="00CF3F97">
              <w:rPr>
                <w:b w:val="0"/>
                <w:sz w:val="20"/>
                <w:szCs w:val="20"/>
              </w:rPr>
              <w:t>Очки защитные прозрачные от царапин и запотевания</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D01ECD" w:rsidRPr="00D97056" w:rsidRDefault="00F8731D" w:rsidP="00D97056">
            <w:pPr>
              <w:spacing w:after="0"/>
              <w:rPr>
                <w:sz w:val="20"/>
                <w:szCs w:val="20"/>
              </w:rPr>
            </w:pPr>
            <w:r w:rsidRPr="00CF3F97">
              <w:rPr>
                <w:sz w:val="20"/>
                <w:szCs w:val="20"/>
              </w:rPr>
              <w:t>Анатомическая форма очков обеспечивают защиту органов зрения от попадания в глаза инородных веществ.</w:t>
            </w:r>
            <w:r w:rsidR="00D97056">
              <w:rPr>
                <w:sz w:val="20"/>
                <w:szCs w:val="20"/>
              </w:rPr>
              <w:t xml:space="preserve"> </w:t>
            </w:r>
            <w:r w:rsidRPr="00CF3F97">
              <w:rPr>
                <w:sz w:val="20"/>
                <w:szCs w:val="20"/>
              </w:rPr>
              <w:t>Поликарбонатные бесцветные линзы. Покрытие от царапин.</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2</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15</w:t>
            </w:r>
          </w:p>
        </w:tc>
        <w:tc>
          <w:tcPr>
            <w:tcW w:w="2432" w:type="dxa"/>
            <w:tcBorders>
              <w:top w:val="single" w:sz="4" w:space="0" w:color="000000"/>
              <w:left w:val="single" w:sz="4" w:space="0" w:color="000000"/>
              <w:bottom w:val="single" w:sz="4" w:space="0" w:color="000000"/>
            </w:tcBorders>
            <w:vAlign w:val="center"/>
          </w:tcPr>
          <w:p w:rsidR="00F8731D" w:rsidRPr="00CF3F97" w:rsidRDefault="00F8731D" w:rsidP="00CF3F97">
            <w:pPr>
              <w:jc w:val="center"/>
              <w:rPr>
                <w:sz w:val="20"/>
                <w:szCs w:val="20"/>
              </w:rPr>
            </w:pPr>
            <w:r w:rsidRPr="00CF3F97">
              <w:rPr>
                <w:sz w:val="20"/>
                <w:szCs w:val="20"/>
              </w:rPr>
              <w:t xml:space="preserve">Мундштук картонный одноразовый "Мк-Пайп" </w:t>
            </w:r>
            <w:r w:rsidR="00D97056">
              <w:rPr>
                <w:sz w:val="20"/>
                <w:szCs w:val="20"/>
              </w:rPr>
              <w:t xml:space="preserve"> или эквивалент</w:t>
            </w:r>
          </w:p>
          <w:p w:rsidR="00D01ECD" w:rsidRPr="00CF3F97" w:rsidRDefault="00D01ECD" w:rsidP="00CF3F97">
            <w:pPr>
              <w:jc w:val="center"/>
              <w:rPr>
                <w:color w:val="000000"/>
                <w:sz w:val="20"/>
                <w:szCs w:val="20"/>
              </w:rPr>
            </w:pPr>
          </w:p>
        </w:tc>
        <w:tc>
          <w:tcPr>
            <w:tcW w:w="4678" w:type="dxa"/>
            <w:tcBorders>
              <w:top w:val="single" w:sz="4" w:space="0" w:color="000000"/>
              <w:left w:val="single" w:sz="4" w:space="0" w:color="000000"/>
              <w:bottom w:val="single" w:sz="4" w:space="0" w:color="000000"/>
            </w:tcBorders>
          </w:tcPr>
          <w:p w:rsidR="00D01ECD" w:rsidRPr="00CF3F97" w:rsidRDefault="00F8731D" w:rsidP="003E5663">
            <w:pPr>
              <w:pStyle w:val="af7"/>
              <w:spacing w:before="100" w:beforeAutospacing="1" w:after="100" w:afterAutospacing="1"/>
              <w:rPr>
                <w:color w:val="000000"/>
                <w:sz w:val="20"/>
                <w:szCs w:val="20"/>
              </w:rPr>
            </w:pPr>
            <w:r w:rsidRPr="00CF3F97">
              <w:rPr>
                <w:sz w:val="20"/>
                <w:szCs w:val="20"/>
              </w:rPr>
              <w:t xml:space="preserve">Одноразовые мундштуки </w:t>
            </w:r>
            <w:r w:rsidR="00D568AE" w:rsidRPr="00CF3F97">
              <w:rPr>
                <w:sz w:val="20"/>
                <w:szCs w:val="20"/>
              </w:rPr>
              <w:t>к спирометру</w:t>
            </w:r>
            <w:r w:rsidR="00DA3FDE">
              <w:rPr>
                <w:sz w:val="20"/>
                <w:szCs w:val="20"/>
              </w:rPr>
              <w:t xml:space="preserve"> должны </w:t>
            </w:r>
            <w:r w:rsidR="003E5663">
              <w:rPr>
                <w:sz w:val="20"/>
                <w:szCs w:val="20"/>
              </w:rPr>
              <w:t xml:space="preserve">быть подходящими для </w:t>
            </w:r>
            <w:r w:rsidR="00503E47">
              <w:rPr>
                <w:sz w:val="20"/>
                <w:szCs w:val="20"/>
              </w:rPr>
              <w:t xml:space="preserve"> позиций</w:t>
            </w:r>
            <w:r w:rsidR="00DA3FDE">
              <w:rPr>
                <w:sz w:val="20"/>
                <w:szCs w:val="20"/>
              </w:rPr>
              <w:t xml:space="preserve"> 6</w:t>
            </w:r>
            <w:r w:rsidR="003E5663">
              <w:rPr>
                <w:sz w:val="20"/>
                <w:szCs w:val="20"/>
              </w:rPr>
              <w:t>,16</w:t>
            </w:r>
            <w:r w:rsidR="00DA3FDE">
              <w:rPr>
                <w:sz w:val="20"/>
                <w:szCs w:val="20"/>
              </w:rPr>
              <w:t>.</w:t>
            </w:r>
            <w:r w:rsidR="00037247">
              <w:rPr>
                <w:sz w:val="20"/>
                <w:szCs w:val="20"/>
              </w:rPr>
              <w:t xml:space="preserve"> </w:t>
            </w:r>
            <w:r w:rsidRPr="00CF3F97">
              <w:rPr>
                <w:sz w:val="20"/>
                <w:szCs w:val="20"/>
              </w:rPr>
              <w:t xml:space="preserve">Мундштуки </w:t>
            </w:r>
            <w:r w:rsidRPr="00CF3F97">
              <w:rPr>
                <w:b/>
                <w:sz w:val="20"/>
                <w:szCs w:val="20"/>
              </w:rPr>
              <w:t xml:space="preserve"> </w:t>
            </w:r>
            <w:r w:rsidRPr="00CF3F97">
              <w:rPr>
                <w:sz w:val="20"/>
                <w:szCs w:val="20"/>
              </w:rPr>
              <w:t>представляют собой картонные трубки разных диаметров и длины, герметично упакованные в полиэтиленовые пакеты.</w:t>
            </w:r>
          </w:p>
        </w:tc>
        <w:tc>
          <w:tcPr>
            <w:tcW w:w="850" w:type="dxa"/>
            <w:tcBorders>
              <w:top w:val="single" w:sz="4" w:space="0" w:color="000000"/>
              <w:left w:val="single" w:sz="4" w:space="0" w:color="000000"/>
              <w:bottom w:val="single" w:sz="4" w:space="0" w:color="000000"/>
            </w:tcBorders>
            <w:vAlign w:val="center"/>
          </w:tcPr>
          <w:p w:rsidR="00D01ECD" w:rsidRDefault="00D7521E">
            <w:pPr>
              <w:jc w:val="center"/>
              <w:rPr>
                <w:color w:val="000000"/>
                <w:sz w:val="22"/>
                <w:szCs w:val="22"/>
              </w:rPr>
            </w:pPr>
            <w:r>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center"/>
          </w:tcPr>
          <w:p w:rsidR="00D01ECD" w:rsidRDefault="00F65204">
            <w:pPr>
              <w:jc w:val="center"/>
              <w:rPr>
                <w:color w:val="000000"/>
                <w:sz w:val="22"/>
                <w:szCs w:val="22"/>
              </w:rPr>
            </w:pPr>
            <w:r>
              <w:rPr>
                <w:color w:val="000000"/>
                <w:sz w:val="22"/>
                <w:szCs w:val="22"/>
              </w:rPr>
              <w:t>500</w:t>
            </w:r>
          </w:p>
        </w:tc>
      </w:tr>
      <w:tr w:rsidR="00D01ECD" w:rsidRPr="008253D5" w:rsidTr="00D568AE">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16</w:t>
            </w:r>
          </w:p>
        </w:tc>
        <w:tc>
          <w:tcPr>
            <w:tcW w:w="2432" w:type="dxa"/>
            <w:tcBorders>
              <w:top w:val="single" w:sz="4" w:space="0" w:color="000000"/>
              <w:left w:val="single" w:sz="4" w:space="0" w:color="000000"/>
              <w:bottom w:val="single" w:sz="4" w:space="0" w:color="000000"/>
            </w:tcBorders>
            <w:vAlign w:val="center"/>
          </w:tcPr>
          <w:p w:rsidR="00F8731D" w:rsidRPr="00CF3F97" w:rsidRDefault="00F8731D" w:rsidP="00CF3F97">
            <w:pPr>
              <w:pStyle w:val="10"/>
              <w:tabs>
                <w:tab w:val="clear" w:pos="432"/>
              </w:tabs>
              <w:ind w:left="0" w:firstLine="0"/>
              <w:rPr>
                <w:b w:val="0"/>
                <w:sz w:val="20"/>
                <w:szCs w:val="20"/>
              </w:rPr>
            </w:pPr>
            <w:r w:rsidRPr="00CF3F97">
              <w:rPr>
                <w:b w:val="0"/>
                <w:sz w:val="20"/>
                <w:szCs w:val="20"/>
              </w:rPr>
              <w:t>Адаптер фторопластовый к мундштуку для спирометра ССП</w:t>
            </w:r>
          </w:p>
          <w:p w:rsidR="00D01ECD" w:rsidRPr="00CF3F97" w:rsidRDefault="00D01ECD" w:rsidP="00CF3F97">
            <w:pPr>
              <w:jc w:val="center"/>
              <w:rPr>
                <w:sz w:val="20"/>
                <w:szCs w:val="20"/>
              </w:rPr>
            </w:pPr>
          </w:p>
        </w:tc>
        <w:tc>
          <w:tcPr>
            <w:tcW w:w="4678" w:type="dxa"/>
            <w:tcBorders>
              <w:top w:val="single" w:sz="4" w:space="0" w:color="000000"/>
              <w:left w:val="single" w:sz="4" w:space="0" w:color="000000"/>
              <w:bottom w:val="single" w:sz="4" w:space="0" w:color="000000"/>
            </w:tcBorders>
          </w:tcPr>
          <w:p w:rsidR="00D01ECD" w:rsidRPr="00D568AE" w:rsidRDefault="00D568AE" w:rsidP="00D568AE">
            <w:pPr>
              <w:pStyle w:val="10"/>
              <w:tabs>
                <w:tab w:val="clear" w:pos="432"/>
              </w:tabs>
              <w:spacing w:before="100" w:beforeAutospacing="1" w:after="100" w:afterAutospacing="1"/>
              <w:ind w:left="0" w:firstLine="0"/>
              <w:jc w:val="both"/>
              <w:rPr>
                <w:b w:val="0"/>
                <w:sz w:val="20"/>
                <w:szCs w:val="20"/>
              </w:rPr>
            </w:pPr>
            <w:r w:rsidRPr="00D568AE">
              <w:rPr>
                <w:b w:val="0"/>
                <w:sz w:val="20"/>
                <w:szCs w:val="20"/>
              </w:rPr>
              <w:t>Адаптер фторопластовый к мундштуку для спирометра ССП. Я</w:t>
            </w:r>
            <w:r w:rsidR="00F8731D" w:rsidRPr="00D568AE">
              <w:rPr>
                <w:b w:val="0"/>
                <w:sz w:val="20"/>
                <w:szCs w:val="20"/>
              </w:rPr>
              <w:t>вляется изделием многократного применения, подлежит любым видам дезинфекции, разрешенной для предметов, контактирующих со слизистой человека.</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20458A" w:rsidRDefault="00F65204" w:rsidP="0020458A">
            <w:pPr>
              <w:jc w:val="center"/>
              <w:rPr>
                <w:sz w:val="18"/>
                <w:szCs w:val="18"/>
              </w:rPr>
            </w:pPr>
            <w:r>
              <w:rPr>
                <w:sz w:val="18"/>
                <w:szCs w:val="18"/>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lastRenderedPageBreak/>
              <w:t>17</w:t>
            </w:r>
          </w:p>
        </w:tc>
        <w:tc>
          <w:tcPr>
            <w:tcW w:w="2432" w:type="dxa"/>
            <w:tcBorders>
              <w:top w:val="single" w:sz="4" w:space="0" w:color="000000"/>
              <w:left w:val="single" w:sz="4" w:space="0" w:color="000000"/>
              <w:bottom w:val="single" w:sz="4" w:space="0" w:color="000000"/>
            </w:tcBorders>
            <w:vAlign w:val="center"/>
          </w:tcPr>
          <w:p w:rsidR="00D01ECD" w:rsidRPr="00CF3F97" w:rsidRDefault="00F65204" w:rsidP="00D568AE">
            <w:pPr>
              <w:jc w:val="center"/>
              <w:rPr>
                <w:sz w:val="20"/>
                <w:szCs w:val="20"/>
              </w:rPr>
            </w:pPr>
            <w:r w:rsidRPr="00CF3F97">
              <w:rPr>
                <w:sz w:val="20"/>
                <w:szCs w:val="20"/>
              </w:rPr>
              <w:t>Освети</w:t>
            </w:r>
            <w:r w:rsidR="00D568AE">
              <w:rPr>
                <w:sz w:val="20"/>
                <w:szCs w:val="20"/>
              </w:rPr>
              <w:t>тель таблиц  ОТИЗ-40-01 исп.3 в</w:t>
            </w:r>
            <w:r w:rsidRPr="00CF3F97">
              <w:rPr>
                <w:sz w:val="20"/>
                <w:szCs w:val="20"/>
              </w:rPr>
              <w:t xml:space="preserve"> комплекте с таблицами</w:t>
            </w:r>
            <w:r w:rsidR="006A5BB2">
              <w:rPr>
                <w:sz w:val="20"/>
                <w:szCs w:val="20"/>
              </w:rPr>
              <w:t xml:space="preserve"> иди эквивалент</w:t>
            </w:r>
          </w:p>
        </w:tc>
        <w:tc>
          <w:tcPr>
            <w:tcW w:w="4678" w:type="dxa"/>
            <w:tcBorders>
              <w:top w:val="single" w:sz="4" w:space="0" w:color="000000"/>
              <w:left w:val="single" w:sz="4" w:space="0" w:color="000000"/>
              <w:bottom w:val="single" w:sz="4" w:space="0" w:color="000000"/>
            </w:tcBorders>
          </w:tcPr>
          <w:p w:rsidR="00CF3F97" w:rsidRPr="006B4629" w:rsidRDefault="006B4629" w:rsidP="00103A46">
            <w:pPr>
              <w:suppressAutoHyphens w:val="0"/>
              <w:spacing w:before="100" w:beforeAutospacing="1" w:after="100" w:afterAutospacing="1"/>
              <w:jc w:val="left"/>
              <w:rPr>
                <w:sz w:val="20"/>
                <w:szCs w:val="20"/>
              </w:rPr>
            </w:pPr>
            <w:r w:rsidRPr="006B4629">
              <w:rPr>
                <w:sz w:val="20"/>
                <w:szCs w:val="20"/>
              </w:rPr>
              <w:t xml:space="preserve">Осветлитель таблиц предназначается для подбора конфигурирующих очков (совместно с набором пробных очковых линз и призм).   Комплектация: осветитель; комплект таблиц на бумажной основе; экран (окклюдор); указка. Технические характеристики: напряжение питания – </w:t>
            </w:r>
            <w:r w:rsidR="006A5BB2">
              <w:rPr>
                <w:sz w:val="20"/>
                <w:szCs w:val="20"/>
              </w:rPr>
              <w:t xml:space="preserve">не более </w:t>
            </w:r>
            <w:r w:rsidRPr="006B4629">
              <w:rPr>
                <w:sz w:val="20"/>
                <w:szCs w:val="20"/>
              </w:rPr>
              <w:t>220В; потребляемая мощность 40ВТ; источник света – лампа накаливания от 40 Вт;</w:t>
            </w:r>
            <w:r w:rsidR="006A5BB2">
              <w:rPr>
                <w:sz w:val="20"/>
                <w:szCs w:val="20"/>
              </w:rPr>
              <w:t xml:space="preserve"> </w:t>
            </w:r>
            <w:r w:rsidRPr="006B4629">
              <w:rPr>
                <w:sz w:val="20"/>
                <w:szCs w:val="20"/>
              </w:rPr>
              <w:t xml:space="preserve">освещенность в центре плоскости для крепления таблиц - не менее 600 лк. </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20458A" w:rsidRDefault="00F65204" w:rsidP="0020458A">
            <w:pPr>
              <w:jc w:val="center"/>
              <w:rPr>
                <w:sz w:val="18"/>
                <w:szCs w:val="18"/>
              </w:rPr>
            </w:pPr>
            <w:r>
              <w:rPr>
                <w:sz w:val="18"/>
                <w:szCs w:val="18"/>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18</w:t>
            </w:r>
          </w:p>
        </w:tc>
        <w:tc>
          <w:tcPr>
            <w:tcW w:w="2432" w:type="dxa"/>
            <w:tcBorders>
              <w:top w:val="single" w:sz="4" w:space="0" w:color="000000"/>
              <w:left w:val="single" w:sz="4" w:space="0" w:color="000000"/>
              <w:bottom w:val="single" w:sz="4" w:space="0" w:color="000000"/>
            </w:tcBorders>
            <w:vAlign w:val="center"/>
          </w:tcPr>
          <w:p w:rsidR="00D01ECD" w:rsidRPr="006A5BB2" w:rsidRDefault="00F65204" w:rsidP="00CF3F97">
            <w:pPr>
              <w:jc w:val="center"/>
              <w:rPr>
                <w:sz w:val="20"/>
                <w:szCs w:val="20"/>
              </w:rPr>
            </w:pPr>
            <w:r w:rsidRPr="00CF3F97">
              <w:rPr>
                <w:sz w:val="20"/>
                <w:szCs w:val="20"/>
              </w:rPr>
              <w:t xml:space="preserve">Лампа </w:t>
            </w:r>
            <w:r w:rsidRPr="00CF3F97">
              <w:rPr>
                <w:sz w:val="20"/>
                <w:szCs w:val="20"/>
                <w:lang w:val="en-US"/>
              </w:rPr>
              <w:t>DF-3088</w:t>
            </w:r>
            <w:r w:rsidR="006A5BB2">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6B4629" w:rsidRPr="006B4629" w:rsidRDefault="006B4629" w:rsidP="006B4629">
            <w:pPr>
              <w:spacing w:line="180" w:lineRule="atLeast"/>
              <w:rPr>
                <w:rFonts w:eastAsia="GulimChe"/>
                <w:sz w:val="20"/>
                <w:szCs w:val="20"/>
                <w:lang w:eastAsia="ko-KR"/>
              </w:rPr>
            </w:pPr>
            <w:r w:rsidRPr="006B4629">
              <w:rPr>
                <w:rFonts w:eastAsia="GulimChe"/>
                <w:sz w:val="20"/>
                <w:szCs w:val="20"/>
                <w:lang w:eastAsia="ko-KR"/>
              </w:rPr>
              <w:t>Генератор анионов (отрицательно заряженных ионов).</w:t>
            </w:r>
            <w:r>
              <w:rPr>
                <w:rFonts w:eastAsia="GulimChe"/>
                <w:sz w:val="20"/>
                <w:szCs w:val="20"/>
                <w:lang w:eastAsia="ko-KR"/>
              </w:rPr>
              <w:t xml:space="preserve"> </w:t>
            </w:r>
            <w:r w:rsidRPr="006B4629">
              <w:rPr>
                <w:rFonts w:eastAsia="GulimChe"/>
                <w:sz w:val="20"/>
                <w:szCs w:val="20"/>
                <w:lang w:eastAsia="ko-KR"/>
              </w:rPr>
              <w:t>Отражатель-дефлектор светового потока. Энергосберегающая лампочка, работающая в трёх спектрах длинных волн. Инверторная микросхема с импульсным зарядом</w:t>
            </w:r>
            <w:r>
              <w:rPr>
                <w:rFonts w:eastAsia="GulimChe"/>
                <w:sz w:val="20"/>
                <w:szCs w:val="20"/>
                <w:lang w:eastAsia="ko-KR"/>
              </w:rPr>
              <w:t xml:space="preserve">. </w:t>
            </w:r>
            <w:r w:rsidRPr="006B4629">
              <w:rPr>
                <w:rFonts w:eastAsia="GulimChe"/>
                <w:sz w:val="20"/>
                <w:szCs w:val="20"/>
                <w:lang w:eastAsia="ko-KR"/>
              </w:rPr>
              <w:t xml:space="preserve">Напряжение: </w:t>
            </w:r>
            <w:r w:rsidR="006A5BB2">
              <w:rPr>
                <w:rFonts w:eastAsia="GulimChe"/>
                <w:sz w:val="20"/>
                <w:szCs w:val="20"/>
                <w:lang w:eastAsia="ko-KR"/>
              </w:rPr>
              <w:t xml:space="preserve">не более </w:t>
            </w:r>
            <w:r w:rsidRPr="006B4629">
              <w:rPr>
                <w:rFonts w:eastAsia="GulimChe"/>
                <w:sz w:val="20"/>
                <w:szCs w:val="20"/>
                <w:lang w:eastAsia="ko-KR"/>
              </w:rPr>
              <w:t>220 В, 50 Гц</w:t>
            </w:r>
          </w:p>
          <w:p w:rsidR="00D01ECD" w:rsidRPr="006B4629" w:rsidRDefault="006B4629" w:rsidP="00D568AE">
            <w:pPr>
              <w:spacing w:line="180" w:lineRule="atLeast"/>
              <w:rPr>
                <w:sz w:val="20"/>
                <w:szCs w:val="20"/>
              </w:rPr>
            </w:pPr>
            <w:r w:rsidRPr="006B4629">
              <w:rPr>
                <w:rFonts w:eastAsia="GulimChe"/>
                <w:sz w:val="20"/>
                <w:szCs w:val="20"/>
                <w:lang w:eastAsia="ko-KR"/>
              </w:rPr>
              <w:t xml:space="preserve">Потребляемая мощность: </w:t>
            </w:r>
            <w:r w:rsidR="006A5BB2">
              <w:rPr>
                <w:rFonts w:eastAsia="GulimChe"/>
                <w:sz w:val="20"/>
                <w:szCs w:val="20"/>
                <w:lang w:eastAsia="ko-KR"/>
              </w:rPr>
              <w:t xml:space="preserve">не более </w:t>
            </w:r>
            <w:r w:rsidRPr="006B4629">
              <w:rPr>
                <w:rFonts w:eastAsia="GulimChe"/>
                <w:sz w:val="20"/>
                <w:szCs w:val="20"/>
                <w:lang w:eastAsia="ko-KR"/>
              </w:rPr>
              <w:t>20 Вт (1 Вт в режиме ожидания)</w:t>
            </w:r>
            <w:r>
              <w:rPr>
                <w:rFonts w:eastAsia="GulimChe"/>
                <w:sz w:val="20"/>
                <w:szCs w:val="20"/>
                <w:lang w:eastAsia="ko-KR"/>
              </w:rPr>
              <w:t xml:space="preserve">. </w:t>
            </w:r>
            <w:r w:rsidRPr="006B4629">
              <w:rPr>
                <w:rFonts w:eastAsia="GulimChe"/>
                <w:sz w:val="20"/>
                <w:szCs w:val="20"/>
                <w:lang w:eastAsia="ko-KR"/>
              </w:rPr>
              <w:t>Размеры: 180x220x450 мм.</w:t>
            </w:r>
            <w:r w:rsidR="006A5BB2">
              <w:rPr>
                <w:sz w:val="20"/>
                <w:szCs w:val="20"/>
              </w:rPr>
              <w:t xml:space="preserve"> Допустимо увеличение или уменьшение размера на 5 мм.</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6B4629" w:rsidRDefault="00F65204" w:rsidP="0020458A">
            <w:pPr>
              <w:jc w:val="center"/>
              <w:rPr>
                <w:sz w:val="18"/>
                <w:szCs w:val="18"/>
              </w:rPr>
            </w:pPr>
            <w:r w:rsidRPr="006B4629">
              <w:rPr>
                <w:sz w:val="18"/>
                <w:szCs w:val="18"/>
              </w:rPr>
              <w:t>1</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19</w:t>
            </w:r>
          </w:p>
        </w:tc>
        <w:tc>
          <w:tcPr>
            <w:tcW w:w="2432" w:type="dxa"/>
            <w:tcBorders>
              <w:top w:val="single" w:sz="4" w:space="0" w:color="000000"/>
              <w:left w:val="single" w:sz="4" w:space="0" w:color="000000"/>
              <w:bottom w:val="single" w:sz="4" w:space="0" w:color="000000"/>
            </w:tcBorders>
            <w:vAlign w:val="center"/>
          </w:tcPr>
          <w:p w:rsidR="00D01ECD" w:rsidRPr="006A5BB2" w:rsidRDefault="00F65204" w:rsidP="00CF3F97">
            <w:pPr>
              <w:jc w:val="center"/>
              <w:rPr>
                <w:sz w:val="20"/>
                <w:szCs w:val="20"/>
              </w:rPr>
            </w:pPr>
            <w:r w:rsidRPr="00CF3F97">
              <w:rPr>
                <w:sz w:val="20"/>
                <w:szCs w:val="20"/>
              </w:rPr>
              <w:t>Термометр МС-246</w:t>
            </w:r>
            <w:r w:rsidRPr="00CF3F97">
              <w:rPr>
                <w:sz w:val="20"/>
                <w:szCs w:val="20"/>
                <w:lang w:val="en-US"/>
              </w:rPr>
              <w:t>RU</w:t>
            </w:r>
            <w:r w:rsidR="006A5BB2">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D01ECD" w:rsidRPr="006B4629" w:rsidRDefault="006B4629" w:rsidP="00770043">
            <w:pPr>
              <w:suppressAutoHyphens w:val="0"/>
              <w:spacing w:before="100" w:beforeAutospacing="1" w:after="100" w:afterAutospacing="1"/>
              <w:jc w:val="left"/>
              <w:rPr>
                <w:sz w:val="20"/>
                <w:szCs w:val="20"/>
                <w:lang w:eastAsia="ru-RU"/>
              </w:rPr>
            </w:pPr>
            <w:r w:rsidRPr="006B4629">
              <w:rPr>
                <w:sz w:val="20"/>
                <w:szCs w:val="20"/>
                <w:lang w:eastAsia="ru-RU"/>
              </w:rPr>
              <w:t xml:space="preserve">Электронный термометр для измерения аксилярным (подмышкой), оральным, ректальным способами. Время измерения </w:t>
            </w:r>
            <w:r w:rsidR="00770043">
              <w:rPr>
                <w:bCs/>
                <w:sz w:val="20"/>
                <w:szCs w:val="20"/>
                <w:lang w:eastAsia="ru-RU"/>
              </w:rPr>
              <w:t>до</w:t>
            </w:r>
            <w:r w:rsidRPr="006B4629">
              <w:rPr>
                <w:bCs/>
                <w:sz w:val="20"/>
                <w:szCs w:val="20"/>
                <w:lang w:eastAsia="ru-RU"/>
              </w:rPr>
              <w:t xml:space="preserve"> 60 секунд. Водонепроницаемый. Звуковой сигнал</w:t>
            </w:r>
            <w:r w:rsidRPr="006B4629">
              <w:rPr>
                <w:sz w:val="20"/>
                <w:szCs w:val="20"/>
                <w:lang w:eastAsia="ru-RU"/>
              </w:rPr>
              <w:t xml:space="preserve"> окончания измерения. </w:t>
            </w:r>
            <w:r w:rsidRPr="006B4629">
              <w:rPr>
                <w:bCs/>
                <w:sz w:val="20"/>
                <w:szCs w:val="20"/>
                <w:lang w:eastAsia="ru-RU"/>
              </w:rPr>
              <w:t xml:space="preserve">Память последнего измерения. </w:t>
            </w:r>
            <w:r w:rsidRPr="006B4629">
              <w:rPr>
                <w:sz w:val="20"/>
                <w:szCs w:val="20"/>
                <w:lang w:eastAsia="ru-RU"/>
              </w:rPr>
              <w:t xml:space="preserve">Сменная батарейка. Выбор единицы измерения (ºС или ºF). </w:t>
            </w:r>
            <w:r w:rsidRPr="006B4629">
              <w:rPr>
                <w:bCs/>
                <w:sz w:val="20"/>
                <w:szCs w:val="20"/>
                <w:lang w:eastAsia="ru-RU"/>
              </w:rPr>
              <w:t>Автоматическое выключение</w:t>
            </w:r>
            <w:r w:rsidRPr="006B4629">
              <w:rPr>
                <w:sz w:val="20"/>
                <w:szCs w:val="20"/>
                <w:lang w:eastAsia="ru-RU"/>
              </w:rPr>
              <w:t xml:space="preserve"> для увеличения срока службы элемента питания. </w:t>
            </w:r>
            <w:r w:rsidRPr="006B4629">
              <w:rPr>
                <w:bCs/>
                <w:sz w:val="20"/>
                <w:szCs w:val="20"/>
                <w:lang w:eastAsia="ru-RU"/>
              </w:rPr>
              <w:t xml:space="preserve">Пределы допускаемой погрешности измерений: </w:t>
            </w:r>
            <w:r w:rsidR="006A5BB2">
              <w:rPr>
                <w:bCs/>
                <w:sz w:val="20"/>
                <w:szCs w:val="20"/>
                <w:lang w:eastAsia="ru-RU"/>
              </w:rPr>
              <w:t xml:space="preserve">не более </w:t>
            </w:r>
            <w:r w:rsidRPr="006B4629">
              <w:rPr>
                <w:bCs/>
                <w:sz w:val="20"/>
                <w:szCs w:val="20"/>
                <w:lang w:eastAsia="ru-RU"/>
              </w:rPr>
              <w:t xml:space="preserve">+-0,1 С. </w:t>
            </w:r>
            <w:r w:rsidRPr="006B4629">
              <w:rPr>
                <w:sz w:val="20"/>
                <w:szCs w:val="20"/>
                <w:lang w:eastAsia="ru-RU"/>
              </w:rPr>
              <w:t xml:space="preserve">Футляр для хранения. </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6B4629" w:rsidRDefault="00F65204" w:rsidP="0020458A">
            <w:pPr>
              <w:jc w:val="center"/>
              <w:rPr>
                <w:sz w:val="18"/>
                <w:szCs w:val="18"/>
              </w:rPr>
            </w:pPr>
            <w:r w:rsidRPr="006B4629">
              <w:rPr>
                <w:sz w:val="18"/>
                <w:szCs w:val="18"/>
              </w:rPr>
              <w:t>10</w:t>
            </w:r>
          </w:p>
        </w:tc>
      </w:tr>
      <w:tr w:rsidR="00D01ECD" w:rsidRPr="008253D5" w:rsidTr="006B4629">
        <w:trPr>
          <w:trHeight w:val="1117"/>
        </w:trPr>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20</w:t>
            </w:r>
          </w:p>
        </w:tc>
        <w:tc>
          <w:tcPr>
            <w:tcW w:w="2432" w:type="dxa"/>
            <w:tcBorders>
              <w:top w:val="single" w:sz="4" w:space="0" w:color="000000"/>
              <w:left w:val="single" w:sz="4" w:space="0" w:color="000000"/>
              <w:bottom w:val="single" w:sz="4" w:space="0" w:color="000000"/>
            </w:tcBorders>
          </w:tcPr>
          <w:p w:rsidR="00D01ECD" w:rsidRPr="00CF3F97" w:rsidRDefault="00F65204" w:rsidP="00D568AE">
            <w:pPr>
              <w:jc w:val="center"/>
              <w:rPr>
                <w:sz w:val="20"/>
                <w:szCs w:val="20"/>
              </w:rPr>
            </w:pPr>
            <w:r w:rsidRPr="00CF3F97">
              <w:rPr>
                <w:sz w:val="20"/>
                <w:szCs w:val="20"/>
              </w:rPr>
              <w:t>Лоток почкообразный ЛМПч-260</w:t>
            </w:r>
            <w:r w:rsidR="008F3130">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D01ECD" w:rsidRPr="00CF3F97" w:rsidRDefault="006F47A5" w:rsidP="00BF432D">
            <w:pPr>
              <w:rPr>
                <w:sz w:val="20"/>
                <w:szCs w:val="20"/>
              </w:rPr>
            </w:pPr>
            <w:r w:rsidRPr="006F47A5">
              <w:rPr>
                <w:sz w:val="20"/>
                <w:szCs w:val="20"/>
              </w:rPr>
              <w:t>Лотки металлические почкообразные</w:t>
            </w:r>
            <w:r w:rsidR="00BF432D">
              <w:rPr>
                <w:sz w:val="20"/>
                <w:szCs w:val="20"/>
              </w:rPr>
              <w:t xml:space="preserve">. </w:t>
            </w:r>
            <w:r w:rsidRPr="006F47A5">
              <w:rPr>
                <w:sz w:val="20"/>
                <w:szCs w:val="20"/>
              </w:rPr>
              <w:t xml:space="preserve">Характеристики: </w:t>
            </w:r>
            <w:r w:rsidR="008F3130">
              <w:rPr>
                <w:sz w:val="20"/>
                <w:szCs w:val="20"/>
              </w:rPr>
              <w:t xml:space="preserve">                                                     </w:t>
            </w:r>
            <w:r w:rsidRPr="006F47A5">
              <w:rPr>
                <w:sz w:val="20"/>
                <w:szCs w:val="20"/>
              </w:rPr>
              <w:t>Материал: нержавеющая сталь.</w:t>
            </w:r>
            <w:r w:rsidR="00BA4506">
              <w:rPr>
                <w:sz w:val="20"/>
                <w:szCs w:val="20"/>
              </w:rPr>
              <w:t xml:space="preserve">                          </w:t>
            </w:r>
            <w:r w:rsidRPr="006F47A5">
              <w:rPr>
                <w:sz w:val="20"/>
                <w:szCs w:val="20"/>
              </w:rPr>
              <w:t xml:space="preserve"> Габаритные размеры, мм :    260х160х32. </w:t>
            </w:r>
            <w:r w:rsidR="00BA4506">
              <w:rPr>
                <w:sz w:val="20"/>
                <w:szCs w:val="20"/>
              </w:rPr>
              <w:t xml:space="preserve"> </w:t>
            </w:r>
            <w:r w:rsidR="008F3130">
              <w:rPr>
                <w:sz w:val="20"/>
                <w:szCs w:val="20"/>
              </w:rPr>
              <w:t>Допустимо увеличение или уменьшение размера на 5 мм.</w:t>
            </w:r>
            <w:r w:rsidR="00BA4506">
              <w:rPr>
                <w:sz w:val="20"/>
                <w:szCs w:val="20"/>
              </w:rPr>
              <w:t xml:space="preserve">                                                                         </w:t>
            </w:r>
            <w:r w:rsidRPr="006F47A5">
              <w:rPr>
                <w:sz w:val="20"/>
                <w:szCs w:val="20"/>
              </w:rPr>
              <w:t xml:space="preserve"> </w:t>
            </w:r>
            <w:r w:rsidR="00BA4506">
              <w:rPr>
                <w:sz w:val="20"/>
                <w:szCs w:val="20"/>
              </w:rPr>
              <w:t xml:space="preserve">                                       </w:t>
            </w:r>
            <w:r w:rsidR="00D568AE">
              <w:rPr>
                <w:sz w:val="20"/>
                <w:szCs w:val="20"/>
              </w:rPr>
              <w:t xml:space="preserve">                               </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20458A" w:rsidRDefault="00F65204" w:rsidP="0020458A">
            <w:pPr>
              <w:jc w:val="center"/>
              <w:rPr>
                <w:sz w:val="18"/>
                <w:szCs w:val="18"/>
              </w:rPr>
            </w:pPr>
            <w:r>
              <w:rPr>
                <w:sz w:val="18"/>
                <w:szCs w:val="18"/>
              </w:rPr>
              <w:t>2</w:t>
            </w:r>
          </w:p>
        </w:tc>
      </w:tr>
      <w:tr w:rsidR="00D01ECD" w:rsidRPr="008253D5" w:rsidTr="00CF3F97">
        <w:tc>
          <w:tcPr>
            <w:tcW w:w="687" w:type="dxa"/>
            <w:tcBorders>
              <w:top w:val="single" w:sz="4" w:space="0" w:color="000000"/>
              <w:left w:val="single" w:sz="4" w:space="0" w:color="000000"/>
              <w:bottom w:val="single" w:sz="4" w:space="0" w:color="000000"/>
            </w:tcBorders>
          </w:tcPr>
          <w:p w:rsidR="00D01ECD" w:rsidRPr="00186DC0" w:rsidRDefault="00D01ECD" w:rsidP="00754F12">
            <w:pPr>
              <w:pStyle w:val="1"/>
              <w:numPr>
                <w:ilvl w:val="0"/>
                <w:numId w:val="0"/>
              </w:numPr>
              <w:snapToGrid w:val="0"/>
              <w:ind w:left="12" w:right="-3" w:firstLine="15"/>
              <w:jc w:val="center"/>
              <w:rPr>
                <w:szCs w:val="28"/>
              </w:rPr>
            </w:pPr>
            <w:r>
              <w:rPr>
                <w:szCs w:val="28"/>
              </w:rPr>
              <w:t>21</w:t>
            </w:r>
          </w:p>
        </w:tc>
        <w:tc>
          <w:tcPr>
            <w:tcW w:w="2432" w:type="dxa"/>
            <w:tcBorders>
              <w:top w:val="single" w:sz="4" w:space="0" w:color="000000"/>
              <w:left w:val="single" w:sz="4" w:space="0" w:color="000000"/>
              <w:bottom w:val="single" w:sz="4" w:space="0" w:color="000000"/>
            </w:tcBorders>
            <w:vAlign w:val="center"/>
          </w:tcPr>
          <w:p w:rsidR="00D01ECD" w:rsidRPr="00CF3F97" w:rsidRDefault="00F65204" w:rsidP="00D568AE">
            <w:pPr>
              <w:jc w:val="center"/>
              <w:rPr>
                <w:sz w:val="20"/>
                <w:szCs w:val="20"/>
              </w:rPr>
            </w:pPr>
            <w:r w:rsidRPr="00CF3F97">
              <w:rPr>
                <w:sz w:val="20"/>
                <w:szCs w:val="20"/>
              </w:rPr>
              <w:t>Лоток почкообразный ЛМПч-160</w:t>
            </w:r>
            <w:r w:rsidR="008F3130">
              <w:rPr>
                <w:sz w:val="20"/>
                <w:szCs w:val="20"/>
              </w:rPr>
              <w:t xml:space="preserve"> или эквивалент</w:t>
            </w:r>
          </w:p>
        </w:tc>
        <w:tc>
          <w:tcPr>
            <w:tcW w:w="4678" w:type="dxa"/>
            <w:tcBorders>
              <w:top w:val="single" w:sz="4" w:space="0" w:color="000000"/>
              <w:left w:val="single" w:sz="4" w:space="0" w:color="000000"/>
              <w:bottom w:val="single" w:sz="4" w:space="0" w:color="000000"/>
            </w:tcBorders>
          </w:tcPr>
          <w:p w:rsidR="00D01ECD" w:rsidRPr="00CF3F97" w:rsidRDefault="00D7521E" w:rsidP="00BF432D">
            <w:pPr>
              <w:jc w:val="left"/>
              <w:rPr>
                <w:sz w:val="20"/>
                <w:szCs w:val="20"/>
              </w:rPr>
            </w:pPr>
            <w:r w:rsidRPr="006F47A5">
              <w:rPr>
                <w:sz w:val="20"/>
                <w:szCs w:val="20"/>
              </w:rPr>
              <w:t>Лотки металлические почкообразные</w:t>
            </w:r>
            <w:r w:rsidR="00BF432D">
              <w:rPr>
                <w:sz w:val="20"/>
                <w:szCs w:val="20"/>
              </w:rPr>
              <w:t xml:space="preserve">.                  </w:t>
            </w:r>
            <w:r w:rsidR="00D568AE">
              <w:rPr>
                <w:sz w:val="20"/>
                <w:szCs w:val="20"/>
              </w:rPr>
              <w:t xml:space="preserve"> </w:t>
            </w:r>
            <w:r w:rsidRPr="006F47A5">
              <w:rPr>
                <w:sz w:val="20"/>
                <w:szCs w:val="20"/>
              </w:rPr>
              <w:t>Характеристики:</w:t>
            </w:r>
            <w:r w:rsidR="008F3130">
              <w:rPr>
                <w:sz w:val="20"/>
                <w:szCs w:val="20"/>
              </w:rPr>
              <w:t xml:space="preserve"> </w:t>
            </w:r>
            <w:r w:rsidR="00D568AE">
              <w:rPr>
                <w:sz w:val="20"/>
                <w:szCs w:val="20"/>
              </w:rPr>
              <w:t xml:space="preserve">                                          </w:t>
            </w:r>
            <w:r w:rsidRPr="006F47A5">
              <w:rPr>
                <w:sz w:val="20"/>
                <w:szCs w:val="20"/>
              </w:rPr>
              <w:t xml:space="preserve">Материал: нержавеющая сталь. </w:t>
            </w:r>
            <w:r w:rsidR="00BA4506">
              <w:rPr>
                <w:sz w:val="20"/>
                <w:szCs w:val="20"/>
              </w:rPr>
              <w:t xml:space="preserve">                              </w:t>
            </w:r>
            <w:r w:rsidRPr="006F47A5">
              <w:rPr>
                <w:sz w:val="20"/>
                <w:szCs w:val="20"/>
              </w:rPr>
              <w:t xml:space="preserve">Габаритные размеры, мм </w:t>
            </w:r>
            <w:r w:rsidR="0042325D">
              <w:rPr>
                <w:sz w:val="20"/>
                <w:szCs w:val="20"/>
              </w:rPr>
              <w:t>:</w:t>
            </w:r>
            <w:r w:rsidRPr="0042325D">
              <w:rPr>
                <w:sz w:val="20"/>
                <w:szCs w:val="20"/>
              </w:rPr>
              <w:t xml:space="preserve">160х70х25. </w:t>
            </w:r>
            <w:r w:rsidR="00BA4506" w:rsidRPr="0042325D">
              <w:rPr>
                <w:sz w:val="20"/>
                <w:szCs w:val="20"/>
              </w:rPr>
              <w:t xml:space="preserve"> </w:t>
            </w:r>
            <w:r w:rsidR="008F3130">
              <w:rPr>
                <w:sz w:val="20"/>
                <w:szCs w:val="20"/>
              </w:rPr>
              <w:t>Допустимо увеличение или уменьшение размера на 5 мм.</w:t>
            </w:r>
            <w:r w:rsidR="00BA4506" w:rsidRPr="0042325D">
              <w:rPr>
                <w:sz w:val="20"/>
                <w:szCs w:val="20"/>
              </w:rPr>
              <w:t xml:space="preserve">                                                                              </w:t>
            </w:r>
            <w:r w:rsidRPr="0042325D">
              <w:rPr>
                <w:sz w:val="20"/>
                <w:szCs w:val="20"/>
              </w:rPr>
              <w:t xml:space="preserve"> </w:t>
            </w:r>
          </w:p>
        </w:tc>
        <w:tc>
          <w:tcPr>
            <w:tcW w:w="850" w:type="dxa"/>
            <w:tcBorders>
              <w:top w:val="single" w:sz="4" w:space="0" w:color="000000"/>
              <w:left w:val="single" w:sz="4" w:space="0" w:color="000000"/>
              <w:bottom w:val="single" w:sz="4" w:space="0" w:color="000000"/>
            </w:tcBorders>
          </w:tcPr>
          <w:p w:rsidR="00D01ECD" w:rsidRPr="0020458A" w:rsidRDefault="00D7521E" w:rsidP="0020458A">
            <w:pPr>
              <w:jc w:val="center"/>
              <w:rPr>
                <w:sz w:val="18"/>
                <w:szCs w:val="18"/>
              </w:rPr>
            </w:pPr>
            <w:r>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D01ECD" w:rsidRPr="0020458A" w:rsidRDefault="00F65204" w:rsidP="0020458A">
            <w:pPr>
              <w:jc w:val="center"/>
              <w:rPr>
                <w:sz w:val="18"/>
                <w:szCs w:val="18"/>
              </w:rPr>
            </w:pPr>
            <w:r>
              <w:rPr>
                <w:sz w:val="18"/>
                <w:szCs w:val="18"/>
              </w:rPr>
              <w:t>3</w:t>
            </w:r>
          </w:p>
        </w:tc>
      </w:tr>
    </w:tbl>
    <w:p w:rsidR="003808DA" w:rsidRDefault="003808DA">
      <w:pPr>
        <w:pStyle w:val="ConsPlusNormal"/>
        <w:widowControl/>
        <w:tabs>
          <w:tab w:val="left" w:pos="360"/>
        </w:tabs>
        <w:spacing w:before="120" w:after="120"/>
        <w:ind w:firstLine="0"/>
        <w:jc w:val="center"/>
        <w:rPr>
          <w:rFonts w:ascii="Times New Roman" w:hAnsi="Times New Roman" w:cs="Times New Roman"/>
          <w:b/>
          <w:bCs/>
          <w:sz w:val="24"/>
          <w:szCs w:val="24"/>
        </w:rPr>
      </w:pPr>
    </w:p>
    <w:p w:rsidR="003049AC" w:rsidRDefault="003049AC" w:rsidP="003049AC">
      <w:pPr>
        <w:jc w:val="center"/>
      </w:pPr>
    </w:p>
    <w:p w:rsidR="003049AC" w:rsidRDefault="003049AC" w:rsidP="003049AC">
      <w:pPr>
        <w:jc w:val="center"/>
      </w:pPr>
    </w:p>
    <w:p w:rsidR="001E4B2A" w:rsidRPr="001E4B2A" w:rsidRDefault="001E4B2A" w:rsidP="001E4B2A">
      <w:pPr>
        <w:spacing w:after="0"/>
        <w:rPr>
          <w:sz w:val="22"/>
          <w:szCs w:val="22"/>
        </w:rPr>
      </w:pPr>
      <w:r w:rsidRPr="001E4B2A">
        <w:rPr>
          <w:sz w:val="22"/>
          <w:szCs w:val="22"/>
        </w:rPr>
        <w:t>Исполняющий обязанности начальника</w:t>
      </w:r>
    </w:p>
    <w:p w:rsidR="001E4B2A" w:rsidRDefault="001E4B2A" w:rsidP="001E4B2A">
      <w:pPr>
        <w:spacing w:after="0"/>
        <w:rPr>
          <w:sz w:val="22"/>
          <w:szCs w:val="22"/>
        </w:rPr>
      </w:pP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Т.М. Нерода</w:t>
      </w:r>
    </w:p>
    <w:p w:rsidR="00727723" w:rsidRDefault="00727723">
      <w:pPr>
        <w:pStyle w:val="ConsPlusNormal"/>
        <w:widowControl/>
        <w:tabs>
          <w:tab w:val="left" w:pos="360"/>
        </w:tabs>
        <w:spacing w:before="120" w:after="120"/>
        <w:ind w:firstLine="0"/>
        <w:jc w:val="center"/>
        <w:rPr>
          <w:rFonts w:ascii="Times New Roman" w:hAnsi="Times New Roman" w:cs="Times New Roman"/>
          <w:b/>
          <w:bCs/>
          <w:sz w:val="24"/>
          <w:szCs w:val="24"/>
        </w:rPr>
      </w:pPr>
    </w:p>
    <w:p w:rsidR="00727723" w:rsidRDefault="00727723">
      <w:pPr>
        <w:pStyle w:val="ConsPlusNormal"/>
        <w:widowControl/>
        <w:tabs>
          <w:tab w:val="left" w:pos="360"/>
        </w:tabs>
        <w:spacing w:before="120" w:after="120"/>
        <w:ind w:firstLine="0"/>
        <w:jc w:val="center"/>
        <w:rPr>
          <w:rFonts w:ascii="Times New Roman" w:hAnsi="Times New Roman" w:cs="Times New Roman"/>
          <w:b/>
          <w:bCs/>
          <w:sz w:val="24"/>
          <w:szCs w:val="24"/>
        </w:rPr>
      </w:pPr>
    </w:p>
    <w:p w:rsidR="00727723" w:rsidRDefault="00727723">
      <w:pPr>
        <w:pStyle w:val="ConsPlusNormal"/>
        <w:widowControl/>
        <w:tabs>
          <w:tab w:val="left" w:pos="360"/>
        </w:tabs>
        <w:spacing w:before="120" w:after="120"/>
        <w:ind w:firstLine="0"/>
        <w:jc w:val="center"/>
        <w:rPr>
          <w:rFonts w:ascii="Times New Roman" w:hAnsi="Times New Roman" w:cs="Times New Roman"/>
          <w:b/>
          <w:bCs/>
          <w:sz w:val="24"/>
          <w:szCs w:val="24"/>
        </w:rPr>
      </w:pPr>
    </w:p>
    <w:p w:rsidR="00727723" w:rsidRPr="008F3130" w:rsidRDefault="00727723">
      <w:pPr>
        <w:pStyle w:val="ConsPlusNormal"/>
        <w:widowControl/>
        <w:tabs>
          <w:tab w:val="left" w:pos="360"/>
        </w:tabs>
        <w:spacing w:before="120" w:after="120"/>
        <w:ind w:firstLine="0"/>
        <w:jc w:val="center"/>
        <w:rPr>
          <w:rFonts w:ascii="Times New Roman" w:hAnsi="Times New Roman" w:cs="Times New Roman"/>
          <w:b/>
          <w:bCs/>
          <w:sz w:val="24"/>
          <w:szCs w:val="24"/>
        </w:rPr>
      </w:pPr>
    </w:p>
    <w:p w:rsidR="0020458A" w:rsidRPr="008F3130" w:rsidRDefault="0020458A">
      <w:pPr>
        <w:pStyle w:val="ConsPlusNormal"/>
        <w:widowControl/>
        <w:tabs>
          <w:tab w:val="left" w:pos="360"/>
        </w:tabs>
        <w:spacing w:before="120" w:after="120"/>
        <w:ind w:firstLine="0"/>
        <w:jc w:val="center"/>
        <w:rPr>
          <w:rFonts w:ascii="Times New Roman" w:hAnsi="Times New Roman" w:cs="Times New Roman"/>
          <w:b/>
          <w:bCs/>
          <w:sz w:val="24"/>
          <w:szCs w:val="24"/>
        </w:rPr>
      </w:pPr>
    </w:p>
    <w:p w:rsidR="000E473B" w:rsidRDefault="000E473B">
      <w:pPr>
        <w:pStyle w:val="ConsPlusNormal"/>
        <w:widowControl/>
        <w:tabs>
          <w:tab w:val="left" w:pos="360"/>
        </w:tabs>
        <w:spacing w:before="120" w:after="120"/>
        <w:ind w:firstLine="0"/>
        <w:jc w:val="center"/>
        <w:rPr>
          <w:rFonts w:ascii="Times New Roman" w:hAnsi="Times New Roman" w:cs="Times New Roman"/>
          <w:b/>
          <w:bCs/>
          <w:sz w:val="24"/>
          <w:szCs w:val="24"/>
        </w:rPr>
      </w:pPr>
    </w:p>
    <w:p w:rsidR="003E5663" w:rsidRDefault="003E5663">
      <w:pPr>
        <w:pStyle w:val="ConsPlusNormal"/>
        <w:widowControl/>
        <w:tabs>
          <w:tab w:val="left" w:pos="360"/>
        </w:tabs>
        <w:spacing w:before="120" w:after="120"/>
        <w:ind w:firstLine="0"/>
        <w:jc w:val="center"/>
        <w:rPr>
          <w:rFonts w:ascii="Times New Roman" w:hAnsi="Times New Roman" w:cs="Times New Roman"/>
          <w:b/>
          <w:bCs/>
          <w:sz w:val="24"/>
          <w:szCs w:val="24"/>
        </w:rPr>
      </w:pPr>
    </w:p>
    <w:p w:rsidR="003E5663" w:rsidRDefault="003E5663">
      <w:pPr>
        <w:pStyle w:val="ConsPlusNormal"/>
        <w:widowControl/>
        <w:tabs>
          <w:tab w:val="left" w:pos="360"/>
        </w:tabs>
        <w:spacing w:before="120" w:after="120"/>
        <w:ind w:firstLine="0"/>
        <w:jc w:val="center"/>
        <w:rPr>
          <w:rFonts w:ascii="Times New Roman" w:hAnsi="Times New Roman" w:cs="Times New Roman"/>
          <w:b/>
          <w:bCs/>
          <w:sz w:val="24"/>
          <w:szCs w:val="24"/>
        </w:rPr>
      </w:pPr>
    </w:p>
    <w:p w:rsidR="000F65C5" w:rsidRPr="001E4B2A" w:rsidRDefault="000F65C5">
      <w:pPr>
        <w:pStyle w:val="ConsPlusNormal"/>
        <w:widowControl/>
        <w:tabs>
          <w:tab w:val="left" w:pos="360"/>
        </w:tabs>
        <w:ind w:firstLine="0"/>
        <w:jc w:val="center"/>
        <w:rPr>
          <w:rFonts w:ascii="Times New Roman" w:hAnsi="Times New Roman" w:cs="Times New Roman"/>
          <w:b/>
          <w:bCs/>
          <w:sz w:val="24"/>
          <w:szCs w:val="24"/>
        </w:rPr>
      </w:pPr>
      <w:r w:rsidRPr="001E4B2A">
        <w:rPr>
          <w:rFonts w:ascii="Times New Roman" w:hAnsi="Times New Roman" w:cs="Times New Roman"/>
          <w:b/>
          <w:bCs/>
          <w:sz w:val="24"/>
          <w:szCs w:val="24"/>
        </w:rPr>
        <w:lastRenderedPageBreak/>
        <w:t xml:space="preserve">Часть </w:t>
      </w:r>
      <w:r w:rsidRPr="001E4B2A">
        <w:rPr>
          <w:rFonts w:ascii="Times New Roman" w:hAnsi="Times New Roman" w:cs="Times New Roman"/>
          <w:b/>
          <w:bCs/>
          <w:sz w:val="24"/>
          <w:szCs w:val="24"/>
          <w:lang w:val="en-US"/>
        </w:rPr>
        <w:t>III</w:t>
      </w:r>
      <w:r w:rsidRPr="001E4B2A">
        <w:rPr>
          <w:rFonts w:ascii="Times New Roman" w:hAnsi="Times New Roman" w:cs="Times New Roman"/>
          <w:b/>
          <w:bCs/>
          <w:sz w:val="24"/>
          <w:szCs w:val="24"/>
        </w:rPr>
        <w:t xml:space="preserve">. </w:t>
      </w:r>
    </w:p>
    <w:p w:rsidR="000F65C5" w:rsidRPr="001E4B2A" w:rsidRDefault="000F65C5" w:rsidP="001E4B2A">
      <w:pPr>
        <w:pStyle w:val="10"/>
        <w:widowControl w:val="0"/>
        <w:numPr>
          <w:ilvl w:val="0"/>
          <w:numId w:val="6"/>
        </w:numPr>
        <w:tabs>
          <w:tab w:val="left" w:pos="432"/>
          <w:tab w:val="left" w:pos="7344"/>
          <w:tab w:val="left" w:pos="7776"/>
        </w:tabs>
        <w:spacing w:before="0" w:after="0"/>
        <w:ind w:left="432" w:hanging="432"/>
        <w:rPr>
          <w:sz w:val="24"/>
          <w:szCs w:val="24"/>
        </w:rPr>
      </w:pPr>
      <w:r w:rsidRPr="001E4B2A">
        <w:rPr>
          <w:sz w:val="24"/>
          <w:szCs w:val="24"/>
        </w:rPr>
        <w:t>Муниципальный контракт № __</w:t>
      </w:r>
    </w:p>
    <w:p w:rsidR="005107D6" w:rsidRPr="001E4B2A" w:rsidRDefault="003049AC" w:rsidP="001E4B2A">
      <w:pPr>
        <w:spacing w:after="0"/>
        <w:jc w:val="center"/>
        <w:rPr>
          <w:b/>
        </w:rPr>
      </w:pPr>
      <w:r w:rsidRPr="001E4B2A">
        <w:rPr>
          <w:b/>
          <w:bCs/>
        </w:rPr>
        <w:t xml:space="preserve">на поставку </w:t>
      </w:r>
      <w:r w:rsidR="0077539B" w:rsidRPr="001E4B2A">
        <w:rPr>
          <w:b/>
          <w:bCs/>
        </w:rPr>
        <w:t xml:space="preserve">медицинского </w:t>
      </w:r>
      <w:r w:rsidR="00AF6C46" w:rsidRPr="001E4B2A">
        <w:rPr>
          <w:b/>
        </w:rPr>
        <w:t>аппаратуры и инструментария</w:t>
      </w:r>
      <w:r w:rsidR="0077539B" w:rsidRPr="001E4B2A">
        <w:rPr>
          <w:b/>
        </w:rPr>
        <w:t xml:space="preserve"> </w:t>
      </w:r>
    </w:p>
    <w:p w:rsidR="000F65C5" w:rsidRDefault="000F65C5" w:rsidP="004B61BA">
      <w:pPr>
        <w:rPr>
          <w:b/>
          <w:bCs/>
          <w:sz w:val="22"/>
          <w:szCs w:val="22"/>
        </w:rPr>
      </w:pPr>
      <w:r>
        <w:rPr>
          <w:b/>
          <w:sz w:val="23"/>
          <w:szCs w:val="23"/>
        </w:rPr>
        <w:t>г.  Югорск</w:t>
      </w:r>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9522E1" w:rsidRPr="006A0C90" w:rsidRDefault="009522E1" w:rsidP="009522E1">
      <w:pPr>
        <w:spacing w:after="0"/>
        <w:rPr>
          <w:b/>
          <w:bCs/>
          <w:sz w:val="22"/>
          <w:szCs w:val="22"/>
        </w:rPr>
      </w:pPr>
      <w:r w:rsidRPr="006A0C90">
        <w:rPr>
          <w:b/>
          <w:bCs/>
          <w:sz w:val="22"/>
          <w:szCs w:val="22"/>
        </w:rPr>
        <w:t>Управление образования администрации города Югорска,</w:t>
      </w:r>
      <w:r w:rsidRPr="006A0C90">
        <w:rPr>
          <w:sz w:val="22"/>
          <w:szCs w:val="22"/>
        </w:rPr>
        <w:t xml:space="preserve"> именуемый в дальнейшем </w:t>
      </w:r>
      <w:r w:rsidRPr="006A0C90">
        <w:rPr>
          <w:b/>
          <w:bCs/>
          <w:sz w:val="22"/>
          <w:szCs w:val="22"/>
        </w:rPr>
        <w:t>«Муниципальный заказчик»</w:t>
      </w:r>
      <w:r w:rsidRPr="006A0C90">
        <w:rPr>
          <w:sz w:val="22"/>
          <w:szCs w:val="22"/>
        </w:rPr>
        <w:t xml:space="preserve"> в лице </w:t>
      </w:r>
      <w:r w:rsidR="0082522E">
        <w:rPr>
          <w:sz w:val="22"/>
          <w:szCs w:val="22"/>
        </w:rPr>
        <w:t>_______________________</w:t>
      </w:r>
      <w:r w:rsidRPr="006A0C90">
        <w:rPr>
          <w:sz w:val="22"/>
          <w:szCs w:val="22"/>
        </w:rPr>
        <w:t xml:space="preserve">, действующего на основании </w:t>
      </w:r>
      <w:r w:rsidR="0082522E">
        <w:rPr>
          <w:sz w:val="22"/>
          <w:szCs w:val="22"/>
        </w:rPr>
        <w:t>____________</w:t>
      </w:r>
      <w:r w:rsidRPr="00441482">
        <w:rPr>
          <w:sz w:val="22"/>
          <w:szCs w:val="22"/>
        </w:rPr>
        <w:t xml:space="preserve">, с одной стороны, и </w:t>
      </w:r>
      <w:r w:rsidRPr="00441482">
        <w:rPr>
          <w:b/>
          <w:bCs/>
          <w:sz w:val="22"/>
          <w:szCs w:val="22"/>
        </w:rPr>
        <w:t>_______________________________________,</w:t>
      </w:r>
      <w:r w:rsidRPr="00441482">
        <w:rPr>
          <w:sz w:val="22"/>
          <w:szCs w:val="22"/>
        </w:rPr>
        <w:t xml:space="preserve"> именуемое в</w:t>
      </w:r>
      <w:r w:rsidRPr="006A0C90">
        <w:rPr>
          <w:sz w:val="22"/>
          <w:szCs w:val="22"/>
        </w:rPr>
        <w:t xml:space="preserve"> дальнейшем </w:t>
      </w:r>
      <w:r w:rsidRPr="006A0C90">
        <w:rPr>
          <w:b/>
          <w:bCs/>
          <w:sz w:val="22"/>
          <w:szCs w:val="22"/>
        </w:rPr>
        <w:t xml:space="preserve">«Поставщик» </w:t>
      </w:r>
      <w:r w:rsidRPr="006A0C90">
        <w:rPr>
          <w:sz w:val="22"/>
          <w:szCs w:val="22"/>
        </w:rPr>
        <w:t>в лице _________________, действующего на основании _________, со второй стороны, вместе именуемые «Стороны», заключили настоящий муниципальный контракт (далее «Контракт») о нижеследующем:</w:t>
      </w:r>
      <w:r w:rsidRPr="006A0C90">
        <w:rPr>
          <w:b/>
          <w:bCs/>
          <w:sz w:val="22"/>
          <w:szCs w:val="22"/>
        </w:rPr>
        <w:t xml:space="preserve"> </w:t>
      </w:r>
    </w:p>
    <w:p w:rsidR="009522E1" w:rsidRPr="006A0C90" w:rsidRDefault="009522E1" w:rsidP="009522E1">
      <w:pPr>
        <w:spacing w:after="0"/>
        <w:jc w:val="center"/>
        <w:rPr>
          <w:b/>
          <w:bCs/>
          <w:sz w:val="22"/>
          <w:szCs w:val="22"/>
        </w:rPr>
      </w:pPr>
      <w:r>
        <w:rPr>
          <w:b/>
          <w:bCs/>
          <w:sz w:val="22"/>
          <w:szCs w:val="22"/>
        </w:rPr>
        <w:tab/>
      </w:r>
      <w:r w:rsidRPr="006A0C90">
        <w:rPr>
          <w:b/>
          <w:bCs/>
          <w:sz w:val="22"/>
          <w:szCs w:val="22"/>
        </w:rPr>
        <w:t>1.Предмет контракта.</w:t>
      </w:r>
    </w:p>
    <w:p w:rsidR="009522E1" w:rsidRPr="00EF0FED" w:rsidRDefault="009522E1" w:rsidP="009522E1">
      <w:pPr>
        <w:spacing w:after="0"/>
        <w:jc w:val="center"/>
        <w:rPr>
          <w:b/>
          <w:bCs/>
          <w:sz w:val="12"/>
          <w:szCs w:val="14"/>
          <w:highlight w:val="yellow"/>
        </w:rPr>
      </w:pPr>
    </w:p>
    <w:p w:rsidR="009522E1" w:rsidRPr="00CA7121" w:rsidRDefault="009522E1" w:rsidP="009522E1">
      <w:pPr>
        <w:spacing w:after="0"/>
        <w:rPr>
          <w:sz w:val="22"/>
          <w:szCs w:val="22"/>
        </w:rPr>
      </w:pPr>
      <w:r w:rsidRPr="00CA7121">
        <w:rPr>
          <w:sz w:val="22"/>
          <w:szCs w:val="22"/>
        </w:rPr>
        <w:t>1.1.    Муниципальный заказчик поручает Поставщику, а Поставщик принимает на себя обязательство:</w:t>
      </w:r>
    </w:p>
    <w:p w:rsidR="009522E1" w:rsidRPr="00070FDF" w:rsidRDefault="009522E1" w:rsidP="009522E1">
      <w:pPr>
        <w:autoSpaceDE w:val="0"/>
        <w:spacing w:after="0"/>
        <w:ind w:firstLine="540"/>
        <w:rPr>
          <w:bCs/>
          <w:color w:val="0070C0"/>
          <w:sz w:val="22"/>
          <w:szCs w:val="22"/>
        </w:rPr>
      </w:pPr>
      <w:r w:rsidRPr="00070FDF">
        <w:rPr>
          <w:color w:val="0070C0"/>
          <w:sz w:val="22"/>
          <w:szCs w:val="22"/>
        </w:rPr>
        <w:t xml:space="preserve">- осуществить </w:t>
      </w:r>
      <w:r w:rsidRPr="008253D5">
        <w:rPr>
          <w:color w:val="0070C0"/>
          <w:sz w:val="22"/>
          <w:szCs w:val="22"/>
        </w:rPr>
        <w:t xml:space="preserve">поставку </w:t>
      </w:r>
      <w:r w:rsidR="00BE27C1">
        <w:rPr>
          <w:color w:val="0070C0"/>
          <w:sz w:val="22"/>
          <w:szCs w:val="22"/>
        </w:rPr>
        <w:t>медицинско</w:t>
      </w:r>
      <w:r w:rsidR="00AF6C46">
        <w:rPr>
          <w:color w:val="0070C0"/>
          <w:sz w:val="22"/>
          <w:szCs w:val="22"/>
        </w:rPr>
        <w:t xml:space="preserve">й аппаратуры и инструментария </w:t>
      </w:r>
      <w:r w:rsidRPr="00070FDF">
        <w:rPr>
          <w:color w:val="0070C0"/>
          <w:sz w:val="22"/>
          <w:szCs w:val="22"/>
        </w:rPr>
        <w:t>(далее – товар), предусмотренной спецификацией к настоящему контракту  (Приложение № 1), являющейся неотъемлемой частью настоящего контракта</w:t>
      </w:r>
      <w:r w:rsidRPr="00070FDF">
        <w:rPr>
          <w:bCs/>
          <w:color w:val="0070C0"/>
          <w:sz w:val="22"/>
          <w:szCs w:val="22"/>
        </w:rPr>
        <w:t>;</w:t>
      </w:r>
    </w:p>
    <w:p w:rsidR="009522E1" w:rsidRPr="00070FDF" w:rsidRDefault="00AF6C46" w:rsidP="009522E1">
      <w:pPr>
        <w:spacing w:after="0"/>
        <w:rPr>
          <w:color w:val="0070C0"/>
          <w:sz w:val="22"/>
          <w:szCs w:val="22"/>
        </w:rPr>
      </w:pPr>
      <w:r>
        <w:rPr>
          <w:color w:val="0070C0"/>
          <w:sz w:val="22"/>
          <w:szCs w:val="22"/>
        </w:rPr>
        <w:t xml:space="preserve">         -  выполнить доставку</w:t>
      </w:r>
      <w:r w:rsidR="00A02F41">
        <w:rPr>
          <w:color w:val="0070C0"/>
          <w:sz w:val="22"/>
          <w:szCs w:val="22"/>
        </w:rPr>
        <w:t>,</w:t>
      </w:r>
      <w:r w:rsidR="0082522E">
        <w:rPr>
          <w:color w:val="0070C0"/>
          <w:sz w:val="22"/>
          <w:szCs w:val="22"/>
        </w:rPr>
        <w:t xml:space="preserve"> </w:t>
      </w:r>
      <w:r w:rsidR="00A02F41">
        <w:rPr>
          <w:color w:val="0070C0"/>
          <w:sz w:val="22"/>
          <w:szCs w:val="22"/>
        </w:rPr>
        <w:t>разгрузку</w:t>
      </w:r>
      <w:r>
        <w:rPr>
          <w:color w:val="0070C0"/>
          <w:sz w:val="22"/>
          <w:szCs w:val="22"/>
        </w:rPr>
        <w:t xml:space="preserve"> и </w:t>
      </w:r>
      <w:r w:rsidR="009522E1" w:rsidRPr="00070FDF">
        <w:rPr>
          <w:color w:val="0070C0"/>
          <w:sz w:val="22"/>
          <w:szCs w:val="22"/>
        </w:rPr>
        <w:t xml:space="preserve"> установку</w:t>
      </w:r>
      <w:r>
        <w:rPr>
          <w:color w:val="0070C0"/>
          <w:sz w:val="22"/>
          <w:szCs w:val="22"/>
        </w:rPr>
        <w:t xml:space="preserve"> </w:t>
      </w:r>
      <w:r w:rsidR="009522E1" w:rsidRPr="00070FDF">
        <w:rPr>
          <w:color w:val="0070C0"/>
          <w:sz w:val="22"/>
          <w:szCs w:val="22"/>
        </w:rPr>
        <w:t xml:space="preserve"> товара, в соответствии со спецификацией (Приложение № </w:t>
      </w:r>
      <w:r w:rsidR="00A02F41">
        <w:rPr>
          <w:color w:val="0070C0"/>
          <w:sz w:val="22"/>
          <w:szCs w:val="22"/>
        </w:rPr>
        <w:t>1</w:t>
      </w:r>
      <w:r w:rsidR="009522E1" w:rsidRPr="00070FDF">
        <w:rPr>
          <w:color w:val="0070C0"/>
          <w:sz w:val="22"/>
          <w:szCs w:val="22"/>
        </w:rPr>
        <w:t>), а Муниципальный заказчик обязуется принять качественный, готовый к эксплуатации товар и оплатить обусловленную настоящим контрактом цену.</w:t>
      </w:r>
    </w:p>
    <w:p w:rsidR="009522E1" w:rsidRPr="00CA7121" w:rsidRDefault="009522E1" w:rsidP="009522E1">
      <w:pPr>
        <w:spacing w:after="0"/>
        <w:rPr>
          <w:sz w:val="22"/>
          <w:szCs w:val="22"/>
        </w:rPr>
      </w:pPr>
      <w:r w:rsidRPr="00CA7121">
        <w:rPr>
          <w:sz w:val="22"/>
          <w:szCs w:val="22"/>
        </w:rPr>
        <w:t xml:space="preserve">1.2. Место поставки товара: Ханты-Мансийский автономный округ-Югра, г. Югорск, ул. </w:t>
      </w:r>
      <w:r w:rsidRPr="00307247">
        <w:rPr>
          <w:sz w:val="22"/>
          <w:szCs w:val="22"/>
        </w:rPr>
        <w:t>Лунная, 4.</w:t>
      </w:r>
    </w:p>
    <w:p w:rsidR="009522E1" w:rsidRPr="00CA7121" w:rsidRDefault="009522E1" w:rsidP="009522E1">
      <w:pPr>
        <w:spacing w:after="0"/>
        <w:rPr>
          <w:sz w:val="22"/>
          <w:szCs w:val="22"/>
        </w:rPr>
      </w:pPr>
      <w:r w:rsidRPr="00CA7121">
        <w:rPr>
          <w:sz w:val="22"/>
          <w:szCs w:val="22"/>
        </w:rPr>
        <w:t>1.3. Контракт заключен на основании решения единой комиссии по размещению заказов в соответствии с протоколом _________________.</w:t>
      </w:r>
    </w:p>
    <w:p w:rsidR="009522E1" w:rsidRDefault="009522E1" w:rsidP="009522E1">
      <w:pPr>
        <w:spacing w:after="0"/>
        <w:rPr>
          <w:color w:val="000000"/>
          <w:sz w:val="22"/>
          <w:szCs w:val="22"/>
        </w:rPr>
      </w:pPr>
      <w:r w:rsidRPr="00CA7121">
        <w:rPr>
          <w:sz w:val="22"/>
          <w:szCs w:val="22"/>
        </w:rPr>
        <w:t>1.4. Финансирование объекта осуществляется за счет средств бюджета го</w:t>
      </w:r>
      <w:r>
        <w:rPr>
          <w:sz w:val="22"/>
          <w:szCs w:val="22"/>
        </w:rPr>
        <w:t>ро</w:t>
      </w:r>
      <w:r w:rsidRPr="00CA7121">
        <w:rPr>
          <w:sz w:val="22"/>
          <w:szCs w:val="22"/>
        </w:rPr>
        <w:t>да Югорска на</w:t>
      </w:r>
      <w:r w:rsidRPr="00CA7121">
        <w:rPr>
          <w:color w:val="FF0000"/>
          <w:sz w:val="22"/>
          <w:szCs w:val="22"/>
        </w:rPr>
        <w:t xml:space="preserve"> </w:t>
      </w:r>
      <w:r w:rsidRPr="00CA7121">
        <w:rPr>
          <w:color w:val="000000"/>
          <w:sz w:val="22"/>
          <w:szCs w:val="22"/>
        </w:rPr>
        <w:t>201</w:t>
      </w:r>
      <w:r>
        <w:rPr>
          <w:color w:val="000000"/>
          <w:sz w:val="22"/>
          <w:szCs w:val="22"/>
        </w:rPr>
        <w:t>3</w:t>
      </w:r>
      <w:r w:rsidRPr="00CA7121">
        <w:rPr>
          <w:color w:val="000000"/>
          <w:sz w:val="22"/>
          <w:szCs w:val="22"/>
        </w:rPr>
        <w:t xml:space="preserve"> год.</w:t>
      </w:r>
    </w:p>
    <w:p w:rsidR="009522E1" w:rsidRPr="00CA7121" w:rsidRDefault="004B61BA" w:rsidP="004B61BA">
      <w:pPr>
        <w:spacing w:after="0"/>
        <w:rPr>
          <w:sz w:val="22"/>
          <w:szCs w:val="22"/>
        </w:rPr>
      </w:pPr>
      <w:r>
        <w:rPr>
          <w:color w:val="000000"/>
          <w:sz w:val="22"/>
          <w:szCs w:val="22"/>
        </w:rPr>
        <w:t>1.5. Поставщик обязан вместе с товаром предоставить   обеспечение гарантии Поставщика в размере 2 % (двух) процентов начальной (максимальной) цены контракта-</w:t>
      </w:r>
      <w:r w:rsidR="00AF6C46">
        <w:rPr>
          <w:color w:val="000000"/>
          <w:sz w:val="22"/>
          <w:szCs w:val="22"/>
        </w:rPr>
        <w:t xml:space="preserve"> </w:t>
      </w:r>
      <w:r w:rsidRPr="00FA0582">
        <w:rPr>
          <w:sz w:val="22"/>
          <w:szCs w:val="22"/>
        </w:rPr>
        <w:t>4 802 (четыре тысячи восемьсот два) рубля 06 копеек</w:t>
      </w:r>
      <w:r>
        <w:rPr>
          <w:sz w:val="22"/>
          <w:szCs w:val="22"/>
        </w:rPr>
        <w:t>.</w:t>
      </w:r>
    </w:p>
    <w:p w:rsidR="009522E1" w:rsidRPr="00DB2D64" w:rsidRDefault="009522E1" w:rsidP="009522E1">
      <w:pPr>
        <w:spacing w:after="0"/>
        <w:jc w:val="center"/>
        <w:rPr>
          <w:b/>
          <w:bCs/>
          <w:sz w:val="22"/>
          <w:szCs w:val="22"/>
        </w:rPr>
      </w:pPr>
      <w:r w:rsidRPr="00DB2D64">
        <w:rPr>
          <w:b/>
          <w:bCs/>
          <w:sz w:val="22"/>
          <w:szCs w:val="22"/>
        </w:rPr>
        <w:t>2.Цена контракта.</w:t>
      </w:r>
    </w:p>
    <w:p w:rsidR="009522E1" w:rsidRPr="00DB2D64" w:rsidRDefault="009522E1" w:rsidP="009522E1">
      <w:pPr>
        <w:spacing w:after="0"/>
        <w:jc w:val="center"/>
        <w:rPr>
          <w:b/>
          <w:bCs/>
          <w:sz w:val="12"/>
          <w:szCs w:val="14"/>
        </w:rPr>
      </w:pPr>
    </w:p>
    <w:p w:rsidR="009522E1" w:rsidRPr="00DB2D64" w:rsidRDefault="009522E1" w:rsidP="009522E1">
      <w:pPr>
        <w:spacing w:after="0"/>
        <w:rPr>
          <w:sz w:val="22"/>
          <w:szCs w:val="22"/>
        </w:rPr>
      </w:pPr>
      <w:r w:rsidRPr="00DB2D64">
        <w:rPr>
          <w:sz w:val="22"/>
          <w:szCs w:val="22"/>
        </w:rPr>
        <w:t xml:space="preserve">2.1. Цена контракта составляет____________ (сумма прописью). </w:t>
      </w:r>
    </w:p>
    <w:p w:rsidR="009522E1" w:rsidRPr="00DB2D64" w:rsidRDefault="009522E1" w:rsidP="009522E1">
      <w:pPr>
        <w:spacing w:after="0"/>
        <w:ind w:firstLine="708"/>
        <w:rPr>
          <w:sz w:val="22"/>
          <w:szCs w:val="22"/>
        </w:rPr>
      </w:pPr>
      <w:r w:rsidRPr="00DB2D64">
        <w:rPr>
          <w:sz w:val="22"/>
          <w:szCs w:val="22"/>
        </w:rPr>
        <w:t>Стоимость поставки включает в себя: обязательные платежи уплачиваемые в соответствии с законодательством РФ, затраты на поставку, разгрузку</w:t>
      </w:r>
      <w:r>
        <w:rPr>
          <w:sz w:val="22"/>
          <w:szCs w:val="22"/>
        </w:rPr>
        <w:t xml:space="preserve">, сборку, </w:t>
      </w:r>
      <w:r w:rsidRPr="00DB2D64">
        <w:rPr>
          <w:sz w:val="22"/>
          <w:szCs w:val="22"/>
        </w:rPr>
        <w:t>установку,</w:t>
      </w:r>
      <w:r>
        <w:rPr>
          <w:sz w:val="22"/>
          <w:szCs w:val="22"/>
        </w:rPr>
        <w:t xml:space="preserve"> </w:t>
      </w:r>
      <w:r w:rsidRPr="00DB2D64">
        <w:rPr>
          <w:sz w:val="22"/>
          <w:szCs w:val="22"/>
        </w:rPr>
        <w:t>уплату налогов, таможенных пошлин, сборов и других платежей.</w:t>
      </w:r>
    </w:p>
    <w:p w:rsidR="009522E1" w:rsidRPr="00DB2D64" w:rsidRDefault="009522E1" w:rsidP="009522E1">
      <w:pPr>
        <w:spacing w:after="0"/>
        <w:rPr>
          <w:sz w:val="22"/>
          <w:szCs w:val="22"/>
        </w:rPr>
      </w:pPr>
      <w:r w:rsidRPr="00DB2D64">
        <w:rPr>
          <w:sz w:val="22"/>
          <w:szCs w:val="22"/>
        </w:rPr>
        <w:t xml:space="preserve">Цена контракта является фиксированной на весь период действия контракта за исключением условий, предусмотренных пунктами 6.9, 6.10  настоящего контракта. </w:t>
      </w:r>
    </w:p>
    <w:p w:rsidR="009522E1" w:rsidRPr="00DB2D64" w:rsidRDefault="009522E1" w:rsidP="009522E1">
      <w:pPr>
        <w:spacing w:after="0"/>
        <w:rPr>
          <w:rFonts w:eastAsia="Arial Unicode MS"/>
          <w:color w:val="000000"/>
          <w:sz w:val="22"/>
          <w:szCs w:val="22"/>
        </w:rPr>
      </w:pPr>
      <w:r w:rsidRPr="00DB2D64">
        <w:rPr>
          <w:rFonts w:eastAsia="Arial Unicode MS"/>
          <w:color w:val="000000"/>
          <w:sz w:val="22"/>
          <w:szCs w:val="22"/>
        </w:rPr>
        <w:t>2.2. Муниципальный заказчик производит оплату по б</w:t>
      </w:r>
      <w:r>
        <w:rPr>
          <w:rFonts w:eastAsia="Arial Unicode MS"/>
          <w:color w:val="000000"/>
          <w:sz w:val="22"/>
          <w:szCs w:val="22"/>
        </w:rPr>
        <w:t xml:space="preserve">езналичному расчету в течение </w:t>
      </w:r>
      <w:r w:rsidR="0077539B">
        <w:rPr>
          <w:rFonts w:eastAsia="Arial Unicode MS"/>
          <w:b/>
          <w:color w:val="000000"/>
          <w:sz w:val="22"/>
          <w:szCs w:val="22"/>
        </w:rPr>
        <w:t>30</w:t>
      </w:r>
      <w:r w:rsidRPr="00932F8A">
        <w:rPr>
          <w:rFonts w:eastAsia="Arial Unicode MS"/>
          <w:b/>
          <w:color w:val="000000"/>
          <w:sz w:val="22"/>
          <w:szCs w:val="22"/>
        </w:rPr>
        <w:t xml:space="preserve"> </w:t>
      </w:r>
      <w:r w:rsidRPr="0068679D">
        <w:rPr>
          <w:rFonts w:eastAsia="Arial Unicode MS"/>
          <w:b/>
          <w:color w:val="000000"/>
          <w:sz w:val="22"/>
          <w:szCs w:val="22"/>
        </w:rPr>
        <w:t>календарных</w:t>
      </w:r>
      <w:r w:rsidRPr="00932F8A">
        <w:rPr>
          <w:rFonts w:eastAsia="Arial Unicode MS"/>
          <w:b/>
          <w:color w:val="000000"/>
          <w:sz w:val="22"/>
          <w:szCs w:val="22"/>
        </w:rPr>
        <w:t xml:space="preserve"> дней</w:t>
      </w:r>
      <w:r w:rsidR="00BE27C1">
        <w:rPr>
          <w:rFonts w:eastAsia="Arial Unicode MS"/>
          <w:color w:val="000000"/>
          <w:sz w:val="22"/>
          <w:szCs w:val="22"/>
        </w:rPr>
        <w:t xml:space="preserve"> </w:t>
      </w:r>
      <w:r w:rsidRPr="00DB2D64">
        <w:rPr>
          <w:rFonts w:eastAsia="Arial Unicode MS"/>
          <w:color w:val="000000"/>
          <w:sz w:val="22"/>
          <w:szCs w:val="22"/>
        </w:rPr>
        <w:t>с момента подписания сторонами оформленных в установленном порядке следующих документов:</w:t>
      </w:r>
    </w:p>
    <w:p w:rsidR="009522E1" w:rsidRPr="00492701" w:rsidRDefault="009522E1" w:rsidP="009522E1">
      <w:pPr>
        <w:spacing w:after="0"/>
        <w:rPr>
          <w:rFonts w:eastAsia="Arial Unicode MS"/>
          <w:color w:val="0070C0"/>
          <w:sz w:val="22"/>
          <w:szCs w:val="22"/>
        </w:rPr>
      </w:pPr>
      <w:r w:rsidRPr="00492701">
        <w:rPr>
          <w:rFonts w:eastAsia="Arial Unicode MS"/>
          <w:color w:val="0070C0"/>
          <w:sz w:val="22"/>
          <w:szCs w:val="22"/>
        </w:rPr>
        <w:t xml:space="preserve"> - товарной накладной;</w:t>
      </w:r>
    </w:p>
    <w:p w:rsidR="00727723" w:rsidRPr="00492701" w:rsidRDefault="009522E1" w:rsidP="009522E1">
      <w:pPr>
        <w:spacing w:after="0"/>
        <w:rPr>
          <w:rFonts w:eastAsia="Arial Unicode MS"/>
          <w:color w:val="0070C0"/>
          <w:sz w:val="22"/>
          <w:szCs w:val="22"/>
        </w:rPr>
      </w:pPr>
      <w:r w:rsidRPr="00492701">
        <w:rPr>
          <w:rFonts w:eastAsia="Arial Unicode MS"/>
          <w:color w:val="0070C0"/>
          <w:sz w:val="22"/>
          <w:szCs w:val="22"/>
        </w:rPr>
        <w:t>- акта приемки выполненных работ по разгрузке</w:t>
      </w:r>
      <w:r w:rsidR="00AF6C46">
        <w:rPr>
          <w:rFonts w:eastAsia="Arial Unicode MS"/>
          <w:color w:val="0070C0"/>
          <w:sz w:val="22"/>
          <w:szCs w:val="22"/>
        </w:rPr>
        <w:t xml:space="preserve"> и</w:t>
      </w:r>
      <w:r w:rsidRPr="00492701">
        <w:rPr>
          <w:rFonts w:eastAsia="Arial Unicode MS"/>
          <w:color w:val="0070C0"/>
          <w:sz w:val="22"/>
          <w:szCs w:val="22"/>
        </w:rPr>
        <w:t xml:space="preserve"> </w:t>
      </w:r>
      <w:r w:rsidRPr="00492701">
        <w:rPr>
          <w:color w:val="0070C0"/>
          <w:sz w:val="22"/>
          <w:szCs w:val="22"/>
        </w:rPr>
        <w:t>установке</w:t>
      </w:r>
      <w:r>
        <w:rPr>
          <w:color w:val="0070C0"/>
          <w:sz w:val="22"/>
          <w:szCs w:val="22"/>
        </w:rPr>
        <w:t xml:space="preserve"> </w:t>
      </w:r>
      <w:r w:rsidRPr="00492701">
        <w:rPr>
          <w:rFonts w:eastAsia="Arial Unicode MS"/>
          <w:color w:val="0070C0"/>
          <w:sz w:val="22"/>
          <w:szCs w:val="22"/>
        </w:rPr>
        <w:t>товара, оформленного в соответствии с приложением № 2 к муниципальному контракту.</w:t>
      </w:r>
    </w:p>
    <w:p w:rsidR="009522E1" w:rsidRPr="00DB2D64" w:rsidRDefault="009522E1" w:rsidP="009522E1">
      <w:pPr>
        <w:tabs>
          <w:tab w:val="left" w:pos="360"/>
        </w:tabs>
        <w:spacing w:after="0"/>
        <w:jc w:val="center"/>
        <w:rPr>
          <w:b/>
          <w:bCs/>
          <w:sz w:val="22"/>
          <w:szCs w:val="22"/>
        </w:rPr>
      </w:pPr>
      <w:r w:rsidRPr="00DB2D64">
        <w:rPr>
          <w:b/>
          <w:bCs/>
          <w:sz w:val="22"/>
          <w:szCs w:val="22"/>
        </w:rPr>
        <w:t>3.Сроки поставки.</w:t>
      </w:r>
    </w:p>
    <w:p w:rsidR="009522E1" w:rsidRPr="00DB2D64" w:rsidRDefault="009522E1" w:rsidP="009522E1">
      <w:pPr>
        <w:spacing w:after="0"/>
        <w:rPr>
          <w:color w:val="000000"/>
          <w:sz w:val="22"/>
          <w:szCs w:val="22"/>
        </w:rPr>
      </w:pPr>
      <w:r w:rsidRPr="00DB2D64">
        <w:rPr>
          <w:color w:val="000000"/>
          <w:sz w:val="22"/>
          <w:szCs w:val="22"/>
        </w:rPr>
        <w:t xml:space="preserve">3.1. </w:t>
      </w:r>
      <w:r w:rsidR="00AF6C46">
        <w:rPr>
          <w:color w:val="000000"/>
          <w:sz w:val="22"/>
          <w:szCs w:val="22"/>
        </w:rPr>
        <w:t xml:space="preserve">Общий срок поставки, разгрузки и </w:t>
      </w:r>
      <w:r w:rsidRPr="00DB2D64">
        <w:rPr>
          <w:color w:val="000000"/>
          <w:sz w:val="22"/>
          <w:szCs w:val="22"/>
        </w:rPr>
        <w:t>установки</w:t>
      </w:r>
      <w:r>
        <w:rPr>
          <w:color w:val="000000"/>
          <w:sz w:val="22"/>
          <w:szCs w:val="22"/>
        </w:rPr>
        <w:t xml:space="preserve"> </w:t>
      </w:r>
      <w:r w:rsidRPr="00DB2D64">
        <w:rPr>
          <w:color w:val="000000"/>
          <w:sz w:val="22"/>
          <w:szCs w:val="22"/>
        </w:rPr>
        <w:t>товара: с даты заключен</w:t>
      </w:r>
      <w:r>
        <w:rPr>
          <w:color w:val="000000"/>
          <w:sz w:val="22"/>
          <w:szCs w:val="22"/>
        </w:rPr>
        <w:t xml:space="preserve">ия муниципального контракта </w:t>
      </w:r>
      <w:r w:rsidRPr="00932F8A">
        <w:rPr>
          <w:b/>
          <w:color w:val="000000"/>
          <w:sz w:val="22"/>
          <w:szCs w:val="22"/>
        </w:rPr>
        <w:t xml:space="preserve">до </w:t>
      </w:r>
      <w:r w:rsidR="00BE27C1">
        <w:rPr>
          <w:b/>
          <w:color w:val="000000"/>
          <w:sz w:val="22"/>
          <w:szCs w:val="22"/>
        </w:rPr>
        <w:t>20</w:t>
      </w:r>
      <w:r w:rsidRPr="00932F8A">
        <w:rPr>
          <w:b/>
          <w:color w:val="000000"/>
          <w:sz w:val="22"/>
          <w:szCs w:val="22"/>
        </w:rPr>
        <w:t>.</w:t>
      </w:r>
      <w:r w:rsidR="00BE27C1">
        <w:rPr>
          <w:b/>
          <w:color w:val="000000"/>
          <w:sz w:val="22"/>
          <w:szCs w:val="22"/>
        </w:rPr>
        <w:t>11</w:t>
      </w:r>
      <w:r w:rsidRPr="00932F8A">
        <w:rPr>
          <w:b/>
          <w:color w:val="000000"/>
          <w:sz w:val="22"/>
          <w:szCs w:val="22"/>
        </w:rPr>
        <w:t>.2013 года.</w:t>
      </w:r>
    </w:p>
    <w:p w:rsidR="009522E1" w:rsidRPr="00DB2D64" w:rsidRDefault="009522E1" w:rsidP="009522E1">
      <w:pPr>
        <w:spacing w:after="0"/>
        <w:rPr>
          <w:color w:val="000000"/>
          <w:sz w:val="22"/>
          <w:szCs w:val="22"/>
        </w:rPr>
      </w:pPr>
      <w:r w:rsidRPr="00DB2D64">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определенных контрактом сроков поставки и установки товара.</w:t>
      </w:r>
    </w:p>
    <w:p w:rsidR="009522E1" w:rsidRPr="00DB2D64" w:rsidRDefault="009522E1" w:rsidP="009522E1">
      <w:pPr>
        <w:spacing w:after="0"/>
        <w:rPr>
          <w:color w:val="000000"/>
          <w:sz w:val="12"/>
          <w:szCs w:val="14"/>
        </w:rPr>
      </w:pPr>
    </w:p>
    <w:p w:rsidR="009522E1" w:rsidRPr="00DB2D64" w:rsidRDefault="009522E1" w:rsidP="009522E1">
      <w:pPr>
        <w:tabs>
          <w:tab w:val="left" w:pos="12960"/>
        </w:tabs>
        <w:spacing w:after="0"/>
        <w:ind w:hanging="360"/>
        <w:jc w:val="center"/>
        <w:rPr>
          <w:b/>
          <w:sz w:val="22"/>
          <w:szCs w:val="22"/>
        </w:rPr>
      </w:pPr>
      <w:r w:rsidRPr="00DB2D64">
        <w:rPr>
          <w:b/>
          <w:sz w:val="22"/>
          <w:szCs w:val="22"/>
        </w:rPr>
        <w:t>4. Порядок приемки и условия поставки</w:t>
      </w:r>
    </w:p>
    <w:p w:rsidR="009522E1" w:rsidRPr="00DB2D64" w:rsidRDefault="009522E1" w:rsidP="009522E1">
      <w:pPr>
        <w:tabs>
          <w:tab w:val="left" w:pos="0"/>
        </w:tabs>
        <w:spacing w:after="0"/>
        <w:rPr>
          <w:rFonts w:eastAsia="Arial Unicode MS"/>
          <w:color w:val="000000"/>
          <w:sz w:val="22"/>
          <w:szCs w:val="22"/>
        </w:rPr>
      </w:pPr>
      <w:r w:rsidRPr="00DB2D64">
        <w:rPr>
          <w:sz w:val="22"/>
          <w:szCs w:val="22"/>
        </w:rPr>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sidRPr="00DB2D64">
        <w:rPr>
          <w:rFonts w:eastAsia="Arial Unicode MS"/>
          <w:color w:val="000000"/>
          <w:sz w:val="22"/>
          <w:szCs w:val="22"/>
        </w:rPr>
        <w:t>выполненных работ по разгрузке и установк</w:t>
      </w:r>
      <w:r w:rsidR="0024657E">
        <w:rPr>
          <w:rFonts w:eastAsia="Arial Unicode MS"/>
          <w:color w:val="000000"/>
          <w:sz w:val="22"/>
          <w:szCs w:val="22"/>
        </w:rPr>
        <w:t>е</w:t>
      </w:r>
      <w:r w:rsidRPr="00DB2D64">
        <w:rPr>
          <w:rFonts w:eastAsia="Arial Unicode MS"/>
          <w:color w:val="000000"/>
          <w:sz w:val="22"/>
          <w:szCs w:val="22"/>
        </w:rPr>
        <w:t xml:space="preserve"> товара.</w:t>
      </w:r>
    </w:p>
    <w:p w:rsidR="009522E1" w:rsidRPr="00DB2D64" w:rsidRDefault="009522E1" w:rsidP="009522E1">
      <w:pPr>
        <w:tabs>
          <w:tab w:val="left" w:pos="0"/>
        </w:tabs>
        <w:spacing w:after="0"/>
        <w:rPr>
          <w:sz w:val="22"/>
          <w:szCs w:val="22"/>
        </w:rPr>
      </w:pPr>
      <w:r w:rsidRPr="00DB2D64">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9522E1" w:rsidRPr="00DB2D64" w:rsidRDefault="009522E1" w:rsidP="009522E1">
      <w:pPr>
        <w:tabs>
          <w:tab w:val="left" w:pos="0"/>
        </w:tabs>
        <w:spacing w:after="0"/>
        <w:rPr>
          <w:color w:val="000000"/>
          <w:sz w:val="22"/>
          <w:szCs w:val="22"/>
        </w:rPr>
      </w:pPr>
      <w:r w:rsidRPr="00DB2D64">
        <w:rPr>
          <w:color w:val="000000"/>
          <w:sz w:val="22"/>
          <w:szCs w:val="22"/>
        </w:rPr>
        <w:t xml:space="preserve">4.3. Поставленные товары должны быть осмотрены </w:t>
      </w:r>
      <w:r w:rsidRPr="00DB2D64">
        <w:rPr>
          <w:sz w:val="22"/>
          <w:szCs w:val="22"/>
        </w:rPr>
        <w:t>Муниципальным з</w:t>
      </w:r>
      <w:r w:rsidRPr="00DB2D64">
        <w:rPr>
          <w:color w:val="000000"/>
          <w:sz w:val="22"/>
          <w:szCs w:val="22"/>
        </w:rPr>
        <w:t xml:space="preserve">аказчиком в течение 3 (трех) дней с даты сообщения Поставщика о готовности товара к приемке.  </w:t>
      </w:r>
    </w:p>
    <w:p w:rsidR="009522E1" w:rsidRDefault="009522E1" w:rsidP="009522E1">
      <w:pPr>
        <w:tabs>
          <w:tab w:val="left" w:pos="0"/>
        </w:tabs>
        <w:spacing w:after="0"/>
        <w:rPr>
          <w:color w:val="000000"/>
          <w:sz w:val="22"/>
          <w:szCs w:val="22"/>
        </w:rPr>
      </w:pPr>
      <w:r w:rsidRPr="00DB2D64">
        <w:rPr>
          <w:color w:val="000000"/>
          <w:sz w:val="22"/>
          <w:szCs w:val="22"/>
        </w:rPr>
        <w:t>4.4. Требования готовности товара к приемке: товар должен быть собран и установлен в помещениях, предоставленных Поставщику на объекте.</w:t>
      </w:r>
    </w:p>
    <w:p w:rsidR="009522E1" w:rsidRDefault="009522E1" w:rsidP="009522E1">
      <w:pPr>
        <w:tabs>
          <w:tab w:val="left" w:pos="0"/>
        </w:tabs>
        <w:spacing w:after="0"/>
        <w:rPr>
          <w:color w:val="000000"/>
          <w:sz w:val="22"/>
          <w:szCs w:val="22"/>
        </w:rPr>
      </w:pPr>
    </w:p>
    <w:p w:rsidR="001E4B2A" w:rsidRPr="001E4B2A" w:rsidRDefault="001E4B2A" w:rsidP="001E4B2A">
      <w:pPr>
        <w:spacing w:after="0"/>
        <w:rPr>
          <w:sz w:val="22"/>
          <w:szCs w:val="22"/>
        </w:rPr>
      </w:pPr>
      <w:r w:rsidRPr="001E4B2A">
        <w:rPr>
          <w:sz w:val="22"/>
          <w:szCs w:val="22"/>
        </w:rPr>
        <w:t>Исполняющий обязанности начальника</w:t>
      </w:r>
    </w:p>
    <w:p w:rsidR="001E4B2A" w:rsidRDefault="001E4B2A" w:rsidP="001E4B2A">
      <w:pPr>
        <w:spacing w:after="0"/>
        <w:rPr>
          <w:sz w:val="22"/>
          <w:szCs w:val="22"/>
        </w:rPr>
      </w:pP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Т.М. Нерода</w:t>
      </w:r>
    </w:p>
    <w:p w:rsidR="009522E1" w:rsidRPr="00DB2D64" w:rsidRDefault="009522E1" w:rsidP="009522E1">
      <w:pPr>
        <w:tabs>
          <w:tab w:val="left" w:pos="0"/>
        </w:tabs>
        <w:spacing w:after="0"/>
        <w:rPr>
          <w:sz w:val="22"/>
          <w:szCs w:val="22"/>
        </w:rPr>
      </w:pPr>
      <w:r w:rsidRPr="00DB2D64">
        <w:rPr>
          <w:sz w:val="22"/>
          <w:szCs w:val="22"/>
        </w:rPr>
        <w:lastRenderedPageBreak/>
        <w:t>4.5. Качество и комплектность поставляемого товара должны соответствовать требованиям законодательства и сертификатам качества.</w:t>
      </w:r>
    </w:p>
    <w:p w:rsidR="009522E1" w:rsidRPr="00DB2D64" w:rsidRDefault="009522E1" w:rsidP="009522E1">
      <w:pPr>
        <w:tabs>
          <w:tab w:val="left" w:pos="0"/>
        </w:tabs>
        <w:spacing w:after="0"/>
        <w:rPr>
          <w:sz w:val="22"/>
          <w:szCs w:val="22"/>
        </w:rPr>
      </w:pPr>
      <w:r w:rsidRPr="00DB2D64">
        <w:rPr>
          <w:sz w:val="22"/>
          <w:szCs w:val="22"/>
        </w:rPr>
        <w:t xml:space="preserve">4.6. Товар должен быть упакован Поставщиком таким  образом, чтобы  исключить порчу и (или)  уничтожение  его  на  период  поставки. </w:t>
      </w:r>
    </w:p>
    <w:p w:rsidR="009522E1" w:rsidRPr="00DB2D64" w:rsidRDefault="009522E1" w:rsidP="009522E1">
      <w:pPr>
        <w:tabs>
          <w:tab w:val="left" w:pos="0"/>
        </w:tabs>
        <w:spacing w:after="0"/>
        <w:rPr>
          <w:color w:val="000000"/>
          <w:sz w:val="22"/>
          <w:szCs w:val="22"/>
        </w:rPr>
      </w:pPr>
      <w:r w:rsidRPr="00DB2D64">
        <w:rPr>
          <w:color w:val="000000"/>
          <w:sz w:val="22"/>
          <w:szCs w:val="22"/>
        </w:rPr>
        <w:t>4.7.</w:t>
      </w:r>
      <w:r w:rsidRPr="00DB2D64">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9522E1" w:rsidRPr="00DB2D64" w:rsidRDefault="009522E1" w:rsidP="009522E1">
      <w:pPr>
        <w:spacing w:after="0"/>
        <w:rPr>
          <w:sz w:val="22"/>
          <w:szCs w:val="22"/>
        </w:rPr>
      </w:pPr>
      <w:r w:rsidRPr="00DB2D64">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9522E1" w:rsidRPr="00DB2D64" w:rsidRDefault="009522E1" w:rsidP="009522E1">
      <w:pPr>
        <w:spacing w:after="0"/>
        <w:rPr>
          <w:sz w:val="22"/>
          <w:szCs w:val="22"/>
        </w:rPr>
      </w:pPr>
      <w:r w:rsidRPr="00DB2D64">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9522E1" w:rsidRPr="00DB2D64" w:rsidRDefault="009522E1" w:rsidP="009522E1">
      <w:pPr>
        <w:spacing w:after="0"/>
        <w:rPr>
          <w:sz w:val="22"/>
          <w:szCs w:val="22"/>
        </w:rPr>
      </w:pPr>
      <w:r w:rsidRPr="00DB2D64">
        <w:rPr>
          <w:sz w:val="22"/>
          <w:szCs w:val="22"/>
        </w:rPr>
        <w:t>- поставки товара ненадлежащего качества;</w:t>
      </w:r>
    </w:p>
    <w:p w:rsidR="009522E1" w:rsidRPr="00DB2D64" w:rsidRDefault="009522E1" w:rsidP="009522E1">
      <w:pPr>
        <w:spacing w:after="0"/>
        <w:rPr>
          <w:sz w:val="22"/>
          <w:szCs w:val="22"/>
        </w:rPr>
      </w:pPr>
      <w:r w:rsidRPr="00DB2D64">
        <w:rPr>
          <w:sz w:val="22"/>
          <w:szCs w:val="22"/>
        </w:rPr>
        <w:t>- несоответствия количества и ассортимента поставленного товара условиям настоящего контракта;</w:t>
      </w:r>
    </w:p>
    <w:p w:rsidR="009522E1" w:rsidRPr="00DB2D64" w:rsidRDefault="009522E1" w:rsidP="009522E1">
      <w:pPr>
        <w:spacing w:after="0"/>
        <w:rPr>
          <w:sz w:val="22"/>
          <w:szCs w:val="22"/>
        </w:rPr>
      </w:pPr>
      <w:r w:rsidRPr="00DB2D64">
        <w:rPr>
          <w:sz w:val="22"/>
          <w:szCs w:val="22"/>
        </w:rPr>
        <w:t>- несоответствия характеристик поставленного товара требованиям документации об аукционе.</w:t>
      </w:r>
    </w:p>
    <w:p w:rsidR="009522E1" w:rsidRPr="00DB2D64" w:rsidRDefault="009522E1" w:rsidP="009522E1">
      <w:pPr>
        <w:spacing w:after="0"/>
        <w:rPr>
          <w:sz w:val="12"/>
          <w:szCs w:val="14"/>
        </w:rPr>
      </w:pPr>
    </w:p>
    <w:p w:rsidR="009522E1" w:rsidRPr="00DB2D64" w:rsidRDefault="009522E1" w:rsidP="009522E1">
      <w:pPr>
        <w:tabs>
          <w:tab w:val="left" w:pos="12960"/>
        </w:tabs>
        <w:spacing w:after="0"/>
        <w:ind w:hanging="360"/>
        <w:jc w:val="center"/>
        <w:rPr>
          <w:b/>
          <w:bCs/>
          <w:sz w:val="22"/>
          <w:szCs w:val="22"/>
        </w:rPr>
      </w:pPr>
      <w:r w:rsidRPr="00DB2D64">
        <w:rPr>
          <w:b/>
          <w:bCs/>
          <w:sz w:val="22"/>
          <w:szCs w:val="22"/>
        </w:rPr>
        <w:t>5.Права и обязанности Поставщика.</w:t>
      </w:r>
    </w:p>
    <w:p w:rsidR="009522E1" w:rsidRPr="00DB2D64" w:rsidRDefault="009522E1" w:rsidP="009522E1">
      <w:pPr>
        <w:spacing w:after="0"/>
        <w:ind w:firstLine="181"/>
        <w:rPr>
          <w:b/>
          <w:bCs/>
          <w:sz w:val="22"/>
          <w:szCs w:val="22"/>
        </w:rPr>
      </w:pPr>
      <w:r w:rsidRPr="00DB2D64">
        <w:rPr>
          <w:b/>
          <w:bCs/>
          <w:sz w:val="22"/>
          <w:szCs w:val="22"/>
        </w:rPr>
        <w:t xml:space="preserve">Обязанности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9522E1" w:rsidRPr="00DB2D64" w:rsidRDefault="009522E1" w:rsidP="009522E1">
      <w:pPr>
        <w:pStyle w:val="afb"/>
        <w:tabs>
          <w:tab w:val="left" w:pos="0"/>
        </w:tabs>
        <w:spacing w:after="0"/>
        <w:ind w:left="0"/>
        <w:jc w:val="both"/>
        <w:rPr>
          <w:sz w:val="22"/>
          <w:szCs w:val="22"/>
        </w:rPr>
      </w:pPr>
      <w:r w:rsidRPr="00DB2D64">
        <w:rPr>
          <w:sz w:val="22"/>
          <w:szCs w:val="22"/>
        </w:rPr>
        <w:t>5.2. Произвести поставку и установку  товара на объекте.</w:t>
      </w:r>
    </w:p>
    <w:p w:rsidR="009522E1" w:rsidRPr="00DB2D64" w:rsidRDefault="009522E1" w:rsidP="009522E1">
      <w:pPr>
        <w:pStyle w:val="afb"/>
        <w:tabs>
          <w:tab w:val="left" w:pos="0"/>
        </w:tabs>
        <w:spacing w:after="0"/>
        <w:ind w:left="0"/>
        <w:jc w:val="both"/>
        <w:rPr>
          <w:sz w:val="22"/>
          <w:szCs w:val="22"/>
        </w:rPr>
      </w:pPr>
      <w:r w:rsidRPr="00DB2D64">
        <w:rPr>
          <w:sz w:val="22"/>
          <w:szCs w:val="22"/>
        </w:rPr>
        <w:t>5.3. Нести все расходы, прямо или косвенно связанные с поставкой товара и передачей его Муниципальному заказчику.</w:t>
      </w:r>
    </w:p>
    <w:p w:rsidR="009522E1" w:rsidRPr="00DB2D64" w:rsidRDefault="009522E1" w:rsidP="009522E1">
      <w:pPr>
        <w:spacing w:after="0"/>
        <w:rPr>
          <w:sz w:val="22"/>
          <w:szCs w:val="22"/>
        </w:rPr>
      </w:pPr>
      <w:r w:rsidRPr="00DB2D64">
        <w:rPr>
          <w:sz w:val="22"/>
          <w:szCs w:val="22"/>
        </w:rPr>
        <w:t>5.4. На момент передачи муниципальному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9522E1" w:rsidRPr="00DB2D64" w:rsidRDefault="009522E1" w:rsidP="009522E1">
      <w:pPr>
        <w:spacing w:after="0"/>
        <w:rPr>
          <w:sz w:val="22"/>
          <w:szCs w:val="22"/>
        </w:rPr>
      </w:pPr>
      <w:r w:rsidRPr="00DB2D64">
        <w:rPr>
          <w:sz w:val="22"/>
          <w:szCs w:val="22"/>
        </w:rPr>
        <w:t>5.5. Доставка, разгрузка</w:t>
      </w:r>
      <w:r w:rsidR="00F57AB4">
        <w:rPr>
          <w:sz w:val="22"/>
          <w:szCs w:val="22"/>
        </w:rPr>
        <w:t xml:space="preserve"> </w:t>
      </w:r>
      <w:r w:rsidRPr="00DB2D64">
        <w:rPr>
          <w:sz w:val="22"/>
          <w:szCs w:val="22"/>
        </w:rPr>
        <w:t xml:space="preserve"> и установка товара, вывоз упаковки из помещений на объекте осуществляется силами и за счет Поставщика.</w:t>
      </w:r>
    </w:p>
    <w:p w:rsidR="009522E1" w:rsidRPr="00DB2D64" w:rsidRDefault="009522E1" w:rsidP="009522E1">
      <w:pPr>
        <w:pStyle w:val="afb"/>
        <w:tabs>
          <w:tab w:val="left" w:pos="0"/>
        </w:tabs>
        <w:spacing w:after="0"/>
        <w:ind w:left="0"/>
        <w:jc w:val="both"/>
        <w:rPr>
          <w:sz w:val="22"/>
          <w:szCs w:val="22"/>
        </w:rPr>
      </w:pPr>
      <w:r w:rsidRPr="00DB2D64">
        <w:rPr>
          <w:sz w:val="22"/>
          <w:szCs w:val="22"/>
        </w:rPr>
        <w:t>5.</w:t>
      </w:r>
      <w:r>
        <w:rPr>
          <w:sz w:val="22"/>
          <w:szCs w:val="22"/>
        </w:rPr>
        <w:t xml:space="preserve">6. Поставщик не позднее чем за </w:t>
      </w:r>
      <w:r w:rsidRPr="00FA547C">
        <w:rPr>
          <w:color w:val="0070C0"/>
          <w:sz w:val="22"/>
          <w:szCs w:val="22"/>
        </w:rPr>
        <w:t>24 часов</w:t>
      </w:r>
      <w:r w:rsidRPr="00DB2D64">
        <w:rPr>
          <w:sz w:val="22"/>
          <w:szCs w:val="22"/>
        </w:rPr>
        <w:t xml:space="preserve">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9522E1" w:rsidRPr="00DB2D64" w:rsidRDefault="009522E1" w:rsidP="009522E1">
      <w:pPr>
        <w:pStyle w:val="afb"/>
        <w:tabs>
          <w:tab w:val="left" w:pos="0"/>
        </w:tabs>
        <w:spacing w:after="0"/>
        <w:ind w:left="0"/>
        <w:jc w:val="both"/>
        <w:rPr>
          <w:sz w:val="22"/>
          <w:szCs w:val="22"/>
        </w:rPr>
      </w:pPr>
      <w:r w:rsidRPr="00DB2D64">
        <w:rPr>
          <w:sz w:val="22"/>
          <w:szCs w:val="22"/>
        </w:rPr>
        <w:t>5.7. Поставщик обязан передать в адрес Муниципального заказчика товарную накладную, акт приемки выполненных работ по разгрузке  и установке товара. В случае, если Поставщик является плательщиком налога на добавленную стоимость, он отражает данную информацию в указанных документах.</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5.8.  Обеспечить хранение товара до его передачи Муниципальному заказчику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9522E1" w:rsidRPr="00DB2D64" w:rsidRDefault="009522E1" w:rsidP="009522E1">
      <w:pPr>
        <w:pStyle w:val="afb"/>
        <w:tabs>
          <w:tab w:val="left" w:pos="0"/>
        </w:tabs>
        <w:spacing w:after="0"/>
        <w:ind w:left="0"/>
        <w:jc w:val="both"/>
        <w:rPr>
          <w:sz w:val="22"/>
          <w:szCs w:val="22"/>
        </w:rPr>
      </w:pPr>
      <w:r w:rsidRPr="00DB2D64">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9522E1" w:rsidRPr="00DB2D64" w:rsidRDefault="009522E1" w:rsidP="009522E1">
      <w:pPr>
        <w:pStyle w:val="afb"/>
        <w:tabs>
          <w:tab w:val="left" w:pos="0"/>
        </w:tabs>
        <w:spacing w:after="0"/>
        <w:ind w:left="0"/>
        <w:jc w:val="both"/>
        <w:rPr>
          <w:sz w:val="22"/>
          <w:szCs w:val="22"/>
        </w:rPr>
      </w:pPr>
      <w:r w:rsidRPr="00DB2D64">
        <w:rPr>
          <w:sz w:val="22"/>
          <w:szCs w:val="22"/>
        </w:rPr>
        <w:t>5.11. Организовать в процессе поставки бережную эксплуатацию подъездных путей, площадок для складирования товара. Осуществлять своевременную очистку площадки от мусора, где производится установка товара.</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5.12. Немедленно уведомлять Муниципального заказчика о событиях и обстоятельствах, которые могут оказать негативное влияние на ход поставки  и  установки товара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5.13.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9522E1" w:rsidRPr="00DB2D64" w:rsidRDefault="009522E1" w:rsidP="009522E1">
      <w:pPr>
        <w:pStyle w:val="afb"/>
        <w:tabs>
          <w:tab w:val="left" w:pos="0"/>
        </w:tabs>
        <w:spacing w:after="0"/>
        <w:ind w:left="0"/>
        <w:jc w:val="both"/>
        <w:rPr>
          <w:color w:val="000000"/>
          <w:sz w:val="22"/>
          <w:szCs w:val="22"/>
        </w:rPr>
      </w:pPr>
      <w:r w:rsidRPr="00DB2D64">
        <w:rPr>
          <w:sz w:val="22"/>
          <w:szCs w:val="22"/>
        </w:rPr>
        <w:t xml:space="preserve">5.14. В установленные сроки поставить товар Муниципальному заказчику согласно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sidRPr="00DB2D64">
        <w:rPr>
          <w:sz w:val="22"/>
          <w:szCs w:val="22"/>
        </w:rPr>
        <w:t>5.15. Выполнять в полном объеме обязательства Поставщика, предусмотренные в других статьях настоящего контракта.</w:t>
      </w:r>
    </w:p>
    <w:p w:rsidR="009522E1" w:rsidRDefault="009522E1" w:rsidP="009522E1">
      <w:pPr>
        <w:pStyle w:val="afb"/>
        <w:tabs>
          <w:tab w:val="left" w:pos="0"/>
        </w:tabs>
        <w:spacing w:after="0"/>
        <w:ind w:left="0"/>
        <w:jc w:val="both"/>
        <w:rPr>
          <w:sz w:val="22"/>
          <w:szCs w:val="22"/>
        </w:rPr>
      </w:pPr>
      <w:r w:rsidRPr="00DB2D64">
        <w:rPr>
          <w:sz w:val="22"/>
          <w:szCs w:val="22"/>
        </w:rPr>
        <w:t>5.16.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77539B" w:rsidRPr="00DB2D64" w:rsidRDefault="0077539B" w:rsidP="009522E1">
      <w:pPr>
        <w:pStyle w:val="afb"/>
        <w:tabs>
          <w:tab w:val="left" w:pos="0"/>
        </w:tabs>
        <w:spacing w:after="0"/>
        <w:ind w:left="0"/>
        <w:jc w:val="both"/>
        <w:rPr>
          <w:sz w:val="22"/>
          <w:szCs w:val="22"/>
        </w:rPr>
      </w:pPr>
    </w:p>
    <w:p w:rsidR="001E4B2A" w:rsidRPr="001E4B2A" w:rsidRDefault="001E4B2A" w:rsidP="001E4B2A">
      <w:pPr>
        <w:spacing w:after="0"/>
        <w:rPr>
          <w:sz w:val="22"/>
          <w:szCs w:val="22"/>
        </w:rPr>
      </w:pPr>
      <w:r w:rsidRPr="001E4B2A">
        <w:rPr>
          <w:sz w:val="22"/>
          <w:szCs w:val="22"/>
        </w:rPr>
        <w:t>Исполняющий обязанности начальника</w:t>
      </w:r>
    </w:p>
    <w:p w:rsidR="001E4B2A" w:rsidRDefault="001E4B2A" w:rsidP="001E4B2A">
      <w:pPr>
        <w:spacing w:after="0"/>
        <w:rPr>
          <w:sz w:val="22"/>
          <w:szCs w:val="22"/>
        </w:rPr>
      </w:pP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Т.М. Нерода</w:t>
      </w:r>
    </w:p>
    <w:p w:rsidR="009522E1" w:rsidRPr="00DB2D64" w:rsidRDefault="009522E1" w:rsidP="009522E1">
      <w:pPr>
        <w:pStyle w:val="afb"/>
        <w:tabs>
          <w:tab w:val="left" w:pos="-2537"/>
        </w:tabs>
        <w:spacing w:after="0"/>
        <w:ind w:left="0" w:firstLine="181"/>
        <w:rPr>
          <w:b/>
          <w:bCs/>
          <w:sz w:val="22"/>
          <w:szCs w:val="22"/>
        </w:rPr>
      </w:pPr>
      <w:r w:rsidRPr="00DB2D64">
        <w:rPr>
          <w:b/>
          <w:bCs/>
          <w:sz w:val="22"/>
          <w:szCs w:val="22"/>
        </w:rPr>
        <w:t xml:space="preserve">Права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lastRenderedPageBreak/>
        <w:t xml:space="preserve">5.17. Поставщик по согласованию с Муниципальным заказчиком имеет право поставить и смонтировать товар ранее установленных сроков указанных в пункте 3.1 настоящего контракта  . </w:t>
      </w:r>
    </w:p>
    <w:p w:rsidR="009522E1" w:rsidRPr="00DB2D64" w:rsidRDefault="009522E1" w:rsidP="009522E1">
      <w:pPr>
        <w:pStyle w:val="afb"/>
        <w:tabs>
          <w:tab w:val="left" w:pos="0"/>
        </w:tabs>
        <w:spacing w:after="0"/>
        <w:ind w:left="0"/>
        <w:jc w:val="both"/>
        <w:rPr>
          <w:sz w:val="12"/>
          <w:szCs w:val="14"/>
        </w:rPr>
      </w:pPr>
      <w:r w:rsidRPr="00DB2D64">
        <w:rPr>
          <w:sz w:val="22"/>
          <w:szCs w:val="22"/>
        </w:rPr>
        <w:t xml:space="preserve">5.18.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9522E1" w:rsidRPr="00DB2D64" w:rsidRDefault="009522E1" w:rsidP="009522E1">
      <w:pPr>
        <w:pStyle w:val="afb"/>
        <w:tabs>
          <w:tab w:val="left" w:pos="12960"/>
        </w:tabs>
        <w:spacing w:after="0"/>
        <w:ind w:left="0" w:hanging="360"/>
        <w:jc w:val="center"/>
        <w:rPr>
          <w:b/>
          <w:bCs/>
          <w:sz w:val="22"/>
          <w:szCs w:val="22"/>
        </w:rPr>
      </w:pPr>
      <w:r w:rsidRPr="00DB2D64">
        <w:rPr>
          <w:b/>
          <w:bCs/>
          <w:sz w:val="22"/>
          <w:szCs w:val="22"/>
        </w:rPr>
        <w:t>6. Права и обязанности Муниципального заказчика</w:t>
      </w:r>
    </w:p>
    <w:p w:rsidR="009522E1" w:rsidRPr="00DB2D64" w:rsidRDefault="009522E1" w:rsidP="009522E1">
      <w:pPr>
        <w:pStyle w:val="afb"/>
        <w:spacing w:after="0"/>
        <w:ind w:left="0"/>
        <w:rPr>
          <w:b/>
          <w:bCs/>
          <w:sz w:val="22"/>
          <w:szCs w:val="22"/>
        </w:rPr>
      </w:pPr>
      <w:r w:rsidRPr="00DB2D64">
        <w:rPr>
          <w:b/>
          <w:bCs/>
          <w:sz w:val="22"/>
          <w:szCs w:val="22"/>
        </w:rPr>
        <w:t xml:space="preserve">Обязанности </w:t>
      </w:r>
      <w:r w:rsidRPr="00DB2D64">
        <w:rPr>
          <w:b/>
          <w:sz w:val="22"/>
          <w:szCs w:val="22"/>
        </w:rPr>
        <w:t>Муниципального</w:t>
      </w:r>
      <w:r w:rsidRPr="00DB2D64">
        <w:rPr>
          <w:b/>
          <w:bCs/>
          <w:sz w:val="22"/>
          <w:szCs w:val="22"/>
        </w:rPr>
        <w:t xml:space="preserve"> заказчика:</w:t>
      </w:r>
    </w:p>
    <w:p w:rsidR="009522E1" w:rsidRPr="00DB2D64" w:rsidRDefault="009522E1" w:rsidP="009522E1">
      <w:pPr>
        <w:pStyle w:val="afb"/>
        <w:tabs>
          <w:tab w:val="left" w:pos="0"/>
        </w:tabs>
        <w:spacing w:after="0"/>
        <w:ind w:left="0"/>
        <w:jc w:val="both"/>
        <w:rPr>
          <w:sz w:val="22"/>
          <w:szCs w:val="22"/>
        </w:rPr>
      </w:pPr>
      <w:r>
        <w:rPr>
          <w:sz w:val="22"/>
          <w:szCs w:val="22"/>
        </w:rPr>
        <w:t>6.1.  Обеспечивать</w:t>
      </w:r>
      <w:r w:rsidRPr="00DB2D64">
        <w:rPr>
          <w:sz w:val="22"/>
          <w:szCs w:val="22"/>
        </w:rPr>
        <w:t xml:space="preserve"> оплату товара  в соответствии с условиями настоящего контракта.</w:t>
      </w:r>
    </w:p>
    <w:p w:rsidR="009522E1" w:rsidRPr="00DB2D64" w:rsidRDefault="009522E1" w:rsidP="009522E1">
      <w:pPr>
        <w:pStyle w:val="afb"/>
        <w:tabs>
          <w:tab w:val="left" w:pos="0"/>
        </w:tabs>
        <w:spacing w:after="0"/>
        <w:ind w:left="0"/>
        <w:jc w:val="both"/>
        <w:rPr>
          <w:sz w:val="22"/>
          <w:szCs w:val="22"/>
        </w:rPr>
      </w:pPr>
      <w:r w:rsidRPr="00DB2D64">
        <w:rPr>
          <w:sz w:val="22"/>
          <w:szCs w:val="22"/>
        </w:rPr>
        <w:t>6.2. По окончании установки товара, в сроки, установленные условиями настоящего контракта, принять готовый к эксплуатации товар от Поставщика.</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3</w:t>
      </w:r>
      <w:r>
        <w:rPr>
          <w:sz w:val="22"/>
          <w:szCs w:val="22"/>
        </w:rPr>
        <w:t>. Осуществлять</w:t>
      </w:r>
      <w:r w:rsidRPr="00DB2D64">
        <w:rPr>
          <w:sz w:val="22"/>
          <w:szCs w:val="22"/>
        </w:rPr>
        <w:t xml:space="preserve">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9522E1" w:rsidRPr="00DB2D64" w:rsidRDefault="009522E1" w:rsidP="009522E1">
      <w:pPr>
        <w:pStyle w:val="afb"/>
        <w:tabs>
          <w:tab w:val="left" w:pos="0"/>
        </w:tabs>
        <w:spacing w:after="0"/>
        <w:ind w:left="0"/>
        <w:jc w:val="both"/>
        <w:rPr>
          <w:color w:val="000000"/>
          <w:sz w:val="22"/>
          <w:szCs w:val="22"/>
        </w:rPr>
      </w:pPr>
      <w:r>
        <w:rPr>
          <w:sz w:val="22"/>
          <w:szCs w:val="22"/>
        </w:rPr>
        <w:t>6.</w:t>
      </w:r>
      <w:r w:rsidR="00D44DE3">
        <w:rPr>
          <w:sz w:val="22"/>
          <w:szCs w:val="22"/>
        </w:rPr>
        <w:t>4</w:t>
      </w:r>
      <w:r>
        <w:rPr>
          <w:sz w:val="22"/>
          <w:szCs w:val="22"/>
        </w:rPr>
        <w:t>. Обеспечить</w:t>
      </w:r>
      <w:r w:rsidRPr="00DB2D64">
        <w:rPr>
          <w:sz w:val="22"/>
          <w:szCs w:val="22"/>
        </w:rPr>
        <w:t xml:space="preserve"> контроль и надзор за ходом поставки и установки товара, а также учет всех выявленных нарушений и отступлений от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5</w:t>
      </w:r>
      <w:r>
        <w:rPr>
          <w:sz w:val="22"/>
          <w:szCs w:val="22"/>
        </w:rPr>
        <w:t>. Давать</w:t>
      </w:r>
      <w:r w:rsidRPr="00DB2D64">
        <w:rPr>
          <w:sz w:val="22"/>
          <w:szCs w:val="22"/>
        </w:rPr>
        <w:t xml:space="preserve"> предписания Поставщику об устранении нарушений и отступлений от утвержденной спецификации, а также устранении выявленных дефектов товара.</w:t>
      </w:r>
    </w:p>
    <w:p w:rsidR="009522E1" w:rsidRPr="00DB2D64" w:rsidRDefault="009522E1" w:rsidP="0069522B">
      <w:pPr>
        <w:pStyle w:val="afb"/>
        <w:tabs>
          <w:tab w:val="left" w:pos="-2520"/>
        </w:tabs>
        <w:spacing w:after="0"/>
        <w:ind w:left="0"/>
        <w:rPr>
          <w:b/>
          <w:sz w:val="22"/>
          <w:szCs w:val="22"/>
        </w:rPr>
      </w:pPr>
      <w:r w:rsidRPr="00DB2D64">
        <w:rPr>
          <w:b/>
          <w:sz w:val="22"/>
          <w:szCs w:val="22"/>
        </w:rPr>
        <w:t>Права Муниципального заказчика:</w:t>
      </w:r>
    </w:p>
    <w:p w:rsidR="009522E1" w:rsidRPr="00DB2D64" w:rsidRDefault="009522E1" w:rsidP="009522E1">
      <w:pPr>
        <w:pStyle w:val="afb"/>
        <w:tabs>
          <w:tab w:val="left" w:pos="0"/>
        </w:tabs>
        <w:spacing w:after="0"/>
        <w:ind w:left="0"/>
        <w:jc w:val="both"/>
        <w:rPr>
          <w:bCs/>
          <w:sz w:val="22"/>
          <w:szCs w:val="22"/>
        </w:rPr>
      </w:pPr>
      <w:r w:rsidRPr="00DB2D64">
        <w:rPr>
          <w:bCs/>
          <w:sz w:val="22"/>
          <w:szCs w:val="22"/>
        </w:rPr>
        <w:t>6.</w:t>
      </w:r>
      <w:r w:rsidR="00D44DE3">
        <w:rPr>
          <w:bCs/>
          <w:sz w:val="22"/>
          <w:szCs w:val="22"/>
        </w:rPr>
        <w:t>6</w:t>
      </w:r>
      <w:r w:rsidRPr="00DB2D64">
        <w:rPr>
          <w:bCs/>
          <w:sz w:val="22"/>
          <w:szCs w:val="22"/>
        </w:rPr>
        <w:t>. Осуществлять контроль над поставкой товара, а также за ходом и качеством проведения  установки товара путем привлечения для этих целей других специалистов.</w:t>
      </w:r>
    </w:p>
    <w:p w:rsidR="009522E1" w:rsidRPr="00DB2D64" w:rsidRDefault="009522E1" w:rsidP="009522E1">
      <w:pPr>
        <w:pStyle w:val="afb"/>
        <w:tabs>
          <w:tab w:val="left" w:pos="0"/>
        </w:tabs>
        <w:spacing w:after="0"/>
        <w:ind w:left="0"/>
        <w:jc w:val="both"/>
        <w:rPr>
          <w:sz w:val="22"/>
          <w:szCs w:val="22"/>
        </w:rPr>
      </w:pPr>
      <w:r w:rsidRPr="00DB2D64">
        <w:rPr>
          <w:sz w:val="22"/>
          <w:szCs w:val="22"/>
        </w:rPr>
        <w:t>6.</w:t>
      </w:r>
      <w:r w:rsidR="00D44DE3">
        <w:rPr>
          <w:sz w:val="22"/>
          <w:szCs w:val="22"/>
        </w:rPr>
        <w:t>7</w:t>
      </w:r>
      <w:r w:rsidRPr="00DB2D64">
        <w:rPr>
          <w:sz w:val="22"/>
          <w:szCs w:val="22"/>
        </w:rPr>
        <w:t>. При обнаружении дефектов, вызванных некачественной поставкой и установкой товара Пос</w:t>
      </w:r>
      <w:r>
        <w:rPr>
          <w:sz w:val="22"/>
          <w:szCs w:val="22"/>
        </w:rPr>
        <w:t xml:space="preserve">тавщиком, </w:t>
      </w:r>
      <w:r w:rsidRPr="00DB2D64">
        <w:rPr>
          <w:sz w:val="22"/>
          <w:szCs w:val="22"/>
        </w:rPr>
        <w:t>с привлечением пред</w:t>
      </w:r>
      <w:r>
        <w:rPr>
          <w:sz w:val="22"/>
          <w:szCs w:val="22"/>
        </w:rPr>
        <w:t>ставителя  Поставщика составлять</w:t>
      </w:r>
      <w:r w:rsidRPr="00DB2D64">
        <w:rPr>
          <w:sz w:val="22"/>
          <w:szCs w:val="22"/>
        </w:rPr>
        <w:t xml:space="preserve"> акт выя</w:t>
      </w:r>
      <w:r>
        <w:rPr>
          <w:sz w:val="22"/>
          <w:szCs w:val="22"/>
        </w:rPr>
        <w:t>вленных дефектов и установить</w:t>
      </w:r>
      <w:r w:rsidRPr="00DB2D64">
        <w:rPr>
          <w:sz w:val="22"/>
          <w:szCs w:val="22"/>
        </w:rPr>
        <w:t xml:space="preserve"> сроки их устранения.</w:t>
      </w:r>
    </w:p>
    <w:p w:rsidR="009522E1" w:rsidRDefault="009522E1" w:rsidP="004B61BA">
      <w:pPr>
        <w:spacing w:after="0"/>
        <w:rPr>
          <w:sz w:val="22"/>
          <w:szCs w:val="22"/>
        </w:rPr>
      </w:pPr>
      <w:r w:rsidRPr="00DB2D64">
        <w:rPr>
          <w:color w:val="000000"/>
          <w:sz w:val="22"/>
          <w:szCs w:val="22"/>
        </w:rPr>
        <w:t>6.</w:t>
      </w:r>
      <w:r w:rsidR="00D44DE3">
        <w:rPr>
          <w:color w:val="000000"/>
          <w:sz w:val="22"/>
          <w:szCs w:val="22"/>
        </w:rPr>
        <w:t>8</w:t>
      </w:r>
      <w:r w:rsidRPr="00DB2D64">
        <w:rPr>
          <w:color w:val="000000"/>
          <w:sz w:val="22"/>
          <w:szCs w:val="22"/>
        </w:rPr>
        <w:t xml:space="preserve">. </w:t>
      </w:r>
      <w:r w:rsidRPr="00DB2D64">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A02F41" w:rsidRPr="00DB2D64" w:rsidRDefault="00A02F41" w:rsidP="00A02F41">
      <w:pPr>
        <w:spacing w:after="0"/>
        <w:rPr>
          <w:sz w:val="22"/>
          <w:szCs w:val="22"/>
        </w:rPr>
      </w:pPr>
      <w:r w:rsidRPr="00DB2D64">
        <w:rPr>
          <w:sz w:val="22"/>
          <w:szCs w:val="22"/>
        </w:rPr>
        <w:t>6.9. Муниципальный заказчик  по согласованию с Поставщиком в ходе исполнения контракта имеет право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Муниципальный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Муниципальный заказчик  обязан изменить цену контракта указанным образом. 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количестве такого товара.</w:t>
      </w:r>
    </w:p>
    <w:p w:rsidR="00A02F41" w:rsidRPr="00DB2D64" w:rsidRDefault="00A02F41" w:rsidP="00A02F41">
      <w:pPr>
        <w:spacing w:after="0"/>
        <w:rPr>
          <w:color w:val="000000"/>
          <w:sz w:val="22"/>
          <w:szCs w:val="22"/>
        </w:rPr>
      </w:pPr>
      <w:r w:rsidRPr="00DB2D64">
        <w:rPr>
          <w:sz w:val="22"/>
          <w:szCs w:val="22"/>
        </w:rPr>
        <w:t>6.10.</w:t>
      </w:r>
      <w:r w:rsidRPr="00DB2D64">
        <w:rPr>
          <w:color w:val="000000"/>
          <w:sz w:val="22"/>
          <w:szCs w:val="22"/>
        </w:rPr>
        <w:t xml:space="preserve"> При заключении  настоящего  контракта </w:t>
      </w:r>
      <w:r w:rsidRPr="00DB2D64">
        <w:rPr>
          <w:sz w:val="22"/>
          <w:szCs w:val="22"/>
        </w:rPr>
        <w:t>Муниципальный заказчик</w:t>
      </w:r>
      <w:r w:rsidRPr="00DB2D64">
        <w:rPr>
          <w:color w:val="000000"/>
          <w:sz w:val="22"/>
          <w:szCs w:val="22"/>
        </w:rPr>
        <w:t xml:space="preserve"> по согласованию с участником, с которым в соответствии с Федеральным законом от 21.07.2005г. №94-ФЗ « О размещении заказов на поставки товаров, выполнения работ, оказание услуг для государственных и муниципальных нужд» будет заключаться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предложенной участником аукциона, с которым будет заключаться контракт, на количество товара, указанное в извещении о проведении открытого аукциона.</w:t>
      </w:r>
    </w:p>
    <w:p w:rsidR="00A02F41" w:rsidRDefault="00A02F41" w:rsidP="004B61BA">
      <w:pPr>
        <w:spacing w:after="0"/>
        <w:rPr>
          <w:b/>
          <w:bCs/>
          <w:sz w:val="22"/>
          <w:szCs w:val="22"/>
        </w:rPr>
      </w:pPr>
    </w:p>
    <w:p w:rsidR="009522E1" w:rsidRPr="00DB2D64" w:rsidRDefault="009522E1" w:rsidP="009522E1">
      <w:pPr>
        <w:pStyle w:val="afb"/>
        <w:tabs>
          <w:tab w:val="left" w:pos="6480"/>
        </w:tabs>
        <w:spacing w:after="0"/>
        <w:ind w:left="0" w:hanging="360"/>
        <w:jc w:val="center"/>
        <w:rPr>
          <w:b/>
          <w:bCs/>
          <w:sz w:val="22"/>
          <w:szCs w:val="22"/>
        </w:rPr>
      </w:pPr>
      <w:r w:rsidRPr="00DB2D64">
        <w:rPr>
          <w:b/>
          <w:bCs/>
          <w:sz w:val="22"/>
          <w:szCs w:val="22"/>
        </w:rPr>
        <w:t>7.  Гарантии качества товара.</w:t>
      </w:r>
    </w:p>
    <w:p w:rsidR="00A02F41" w:rsidRDefault="009522E1" w:rsidP="009522E1">
      <w:pPr>
        <w:pStyle w:val="afb"/>
        <w:tabs>
          <w:tab w:val="left" w:pos="0"/>
        </w:tabs>
        <w:spacing w:line="100" w:lineRule="atLeast"/>
        <w:ind w:left="0"/>
        <w:jc w:val="both"/>
        <w:rPr>
          <w:sz w:val="22"/>
          <w:szCs w:val="22"/>
        </w:rPr>
      </w:pPr>
      <w:r>
        <w:rPr>
          <w:sz w:val="22"/>
          <w:szCs w:val="22"/>
        </w:rPr>
        <w:t xml:space="preserve">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 </w:t>
      </w:r>
    </w:p>
    <w:p w:rsidR="00A02F41" w:rsidRPr="001E4B2A" w:rsidRDefault="00A02F41" w:rsidP="00A02F41">
      <w:pPr>
        <w:spacing w:after="0"/>
        <w:rPr>
          <w:sz w:val="22"/>
          <w:szCs w:val="22"/>
        </w:rPr>
      </w:pPr>
      <w:r w:rsidRPr="001E4B2A">
        <w:rPr>
          <w:sz w:val="22"/>
          <w:szCs w:val="22"/>
        </w:rPr>
        <w:t>Исполняющий обязанности начальника</w:t>
      </w:r>
    </w:p>
    <w:p w:rsidR="00A02F41" w:rsidRDefault="00A02F41" w:rsidP="00A02F41">
      <w:pPr>
        <w:spacing w:after="0"/>
        <w:rPr>
          <w:sz w:val="22"/>
          <w:szCs w:val="22"/>
        </w:rPr>
      </w:pP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Т.М. Нерода</w:t>
      </w:r>
    </w:p>
    <w:p w:rsidR="00A02F41" w:rsidRDefault="00A02F41" w:rsidP="009522E1">
      <w:pPr>
        <w:pStyle w:val="afb"/>
        <w:tabs>
          <w:tab w:val="left" w:pos="0"/>
        </w:tabs>
        <w:spacing w:line="100" w:lineRule="atLeast"/>
        <w:ind w:left="0"/>
        <w:jc w:val="both"/>
        <w:rPr>
          <w:sz w:val="22"/>
          <w:szCs w:val="22"/>
        </w:rPr>
      </w:pPr>
    </w:p>
    <w:p w:rsidR="00A02F41" w:rsidRDefault="00A02F41" w:rsidP="009522E1">
      <w:pPr>
        <w:pStyle w:val="afb"/>
        <w:tabs>
          <w:tab w:val="left" w:pos="0"/>
        </w:tabs>
        <w:spacing w:line="100" w:lineRule="atLeast"/>
        <w:ind w:left="0"/>
        <w:jc w:val="both"/>
        <w:rPr>
          <w:sz w:val="22"/>
          <w:szCs w:val="22"/>
        </w:rPr>
      </w:pPr>
    </w:p>
    <w:p w:rsidR="009522E1" w:rsidRDefault="009522E1" w:rsidP="009522E1">
      <w:pPr>
        <w:pStyle w:val="afb"/>
        <w:tabs>
          <w:tab w:val="left" w:pos="0"/>
        </w:tabs>
        <w:spacing w:line="100" w:lineRule="atLeast"/>
        <w:ind w:left="0"/>
        <w:jc w:val="both"/>
        <w:rPr>
          <w:sz w:val="22"/>
          <w:szCs w:val="22"/>
        </w:rPr>
      </w:pPr>
      <w:r>
        <w:rPr>
          <w:sz w:val="22"/>
          <w:szCs w:val="22"/>
        </w:rPr>
        <w:lastRenderedPageBreak/>
        <w:t xml:space="preserve">   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9522E1" w:rsidRDefault="009522E1" w:rsidP="009522E1">
      <w:pPr>
        <w:pStyle w:val="afb"/>
        <w:tabs>
          <w:tab w:val="left" w:pos="0"/>
        </w:tabs>
        <w:spacing w:line="100" w:lineRule="atLeast"/>
        <w:ind w:left="0"/>
        <w:jc w:val="both"/>
        <w:rPr>
          <w:sz w:val="22"/>
          <w:szCs w:val="22"/>
        </w:rPr>
      </w:pPr>
      <w:r>
        <w:rPr>
          <w:sz w:val="22"/>
          <w:szCs w:val="22"/>
        </w:rPr>
        <w:t xml:space="preserve">7.3. Поставщик гарантирует соответствие поставляемого товара в соответствии со  спецификацией </w:t>
      </w:r>
      <w:r>
        <w:rPr>
          <w:color w:val="000000"/>
          <w:sz w:val="22"/>
          <w:szCs w:val="22"/>
        </w:rPr>
        <w:t xml:space="preserve">(Приложение № 1) </w:t>
      </w:r>
      <w:r>
        <w:rPr>
          <w:sz w:val="22"/>
          <w:szCs w:val="22"/>
        </w:rPr>
        <w:t xml:space="preserve">и заявкой победителя аукциона.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9522E1" w:rsidRDefault="009522E1" w:rsidP="009522E1">
      <w:pPr>
        <w:rPr>
          <w:sz w:val="22"/>
          <w:szCs w:val="22"/>
        </w:rPr>
      </w:pPr>
      <w:r>
        <w:rPr>
          <w:sz w:val="22"/>
          <w:szCs w:val="22"/>
        </w:rPr>
        <w:t xml:space="preserve">7.4. Поставщик гарантирует нормальный срок эксплуатации товара  в </w:t>
      </w:r>
      <w:r w:rsidR="00A66A3C">
        <w:rPr>
          <w:sz w:val="22"/>
          <w:szCs w:val="22"/>
        </w:rPr>
        <w:t xml:space="preserve">течение </w:t>
      </w:r>
      <w:r w:rsidR="00D44DE3" w:rsidRPr="004B61BA">
        <w:rPr>
          <w:b/>
          <w:sz w:val="22"/>
          <w:szCs w:val="22"/>
        </w:rPr>
        <w:t>12</w:t>
      </w:r>
      <w:r w:rsidRPr="004B61BA">
        <w:rPr>
          <w:b/>
          <w:sz w:val="22"/>
          <w:szCs w:val="22"/>
        </w:rPr>
        <w:t xml:space="preserve"> календарных месяц</w:t>
      </w:r>
      <w:r w:rsidR="00A66A3C">
        <w:rPr>
          <w:b/>
          <w:sz w:val="22"/>
          <w:szCs w:val="22"/>
        </w:rPr>
        <w:t>ев</w:t>
      </w:r>
      <w:r>
        <w:rPr>
          <w:sz w:val="22"/>
          <w:szCs w:val="22"/>
        </w:rPr>
        <w:t xml:space="preserve"> со дня подписания акта приемки выполненных работ по разгрузке и установке товара.</w:t>
      </w:r>
    </w:p>
    <w:p w:rsidR="004B61BA" w:rsidRDefault="004B61BA" w:rsidP="009522E1">
      <w:pPr>
        <w:rPr>
          <w:sz w:val="22"/>
          <w:szCs w:val="22"/>
        </w:rPr>
      </w:pPr>
      <w:r>
        <w:rPr>
          <w:sz w:val="22"/>
          <w:szCs w:val="22"/>
        </w:rPr>
        <w:t xml:space="preserve">7.5. </w:t>
      </w:r>
      <w:r w:rsidR="00770043" w:rsidRPr="00197B83">
        <w:rPr>
          <w:sz w:val="22"/>
          <w:szCs w:val="22"/>
        </w:rPr>
        <w:t>Производитель гарантирует нормальной срок эксплуатации товара</w:t>
      </w:r>
      <w:r w:rsidR="00770043">
        <w:rPr>
          <w:sz w:val="22"/>
          <w:szCs w:val="22"/>
        </w:rPr>
        <w:t xml:space="preserve"> по позициям: 1.«</w:t>
      </w:r>
      <w:r w:rsidR="00770043" w:rsidRPr="00197B83">
        <w:rPr>
          <w:sz w:val="22"/>
          <w:szCs w:val="22"/>
        </w:rPr>
        <w:t>Ультрафиолетовый бактерицидный облучатель</w:t>
      </w:r>
      <w:r w:rsidR="000D243F">
        <w:rPr>
          <w:sz w:val="22"/>
          <w:szCs w:val="22"/>
        </w:rPr>
        <w:t xml:space="preserve"> </w:t>
      </w:r>
      <w:r w:rsidR="00770043" w:rsidRPr="00197B83">
        <w:rPr>
          <w:sz w:val="22"/>
          <w:szCs w:val="22"/>
        </w:rPr>
        <w:t>рециркулятор</w:t>
      </w:r>
      <w:r w:rsidR="00770043">
        <w:rPr>
          <w:sz w:val="22"/>
          <w:szCs w:val="22"/>
        </w:rPr>
        <w:t>»; 2.«</w:t>
      </w:r>
      <w:r w:rsidR="00770043" w:rsidRPr="00197B83">
        <w:rPr>
          <w:sz w:val="22"/>
          <w:szCs w:val="22"/>
        </w:rPr>
        <w:t>Ультрафиолетовый бактерицидный облучатель рециркулятор</w:t>
      </w:r>
      <w:r w:rsidR="00770043">
        <w:rPr>
          <w:sz w:val="22"/>
          <w:szCs w:val="22"/>
        </w:rPr>
        <w:t>»; 4. «</w:t>
      </w:r>
      <w:r w:rsidR="00770043" w:rsidRPr="00197B83">
        <w:rPr>
          <w:sz w:val="22"/>
          <w:szCs w:val="22"/>
        </w:rPr>
        <w:t>Весы</w:t>
      </w:r>
      <w:r w:rsidR="00770043">
        <w:rPr>
          <w:sz w:val="22"/>
          <w:szCs w:val="22"/>
        </w:rPr>
        <w:t>»</w:t>
      </w:r>
      <w:r w:rsidR="00770043" w:rsidRPr="00197B83">
        <w:rPr>
          <w:sz w:val="22"/>
          <w:szCs w:val="22"/>
        </w:rPr>
        <w:t xml:space="preserve">  в</w:t>
      </w:r>
      <w:r w:rsidR="00A66A3C">
        <w:rPr>
          <w:sz w:val="22"/>
          <w:szCs w:val="22"/>
        </w:rPr>
        <w:t xml:space="preserve"> течение </w:t>
      </w:r>
      <w:r w:rsidR="00770043" w:rsidRPr="00197B83">
        <w:rPr>
          <w:sz w:val="22"/>
          <w:szCs w:val="22"/>
        </w:rPr>
        <w:t xml:space="preserve"> </w:t>
      </w:r>
      <w:r w:rsidR="00770043" w:rsidRPr="00A66A3C">
        <w:rPr>
          <w:b/>
          <w:sz w:val="22"/>
          <w:szCs w:val="22"/>
        </w:rPr>
        <w:t>12 календарных месяц</w:t>
      </w:r>
      <w:r w:rsidR="00A66A3C" w:rsidRPr="00A66A3C">
        <w:rPr>
          <w:b/>
          <w:sz w:val="22"/>
          <w:szCs w:val="22"/>
        </w:rPr>
        <w:t>ев</w:t>
      </w:r>
      <w:r w:rsidR="00770043" w:rsidRPr="00197B83">
        <w:rPr>
          <w:sz w:val="22"/>
          <w:szCs w:val="22"/>
        </w:rPr>
        <w:t xml:space="preserve"> со дня подписания акта приемки выполненных работ по разгрузке товара.</w:t>
      </w:r>
    </w:p>
    <w:p w:rsidR="009522E1" w:rsidRDefault="009522E1" w:rsidP="009522E1">
      <w:pPr>
        <w:pStyle w:val="afb"/>
        <w:tabs>
          <w:tab w:val="left" w:pos="0"/>
        </w:tabs>
        <w:spacing w:line="100" w:lineRule="atLeast"/>
        <w:ind w:left="0"/>
        <w:jc w:val="both"/>
        <w:rPr>
          <w:sz w:val="22"/>
          <w:szCs w:val="22"/>
        </w:rPr>
      </w:pPr>
      <w:r>
        <w:rPr>
          <w:sz w:val="22"/>
          <w:szCs w:val="22"/>
        </w:rPr>
        <w:t>7.</w:t>
      </w:r>
      <w:r w:rsidR="004B61BA">
        <w:rPr>
          <w:sz w:val="22"/>
          <w:szCs w:val="22"/>
        </w:rPr>
        <w:t>6</w:t>
      </w:r>
      <w:r>
        <w:rPr>
          <w:sz w:val="22"/>
          <w:szCs w:val="22"/>
        </w:rPr>
        <w:t xml:space="preserve">.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9522E1" w:rsidRDefault="009522E1" w:rsidP="009522E1">
      <w:pPr>
        <w:tabs>
          <w:tab w:val="left" w:pos="0"/>
        </w:tabs>
        <w:spacing w:after="0"/>
        <w:rPr>
          <w:sz w:val="22"/>
          <w:szCs w:val="22"/>
        </w:rPr>
      </w:pPr>
      <w:r>
        <w:rPr>
          <w:sz w:val="22"/>
          <w:szCs w:val="22"/>
        </w:rPr>
        <w:t>7.</w:t>
      </w:r>
      <w:r w:rsidR="004B61BA">
        <w:rPr>
          <w:sz w:val="22"/>
          <w:szCs w:val="22"/>
        </w:rPr>
        <w:t>7</w:t>
      </w:r>
      <w:r>
        <w:rPr>
          <w:sz w:val="22"/>
          <w:szCs w:val="22"/>
        </w:rPr>
        <w:t xml:space="preserve">.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1E4B2A" w:rsidRDefault="009522E1" w:rsidP="00A02F41">
      <w:pPr>
        <w:spacing w:after="0"/>
        <w:rPr>
          <w:sz w:val="22"/>
          <w:szCs w:val="22"/>
        </w:rPr>
      </w:pPr>
      <w:r>
        <w:rPr>
          <w:sz w:val="22"/>
          <w:szCs w:val="22"/>
        </w:rPr>
        <w:t>7.</w:t>
      </w:r>
      <w:r w:rsidR="004B61BA">
        <w:rPr>
          <w:sz w:val="22"/>
          <w:szCs w:val="22"/>
        </w:rPr>
        <w:t>8</w:t>
      </w:r>
      <w:r>
        <w:rPr>
          <w:sz w:val="22"/>
          <w:szCs w:val="22"/>
        </w:rPr>
        <w:t xml:space="preserve">.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w:t>
      </w:r>
    </w:p>
    <w:p w:rsidR="00727723" w:rsidRDefault="001E4B2A" w:rsidP="009522E1">
      <w:pPr>
        <w:pStyle w:val="afb"/>
        <w:tabs>
          <w:tab w:val="left" w:pos="0"/>
        </w:tabs>
        <w:spacing w:line="100" w:lineRule="atLeast"/>
        <w:ind w:left="0"/>
        <w:jc w:val="both"/>
        <w:rPr>
          <w:color w:val="000000"/>
          <w:sz w:val="22"/>
          <w:szCs w:val="22"/>
        </w:rPr>
      </w:pPr>
      <w:r>
        <w:rPr>
          <w:sz w:val="22"/>
          <w:szCs w:val="22"/>
        </w:rPr>
        <w:t xml:space="preserve">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009522E1">
        <w:rPr>
          <w:sz w:val="22"/>
          <w:szCs w:val="22"/>
        </w:rPr>
        <w:t>организуемой Муниципальным заказчиком. Решение, выданное этой комиссией, считается окончательным и принимается сторонами к исполнению.</w:t>
      </w:r>
      <w:r w:rsidR="00727723" w:rsidRPr="00727723">
        <w:rPr>
          <w:color w:val="000000"/>
          <w:sz w:val="22"/>
          <w:szCs w:val="22"/>
        </w:rPr>
        <w:t xml:space="preserve"> </w:t>
      </w:r>
    </w:p>
    <w:p w:rsidR="009522E1" w:rsidRPr="00DB2D64" w:rsidRDefault="009522E1" w:rsidP="000D243F">
      <w:pPr>
        <w:pStyle w:val="afb"/>
        <w:tabs>
          <w:tab w:val="left" w:pos="0"/>
        </w:tabs>
        <w:spacing w:line="100" w:lineRule="atLeast"/>
        <w:ind w:left="0"/>
        <w:rPr>
          <w:sz w:val="22"/>
          <w:szCs w:val="22"/>
        </w:rPr>
      </w:pPr>
      <w:r>
        <w:rPr>
          <w:sz w:val="22"/>
          <w:szCs w:val="22"/>
        </w:rPr>
        <w:t>7.</w:t>
      </w:r>
      <w:r w:rsidR="004B61BA">
        <w:rPr>
          <w:sz w:val="22"/>
          <w:szCs w:val="22"/>
        </w:rPr>
        <w:t>9</w:t>
      </w:r>
      <w:r>
        <w:rPr>
          <w:sz w:val="22"/>
          <w:szCs w:val="22"/>
        </w:rPr>
        <w:t>.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r w:rsidR="004B61BA">
        <w:rPr>
          <w:sz w:val="22"/>
          <w:szCs w:val="22"/>
        </w:rPr>
        <w:t xml:space="preserve">                                                                                                                                               </w:t>
      </w:r>
      <w:r>
        <w:rPr>
          <w:sz w:val="22"/>
          <w:szCs w:val="22"/>
        </w:rPr>
        <w:t>7.</w:t>
      </w:r>
      <w:r w:rsidR="004B61BA">
        <w:rPr>
          <w:sz w:val="22"/>
          <w:szCs w:val="22"/>
        </w:rPr>
        <w:t>10</w:t>
      </w:r>
      <w:r>
        <w:rPr>
          <w:sz w:val="22"/>
          <w:szCs w:val="22"/>
        </w:rPr>
        <w:t>. Риск случайной гибели или случайного повреждения товара до подписания Муниципальным заказчиком акта приемки выполненных работ по разгрузке и установке товара несет Поставщик.</w:t>
      </w:r>
    </w:p>
    <w:p w:rsidR="009522E1" w:rsidRPr="00DB2D64" w:rsidRDefault="009522E1" w:rsidP="009522E1">
      <w:pPr>
        <w:pStyle w:val="afb"/>
        <w:tabs>
          <w:tab w:val="left" w:pos="-180"/>
        </w:tabs>
        <w:spacing w:after="0"/>
        <w:ind w:left="0"/>
        <w:jc w:val="center"/>
        <w:rPr>
          <w:b/>
          <w:sz w:val="22"/>
          <w:szCs w:val="22"/>
        </w:rPr>
      </w:pPr>
      <w:r w:rsidRPr="00DB2D64">
        <w:rPr>
          <w:b/>
          <w:sz w:val="22"/>
          <w:szCs w:val="22"/>
        </w:rPr>
        <w:t>8. Ответственность сторон.</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8.2. В случае нарушения Поставщиком без уважительных причин сроков поставки товара, а также его монтажа,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8.5. Муниципальный заказчик не несет ответственности за нарушение действующих норм и правил при поставке и установке оборудования на объекте.</w:t>
      </w:r>
    </w:p>
    <w:p w:rsidR="009522E1" w:rsidRDefault="009522E1" w:rsidP="009522E1">
      <w:pPr>
        <w:pStyle w:val="1f"/>
        <w:tabs>
          <w:tab w:val="left" w:pos="360"/>
        </w:tabs>
        <w:spacing w:after="0"/>
        <w:ind w:left="0" w:right="0"/>
        <w:jc w:val="both"/>
        <w:rPr>
          <w:sz w:val="22"/>
          <w:szCs w:val="22"/>
        </w:rPr>
      </w:pPr>
      <w:r w:rsidRPr="00DB2D64">
        <w:rPr>
          <w:sz w:val="22"/>
          <w:szCs w:val="22"/>
        </w:rPr>
        <w:t xml:space="preserve">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w:t>
      </w:r>
    </w:p>
    <w:p w:rsidR="009522E1" w:rsidRDefault="009522E1" w:rsidP="009522E1">
      <w:pPr>
        <w:pStyle w:val="1f"/>
        <w:tabs>
          <w:tab w:val="left" w:pos="360"/>
        </w:tabs>
        <w:spacing w:after="0"/>
        <w:ind w:left="0" w:right="0"/>
        <w:jc w:val="both"/>
        <w:rPr>
          <w:sz w:val="22"/>
          <w:szCs w:val="22"/>
        </w:rPr>
      </w:pPr>
      <w:r w:rsidRPr="00DB2D64">
        <w:rPr>
          <w:sz w:val="22"/>
          <w:szCs w:val="22"/>
        </w:rPr>
        <w:t>возникших после заключения контракта в результате событий чрезвычайного характера, которые Стороны не могли ни предвидеть, ни предотвратить.</w:t>
      </w:r>
    </w:p>
    <w:p w:rsidR="00A66A3C" w:rsidRPr="001E4B2A" w:rsidRDefault="00A66A3C" w:rsidP="00A66A3C">
      <w:pPr>
        <w:spacing w:after="0"/>
        <w:rPr>
          <w:sz w:val="22"/>
          <w:szCs w:val="22"/>
        </w:rPr>
      </w:pPr>
      <w:r w:rsidRPr="001E4B2A">
        <w:rPr>
          <w:sz w:val="22"/>
          <w:szCs w:val="22"/>
        </w:rPr>
        <w:t>Исполняющий обязанности начальника</w:t>
      </w:r>
    </w:p>
    <w:p w:rsidR="00A66A3C" w:rsidRPr="00DB2D64" w:rsidRDefault="00A66A3C" w:rsidP="00A66A3C">
      <w:pPr>
        <w:spacing w:after="0"/>
        <w:rPr>
          <w:sz w:val="22"/>
          <w:szCs w:val="22"/>
        </w:rPr>
      </w:pP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Т.М. Нерода</w:t>
      </w:r>
    </w:p>
    <w:p w:rsidR="009522E1" w:rsidRPr="00A66A3C" w:rsidRDefault="009522E1" w:rsidP="009522E1">
      <w:pPr>
        <w:shd w:val="clear" w:color="auto" w:fill="FFFFFF"/>
        <w:spacing w:line="274" w:lineRule="exact"/>
        <w:ind w:right="29" w:firstLine="561"/>
        <w:jc w:val="center"/>
        <w:rPr>
          <w:b/>
          <w:sz w:val="22"/>
          <w:szCs w:val="22"/>
        </w:rPr>
      </w:pPr>
      <w:r w:rsidRPr="00A66A3C">
        <w:rPr>
          <w:b/>
          <w:sz w:val="22"/>
          <w:szCs w:val="22"/>
        </w:rPr>
        <w:lastRenderedPageBreak/>
        <w:t>9. Порядок изменения и расторжения контракта</w:t>
      </w:r>
    </w:p>
    <w:p w:rsidR="009522E1" w:rsidRPr="00A66A3C" w:rsidRDefault="009522E1" w:rsidP="009522E1">
      <w:pPr>
        <w:shd w:val="clear" w:color="auto" w:fill="FFFFFF"/>
        <w:spacing w:after="0" w:line="274" w:lineRule="exact"/>
        <w:ind w:right="29"/>
        <w:rPr>
          <w:sz w:val="22"/>
          <w:szCs w:val="22"/>
        </w:rPr>
      </w:pPr>
      <w:r w:rsidRPr="00A66A3C">
        <w:rPr>
          <w:sz w:val="22"/>
          <w:szCs w:val="22"/>
        </w:rPr>
        <w:t>9.1. Любые изменения и дополнения к  контракту имеют силу только в том случае, если они оформлены в письменном виде и подписаны обеими сторонами.</w:t>
      </w:r>
    </w:p>
    <w:p w:rsidR="009522E1" w:rsidRPr="00A66A3C" w:rsidRDefault="009522E1" w:rsidP="009522E1">
      <w:pPr>
        <w:shd w:val="clear" w:color="auto" w:fill="FFFFFF"/>
        <w:spacing w:after="0" w:line="274" w:lineRule="exact"/>
        <w:ind w:right="29"/>
        <w:rPr>
          <w:sz w:val="22"/>
          <w:szCs w:val="22"/>
        </w:rPr>
      </w:pPr>
      <w:r w:rsidRPr="00A66A3C">
        <w:rPr>
          <w:sz w:val="22"/>
          <w:szCs w:val="22"/>
        </w:rPr>
        <w:t>9.2.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9522E1" w:rsidRPr="00A66A3C" w:rsidRDefault="009522E1" w:rsidP="000D243F">
      <w:pPr>
        <w:shd w:val="clear" w:color="auto" w:fill="FFFFFF"/>
        <w:spacing w:after="0" w:line="274" w:lineRule="exact"/>
        <w:ind w:right="29"/>
        <w:rPr>
          <w:b/>
          <w:sz w:val="22"/>
          <w:szCs w:val="22"/>
        </w:rPr>
      </w:pPr>
      <w:r w:rsidRPr="00A66A3C">
        <w:rPr>
          <w:sz w:val="22"/>
          <w:szCs w:val="22"/>
        </w:rPr>
        <w:t>9.3.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w:t>
      </w:r>
    </w:p>
    <w:p w:rsidR="001E4B2A" w:rsidRDefault="001E4B2A" w:rsidP="001E4B2A">
      <w:pPr>
        <w:spacing w:after="0"/>
        <w:rPr>
          <w:sz w:val="22"/>
          <w:szCs w:val="22"/>
        </w:rPr>
      </w:pPr>
    </w:p>
    <w:p w:rsidR="009522E1" w:rsidRPr="00D03787" w:rsidRDefault="009522E1" w:rsidP="00AF6C46">
      <w:pPr>
        <w:tabs>
          <w:tab w:val="left" w:pos="0"/>
        </w:tabs>
        <w:spacing w:after="0"/>
        <w:jc w:val="center"/>
        <w:rPr>
          <w:b/>
        </w:rPr>
      </w:pPr>
      <w:r w:rsidRPr="00D03787">
        <w:rPr>
          <w:b/>
        </w:rPr>
        <w:t>1</w:t>
      </w:r>
      <w:r w:rsidR="00A66A3C">
        <w:rPr>
          <w:b/>
        </w:rPr>
        <w:t>0</w:t>
      </w:r>
      <w:r w:rsidRPr="00D03787">
        <w:rPr>
          <w:b/>
        </w:rPr>
        <w:t>. Действие контракта во времени</w:t>
      </w:r>
    </w:p>
    <w:p w:rsidR="009522E1" w:rsidRPr="00D03787" w:rsidRDefault="009522E1" w:rsidP="0069522B">
      <w:pPr>
        <w:shd w:val="clear" w:color="auto" w:fill="FFFFFF"/>
        <w:spacing w:after="0" w:line="274" w:lineRule="exact"/>
        <w:ind w:right="29"/>
      </w:pPr>
      <w:r w:rsidRPr="00D03787">
        <w:t>1</w:t>
      </w:r>
      <w:r w:rsidR="00A66A3C">
        <w:t>0</w:t>
      </w:r>
      <w:r w:rsidRPr="00D03787">
        <w:t xml:space="preserve">.1.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9522E1" w:rsidRPr="00D03787" w:rsidRDefault="009522E1" w:rsidP="0069522B">
      <w:pPr>
        <w:shd w:val="clear" w:color="auto" w:fill="FFFFFF"/>
        <w:spacing w:after="0" w:line="274" w:lineRule="exact"/>
        <w:ind w:right="29"/>
      </w:pPr>
      <w:r>
        <w:t>1</w:t>
      </w:r>
      <w:r w:rsidR="00A66A3C">
        <w:t>0</w:t>
      </w:r>
      <w:r w:rsidR="00AD30D5">
        <w:t xml:space="preserve">.2. Контракт  действует </w:t>
      </w:r>
      <w:r w:rsidRPr="00D03787">
        <w:t>до полного исполнения обязательств сторон.</w:t>
      </w:r>
      <w:r w:rsidR="00727723">
        <w:t xml:space="preserve">                                                        </w:t>
      </w:r>
      <w:r w:rsidR="00727723" w:rsidRPr="00727723">
        <w:rPr>
          <w:color w:val="000000"/>
          <w:sz w:val="22"/>
          <w:szCs w:val="22"/>
        </w:rPr>
        <w:t xml:space="preserve"> </w:t>
      </w:r>
    </w:p>
    <w:p w:rsidR="009522E1" w:rsidRPr="00D03787" w:rsidRDefault="009522E1" w:rsidP="0069522B">
      <w:pPr>
        <w:shd w:val="clear" w:color="auto" w:fill="FFFFFF"/>
        <w:spacing w:after="0" w:line="274" w:lineRule="exact"/>
        <w:ind w:right="29"/>
      </w:pPr>
      <w:r w:rsidRPr="00D03787">
        <w:t>1</w:t>
      </w:r>
      <w:r w:rsidR="00A66A3C">
        <w:t>0</w:t>
      </w:r>
      <w:r w:rsidRPr="00D03787">
        <w:t>.3. Расторжение  контракта допускается по соглашению сторон</w:t>
      </w:r>
      <w:r w:rsidR="00385FB4">
        <w:t>,</w:t>
      </w:r>
      <w:r w:rsidRPr="00D03787">
        <w:t xml:space="preserve"> по решению суда </w:t>
      </w:r>
      <w:r w:rsidR="00385FB4">
        <w:t xml:space="preserve">или в связи с односторонним отказом стороны контракта в соответствии с </w:t>
      </w:r>
      <w:r w:rsidRPr="00D03787">
        <w:t xml:space="preserve"> гражданским законодательством Российской Федерации.</w:t>
      </w:r>
    </w:p>
    <w:p w:rsidR="009522E1" w:rsidRPr="00D03787" w:rsidRDefault="009522E1" w:rsidP="0069522B">
      <w:pPr>
        <w:shd w:val="clear" w:color="auto" w:fill="FFFFFF"/>
        <w:spacing w:after="0" w:line="274" w:lineRule="exact"/>
        <w:ind w:right="29"/>
        <w:rPr>
          <w:b/>
        </w:rPr>
      </w:pPr>
      <w:r>
        <w:t>1</w:t>
      </w:r>
      <w:r w:rsidR="00A66A3C">
        <w:t>0</w:t>
      </w:r>
      <w:r w:rsidRPr="00D03787">
        <w:t>.4.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9522E1" w:rsidRPr="00EC4E91" w:rsidRDefault="009522E1" w:rsidP="009522E1">
      <w:pPr>
        <w:pStyle w:val="1f"/>
        <w:tabs>
          <w:tab w:val="left" w:pos="450"/>
          <w:tab w:val="left" w:pos="1170"/>
        </w:tabs>
        <w:spacing w:after="0"/>
        <w:ind w:left="0" w:right="0"/>
        <w:rPr>
          <w:sz w:val="12"/>
          <w:szCs w:val="14"/>
        </w:rPr>
      </w:pPr>
    </w:p>
    <w:p w:rsidR="009522E1" w:rsidRPr="00D44DE3" w:rsidRDefault="009522E1" w:rsidP="009522E1">
      <w:pPr>
        <w:pStyle w:val="1f"/>
        <w:tabs>
          <w:tab w:val="left" w:pos="-3344"/>
          <w:tab w:val="left" w:pos="-3060"/>
        </w:tabs>
        <w:spacing w:after="0"/>
        <w:ind w:left="0" w:right="0"/>
        <w:jc w:val="center"/>
        <w:rPr>
          <w:b/>
          <w:szCs w:val="24"/>
        </w:rPr>
      </w:pPr>
      <w:r w:rsidRPr="00D44DE3">
        <w:rPr>
          <w:b/>
          <w:szCs w:val="24"/>
        </w:rPr>
        <w:t>1</w:t>
      </w:r>
      <w:r w:rsidR="00A66A3C">
        <w:rPr>
          <w:b/>
          <w:szCs w:val="24"/>
        </w:rPr>
        <w:t>1</w:t>
      </w:r>
      <w:r w:rsidRPr="00D44DE3">
        <w:rPr>
          <w:b/>
          <w:szCs w:val="24"/>
        </w:rPr>
        <w:t>. Заключительные положения.</w:t>
      </w:r>
    </w:p>
    <w:p w:rsidR="009522E1" w:rsidRPr="00D44DE3" w:rsidRDefault="009522E1" w:rsidP="009522E1">
      <w:pPr>
        <w:pStyle w:val="1f"/>
        <w:tabs>
          <w:tab w:val="left" w:pos="540"/>
        </w:tabs>
        <w:spacing w:after="0"/>
        <w:ind w:left="0" w:right="0"/>
        <w:jc w:val="both"/>
        <w:rPr>
          <w:szCs w:val="24"/>
        </w:rPr>
      </w:pPr>
      <w:r w:rsidRPr="00D44DE3">
        <w:rPr>
          <w:szCs w:val="24"/>
        </w:rPr>
        <w:t>1</w:t>
      </w:r>
      <w:r w:rsidR="00A66A3C">
        <w:rPr>
          <w:szCs w:val="24"/>
        </w:rPr>
        <w:t>1</w:t>
      </w:r>
      <w:r w:rsidRPr="00D44DE3">
        <w:rPr>
          <w:szCs w:val="24"/>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522E1" w:rsidRPr="00D44DE3" w:rsidRDefault="009522E1" w:rsidP="00A66A3C">
      <w:pPr>
        <w:pStyle w:val="1f"/>
        <w:tabs>
          <w:tab w:val="left" w:pos="540"/>
        </w:tabs>
        <w:spacing w:after="0"/>
        <w:ind w:left="0" w:right="0"/>
        <w:rPr>
          <w:szCs w:val="24"/>
        </w:rPr>
      </w:pPr>
      <w:r w:rsidRPr="00D44DE3">
        <w:rPr>
          <w:szCs w:val="24"/>
        </w:rPr>
        <w:t>1</w:t>
      </w:r>
      <w:r w:rsidR="00A66A3C">
        <w:rPr>
          <w:szCs w:val="24"/>
        </w:rPr>
        <w:t>1</w:t>
      </w:r>
      <w:r w:rsidRPr="00D44DE3">
        <w:rPr>
          <w:szCs w:val="24"/>
        </w:rPr>
        <w:t>.</w:t>
      </w:r>
      <w:r w:rsidR="00385FB4">
        <w:rPr>
          <w:szCs w:val="24"/>
        </w:rPr>
        <w:t>2</w:t>
      </w:r>
      <w:r w:rsidRPr="00D44DE3">
        <w:rPr>
          <w:szCs w:val="24"/>
        </w:rPr>
        <w:t xml:space="preserve">.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r w:rsidR="00A66A3C">
        <w:rPr>
          <w:szCs w:val="24"/>
        </w:rPr>
        <w:t xml:space="preserve">                                                                                              </w:t>
      </w:r>
      <w:r w:rsidRPr="00D44DE3">
        <w:rPr>
          <w:szCs w:val="24"/>
        </w:rPr>
        <w:t>1</w:t>
      </w:r>
      <w:r w:rsidR="00A66A3C">
        <w:rPr>
          <w:szCs w:val="24"/>
        </w:rPr>
        <w:t>1</w:t>
      </w:r>
      <w:r w:rsidRPr="00D44DE3">
        <w:rPr>
          <w:szCs w:val="24"/>
        </w:rPr>
        <w:t>.</w:t>
      </w:r>
      <w:r w:rsidR="00385FB4">
        <w:rPr>
          <w:szCs w:val="24"/>
        </w:rPr>
        <w:t>3</w:t>
      </w:r>
      <w:r w:rsidRPr="00D44DE3">
        <w:rPr>
          <w:szCs w:val="24"/>
        </w:rPr>
        <w:t>. Неотъемлемой частью настоящего контракта  являются:</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спецификация (Приложение №1);</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образец акта приемки выполненных работ по разгрузке, установке и монтажа товара (Приложение № 2).</w:t>
      </w:r>
    </w:p>
    <w:p w:rsidR="009522E1" w:rsidRDefault="009522E1" w:rsidP="009522E1">
      <w:pPr>
        <w:pStyle w:val="51"/>
        <w:jc w:val="both"/>
        <w:rPr>
          <w:szCs w:val="24"/>
        </w:rPr>
      </w:pPr>
      <w:r w:rsidRPr="00D44DE3">
        <w:rPr>
          <w:szCs w:val="24"/>
        </w:rPr>
        <w:t>1</w:t>
      </w:r>
      <w:r w:rsidR="00A66A3C">
        <w:rPr>
          <w:szCs w:val="24"/>
        </w:rPr>
        <w:t>1</w:t>
      </w:r>
      <w:r w:rsidRPr="00D44DE3">
        <w:rPr>
          <w:szCs w:val="24"/>
        </w:rPr>
        <w:t>.</w:t>
      </w:r>
      <w:r w:rsidR="00385FB4">
        <w:rPr>
          <w:szCs w:val="24"/>
        </w:rPr>
        <w:t>4</w:t>
      </w:r>
      <w:r w:rsidRPr="00D44DE3">
        <w:rPr>
          <w:szCs w:val="24"/>
        </w:rPr>
        <w:t>. Настоящий контракт составлен в двух экземплярах, имеющих одинаковую юридическую силу, по одному экземпляру для каждой стороны.</w:t>
      </w:r>
    </w:p>
    <w:p w:rsidR="00385FB4" w:rsidRPr="00D44DE3" w:rsidRDefault="00385FB4" w:rsidP="00385FB4">
      <w:pPr>
        <w:shd w:val="clear" w:color="auto" w:fill="FFFFFF"/>
        <w:spacing w:line="274" w:lineRule="exact"/>
        <w:ind w:right="29"/>
      </w:pPr>
      <w:r>
        <w:t>11.5.</w:t>
      </w:r>
      <w:r w:rsidRPr="00385FB4">
        <w:t xml:space="preserve"> </w:t>
      </w:r>
      <w:r w:rsidRPr="00D03787">
        <w:t>В  случае  изменения  юридического  адреса   или  обслуживающего  банка стороны  контракта  обязаны  в  10-ти дневный срок уведомить об  этом  друг друга.</w:t>
      </w:r>
    </w:p>
    <w:p w:rsidR="009522E1" w:rsidRPr="00D44DE3" w:rsidRDefault="009522E1" w:rsidP="009522E1">
      <w:pPr>
        <w:pStyle w:val="51"/>
        <w:jc w:val="both"/>
        <w:rPr>
          <w:szCs w:val="24"/>
        </w:rPr>
      </w:pP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r w:rsidRPr="00DB2D64">
        <w:rPr>
          <w:b/>
          <w:sz w:val="22"/>
          <w:szCs w:val="22"/>
        </w:rPr>
        <w:t>1</w:t>
      </w:r>
      <w:r w:rsidR="00A66A3C">
        <w:rPr>
          <w:b/>
          <w:sz w:val="22"/>
          <w:szCs w:val="22"/>
        </w:rPr>
        <w:t>2</w:t>
      </w:r>
      <w:r w:rsidRPr="00DB2D64">
        <w:rPr>
          <w:b/>
          <w:sz w:val="22"/>
          <w:szCs w:val="22"/>
        </w:rPr>
        <w:t>. Юридические адреса и банковские реквизиты сторон:</w:t>
      </w: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p>
    <w:p w:rsidR="009522E1" w:rsidRPr="00DB2D64" w:rsidRDefault="009522E1" w:rsidP="009522E1">
      <w:r w:rsidRPr="00DB2D64">
        <w:rPr>
          <w:sz w:val="22"/>
          <w:szCs w:val="22"/>
        </w:rPr>
        <w:t>1</w:t>
      </w:r>
      <w:r w:rsidR="00A66A3C">
        <w:rPr>
          <w:sz w:val="22"/>
          <w:szCs w:val="22"/>
        </w:rPr>
        <w:t>2</w:t>
      </w:r>
      <w:r w:rsidRPr="00DB2D64">
        <w:rPr>
          <w:sz w:val="22"/>
          <w:szCs w:val="22"/>
        </w:rPr>
        <w:t xml:space="preserve">.1. </w:t>
      </w: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 xml:space="preserve">УФК по Ханты-Мансийскому Автономному округу - Югре (Департамент финансов города Югорска, Управление образования г. Югорска, </w:t>
      </w:r>
      <w:r w:rsidRPr="0061681F">
        <w:t>р/с 40204810100000000035</w:t>
      </w:r>
      <w:r w:rsidRPr="00DB2D64">
        <w:t>), РКЦ Ханты-Мансийск г. Ханты-Мансийск, БИК 047162000, ОГРН 1028601844347</w:t>
      </w:r>
    </w:p>
    <w:p w:rsidR="009522E1" w:rsidRPr="00DB2D64" w:rsidRDefault="009522E1" w:rsidP="009522E1">
      <w:pPr>
        <w:spacing w:after="0"/>
      </w:pPr>
    </w:p>
    <w:p w:rsidR="009522E1" w:rsidRPr="0068679D" w:rsidRDefault="009522E1" w:rsidP="009522E1">
      <w:pPr>
        <w:tabs>
          <w:tab w:val="left" w:pos="0"/>
        </w:tabs>
        <w:spacing w:after="0"/>
        <w:rPr>
          <w:color w:val="000000"/>
          <w:sz w:val="22"/>
          <w:szCs w:val="22"/>
        </w:rPr>
      </w:pPr>
      <w:r>
        <w:rPr>
          <w:color w:val="000000"/>
          <w:sz w:val="22"/>
          <w:szCs w:val="22"/>
        </w:rPr>
        <w:tab/>
      </w:r>
      <w:r>
        <w:rPr>
          <w:color w:val="000000"/>
          <w:sz w:val="22"/>
          <w:szCs w:val="22"/>
        </w:rPr>
        <w:tab/>
      </w:r>
    </w:p>
    <w:p w:rsidR="001E4B2A" w:rsidRDefault="001E4B2A" w:rsidP="009522E1">
      <w:pPr>
        <w:tabs>
          <w:tab w:val="left" w:pos="0"/>
        </w:tabs>
        <w:spacing w:after="0"/>
        <w:rPr>
          <w:color w:val="000000"/>
          <w:sz w:val="22"/>
          <w:szCs w:val="22"/>
        </w:rPr>
      </w:pPr>
      <w:r>
        <w:rPr>
          <w:color w:val="000000"/>
          <w:sz w:val="22"/>
          <w:szCs w:val="22"/>
        </w:rPr>
        <w:t>Исполняющий обязанности н</w:t>
      </w:r>
      <w:r w:rsidR="009522E1" w:rsidRPr="0068679D">
        <w:rPr>
          <w:color w:val="000000"/>
          <w:sz w:val="22"/>
          <w:szCs w:val="22"/>
        </w:rPr>
        <w:t>ачальник</w:t>
      </w:r>
      <w:r>
        <w:rPr>
          <w:color w:val="000000"/>
          <w:sz w:val="22"/>
          <w:szCs w:val="22"/>
        </w:rPr>
        <w:t>а</w:t>
      </w:r>
      <w:r w:rsidR="009522E1">
        <w:rPr>
          <w:color w:val="000000"/>
          <w:sz w:val="22"/>
          <w:szCs w:val="22"/>
        </w:rPr>
        <w:t xml:space="preserve"> </w:t>
      </w:r>
    </w:p>
    <w:p w:rsidR="009522E1" w:rsidRPr="00DB2D64" w:rsidRDefault="009522E1" w:rsidP="009522E1">
      <w:pPr>
        <w:tabs>
          <w:tab w:val="left" w:pos="0"/>
        </w:tabs>
        <w:spacing w:after="0"/>
        <w:rPr>
          <w:sz w:val="22"/>
          <w:szCs w:val="22"/>
        </w:rPr>
      </w:pPr>
      <w:r>
        <w:rPr>
          <w:color w:val="000000"/>
          <w:sz w:val="22"/>
          <w:szCs w:val="22"/>
        </w:rPr>
        <w:t>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sidR="001E4B2A">
        <w:rPr>
          <w:color w:val="000000"/>
          <w:sz w:val="22"/>
          <w:szCs w:val="22"/>
        </w:rPr>
        <w:t>Т.М. Нерода</w:t>
      </w:r>
      <w:r w:rsidRPr="00DB2D64">
        <w:rPr>
          <w:sz w:val="22"/>
          <w:szCs w:val="22"/>
        </w:rPr>
        <w:t>/</w:t>
      </w:r>
    </w:p>
    <w:p w:rsidR="009522E1" w:rsidRPr="00DB2D64" w:rsidRDefault="009522E1" w:rsidP="009522E1">
      <w:pPr>
        <w:shd w:val="clear" w:color="auto" w:fill="FFFFFF"/>
        <w:tabs>
          <w:tab w:val="left" w:pos="4050"/>
        </w:tabs>
        <w:spacing w:after="0"/>
        <w:rPr>
          <w:color w:val="524646"/>
          <w:sz w:val="30"/>
          <w:szCs w:val="36"/>
        </w:rPr>
      </w:pPr>
    </w:p>
    <w:p w:rsidR="009522E1" w:rsidRDefault="009522E1" w:rsidP="009522E1">
      <w:pPr>
        <w:shd w:val="clear" w:color="auto" w:fill="FFFFFF"/>
        <w:tabs>
          <w:tab w:val="left" w:pos="4050"/>
        </w:tabs>
        <w:spacing w:after="0"/>
        <w:rPr>
          <w:b/>
          <w:sz w:val="22"/>
          <w:szCs w:val="22"/>
        </w:rPr>
        <w:sectPr w:rsidR="009522E1">
          <w:footerReference w:type="even" r:id="rId8"/>
          <w:footerReference w:type="default" r:id="rId9"/>
          <w:footerReference w:type="first" r:id="rId10"/>
          <w:pgSz w:w="11905" w:h="16837"/>
          <w:pgMar w:top="567" w:right="851" w:bottom="765" w:left="1134" w:header="720" w:footer="709" w:gutter="0"/>
          <w:cols w:space="720"/>
          <w:docGrid w:linePitch="360"/>
        </w:sectPr>
      </w:pPr>
      <w:r w:rsidRPr="00DB2D64">
        <w:rPr>
          <w:sz w:val="22"/>
          <w:szCs w:val="22"/>
        </w:rPr>
        <w:t>1</w:t>
      </w:r>
      <w:r w:rsidR="00A66A3C">
        <w:rPr>
          <w:sz w:val="22"/>
          <w:szCs w:val="22"/>
        </w:rPr>
        <w:t>2</w:t>
      </w:r>
      <w:r w:rsidRPr="00DB2D64">
        <w:rPr>
          <w:sz w:val="22"/>
          <w:szCs w:val="22"/>
        </w:rPr>
        <w:t>.2.</w:t>
      </w:r>
      <w:r w:rsidRPr="00DB2D64">
        <w:rPr>
          <w:b/>
          <w:sz w:val="22"/>
          <w:szCs w:val="22"/>
        </w:rPr>
        <w:t>Поставщик:___________________________________________/____________/</w:t>
      </w:r>
    </w:p>
    <w:p w:rsidR="003049AC" w:rsidRDefault="003049AC" w:rsidP="003049AC">
      <w:pPr>
        <w:spacing w:after="0"/>
        <w:jc w:val="right"/>
        <w:rPr>
          <w:sz w:val="23"/>
          <w:szCs w:val="23"/>
        </w:rPr>
      </w:pPr>
      <w:r>
        <w:rPr>
          <w:sz w:val="23"/>
          <w:szCs w:val="23"/>
        </w:rPr>
        <w:lastRenderedPageBreak/>
        <w:t>Приложение 1</w:t>
      </w:r>
    </w:p>
    <w:p w:rsidR="003049AC" w:rsidRDefault="003049AC" w:rsidP="00583707">
      <w:pPr>
        <w:spacing w:after="0"/>
        <w:jc w:val="right"/>
        <w:rPr>
          <w:sz w:val="23"/>
          <w:szCs w:val="23"/>
        </w:rPr>
      </w:pPr>
      <w:r>
        <w:rPr>
          <w:sz w:val="23"/>
          <w:szCs w:val="23"/>
        </w:rPr>
        <w:t>к муниципальному контракту</w:t>
      </w:r>
      <w:r w:rsidR="00583707">
        <w:rPr>
          <w:sz w:val="23"/>
          <w:szCs w:val="23"/>
        </w:rPr>
        <w:t xml:space="preserve"> </w:t>
      </w:r>
      <w:r>
        <w:rPr>
          <w:sz w:val="23"/>
          <w:szCs w:val="23"/>
        </w:rPr>
        <w:t xml:space="preserve">на </w:t>
      </w:r>
      <w:r w:rsidRPr="008253D5">
        <w:rPr>
          <w:sz w:val="23"/>
          <w:szCs w:val="23"/>
        </w:rPr>
        <w:t xml:space="preserve">поставку </w:t>
      </w:r>
      <w:r w:rsidR="00D44DE3">
        <w:rPr>
          <w:sz w:val="23"/>
          <w:szCs w:val="23"/>
        </w:rPr>
        <w:t>медицинско</w:t>
      </w:r>
      <w:r w:rsidR="00F57AB4">
        <w:rPr>
          <w:sz w:val="23"/>
          <w:szCs w:val="23"/>
        </w:rPr>
        <w:t xml:space="preserve">й аппаратуры и инструментария                 </w:t>
      </w:r>
      <w:r>
        <w:rPr>
          <w:sz w:val="23"/>
          <w:szCs w:val="23"/>
        </w:rPr>
        <w:t xml:space="preserve">№ ___от   «___» __________ 2013 г. </w:t>
      </w:r>
    </w:p>
    <w:p w:rsidR="003049AC" w:rsidRDefault="003049AC" w:rsidP="003049AC">
      <w:pPr>
        <w:spacing w:after="0"/>
        <w:jc w:val="center"/>
        <w:rPr>
          <w:b/>
          <w:sz w:val="23"/>
          <w:szCs w:val="23"/>
        </w:rPr>
      </w:pPr>
    </w:p>
    <w:p w:rsidR="003049AC" w:rsidRDefault="003049AC" w:rsidP="003049AC">
      <w:pPr>
        <w:spacing w:after="0"/>
        <w:jc w:val="center"/>
        <w:rPr>
          <w:b/>
          <w:sz w:val="23"/>
          <w:szCs w:val="23"/>
        </w:rPr>
      </w:pPr>
      <w:r>
        <w:rPr>
          <w:b/>
          <w:sz w:val="23"/>
          <w:szCs w:val="23"/>
        </w:rPr>
        <w:t>СПЕЦИФИКАЦИЯ</w:t>
      </w:r>
    </w:p>
    <w:p w:rsidR="003049AC" w:rsidRDefault="003049AC" w:rsidP="003049AC">
      <w:pPr>
        <w:spacing w:after="0"/>
        <w:jc w:val="center"/>
        <w:rPr>
          <w:b/>
        </w:rPr>
      </w:pPr>
      <w:r>
        <w:rPr>
          <w:b/>
        </w:rPr>
        <w:t xml:space="preserve">на </w:t>
      </w:r>
      <w:r>
        <w:t xml:space="preserve"> </w:t>
      </w:r>
      <w:r>
        <w:rPr>
          <w:b/>
          <w:bCs/>
        </w:rPr>
        <w:t xml:space="preserve">поставку </w:t>
      </w:r>
      <w:r w:rsidR="00D44DE3">
        <w:rPr>
          <w:b/>
          <w:bCs/>
        </w:rPr>
        <w:t>медицинско</w:t>
      </w:r>
      <w:r w:rsidR="00F57AB4">
        <w:rPr>
          <w:b/>
          <w:bCs/>
        </w:rPr>
        <w:t>й аппаратуры и инструментария</w:t>
      </w:r>
    </w:p>
    <w:tbl>
      <w:tblPr>
        <w:tblW w:w="9032" w:type="dxa"/>
        <w:tblInd w:w="-140" w:type="dxa"/>
        <w:tblLayout w:type="fixed"/>
        <w:tblLook w:val="0000"/>
      </w:tblPr>
      <w:tblGrid>
        <w:gridCol w:w="634"/>
        <w:gridCol w:w="2394"/>
        <w:gridCol w:w="2885"/>
        <w:gridCol w:w="992"/>
        <w:gridCol w:w="1134"/>
        <w:gridCol w:w="993"/>
      </w:tblGrid>
      <w:tr w:rsidR="003049AC" w:rsidTr="00DC109B">
        <w:trPr>
          <w:trHeight w:val="529"/>
        </w:trPr>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 п.п.</w:t>
            </w: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Наименование товара</w:t>
            </w:r>
          </w:p>
        </w:tc>
        <w:tc>
          <w:tcPr>
            <w:tcW w:w="2885"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Характеристика товара</w:t>
            </w:r>
            <w:r>
              <w:rPr>
                <w:sz w:val="21"/>
                <w:szCs w:val="21"/>
              </w:rPr>
              <w:br/>
            </w:r>
          </w:p>
        </w:tc>
        <w:tc>
          <w:tcPr>
            <w:tcW w:w="992"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Ед. изм.</w:t>
            </w:r>
          </w:p>
        </w:tc>
        <w:tc>
          <w:tcPr>
            <w:tcW w:w="11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Кол-во</w:t>
            </w: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1"/>
                <w:szCs w:val="21"/>
              </w:rPr>
            </w:pPr>
            <w:r>
              <w:rPr>
                <w:sz w:val="21"/>
                <w:szCs w:val="21"/>
              </w:rPr>
              <w:t>Сумма, в рублях</w:t>
            </w: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bl>
    <w:p w:rsidR="003049AC" w:rsidRDefault="003049AC" w:rsidP="003049AC">
      <w:pPr>
        <w:rPr>
          <w:b/>
          <w:bCs/>
          <w:sz w:val="22"/>
          <w:szCs w:val="22"/>
        </w:rPr>
      </w:pPr>
    </w:p>
    <w:p w:rsidR="003049AC" w:rsidRPr="001B1BB0" w:rsidRDefault="003049AC" w:rsidP="003049AC">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 xml:space="preserve">УФК по Ханты-Мансийскому Автономному округу - Югре (Департамент финансов </w:t>
      </w:r>
      <w:r>
        <w:t xml:space="preserve">города Югорска, Управление образования г. Югорска, </w:t>
      </w:r>
      <w:r w:rsidR="0093464C">
        <w:t>р/с 40204810100000000035</w:t>
      </w:r>
      <w:r w:rsidRPr="002B1DFA">
        <w:t>)</w:t>
      </w:r>
      <w:r>
        <w:t xml:space="preserve">, </w:t>
      </w:r>
      <w:r w:rsidRPr="002B1DFA">
        <w:t xml:space="preserve">РКЦ Ханты-Мансийск г. Ханты-Мансийск, БИК 047162000, ОГРН </w:t>
      </w:r>
      <w:r>
        <w:t>1028601844347</w:t>
      </w:r>
    </w:p>
    <w:p w:rsidR="00C45B34" w:rsidRPr="0068679D" w:rsidRDefault="00C45B34" w:rsidP="00C45B34">
      <w:pPr>
        <w:tabs>
          <w:tab w:val="left" w:pos="0"/>
        </w:tabs>
        <w:spacing w:after="0"/>
        <w:rPr>
          <w:color w:val="000000"/>
          <w:sz w:val="22"/>
          <w:szCs w:val="22"/>
        </w:rPr>
      </w:pPr>
      <w:r>
        <w:rPr>
          <w:color w:val="000000"/>
          <w:sz w:val="22"/>
          <w:szCs w:val="22"/>
        </w:rPr>
        <w:tab/>
      </w:r>
      <w:r>
        <w:rPr>
          <w:color w:val="000000"/>
          <w:sz w:val="22"/>
          <w:szCs w:val="22"/>
        </w:rPr>
        <w:tab/>
      </w:r>
      <w:r>
        <w:rPr>
          <w:color w:val="000000"/>
          <w:sz w:val="22"/>
          <w:szCs w:val="22"/>
        </w:rPr>
        <w:tab/>
      </w:r>
    </w:p>
    <w:p w:rsidR="001E4B2A" w:rsidRDefault="001E4B2A" w:rsidP="001E4B2A">
      <w:pPr>
        <w:tabs>
          <w:tab w:val="left" w:pos="0"/>
        </w:tabs>
        <w:spacing w:after="0"/>
        <w:rPr>
          <w:color w:val="000000"/>
          <w:sz w:val="22"/>
          <w:szCs w:val="22"/>
        </w:rPr>
      </w:pPr>
      <w:r>
        <w:rPr>
          <w:color w:val="000000"/>
          <w:sz w:val="22"/>
          <w:szCs w:val="22"/>
        </w:rPr>
        <w:t>Исполняющий обязанности н</w:t>
      </w:r>
      <w:r w:rsidRPr="0068679D">
        <w:rPr>
          <w:color w:val="000000"/>
          <w:sz w:val="22"/>
          <w:szCs w:val="22"/>
        </w:rPr>
        <w:t>ачальник</w:t>
      </w:r>
      <w:r>
        <w:rPr>
          <w:color w:val="000000"/>
          <w:sz w:val="22"/>
          <w:szCs w:val="22"/>
        </w:rPr>
        <w:t xml:space="preserve">а </w:t>
      </w:r>
    </w:p>
    <w:p w:rsidR="001E4B2A" w:rsidRPr="00DB2D64" w:rsidRDefault="001E4B2A" w:rsidP="001E4B2A">
      <w:pPr>
        <w:tabs>
          <w:tab w:val="left" w:pos="0"/>
        </w:tabs>
        <w:spacing w:after="0"/>
        <w:rPr>
          <w:sz w:val="22"/>
          <w:szCs w:val="22"/>
        </w:rPr>
      </w:pPr>
      <w:r>
        <w:rPr>
          <w:color w:val="000000"/>
          <w:sz w:val="22"/>
          <w:szCs w:val="22"/>
        </w:rPr>
        <w:t>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Pr>
          <w:color w:val="000000"/>
          <w:sz w:val="22"/>
          <w:szCs w:val="22"/>
        </w:rPr>
        <w:t>Т.М. Нерода</w:t>
      </w:r>
      <w:r w:rsidRPr="00DB2D64">
        <w:rPr>
          <w:sz w:val="22"/>
          <w:szCs w:val="22"/>
        </w:rPr>
        <w:t>/</w:t>
      </w:r>
    </w:p>
    <w:p w:rsidR="0078740A" w:rsidRPr="00DB2D64" w:rsidRDefault="0078740A" w:rsidP="0078740A">
      <w:pPr>
        <w:tabs>
          <w:tab w:val="left" w:pos="0"/>
        </w:tabs>
        <w:spacing w:after="0"/>
        <w:rPr>
          <w:sz w:val="22"/>
          <w:szCs w:val="22"/>
        </w:rPr>
      </w:pPr>
    </w:p>
    <w:p w:rsidR="003049AC" w:rsidRDefault="003049AC" w:rsidP="003049AC">
      <w:pPr>
        <w:spacing w:after="0"/>
        <w:rPr>
          <w:b/>
          <w:color w:val="000000"/>
          <w:sz w:val="22"/>
          <w:szCs w:val="22"/>
        </w:rPr>
      </w:pPr>
      <w:r>
        <w:rPr>
          <w:b/>
          <w:color w:val="000000"/>
          <w:sz w:val="22"/>
          <w:szCs w:val="22"/>
        </w:rPr>
        <w:t>Поставщик:___________________________________________/____________/</w:t>
      </w: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69522B" w:rsidRDefault="0069522B" w:rsidP="0069522B">
      <w:pPr>
        <w:jc w:val="right"/>
      </w:pPr>
      <w:r>
        <w:lastRenderedPageBreak/>
        <w:t xml:space="preserve">Приложение № 2 </w:t>
      </w:r>
    </w:p>
    <w:p w:rsidR="0069522B" w:rsidRDefault="0069522B" w:rsidP="0069522B">
      <w:pPr>
        <w:jc w:val="right"/>
      </w:pPr>
      <w:r>
        <w:t xml:space="preserve">к муниципальному контракту </w:t>
      </w:r>
    </w:p>
    <w:p w:rsidR="0069522B" w:rsidRDefault="0069522B" w:rsidP="0069522B">
      <w:pPr>
        <w:jc w:val="right"/>
      </w:pPr>
      <w:r>
        <w:t>№ ________ от ________________</w:t>
      </w:r>
    </w:p>
    <w:p w:rsidR="0069522B" w:rsidRDefault="0069522B" w:rsidP="0069522B">
      <w:pPr>
        <w:jc w:val="center"/>
        <w:rPr>
          <w:b/>
        </w:rPr>
      </w:pPr>
    </w:p>
    <w:p w:rsidR="0069522B" w:rsidRDefault="0069522B" w:rsidP="0069522B">
      <w:pPr>
        <w:spacing w:after="0"/>
        <w:jc w:val="center"/>
        <w:rPr>
          <w:b/>
        </w:rPr>
      </w:pPr>
      <w:r>
        <w:rPr>
          <w:b/>
        </w:rPr>
        <w:t xml:space="preserve">Образец </w:t>
      </w:r>
    </w:p>
    <w:p w:rsidR="0069522B" w:rsidRDefault="0069522B" w:rsidP="0069522B">
      <w:pPr>
        <w:spacing w:after="0"/>
        <w:jc w:val="center"/>
        <w:rPr>
          <w:b/>
          <w:sz w:val="12"/>
          <w:szCs w:val="14"/>
        </w:rPr>
      </w:pPr>
    </w:p>
    <w:p w:rsidR="0069522B" w:rsidRDefault="0069522B" w:rsidP="0069522B">
      <w:pPr>
        <w:spacing w:after="0"/>
        <w:jc w:val="center"/>
        <w:rPr>
          <w:b/>
        </w:rPr>
      </w:pPr>
      <w:r>
        <w:rPr>
          <w:b/>
        </w:rPr>
        <w:t>АКТ</w:t>
      </w:r>
    </w:p>
    <w:p w:rsidR="0069522B" w:rsidRDefault="0069522B" w:rsidP="0069522B">
      <w:pPr>
        <w:spacing w:after="0"/>
        <w:jc w:val="center"/>
        <w:rPr>
          <w:b/>
        </w:rPr>
      </w:pPr>
      <w:r>
        <w:rPr>
          <w:b/>
        </w:rPr>
        <w:t xml:space="preserve">приемки выполненных работ </w:t>
      </w:r>
    </w:p>
    <w:p w:rsidR="0069522B" w:rsidRPr="00FA547C" w:rsidRDefault="0069522B" w:rsidP="0069522B">
      <w:pPr>
        <w:spacing w:after="0"/>
        <w:jc w:val="center"/>
        <w:rPr>
          <w:b/>
          <w:color w:val="0070C0"/>
        </w:rPr>
      </w:pPr>
      <w:r>
        <w:rPr>
          <w:b/>
          <w:color w:val="0070C0"/>
        </w:rPr>
        <w:t>по разгрузке</w:t>
      </w:r>
      <w:r w:rsidR="004B61BA">
        <w:rPr>
          <w:b/>
          <w:color w:val="0070C0"/>
        </w:rPr>
        <w:t xml:space="preserve"> и</w:t>
      </w:r>
      <w:r>
        <w:rPr>
          <w:b/>
          <w:color w:val="0070C0"/>
        </w:rPr>
        <w:t xml:space="preserve"> </w:t>
      </w:r>
      <w:r w:rsidRPr="00FA547C">
        <w:rPr>
          <w:b/>
          <w:color w:val="0070C0"/>
        </w:rPr>
        <w:t>установке товара</w:t>
      </w:r>
    </w:p>
    <w:p w:rsidR="0069522B" w:rsidRPr="006D7E92" w:rsidRDefault="0069522B" w:rsidP="0069522B">
      <w:pPr>
        <w:spacing w:after="0"/>
        <w:jc w:val="center"/>
      </w:pPr>
    </w:p>
    <w:p w:rsidR="0069522B" w:rsidRDefault="0069522B" w:rsidP="0069522B">
      <w:pPr>
        <w:spacing w:after="0"/>
      </w:pPr>
      <w:r>
        <w:t xml:space="preserve">Объект: </w:t>
      </w:r>
      <w:r w:rsidRPr="008253D5">
        <w:t>Поставка</w:t>
      </w:r>
      <w:r w:rsidR="00D44DE3">
        <w:t xml:space="preserve"> медицинско</w:t>
      </w:r>
      <w:r w:rsidR="00F57AB4">
        <w:t>й аппаратуры и инструментария</w:t>
      </w:r>
      <w:r>
        <w:t>.</w:t>
      </w:r>
    </w:p>
    <w:p w:rsidR="0069522B" w:rsidRDefault="0069522B" w:rsidP="0069522B">
      <w:pPr>
        <w:spacing w:after="0"/>
      </w:pPr>
      <w:r>
        <w:t>Муниципальный контракт:  № ___________ от ___________________</w:t>
      </w:r>
    </w:p>
    <w:p w:rsidR="0069522B" w:rsidRDefault="0069522B" w:rsidP="0069522B">
      <w:pPr>
        <w:spacing w:after="0"/>
      </w:pPr>
    </w:p>
    <w:p w:rsidR="0069522B" w:rsidRDefault="0069522B" w:rsidP="0069522B">
      <w:pPr>
        <w:spacing w:after="0"/>
      </w:pPr>
      <w:r>
        <w:t>г.Югорск</w:t>
      </w:r>
      <w:r>
        <w:tab/>
      </w:r>
      <w:r>
        <w:tab/>
      </w:r>
      <w:r>
        <w:tab/>
      </w:r>
      <w:r>
        <w:tab/>
      </w:r>
      <w:r>
        <w:tab/>
      </w:r>
      <w:r>
        <w:tab/>
      </w:r>
      <w:r>
        <w:tab/>
        <w:t xml:space="preserve">                          «__» _________ 2013 г.</w:t>
      </w:r>
    </w:p>
    <w:p w:rsidR="0069522B" w:rsidRDefault="0069522B" w:rsidP="0069522B">
      <w:pPr>
        <w:spacing w:after="0"/>
      </w:pPr>
    </w:p>
    <w:p w:rsidR="0069522B" w:rsidRDefault="0069522B" w:rsidP="0069522B">
      <w:pPr>
        <w:spacing w:after="0"/>
      </w:pPr>
      <w:r>
        <w:tab/>
        <w:t>Управление образования администрации г. Югорска, именуемый в дальнейшем «Муниципальный заказчик», в лице _____________________________________, действующего на основании Положения, и _______________________________________ именуемое в дальнейшем «Поставщик» в лице</w:t>
      </w:r>
      <w:r w:rsidR="00F57AB4">
        <w:t xml:space="preserve"> </w:t>
      </w:r>
      <w:r>
        <w:t>___________________________________________,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69522B" w:rsidRDefault="0069522B" w:rsidP="0069522B">
      <w:pPr>
        <w:spacing w:after="0"/>
        <w:rPr>
          <w:sz w:val="12"/>
          <w:szCs w:val="14"/>
        </w:rPr>
      </w:pPr>
    </w:p>
    <w:p w:rsidR="0069522B" w:rsidRDefault="0069522B" w:rsidP="0069522B">
      <w:pPr>
        <w:spacing w:after="0"/>
      </w:pPr>
      <w:r>
        <w:t xml:space="preserve">1.  В соответствии с муниципальным контрактом № ___________ от __________________ на поставку </w:t>
      </w:r>
      <w:r w:rsidR="00D44DE3">
        <w:t>медицинско</w:t>
      </w:r>
      <w:r w:rsidR="00F57AB4">
        <w:t>й аппаратуры и инструментария по адресу</w:t>
      </w:r>
      <w:r>
        <w:t xml:space="preserve">: г.Югорск, ул. </w:t>
      </w:r>
      <w:r w:rsidR="00F57AB4">
        <w:t>Лунная 4</w:t>
      </w:r>
      <w:r>
        <w:t xml:space="preserve">  Поставщик произвел разгрузку, установку товара  в следующем составе:</w:t>
      </w:r>
    </w:p>
    <w:p w:rsidR="0069522B" w:rsidRDefault="0069522B" w:rsidP="0069522B">
      <w:pPr>
        <w:spacing w:after="0"/>
        <w:rPr>
          <w:sz w:val="12"/>
          <w:szCs w:val="14"/>
        </w:rPr>
      </w:pPr>
    </w:p>
    <w:tbl>
      <w:tblPr>
        <w:tblW w:w="0" w:type="auto"/>
        <w:tblInd w:w="-7" w:type="dxa"/>
        <w:tblLayout w:type="fixed"/>
        <w:tblLook w:val="0000"/>
      </w:tblPr>
      <w:tblGrid>
        <w:gridCol w:w="769"/>
        <w:gridCol w:w="6345"/>
        <w:gridCol w:w="2596"/>
      </w:tblGrid>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Кол-во,</w:t>
            </w:r>
          </w:p>
          <w:p w:rsidR="0069522B" w:rsidRDefault="0069522B" w:rsidP="00754F12">
            <w:pPr>
              <w:snapToGrid w:val="0"/>
              <w:spacing w:after="0"/>
              <w:jc w:val="center"/>
              <w:rPr>
                <w:rFonts w:eastAsia="Arial Unicode MS"/>
              </w:rPr>
            </w:pPr>
            <w:r>
              <w:rPr>
                <w:rFonts w:eastAsia="Arial Unicode MS"/>
              </w:rPr>
              <w:t>шт</w:t>
            </w:r>
            <w:r w:rsidR="00F57AB4">
              <w:rPr>
                <w:rFonts w:eastAsia="Arial Unicode MS"/>
              </w:rPr>
              <w:t>.</w:t>
            </w:r>
          </w:p>
        </w:tc>
      </w:tr>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p>
        </w:tc>
      </w:tr>
    </w:tbl>
    <w:p w:rsidR="0069522B" w:rsidRDefault="0069522B" w:rsidP="0069522B">
      <w:pPr>
        <w:spacing w:after="0"/>
      </w:pPr>
    </w:p>
    <w:p w:rsidR="0069522B" w:rsidRDefault="0069522B" w:rsidP="0069522B">
      <w:pPr>
        <w:spacing w:after="0"/>
        <w:rPr>
          <w:sz w:val="22"/>
          <w:szCs w:val="22"/>
          <w:u w:val="single"/>
        </w:rPr>
      </w:pPr>
      <w:r>
        <w:rPr>
          <w:sz w:val="22"/>
          <w:szCs w:val="22"/>
          <w:u w:val="single"/>
        </w:rPr>
        <w:t xml:space="preserve">Итого по акту: </w:t>
      </w:r>
    </w:p>
    <w:p w:rsidR="0069522B" w:rsidRDefault="0069522B" w:rsidP="0069522B">
      <w:pPr>
        <w:spacing w:after="0"/>
        <w:rPr>
          <w:b/>
          <w:sz w:val="22"/>
          <w:szCs w:val="22"/>
        </w:rPr>
      </w:pPr>
      <w:r>
        <w:rPr>
          <w:b/>
          <w:sz w:val="22"/>
          <w:szCs w:val="22"/>
        </w:rPr>
        <w:t>______   порядковых номеров записей</w:t>
      </w:r>
    </w:p>
    <w:p w:rsidR="0069522B" w:rsidRDefault="0069522B" w:rsidP="0069522B">
      <w:pPr>
        <w:spacing w:after="0"/>
        <w:rPr>
          <w:b/>
          <w:sz w:val="22"/>
          <w:szCs w:val="22"/>
        </w:rPr>
      </w:pPr>
      <w:r>
        <w:rPr>
          <w:b/>
          <w:sz w:val="22"/>
          <w:szCs w:val="22"/>
        </w:rPr>
        <w:t>______   штук поставленного товара</w:t>
      </w:r>
    </w:p>
    <w:p w:rsidR="0069522B" w:rsidRDefault="0069522B" w:rsidP="0069522B">
      <w:pPr>
        <w:spacing w:after="0"/>
      </w:pPr>
      <w:r>
        <w:t xml:space="preserve">2. </w:t>
      </w:r>
      <w:r w:rsidRPr="00FA547C">
        <w:rPr>
          <w:color w:val="0070C0"/>
        </w:rPr>
        <w:t>Стоимость работ по разгрузке, установке</w:t>
      </w:r>
      <w:r w:rsidR="00F57AB4">
        <w:rPr>
          <w:color w:val="0070C0"/>
        </w:rPr>
        <w:t xml:space="preserve"> </w:t>
      </w:r>
      <w:r w:rsidRPr="00FA547C">
        <w:rPr>
          <w:color w:val="0070C0"/>
        </w:rPr>
        <w:t xml:space="preserve"> включена в стоимость товара.</w:t>
      </w:r>
    </w:p>
    <w:p w:rsidR="0069522B" w:rsidRDefault="0069522B" w:rsidP="0069522B">
      <w:pPr>
        <w:spacing w:after="0"/>
      </w:pPr>
      <w:r>
        <w:t xml:space="preserve">3. Вышеперечисленные товары проверены, комплектны и пригодны к эксплуатации. </w:t>
      </w:r>
    </w:p>
    <w:p w:rsidR="0069522B" w:rsidRDefault="0069522B" w:rsidP="0069522B">
      <w:pPr>
        <w:spacing w:after="0"/>
      </w:pPr>
      <w:r>
        <w:t>4. Стороны взаимных претензий друг к другу не имеют.</w:t>
      </w:r>
    </w:p>
    <w:p w:rsidR="0069522B" w:rsidRDefault="0069522B" w:rsidP="0069522B">
      <w:pPr>
        <w:spacing w:after="0"/>
      </w:pPr>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69522B" w:rsidRPr="001B1BB0" w:rsidRDefault="0069522B" w:rsidP="0069522B">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 xml:space="preserve">УФК по Ханты-Мансийскому Автономному округу - Югре (Департамент финансов </w:t>
      </w:r>
      <w:r>
        <w:t xml:space="preserve">города Югорска, Управление образования г. Югорска, </w:t>
      </w:r>
      <w:r w:rsidRPr="0061681F">
        <w:t>р/с 40204810100000000035</w:t>
      </w:r>
      <w:r w:rsidRPr="002B1DFA">
        <w:t>)</w:t>
      </w:r>
      <w:r>
        <w:t xml:space="preserve">, </w:t>
      </w:r>
      <w:r w:rsidRPr="002B1DFA">
        <w:t xml:space="preserve">РКЦ Ханты-Мансийск г. Ханты-Мансийск, БИК 047162000, ОГРН </w:t>
      </w:r>
      <w:r>
        <w:t>1028601844347</w:t>
      </w:r>
    </w:p>
    <w:p w:rsidR="0069522B" w:rsidRDefault="0069522B" w:rsidP="0069522B">
      <w:pPr>
        <w:spacing w:after="0"/>
      </w:pPr>
    </w:p>
    <w:p w:rsidR="0069522B" w:rsidRPr="008253D5" w:rsidRDefault="0069522B" w:rsidP="0069522B">
      <w:pPr>
        <w:tabs>
          <w:tab w:val="left" w:pos="0"/>
        </w:tabs>
        <w:spacing w:after="0"/>
        <w:rPr>
          <w:sz w:val="22"/>
          <w:szCs w:val="22"/>
        </w:rPr>
      </w:pPr>
      <w:r w:rsidRPr="008253D5">
        <w:rPr>
          <w:sz w:val="22"/>
          <w:szCs w:val="22"/>
        </w:rPr>
        <w:tab/>
      </w:r>
      <w:r w:rsidRPr="008253D5">
        <w:rPr>
          <w:sz w:val="22"/>
          <w:szCs w:val="22"/>
        </w:rPr>
        <w:tab/>
      </w:r>
      <w:r w:rsidRPr="008253D5">
        <w:rPr>
          <w:sz w:val="22"/>
          <w:szCs w:val="22"/>
        </w:rPr>
        <w:tab/>
      </w:r>
    </w:p>
    <w:p w:rsidR="001E4B2A" w:rsidRDefault="001E4B2A" w:rsidP="001E4B2A">
      <w:pPr>
        <w:tabs>
          <w:tab w:val="left" w:pos="0"/>
        </w:tabs>
        <w:spacing w:after="0"/>
        <w:rPr>
          <w:color w:val="000000"/>
          <w:sz w:val="22"/>
          <w:szCs w:val="22"/>
        </w:rPr>
      </w:pPr>
      <w:r>
        <w:rPr>
          <w:color w:val="000000"/>
          <w:sz w:val="22"/>
          <w:szCs w:val="22"/>
        </w:rPr>
        <w:t>Исполняющий обязанности н</w:t>
      </w:r>
      <w:r w:rsidRPr="0068679D">
        <w:rPr>
          <w:color w:val="000000"/>
          <w:sz w:val="22"/>
          <w:szCs w:val="22"/>
        </w:rPr>
        <w:t>ачальник</w:t>
      </w:r>
      <w:r>
        <w:rPr>
          <w:color w:val="000000"/>
          <w:sz w:val="22"/>
          <w:szCs w:val="22"/>
        </w:rPr>
        <w:t xml:space="preserve">а </w:t>
      </w:r>
    </w:p>
    <w:p w:rsidR="001E4B2A" w:rsidRPr="00DB2D64" w:rsidRDefault="001E4B2A" w:rsidP="001E4B2A">
      <w:pPr>
        <w:tabs>
          <w:tab w:val="left" w:pos="0"/>
        </w:tabs>
        <w:spacing w:after="0"/>
        <w:rPr>
          <w:sz w:val="22"/>
          <w:szCs w:val="22"/>
        </w:rPr>
      </w:pPr>
      <w:r>
        <w:rPr>
          <w:color w:val="000000"/>
          <w:sz w:val="22"/>
          <w:szCs w:val="22"/>
        </w:rPr>
        <w:t>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Pr>
          <w:color w:val="000000"/>
          <w:sz w:val="22"/>
          <w:szCs w:val="22"/>
        </w:rPr>
        <w:t>Т.М. Нерода</w:t>
      </w:r>
      <w:r w:rsidRPr="00DB2D64">
        <w:rPr>
          <w:sz w:val="22"/>
          <w:szCs w:val="22"/>
        </w:rPr>
        <w:t>/</w:t>
      </w:r>
    </w:p>
    <w:p w:rsidR="0069522B" w:rsidRPr="008253D5" w:rsidRDefault="0069522B" w:rsidP="0069522B">
      <w:pPr>
        <w:spacing w:after="0"/>
      </w:pPr>
    </w:p>
    <w:p w:rsidR="0069522B" w:rsidRPr="008253D5" w:rsidRDefault="0069522B" w:rsidP="0069522B">
      <w:pPr>
        <w:spacing w:after="0"/>
        <w:rPr>
          <w:sz w:val="22"/>
          <w:szCs w:val="22"/>
        </w:rPr>
      </w:pPr>
    </w:p>
    <w:p w:rsidR="0069522B" w:rsidRPr="008253D5" w:rsidRDefault="0069522B" w:rsidP="0069522B">
      <w:pPr>
        <w:shd w:val="clear" w:color="auto" w:fill="FFFFFF"/>
        <w:tabs>
          <w:tab w:val="left" w:pos="4050"/>
        </w:tabs>
        <w:spacing w:after="0"/>
        <w:rPr>
          <w:color w:val="524646"/>
          <w:sz w:val="22"/>
          <w:szCs w:val="22"/>
        </w:rPr>
      </w:pPr>
    </w:p>
    <w:p w:rsidR="0069522B" w:rsidRPr="008253D5" w:rsidRDefault="0069522B" w:rsidP="0069522B">
      <w:pPr>
        <w:shd w:val="clear" w:color="auto" w:fill="FFFFFF"/>
        <w:tabs>
          <w:tab w:val="left" w:pos="4050"/>
        </w:tabs>
        <w:spacing w:after="0"/>
        <w:rPr>
          <w:b/>
          <w:sz w:val="22"/>
          <w:szCs w:val="22"/>
        </w:rPr>
      </w:pPr>
      <w:r w:rsidRPr="008253D5">
        <w:rPr>
          <w:sz w:val="22"/>
          <w:szCs w:val="22"/>
        </w:rPr>
        <w:t>Поставщик:___________________________________________/____________/</w:t>
      </w:r>
    </w:p>
    <w:p w:rsidR="00483620" w:rsidRPr="008253D5" w:rsidRDefault="00483620">
      <w:pPr>
        <w:shd w:val="clear" w:color="auto" w:fill="FFFFFF"/>
        <w:tabs>
          <w:tab w:val="left" w:pos="4050"/>
        </w:tabs>
        <w:ind w:left="-330"/>
        <w:jc w:val="right"/>
        <w:rPr>
          <w:sz w:val="22"/>
          <w:szCs w:val="22"/>
        </w:rPr>
      </w:pPr>
    </w:p>
    <w:p w:rsidR="00A716A3" w:rsidRPr="008253D5" w:rsidRDefault="00A716A3">
      <w:pPr>
        <w:shd w:val="clear" w:color="auto" w:fill="FFFFFF"/>
        <w:tabs>
          <w:tab w:val="left" w:pos="4050"/>
        </w:tabs>
        <w:ind w:left="-330"/>
        <w:jc w:val="right"/>
        <w:rPr>
          <w:sz w:val="22"/>
          <w:szCs w:val="22"/>
        </w:rPr>
      </w:pPr>
    </w:p>
    <w:p w:rsidR="006B7B3C" w:rsidRDefault="006B7B3C">
      <w:pPr>
        <w:ind w:left="30" w:right="-510"/>
        <w:jc w:val="right"/>
      </w:pPr>
    </w:p>
    <w:p w:rsidR="00140597" w:rsidRDefault="00140597" w:rsidP="00140597">
      <w:pPr>
        <w:jc w:val="center"/>
        <w:rPr>
          <w:b/>
        </w:rPr>
      </w:pPr>
      <w:r>
        <w:rPr>
          <w:b/>
        </w:rPr>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w:t>
      </w:r>
      <w:r w:rsidRPr="002808B7">
        <w:rPr>
          <w:b/>
          <w:sz w:val="22"/>
          <w:szCs w:val="22"/>
        </w:rPr>
        <w:t>поставку</w:t>
      </w:r>
      <w:r w:rsidR="00D44DE3">
        <w:rPr>
          <w:b/>
          <w:sz w:val="22"/>
          <w:szCs w:val="22"/>
        </w:rPr>
        <w:t xml:space="preserve"> медицинско</w:t>
      </w:r>
      <w:r w:rsidR="00F57AB4">
        <w:rPr>
          <w:b/>
          <w:sz w:val="22"/>
          <w:szCs w:val="22"/>
        </w:rPr>
        <w:t>й аппаратуры и инструментария</w:t>
      </w:r>
      <w:r w:rsidR="00A76F63">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rsidSect="00605DB8">
      <w:footerReference w:type="even" r:id="rId11"/>
      <w:footerReference w:type="default" r:id="rId12"/>
      <w:footerReference w:type="first" r:id="rId13"/>
      <w:pgSz w:w="11905" w:h="16837"/>
      <w:pgMar w:top="539" w:right="1134"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EF" w:rsidRDefault="00DC00EF">
      <w:pPr>
        <w:spacing w:after="0"/>
      </w:pPr>
      <w:r>
        <w:separator/>
      </w:r>
    </w:p>
  </w:endnote>
  <w:endnote w:type="continuationSeparator" w:id="0">
    <w:p w:rsidR="00DC00EF" w:rsidRDefault="00DC00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A02F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BF73F7">
    <w:pPr>
      <w:pStyle w:val="af6"/>
      <w:jc w:val="right"/>
    </w:pPr>
    <w:fldSimple w:instr=" PAGE ">
      <w:r w:rsidR="00CF7DA6">
        <w:rPr>
          <w:noProof/>
        </w:rPr>
        <w:t>2</w:t>
      </w:r>
    </w:fldSimple>
  </w:p>
  <w:p w:rsidR="00A02F41" w:rsidRDefault="00A02F41">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A02F4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A02F4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BF73F7">
    <w:pPr>
      <w:pStyle w:val="af6"/>
      <w:jc w:val="right"/>
    </w:pPr>
    <w:fldSimple w:instr=" PAGE ">
      <w:r w:rsidR="00CF7DA6">
        <w:rPr>
          <w:noProof/>
        </w:rPr>
        <w:t>22</w:t>
      </w:r>
    </w:fldSimple>
  </w:p>
  <w:p w:rsidR="00A02F41" w:rsidRDefault="00A02F41">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41" w:rsidRDefault="00A02F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EF" w:rsidRDefault="00DC00EF">
      <w:pPr>
        <w:spacing w:after="0"/>
      </w:pPr>
      <w:r>
        <w:separator/>
      </w:r>
    </w:p>
  </w:footnote>
  <w:footnote w:type="continuationSeparator" w:id="0">
    <w:p w:rsidR="00DC00EF" w:rsidRDefault="00DC00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abstractNum w:abstractNumId="11">
    <w:nsid w:val="10B36739"/>
    <w:multiLevelType w:val="multilevel"/>
    <w:tmpl w:val="73C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00001"/>
    <w:multiLevelType w:val="multilevel"/>
    <w:tmpl w:val="8A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360BA6"/>
    <w:multiLevelType w:val="multilevel"/>
    <w:tmpl w:val="485A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E3C4C"/>
    <w:multiLevelType w:val="multilevel"/>
    <w:tmpl w:val="6B7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338B"/>
    <w:multiLevelType w:val="multilevel"/>
    <w:tmpl w:val="47E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4"/>
  </w:num>
  <w:num w:numId="14">
    <w:abstractNumId w:val="15"/>
  </w:num>
  <w:num w:numId="15">
    <w:abstractNumId w:val="12"/>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597"/>
    <w:rsid w:val="00006E71"/>
    <w:rsid w:val="00007993"/>
    <w:rsid w:val="00015EB0"/>
    <w:rsid w:val="00017DA1"/>
    <w:rsid w:val="00026A3C"/>
    <w:rsid w:val="00036D96"/>
    <w:rsid w:val="00037247"/>
    <w:rsid w:val="000559EF"/>
    <w:rsid w:val="00060467"/>
    <w:rsid w:val="00063FB4"/>
    <w:rsid w:val="00070FDF"/>
    <w:rsid w:val="000876CD"/>
    <w:rsid w:val="00093122"/>
    <w:rsid w:val="000A5631"/>
    <w:rsid w:val="000B25AC"/>
    <w:rsid w:val="000C77E1"/>
    <w:rsid w:val="000D243F"/>
    <w:rsid w:val="000D33C6"/>
    <w:rsid w:val="000E473B"/>
    <w:rsid w:val="000E618A"/>
    <w:rsid w:val="000F65C5"/>
    <w:rsid w:val="00103A46"/>
    <w:rsid w:val="0010590E"/>
    <w:rsid w:val="00105DDC"/>
    <w:rsid w:val="00111F95"/>
    <w:rsid w:val="001130FD"/>
    <w:rsid w:val="00126627"/>
    <w:rsid w:val="00132081"/>
    <w:rsid w:val="00140597"/>
    <w:rsid w:val="001405DE"/>
    <w:rsid w:val="00143523"/>
    <w:rsid w:val="00143CE9"/>
    <w:rsid w:val="00145814"/>
    <w:rsid w:val="00151F54"/>
    <w:rsid w:val="00155213"/>
    <w:rsid w:val="00164DB5"/>
    <w:rsid w:val="00165898"/>
    <w:rsid w:val="00166211"/>
    <w:rsid w:val="00171E1C"/>
    <w:rsid w:val="00186DC0"/>
    <w:rsid w:val="00192F2D"/>
    <w:rsid w:val="00197B83"/>
    <w:rsid w:val="001A78B4"/>
    <w:rsid w:val="001B1FC1"/>
    <w:rsid w:val="001B320F"/>
    <w:rsid w:val="001B51F6"/>
    <w:rsid w:val="001C7EAC"/>
    <w:rsid w:val="001D02D5"/>
    <w:rsid w:val="001D5E2E"/>
    <w:rsid w:val="001E2102"/>
    <w:rsid w:val="001E4B2A"/>
    <w:rsid w:val="001E5DEF"/>
    <w:rsid w:val="001F6CC6"/>
    <w:rsid w:val="00200F82"/>
    <w:rsid w:val="002021AA"/>
    <w:rsid w:val="0020458A"/>
    <w:rsid w:val="00223816"/>
    <w:rsid w:val="00230701"/>
    <w:rsid w:val="00240336"/>
    <w:rsid w:val="0024358D"/>
    <w:rsid w:val="002449C8"/>
    <w:rsid w:val="0024657E"/>
    <w:rsid w:val="00250A15"/>
    <w:rsid w:val="00254F52"/>
    <w:rsid w:val="00264F4E"/>
    <w:rsid w:val="00265CBD"/>
    <w:rsid w:val="0027397C"/>
    <w:rsid w:val="00273D2A"/>
    <w:rsid w:val="00273D6B"/>
    <w:rsid w:val="002808B7"/>
    <w:rsid w:val="002A5F83"/>
    <w:rsid w:val="002B39F5"/>
    <w:rsid w:val="002B54E7"/>
    <w:rsid w:val="002C08E1"/>
    <w:rsid w:val="002D5D6F"/>
    <w:rsid w:val="002D751B"/>
    <w:rsid w:val="002F2C23"/>
    <w:rsid w:val="00302B0D"/>
    <w:rsid w:val="003049AC"/>
    <w:rsid w:val="00307247"/>
    <w:rsid w:val="00311B53"/>
    <w:rsid w:val="00311F5D"/>
    <w:rsid w:val="00340433"/>
    <w:rsid w:val="003808DA"/>
    <w:rsid w:val="003828C9"/>
    <w:rsid w:val="00385FB4"/>
    <w:rsid w:val="00392C39"/>
    <w:rsid w:val="00395BDF"/>
    <w:rsid w:val="003968BD"/>
    <w:rsid w:val="003A418E"/>
    <w:rsid w:val="003A66EC"/>
    <w:rsid w:val="003C34D9"/>
    <w:rsid w:val="003E1FE6"/>
    <w:rsid w:val="003E5663"/>
    <w:rsid w:val="003F01D5"/>
    <w:rsid w:val="0040666A"/>
    <w:rsid w:val="004216DA"/>
    <w:rsid w:val="00422FA6"/>
    <w:rsid w:val="0042325D"/>
    <w:rsid w:val="00441482"/>
    <w:rsid w:val="004603D0"/>
    <w:rsid w:val="00465AF7"/>
    <w:rsid w:val="0046683F"/>
    <w:rsid w:val="00474070"/>
    <w:rsid w:val="00483260"/>
    <w:rsid w:val="00483620"/>
    <w:rsid w:val="004874F9"/>
    <w:rsid w:val="004903CD"/>
    <w:rsid w:val="00492701"/>
    <w:rsid w:val="00493ABD"/>
    <w:rsid w:val="004A30D7"/>
    <w:rsid w:val="004B61BA"/>
    <w:rsid w:val="004B775D"/>
    <w:rsid w:val="00503E47"/>
    <w:rsid w:val="005107D6"/>
    <w:rsid w:val="00516583"/>
    <w:rsid w:val="00530C0B"/>
    <w:rsid w:val="00536C33"/>
    <w:rsid w:val="0053766C"/>
    <w:rsid w:val="00557D09"/>
    <w:rsid w:val="00561278"/>
    <w:rsid w:val="005644BA"/>
    <w:rsid w:val="0057366D"/>
    <w:rsid w:val="00580F8E"/>
    <w:rsid w:val="00583707"/>
    <w:rsid w:val="00593DC0"/>
    <w:rsid w:val="005A3D65"/>
    <w:rsid w:val="005B1252"/>
    <w:rsid w:val="005C6F02"/>
    <w:rsid w:val="005C721A"/>
    <w:rsid w:val="00605DB8"/>
    <w:rsid w:val="00606933"/>
    <w:rsid w:val="0061036F"/>
    <w:rsid w:val="00612A2F"/>
    <w:rsid w:val="00622CAD"/>
    <w:rsid w:val="0064012B"/>
    <w:rsid w:val="00663675"/>
    <w:rsid w:val="006672DE"/>
    <w:rsid w:val="0068679D"/>
    <w:rsid w:val="0069522B"/>
    <w:rsid w:val="006A5BB2"/>
    <w:rsid w:val="006B3478"/>
    <w:rsid w:val="006B4024"/>
    <w:rsid w:val="006B4629"/>
    <w:rsid w:val="006B7B3C"/>
    <w:rsid w:val="006D0D6F"/>
    <w:rsid w:val="006F47A5"/>
    <w:rsid w:val="006F6DFA"/>
    <w:rsid w:val="006F72A6"/>
    <w:rsid w:val="00710DB3"/>
    <w:rsid w:val="007136FA"/>
    <w:rsid w:val="007215A7"/>
    <w:rsid w:val="00727723"/>
    <w:rsid w:val="00727D1E"/>
    <w:rsid w:val="0074358D"/>
    <w:rsid w:val="007449E2"/>
    <w:rsid w:val="00754F12"/>
    <w:rsid w:val="00757201"/>
    <w:rsid w:val="007608AD"/>
    <w:rsid w:val="00763113"/>
    <w:rsid w:val="00765FFF"/>
    <w:rsid w:val="00766B76"/>
    <w:rsid w:val="00766E3B"/>
    <w:rsid w:val="00770043"/>
    <w:rsid w:val="0077347B"/>
    <w:rsid w:val="0077539B"/>
    <w:rsid w:val="0078740A"/>
    <w:rsid w:val="00787BDE"/>
    <w:rsid w:val="00797D13"/>
    <w:rsid w:val="007A61F5"/>
    <w:rsid w:val="007F7F6C"/>
    <w:rsid w:val="0080039B"/>
    <w:rsid w:val="00820F61"/>
    <w:rsid w:val="0082522E"/>
    <w:rsid w:val="008253D5"/>
    <w:rsid w:val="00845759"/>
    <w:rsid w:val="00851B54"/>
    <w:rsid w:val="008542A9"/>
    <w:rsid w:val="008613AA"/>
    <w:rsid w:val="00870C9D"/>
    <w:rsid w:val="00873669"/>
    <w:rsid w:val="008A4F5C"/>
    <w:rsid w:val="008B5194"/>
    <w:rsid w:val="008D6356"/>
    <w:rsid w:val="008D78E5"/>
    <w:rsid w:val="008F3130"/>
    <w:rsid w:val="008F77E6"/>
    <w:rsid w:val="00901DDE"/>
    <w:rsid w:val="009020DB"/>
    <w:rsid w:val="009065EA"/>
    <w:rsid w:val="0090714F"/>
    <w:rsid w:val="00911F81"/>
    <w:rsid w:val="00912A3E"/>
    <w:rsid w:val="00915CCE"/>
    <w:rsid w:val="009170B4"/>
    <w:rsid w:val="00925EB7"/>
    <w:rsid w:val="0092612C"/>
    <w:rsid w:val="00931A34"/>
    <w:rsid w:val="00932F8A"/>
    <w:rsid w:val="0093464C"/>
    <w:rsid w:val="00935D89"/>
    <w:rsid w:val="009375A2"/>
    <w:rsid w:val="00947BAA"/>
    <w:rsid w:val="009522E1"/>
    <w:rsid w:val="009668D5"/>
    <w:rsid w:val="0099043E"/>
    <w:rsid w:val="009956FA"/>
    <w:rsid w:val="009957D1"/>
    <w:rsid w:val="00996B6B"/>
    <w:rsid w:val="00997176"/>
    <w:rsid w:val="009A2492"/>
    <w:rsid w:val="009C6C6E"/>
    <w:rsid w:val="009C7468"/>
    <w:rsid w:val="009D5DCF"/>
    <w:rsid w:val="00A0106C"/>
    <w:rsid w:val="00A02F41"/>
    <w:rsid w:val="00A20873"/>
    <w:rsid w:val="00A21CC5"/>
    <w:rsid w:val="00A32174"/>
    <w:rsid w:val="00A3415C"/>
    <w:rsid w:val="00A4386C"/>
    <w:rsid w:val="00A62FF8"/>
    <w:rsid w:val="00A66A3C"/>
    <w:rsid w:val="00A716A3"/>
    <w:rsid w:val="00A76F63"/>
    <w:rsid w:val="00A83A09"/>
    <w:rsid w:val="00A84F1C"/>
    <w:rsid w:val="00A958EA"/>
    <w:rsid w:val="00A96C60"/>
    <w:rsid w:val="00AA1580"/>
    <w:rsid w:val="00AA4E7E"/>
    <w:rsid w:val="00AA7607"/>
    <w:rsid w:val="00AB075E"/>
    <w:rsid w:val="00AB2BB3"/>
    <w:rsid w:val="00AC00E5"/>
    <w:rsid w:val="00AC3B0E"/>
    <w:rsid w:val="00AD3088"/>
    <w:rsid w:val="00AD30D5"/>
    <w:rsid w:val="00AF1345"/>
    <w:rsid w:val="00AF314D"/>
    <w:rsid w:val="00AF5670"/>
    <w:rsid w:val="00AF6C46"/>
    <w:rsid w:val="00B10441"/>
    <w:rsid w:val="00B27BFD"/>
    <w:rsid w:val="00B27C90"/>
    <w:rsid w:val="00B36968"/>
    <w:rsid w:val="00B37207"/>
    <w:rsid w:val="00B40D6A"/>
    <w:rsid w:val="00B51DFF"/>
    <w:rsid w:val="00B52663"/>
    <w:rsid w:val="00B56748"/>
    <w:rsid w:val="00B85EF9"/>
    <w:rsid w:val="00B91678"/>
    <w:rsid w:val="00BA4506"/>
    <w:rsid w:val="00BB2AD3"/>
    <w:rsid w:val="00BB7846"/>
    <w:rsid w:val="00BC098B"/>
    <w:rsid w:val="00BC29EA"/>
    <w:rsid w:val="00BC3E57"/>
    <w:rsid w:val="00BE2250"/>
    <w:rsid w:val="00BE27C1"/>
    <w:rsid w:val="00BE36AD"/>
    <w:rsid w:val="00BE4B3D"/>
    <w:rsid w:val="00BE4C06"/>
    <w:rsid w:val="00BE5AE5"/>
    <w:rsid w:val="00BF1C49"/>
    <w:rsid w:val="00BF432D"/>
    <w:rsid w:val="00BF73F7"/>
    <w:rsid w:val="00C06FE2"/>
    <w:rsid w:val="00C16C48"/>
    <w:rsid w:val="00C21688"/>
    <w:rsid w:val="00C31B40"/>
    <w:rsid w:val="00C45B34"/>
    <w:rsid w:val="00C63FBD"/>
    <w:rsid w:val="00C640EF"/>
    <w:rsid w:val="00C7594D"/>
    <w:rsid w:val="00C80B71"/>
    <w:rsid w:val="00C812B5"/>
    <w:rsid w:val="00C85FF6"/>
    <w:rsid w:val="00C925FC"/>
    <w:rsid w:val="00C94B33"/>
    <w:rsid w:val="00CA2904"/>
    <w:rsid w:val="00CB01F4"/>
    <w:rsid w:val="00CB7773"/>
    <w:rsid w:val="00CC1373"/>
    <w:rsid w:val="00CD7E9D"/>
    <w:rsid w:val="00CF3F97"/>
    <w:rsid w:val="00CF7DA6"/>
    <w:rsid w:val="00D00832"/>
    <w:rsid w:val="00D01ECD"/>
    <w:rsid w:val="00D10907"/>
    <w:rsid w:val="00D13576"/>
    <w:rsid w:val="00D1760C"/>
    <w:rsid w:val="00D3622C"/>
    <w:rsid w:val="00D37A17"/>
    <w:rsid w:val="00D37CC3"/>
    <w:rsid w:val="00D37F74"/>
    <w:rsid w:val="00D44DE3"/>
    <w:rsid w:val="00D476FC"/>
    <w:rsid w:val="00D568AE"/>
    <w:rsid w:val="00D63575"/>
    <w:rsid w:val="00D65EBE"/>
    <w:rsid w:val="00D6609F"/>
    <w:rsid w:val="00D66D6E"/>
    <w:rsid w:val="00D722B1"/>
    <w:rsid w:val="00D7521E"/>
    <w:rsid w:val="00D7791A"/>
    <w:rsid w:val="00D95B9B"/>
    <w:rsid w:val="00D97056"/>
    <w:rsid w:val="00DA2160"/>
    <w:rsid w:val="00DA27CD"/>
    <w:rsid w:val="00DA3FDE"/>
    <w:rsid w:val="00DB148C"/>
    <w:rsid w:val="00DC00EF"/>
    <w:rsid w:val="00DC0C90"/>
    <w:rsid w:val="00DC109B"/>
    <w:rsid w:val="00DF0108"/>
    <w:rsid w:val="00DF03F5"/>
    <w:rsid w:val="00DF201D"/>
    <w:rsid w:val="00E12D11"/>
    <w:rsid w:val="00E37800"/>
    <w:rsid w:val="00E6400F"/>
    <w:rsid w:val="00E72832"/>
    <w:rsid w:val="00E72B7E"/>
    <w:rsid w:val="00EA19DB"/>
    <w:rsid w:val="00EA6690"/>
    <w:rsid w:val="00EB15FF"/>
    <w:rsid w:val="00EC4E91"/>
    <w:rsid w:val="00EC6A85"/>
    <w:rsid w:val="00EE0D63"/>
    <w:rsid w:val="00EE3FDD"/>
    <w:rsid w:val="00EF357B"/>
    <w:rsid w:val="00EF7225"/>
    <w:rsid w:val="00EF7F51"/>
    <w:rsid w:val="00F009DC"/>
    <w:rsid w:val="00F0659B"/>
    <w:rsid w:val="00F20A05"/>
    <w:rsid w:val="00F46FF7"/>
    <w:rsid w:val="00F50DB7"/>
    <w:rsid w:val="00F57AB4"/>
    <w:rsid w:val="00F57D79"/>
    <w:rsid w:val="00F60949"/>
    <w:rsid w:val="00F63E9B"/>
    <w:rsid w:val="00F65204"/>
    <w:rsid w:val="00F65A5B"/>
    <w:rsid w:val="00F8731D"/>
    <w:rsid w:val="00FA0582"/>
    <w:rsid w:val="00FA547C"/>
    <w:rsid w:val="00FB4B50"/>
    <w:rsid w:val="00FC38E4"/>
    <w:rsid w:val="00FC5958"/>
    <w:rsid w:val="00FC7473"/>
    <w:rsid w:val="00FD20D0"/>
    <w:rsid w:val="00FE3073"/>
    <w:rsid w:val="00FE4C61"/>
    <w:rsid w:val="00FF6421"/>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0">
    <w:name w:val="heading 1"/>
    <w:basedOn w:val="a"/>
    <w:next w:val="a"/>
    <w:qFormat/>
    <w:rsid w:val="00605DB8"/>
    <w:pPr>
      <w:keepNext/>
      <w:tabs>
        <w:tab w:val="num" w:pos="432"/>
      </w:tabs>
      <w:spacing w:before="240"/>
      <w:ind w:left="432" w:hanging="432"/>
      <w:jc w:val="center"/>
      <w:outlineLvl w:val="0"/>
    </w:pPr>
    <w:rPr>
      <w:b/>
      <w:bCs/>
      <w:kern w:val="1"/>
      <w:sz w:val="36"/>
      <w:szCs w:val="36"/>
    </w:rPr>
  </w:style>
  <w:style w:type="paragraph" w:styleId="2">
    <w:name w:val="heading 2"/>
    <w:basedOn w:val="a"/>
    <w:next w:val="a"/>
    <w:qFormat/>
    <w:rsid w:val="00605DB8"/>
    <w:pPr>
      <w:keepNext/>
      <w:tabs>
        <w:tab w:val="num" w:pos="576"/>
      </w:tabs>
      <w:ind w:left="576" w:hanging="576"/>
      <w:jc w:val="center"/>
      <w:outlineLvl w:val="1"/>
    </w:pPr>
    <w:rPr>
      <w:b/>
      <w:bCs/>
      <w:sz w:val="30"/>
      <w:szCs w:val="30"/>
    </w:rPr>
  </w:style>
  <w:style w:type="paragraph" w:styleId="3">
    <w:name w:val="heading 3"/>
    <w:basedOn w:val="a"/>
    <w:next w:val="a"/>
    <w:qFormat/>
    <w:rsid w:val="00605DB8"/>
    <w:pPr>
      <w:keepNext/>
      <w:tabs>
        <w:tab w:val="num" w:pos="170"/>
      </w:tabs>
      <w:spacing w:before="240"/>
      <w:ind w:left="720" w:hanging="720"/>
      <w:outlineLvl w:val="2"/>
    </w:pPr>
    <w:rPr>
      <w:rFonts w:ascii="Arial" w:hAnsi="Arial" w:cs="Arial"/>
      <w:b/>
      <w:bCs/>
    </w:rPr>
  </w:style>
  <w:style w:type="paragraph" w:styleId="4">
    <w:name w:val="heading 4"/>
    <w:basedOn w:val="a"/>
    <w:next w:val="a"/>
    <w:qFormat/>
    <w:rsid w:val="00605DB8"/>
    <w:pPr>
      <w:keepNext/>
      <w:spacing w:before="240"/>
      <w:outlineLvl w:val="3"/>
    </w:pPr>
    <w:rPr>
      <w:rFonts w:ascii="Arial" w:hAnsi="Arial" w:cs="Arial"/>
    </w:rPr>
  </w:style>
  <w:style w:type="paragraph" w:styleId="6">
    <w:name w:val="heading 6"/>
    <w:basedOn w:val="a"/>
    <w:next w:val="a"/>
    <w:link w:val="60"/>
    <w:uiPriority w:val="9"/>
    <w:unhideWhenUsed/>
    <w:qFormat/>
    <w:rsid w:val="00186DC0"/>
    <w:pPr>
      <w:spacing w:before="240"/>
      <w:ind w:firstLine="539"/>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5DB8"/>
    <w:rPr>
      <w:rFonts w:ascii="Symbol" w:hAnsi="Symbol"/>
    </w:rPr>
  </w:style>
  <w:style w:type="character" w:customStyle="1" w:styleId="WW8Num1z2">
    <w:name w:val="WW8Num1z2"/>
    <w:rsid w:val="00605DB8"/>
    <w:rPr>
      <w:rFonts w:ascii="Times New Roman" w:hAnsi="Times New Roman" w:cs="Times New Roman"/>
      <w:b w:val="0"/>
      <w:bCs w:val="0"/>
      <w:i w:val="0"/>
      <w:iCs w:val="0"/>
      <w:sz w:val="26"/>
      <w:szCs w:val="26"/>
    </w:rPr>
  </w:style>
  <w:style w:type="character" w:customStyle="1" w:styleId="WW8Num1z3">
    <w:name w:val="WW8Num1z3"/>
    <w:rsid w:val="00605DB8"/>
    <w:rPr>
      <w:b w:val="0"/>
      <w:sz w:val="22"/>
      <w:szCs w:val="22"/>
    </w:rPr>
  </w:style>
  <w:style w:type="character" w:customStyle="1" w:styleId="WW8Num1z4">
    <w:name w:val="WW8Num1z4"/>
    <w:rsid w:val="00605DB8"/>
    <w:rPr>
      <w:sz w:val="26"/>
      <w:szCs w:val="26"/>
    </w:rPr>
  </w:style>
  <w:style w:type="character" w:customStyle="1" w:styleId="WW8Num2z0">
    <w:name w:val="WW8Num2z0"/>
    <w:rsid w:val="00605DB8"/>
    <w:rPr>
      <w:rFonts w:ascii="Symbol" w:hAnsi="Symbol" w:cs="Symbol"/>
    </w:rPr>
  </w:style>
  <w:style w:type="character" w:customStyle="1" w:styleId="WW8Num3z0">
    <w:name w:val="WW8Num3z0"/>
    <w:rsid w:val="00605DB8"/>
    <w:rPr>
      <w:rFonts w:ascii="Symbol" w:hAnsi="Symbol" w:cs="Symbol"/>
    </w:rPr>
  </w:style>
  <w:style w:type="character" w:customStyle="1" w:styleId="WW8Num5z0">
    <w:name w:val="WW8Num5z0"/>
    <w:rsid w:val="00605DB8"/>
    <w:rPr>
      <w:rFonts w:ascii="Symbol" w:hAnsi="Symbol"/>
    </w:rPr>
  </w:style>
  <w:style w:type="character" w:customStyle="1" w:styleId="WW8Num7z0">
    <w:name w:val="WW8Num7z0"/>
    <w:rsid w:val="00605DB8"/>
    <w:rPr>
      <w:rFonts w:ascii="Times New Roman" w:hAnsi="Times New Roman" w:cs="Times New Roman"/>
      <w:b w:val="0"/>
      <w:sz w:val="22"/>
      <w:szCs w:val="22"/>
    </w:rPr>
  </w:style>
  <w:style w:type="character" w:customStyle="1" w:styleId="WW8Num7z1">
    <w:name w:val="WW8Num7z1"/>
    <w:rsid w:val="00605DB8"/>
    <w:rPr>
      <w:b w:val="0"/>
    </w:rPr>
  </w:style>
  <w:style w:type="character" w:customStyle="1" w:styleId="WW8Num7z2">
    <w:name w:val="WW8Num7z2"/>
    <w:rsid w:val="00605DB8"/>
    <w:rPr>
      <w:rFonts w:ascii="Times New Roman" w:hAnsi="Times New Roman" w:cs="Times New Roman"/>
      <w:b w:val="0"/>
      <w:bCs w:val="0"/>
      <w:i w:val="0"/>
      <w:iCs w:val="0"/>
      <w:sz w:val="26"/>
      <w:szCs w:val="26"/>
    </w:rPr>
  </w:style>
  <w:style w:type="character" w:customStyle="1" w:styleId="WW8Num7z3">
    <w:name w:val="WW8Num7z3"/>
    <w:rsid w:val="00605DB8"/>
    <w:rPr>
      <w:rFonts w:ascii="Times New Roman" w:hAnsi="Times New Roman" w:cs="Times New Roman"/>
      <w:sz w:val="26"/>
      <w:szCs w:val="26"/>
    </w:rPr>
  </w:style>
  <w:style w:type="character" w:customStyle="1" w:styleId="WW8Num7z4">
    <w:name w:val="WW8Num7z4"/>
    <w:rsid w:val="00605DB8"/>
    <w:rPr>
      <w:sz w:val="26"/>
      <w:szCs w:val="26"/>
    </w:rPr>
  </w:style>
  <w:style w:type="character" w:customStyle="1" w:styleId="WW8Num9z0">
    <w:name w:val="WW8Num9z0"/>
    <w:rsid w:val="00605DB8"/>
    <w:rPr>
      <w:rFonts w:ascii="Times New Roman" w:hAnsi="Times New Roman" w:cs="Times New Roman"/>
      <w:b w:val="0"/>
      <w:sz w:val="22"/>
      <w:szCs w:val="22"/>
    </w:rPr>
  </w:style>
  <w:style w:type="character" w:customStyle="1" w:styleId="WW8Num9z2">
    <w:name w:val="WW8Num9z2"/>
    <w:rsid w:val="00605DB8"/>
    <w:rPr>
      <w:rFonts w:ascii="Times New Roman" w:hAnsi="Times New Roman" w:cs="Times New Roman"/>
      <w:b w:val="0"/>
      <w:bCs w:val="0"/>
      <w:i w:val="0"/>
      <w:iCs w:val="0"/>
      <w:sz w:val="26"/>
      <w:szCs w:val="26"/>
    </w:rPr>
  </w:style>
  <w:style w:type="character" w:customStyle="1" w:styleId="WW8Num9z3">
    <w:name w:val="WW8Num9z3"/>
    <w:rsid w:val="00605DB8"/>
    <w:rPr>
      <w:b w:val="0"/>
      <w:sz w:val="22"/>
      <w:szCs w:val="22"/>
    </w:rPr>
  </w:style>
  <w:style w:type="character" w:customStyle="1" w:styleId="WW8Num9z4">
    <w:name w:val="WW8Num9z4"/>
    <w:rsid w:val="00605DB8"/>
    <w:rPr>
      <w:sz w:val="26"/>
      <w:szCs w:val="26"/>
    </w:rPr>
  </w:style>
  <w:style w:type="character" w:customStyle="1" w:styleId="WW8Num11z0">
    <w:name w:val="WW8Num11z0"/>
    <w:rsid w:val="00605DB8"/>
    <w:rPr>
      <w:b w:val="0"/>
    </w:rPr>
  </w:style>
  <w:style w:type="character" w:customStyle="1" w:styleId="30">
    <w:name w:val="Основной шрифт абзаца3"/>
    <w:rsid w:val="00605DB8"/>
  </w:style>
  <w:style w:type="character" w:customStyle="1" w:styleId="20">
    <w:name w:val="Основной шрифт абзаца2"/>
    <w:rsid w:val="00605DB8"/>
  </w:style>
  <w:style w:type="character" w:customStyle="1" w:styleId="Absatz-Standardschriftart">
    <w:name w:val="Absatz-Standardschriftart"/>
    <w:rsid w:val="00605DB8"/>
  </w:style>
  <w:style w:type="character" w:customStyle="1" w:styleId="WW-Absatz-Standardschriftart">
    <w:name w:val="WW-Absatz-Standardschriftart"/>
    <w:rsid w:val="00605DB8"/>
  </w:style>
  <w:style w:type="character" w:customStyle="1" w:styleId="WW-Absatz-Standardschriftart1">
    <w:name w:val="WW-Absatz-Standardschriftart1"/>
    <w:rsid w:val="00605DB8"/>
  </w:style>
  <w:style w:type="character" w:customStyle="1" w:styleId="WW-Absatz-Standardschriftart11">
    <w:name w:val="WW-Absatz-Standardschriftart11"/>
    <w:rsid w:val="00605DB8"/>
  </w:style>
  <w:style w:type="character" w:customStyle="1" w:styleId="WW-Absatz-Standardschriftart111">
    <w:name w:val="WW-Absatz-Standardschriftart111"/>
    <w:rsid w:val="00605DB8"/>
  </w:style>
  <w:style w:type="character" w:customStyle="1" w:styleId="WW-Absatz-Standardschriftart1111">
    <w:name w:val="WW-Absatz-Standardschriftart1111"/>
    <w:rsid w:val="00605DB8"/>
  </w:style>
  <w:style w:type="character" w:customStyle="1" w:styleId="WW-Absatz-Standardschriftart11111">
    <w:name w:val="WW-Absatz-Standardschriftart11111"/>
    <w:rsid w:val="00605DB8"/>
  </w:style>
  <w:style w:type="character" w:customStyle="1" w:styleId="WW-Absatz-Standardschriftart111111">
    <w:name w:val="WW-Absatz-Standardschriftart111111"/>
    <w:rsid w:val="00605DB8"/>
  </w:style>
  <w:style w:type="character" w:customStyle="1" w:styleId="WW8Num4z0">
    <w:name w:val="WW8Num4z0"/>
    <w:rsid w:val="00605DB8"/>
    <w:rPr>
      <w:rFonts w:ascii="Symbol" w:hAnsi="Symbol"/>
    </w:rPr>
  </w:style>
  <w:style w:type="character" w:customStyle="1" w:styleId="WW8Num6z0">
    <w:name w:val="WW8Num6z0"/>
    <w:rsid w:val="00605DB8"/>
    <w:rPr>
      <w:rFonts w:ascii="Times New Roman" w:hAnsi="Times New Roman" w:cs="Times New Roman"/>
      <w:b w:val="0"/>
      <w:sz w:val="22"/>
      <w:szCs w:val="22"/>
    </w:rPr>
  </w:style>
  <w:style w:type="character" w:customStyle="1" w:styleId="WW8Num6z1">
    <w:name w:val="WW8Num6z1"/>
    <w:rsid w:val="00605DB8"/>
    <w:rPr>
      <w:b w:val="0"/>
    </w:rPr>
  </w:style>
  <w:style w:type="character" w:customStyle="1" w:styleId="WW8Num6z2">
    <w:name w:val="WW8Num6z2"/>
    <w:rsid w:val="00605DB8"/>
    <w:rPr>
      <w:rFonts w:ascii="Times New Roman" w:hAnsi="Times New Roman" w:cs="Times New Roman"/>
      <w:b w:val="0"/>
      <w:bCs w:val="0"/>
      <w:i w:val="0"/>
      <w:iCs w:val="0"/>
      <w:sz w:val="26"/>
      <w:szCs w:val="26"/>
    </w:rPr>
  </w:style>
  <w:style w:type="character" w:customStyle="1" w:styleId="WW8Num6z3">
    <w:name w:val="WW8Num6z3"/>
    <w:rsid w:val="00605DB8"/>
    <w:rPr>
      <w:rFonts w:ascii="Times New Roman" w:hAnsi="Times New Roman" w:cs="Times New Roman"/>
      <w:sz w:val="26"/>
      <w:szCs w:val="26"/>
    </w:rPr>
  </w:style>
  <w:style w:type="character" w:customStyle="1" w:styleId="WW8Num6z4">
    <w:name w:val="WW8Num6z4"/>
    <w:rsid w:val="00605DB8"/>
    <w:rPr>
      <w:sz w:val="26"/>
      <w:szCs w:val="26"/>
    </w:rPr>
  </w:style>
  <w:style w:type="character" w:customStyle="1" w:styleId="WW8Num8z0">
    <w:name w:val="WW8Num8z0"/>
    <w:rsid w:val="00605DB8"/>
    <w:rPr>
      <w:rFonts w:ascii="Symbol" w:hAnsi="Symbol"/>
    </w:rPr>
  </w:style>
  <w:style w:type="character" w:customStyle="1" w:styleId="WW8Num8z1">
    <w:name w:val="WW8Num8z1"/>
    <w:rsid w:val="00605DB8"/>
    <w:rPr>
      <w:rFonts w:ascii="Courier New" w:hAnsi="Courier New" w:cs="Courier New"/>
    </w:rPr>
  </w:style>
  <w:style w:type="character" w:customStyle="1" w:styleId="WW8Num8z2">
    <w:name w:val="WW8Num8z2"/>
    <w:rsid w:val="00605DB8"/>
    <w:rPr>
      <w:rFonts w:ascii="Wingdings" w:hAnsi="Wingdings"/>
    </w:rPr>
  </w:style>
  <w:style w:type="character" w:customStyle="1" w:styleId="WW8Num10z0">
    <w:name w:val="WW8Num10z0"/>
    <w:rsid w:val="00605DB8"/>
    <w:rPr>
      <w:rFonts w:ascii="Symbol" w:hAnsi="Symbol"/>
    </w:rPr>
  </w:style>
  <w:style w:type="character" w:customStyle="1" w:styleId="WW8Num10z1">
    <w:name w:val="WW8Num10z1"/>
    <w:rsid w:val="00605DB8"/>
    <w:rPr>
      <w:rFonts w:ascii="Courier New" w:hAnsi="Courier New" w:cs="Courier New"/>
    </w:rPr>
  </w:style>
  <w:style w:type="character" w:customStyle="1" w:styleId="WW8Num10z2">
    <w:name w:val="WW8Num10z2"/>
    <w:rsid w:val="00605DB8"/>
    <w:rPr>
      <w:rFonts w:ascii="Wingdings" w:hAnsi="Wingdings"/>
    </w:rPr>
  </w:style>
  <w:style w:type="character" w:customStyle="1" w:styleId="WW8Num13z0">
    <w:name w:val="WW8Num13z0"/>
    <w:rsid w:val="00605DB8"/>
    <w:rPr>
      <w:sz w:val="18"/>
    </w:rPr>
  </w:style>
  <w:style w:type="character" w:customStyle="1" w:styleId="WW8Num13z1">
    <w:name w:val="WW8Num13z1"/>
    <w:rsid w:val="00605DB8"/>
    <w:rPr>
      <w:rFonts w:ascii="Courier New" w:hAnsi="Courier New" w:cs="Courier New"/>
    </w:rPr>
  </w:style>
  <w:style w:type="character" w:customStyle="1" w:styleId="WW8Num13z2">
    <w:name w:val="WW8Num13z2"/>
    <w:rsid w:val="00605DB8"/>
    <w:rPr>
      <w:rFonts w:ascii="Wingdings" w:hAnsi="Wingdings"/>
    </w:rPr>
  </w:style>
  <w:style w:type="character" w:customStyle="1" w:styleId="WW8Num13z3">
    <w:name w:val="WW8Num13z3"/>
    <w:rsid w:val="00605DB8"/>
    <w:rPr>
      <w:rFonts w:ascii="Symbol" w:hAnsi="Symbol"/>
    </w:rPr>
  </w:style>
  <w:style w:type="character" w:customStyle="1" w:styleId="11">
    <w:name w:val="Основной шрифт абзаца1"/>
    <w:rsid w:val="00605DB8"/>
  </w:style>
  <w:style w:type="character" w:customStyle="1" w:styleId="12">
    <w:name w:val="Заголовок 1 Знак"/>
    <w:rsid w:val="00605DB8"/>
    <w:rPr>
      <w:b/>
      <w:bCs/>
      <w:kern w:val="1"/>
      <w:sz w:val="36"/>
      <w:szCs w:val="36"/>
      <w:lang w:val="ru-RU"/>
    </w:rPr>
  </w:style>
  <w:style w:type="character" w:styleId="a3">
    <w:name w:val="Hyperlink"/>
    <w:rsid w:val="00605DB8"/>
    <w:rPr>
      <w:color w:val="0000FF"/>
      <w:u w:val="single"/>
    </w:rPr>
  </w:style>
  <w:style w:type="character" w:styleId="a4">
    <w:name w:val="page number"/>
    <w:basedOn w:val="11"/>
    <w:rsid w:val="00605DB8"/>
  </w:style>
  <w:style w:type="character" w:customStyle="1" w:styleId="13">
    <w:name w:val="Знак примечания1"/>
    <w:rsid w:val="00605DB8"/>
    <w:rPr>
      <w:sz w:val="16"/>
      <w:szCs w:val="16"/>
    </w:rPr>
  </w:style>
  <w:style w:type="character" w:customStyle="1" w:styleId="spanbodytext21">
    <w:name w:val="span_body_text_21"/>
    <w:rsid w:val="00605DB8"/>
    <w:rPr>
      <w:sz w:val="20"/>
      <w:szCs w:val="20"/>
    </w:rPr>
  </w:style>
  <w:style w:type="character" w:customStyle="1" w:styleId="a5">
    <w:name w:val="Подзаголовок Знак"/>
    <w:rsid w:val="00605DB8"/>
    <w:rPr>
      <w:b/>
      <w:sz w:val="22"/>
      <w:lang w:val="ru-RU" w:eastAsia="ar-SA" w:bidi="ar-SA"/>
    </w:rPr>
  </w:style>
  <w:style w:type="character" w:customStyle="1" w:styleId="a6">
    <w:name w:val="Основной текст с отступом Знак"/>
    <w:rsid w:val="00605DB8"/>
    <w:rPr>
      <w:lang w:val="ru-RU" w:eastAsia="ar-SA" w:bidi="ar-SA"/>
    </w:rPr>
  </w:style>
  <w:style w:type="character" w:customStyle="1" w:styleId="a7">
    <w:name w:val="Текст Знак"/>
    <w:rsid w:val="00605DB8"/>
    <w:rPr>
      <w:rFonts w:ascii="Courier New" w:hAnsi="Courier New" w:cs="Courier New"/>
    </w:rPr>
  </w:style>
  <w:style w:type="character" w:customStyle="1" w:styleId="a8">
    <w:name w:val="Название Знак"/>
    <w:rsid w:val="00605DB8"/>
    <w:rPr>
      <w:rFonts w:ascii="Arial" w:hAnsi="Arial" w:cs="Arial"/>
      <w:b/>
      <w:bCs/>
      <w:kern w:val="1"/>
      <w:sz w:val="32"/>
      <w:szCs w:val="32"/>
    </w:rPr>
  </w:style>
  <w:style w:type="character" w:customStyle="1" w:styleId="a9">
    <w:name w:val="Верхний колонтитул Знак"/>
    <w:rsid w:val="00605DB8"/>
    <w:rPr>
      <w:sz w:val="24"/>
      <w:szCs w:val="24"/>
    </w:rPr>
  </w:style>
  <w:style w:type="character" w:customStyle="1" w:styleId="14">
    <w:name w:val="Основной текст Знак1"/>
    <w:rsid w:val="00605DB8"/>
    <w:rPr>
      <w:sz w:val="24"/>
      <w:szCs w:val="24"/>
    </w:rPr>
  </w:style>
  <w:style w:type="character" w:customStyle="1" w:styleId="bodytext1">
    <w:name w:val="body text Знак Знак Знак Знак1"/>
    <w:rsid w:val="00605DB8"/>
    <w:rPr>
      <w:sz w:val="24"/>
      <w:szCs w:val="24"/>
      <w:lang w:val="ru-RU" w:eastAsia="ar-SA" w:bidi="ar-SA"/>
    </w:rPr>
  </w:style>
  <w:style w:type="character" w:styleId="HTML">
    <w:name w:val="HTML Sample"/>
    <w:rsid w:val="00605DB8"/>
    <w:rPr>
      <w:rFonts w:ascii="Courier New" w:hAnsi="Courier New" w:cs="Courier New"/>
    </w:rPr>
  </w:style>
  <w:style w:type="character" w:styleId="aa">
    <w:name w:val="FollowedHyperlink"/>
    <w:rsid w:val="00605DB8"/>
    <w:rPr>
      <w:color w:val="800080"/>
      <w:u w:val="single"/>
    </w:rPr>
  </w:style>
  <w:style w:type="character" w:customStyle="1" w:styleId="ab">
    <w:name w:val="Дата Знак"/>
    <w:rsid w:val="00605DB8"/>
    <w:rPr>
      <w:sz w:val="24"/>
      <w:szCs w:val="24"/>
    </w:rPr>
  </w:style>
  <w:style w:type="character" w:customStyle="1" w:styleId="messagein1">
    <w:name w:val="messagein1"/>
    <w:rsid w:val="00605DB8"/>
    <w:rPr>
      <w:rFonts w:ascii="Tahoma" w:hAnsi="Tahoma" w:cs="Tahoma"/>
      <w:b w:val="0"/>
      <w:bCs w:val="0"/>
      <w:color w:val="590000"/>
      <w:sz w:val="20"/>
      <w:szCs w:val="20"/>
    </w:rPr>
  </w:style>
  <w:style w:type="character" w:customStyle="1" w:styleId="messageout1">
    <w:name w:val="messageout1"/>
    <w:rsid w:val="00605DB8"/>
    <w:rPr>
      <w:rFonts w:ascii="Tahoma" w:hAnsi="Tahoma" w:cs="Tahoma"/>
      <w:b w:val="0"/>
      <w:bCs w:val="0"/>
      <w:color w:val="000080"/>
      <w:sz w:val="20"/>
      <w:szCs w:val="20"/>
    </w:rPr>
  </w:style>
  <w:style w:type="character" w:customStyle="1" w:styleId="ac">
    <w:name w:val="Текст концевой сноски Знак"/>
    <w:rsid w:val="00605DB8"/>
  </w:style>
  <w:style w:type="character" w:customStyle="1" w:styleId="ad">
    <w:name w:val="Символы концевой сноски"/>
    <w:rsid w:val="00605DB8"/>
    <w:rPr>
      <w:vertAlign w:val="superscript"/>
    </w:rPr>
  </w:style>
  <w:style w:type="character" w:customStyle="1" w:styleId="ae">
    <w:name w:val="Нижний колонтитул Знак"/>
    <w:rsid w:val="00605DB8"/>
    <w:rPr>
      <w:sz w:val="24"/>
      <w:szCs w:val="24"/>
    </w:rPr>
  </w:style>
  <w:style w:type="character" w:customStyle="1" w:styleId="af">
    <w:name w:val="Текст сноски Знак"/>
    <w:basedOn w:val="11"/>
    <w:rsid w:val="00605DB8"/>
  </w:style>
  <w:style w:type="character" w:customStyle="1" w:styleId="af0">
    <w:name w:val="Символ сноски"/>
    <w:rsid w:val="00605DB8"/>
    <w:rPr>
      <w:vertAlign w:val="superscript"/>
    </w:rPr>
  </w:style>
  <w:style w:type="character" w:customStyle="1" w:styleId="15">
    <w:name w:val="Знак сноски1"/>
    <w:rsid w:val="00605DB8"/>
    <w:rPr>
      <w:vertAlign w:val="superscript"/>
    </w:rPr>
  </w:style>
  <w:style w:type="character" w:customStyle="1" w:styleId="af1">
    <w:name w:val="Символ нумерации"/>
    <w:rsid w:val="00605DB8"/>
  </w:style>
  <w:style w:type="character" w:customStyle="1" w:styleId="af2">
    <w:name w:val="Маркеры списка"/>
    <w:rsid w:val="00605DB8"/>
    <w:rPr>
      <w:rFonts w:ascii="OpenSymbol" w:eastAsia="OpenSymbol" w:hAnsi="OpenSymbol" w:cs="OpenSymbol"/>
    </w:rPr>
  </w:style>
  <w:style w:type="paragraph" w:customStyle="1" w:styleId="af3">
    <w:name w:val="Заголовок"/>
    <w:basedOn w:val="a"/>
    <w:next w:val="af4"/>
    <w:rsid w:val="00605DB8"/>
    <w:pPr>
      <w:keepNext/>
      <w:spacing w:before="240" w:after="120"/>
    </w:pPr>
    <w:rPr>
      <w:rFonts w:ascii="Arial" w:eastAsia="Lucida Sans Unicode" w:hAnsi="Arial" w:cs="Tahoma"/>
      <w:sz w:val="28"/>
      <w:szCs w:val="28"/>
    </w:rPr>
  </w:style>
  <w:style w:type="paragraph" w:styleId="af4">
    <w:name w:val="Body Text"/>
    <w:basedOn w:val="a"/>
    <w:rsid w:val="00605DB8"/>
    <w:pPr>
      <w:spacing w:after="120"/>
    </w:pPr>
  </w:style>
  <w:style w:type="paragraph" w:styleId="af5">
    <w:name w:val="List"/>
    <w:basedOn w:val="af4"/>
    <w:rsid w:val="00605DB8"/>
    <w:rPr>
      <w:rFonts w:ascii="Arial" w:hAnsi="Arial" w:cs="Tahoma"/>
    </w:rPr>
  </w:style>
  <w:style w:type="paragraph" w:customStyle="1" w:styleId="31">
    <w:name w:val="Название3"/>
    <w:basedOn w:val="a"/>
    <w:rsid w:val="00605DB8"/>
    <w:pPr>
      <w:suppressLineNumbers/>
      <w:spacing w:before="120" w:after="120"/>
    </w:pPr>
    <w:rPr>
      <w:rFonts w:ascii="Arial" w:hAnsi="Arial" w:cs="Tahoma"/>
      <w:i/>
      <w:iCs/>
      <w:sz w:val="20"/>
    </w:rPr>
  </w:style>
  <w:style w:type="paragraph" w:customStyle="1" w:styleId="32">
    <w:name w:val="Указатель3"/>
    <w:basedOn w:val="a"/>
    <w:rsid w:val="00605DB8"/>
    <w:pPr>
      <w:suppressLineNumbers/>
    </w:pPr>
    <w:rPr>
      <w:rFonts w:ascii="Arial" w:hAnsi="Arial" w:cs="Tahoma"/>
    </w:rPr>
  </w:style>
  <w:style w:type="paragraph" w:customStyle="1" w:styleId="21">
    <w:name w:val="Название2"/>
    <w:basedOn w:val="a"/>
    <w:rsid w:val="00605DB8"/>
    <w:pPr>
      <w:suppressLineNumbers/>
      <w:spacing w:before="120" w:after="120"/>
    </w:pPr>
    <w:rPr>
      <w:rFonts w:ascii="Arial" w:hAnsi="Arial" w:cs="Tahoma"/>
      <w:i/>
      <w:iCs/>
      <w:sz w:val="20"/>
    </w:rPr>
  </w:style>
  <w:style w:type="paragraph" w:customStyle="1" w:styleId="22">
    <w:name w:val="Указатель2"/>
    <w:basedOn w:val="a"/>
    <w:rsid w:val="00605DB8"/>
    <w:pPr>
      <w:suppressLineNumbers/>
    </w:pPr>
    <w:rPr>
      <w:rFonts w:ascii="Arial" w:hAnsi="Arial" w:cs="Tahoma"/>
    </w:rPr>
  </w:style>
  <w:style w:type="paragraph" w:customStyle="1" w:styleId="16">
    <w:name w:val="Название1"/>
    <w:basedOn w:val="a"/>
    <w:rsid w:val="00605DB8"/>
    <w:pPr>
      <w:suppressLineNumbers/>
      <w:spacing w:before="120" w:after="120"/>
    </w:pPr>
    <w:rPr>
      <w:rFonts w:ascii="Arial" w:hAnsi="Arial" w:cs="Tahoma"/>
      <w:i/>
      <w:iCs/>
      <w:sz w:val="20"/>
    </w:rPr>
  </w:style>
  <w:style w:type="paragraph" w:customStyle="1" w:styleId="17">
    <w:name w:val="Указатель1"/>
    <w:basedOn w:val="a"/>
    <w:rsid w:val="00605DB8"/>
    <w:pPr>
      <w:suppressLineNumbers/>
    </w:pPr>
    <w:rPr>
      <w:rFonts w:ascii="Arial" w:hAnsi="Arial" w:cs="Tahoma"/>
    </w:rPr>
  </w:style>
  <w:style w:type="paragraph" w:customStyle="1" w:styleId="ConsPlusNormal">
    <w:name w:val="ConsPlusNormal"/>
    <w:rsid w:val="00605DB8"/>
    <w:pPr>
      <w:widowControl w:val="0"/>
      <w:suppressAutoHyphens/>
      <w:autoSpaceDE w:val="0"/>
      <w:ind w:firstLine="720"/>
    </w:pPr>
    <w:rPr>
      <w:rFonts w:ascii="Arial" w:eastAsia="Arial" w:hAnsi="Arial" w:cs="Arial"/>
      <w:lang w:eastAsia="ar-SA"/>
    </w:rPr>
  </w:style>
  <w:style w:type="paragraph" w:styleId="18">
    <w:name w:val="toc 1"/>
    <w:basedOn w:val="a"/>
    <w:next w:val="a"/>
    <w:rsid w:val="00605DB8"/>
    <w:pPr>
      <w:spacing w:before="120" w:after="120"/>
      <w:jc w:val="left"/>
    </w:pPr>
    <w:rPr>
      <w:b/>
      <w:bCs/>
      <w:caps/>
      <w:sz w:val="20"/>
      <w:szCs w:val="20"/>
    </w:rPr>
  </w:style>
  <w:style w:type="paragraph" w:styleId="23">
    <w:name w:val="toc 2"/>
    <w:basedOn w:val="a"/>
    <w:next w:val="a"/>
    <w:rsid w:val="00605DB8"/>
    <w:pPr>
      <w:spacing w:after="0"/>
      <w:ind w:left="240"/>
      <w:jc w:val="left"/>
    </w:pPr>
    <w:rPr>
      <w:smallCaps/>
      <w:sz w:val="20"/>
      <w:szCs w:val="20"/>
    </w:rPr>
  </w:style>
  <w:style w:type="paragraph" w:customStyle="1" w:styleId="19">
    <w:name w:val="Стиль1"/>
    <w:basedOn w:val="a"/>
    <w:rsid w:val="00605DB8"/>
    <w:pPr>
      <w:keepNext/>
      <w:keepLines/>
      <w:widowControl w:val="0"/>
      <w:suppressLineNumbers/>
      <w:tabs>
        <w:tab w:val="num" w:pos="432"/>
      </w:tabs>
      <w:ind w:left="432" w:hanging="432"/>
    </w:pPr>
    <w:rPr>
      <w:b/>
      <w:sz w:val="28"/>
    </w:rPr>
  </w:style>
  <w:style w:type="paragraph" w:customStyle="1" w:styleId="210">
    <w:name w:val="Нумерованный список 21"/>
    <w:basedOn w:val="a"/>
    <w:rsid w:val="00605DB8"/>
    <w:pPr>
      <w:tabs>
        <w:tab w:val="left" w:pos="432"/>
      </w:tabs>
      <w:ind w:left="432" w:hanging="432"/>
    </w:pPr>
  </w:style>
  <w:style w:type="paragraph" w:customStyle="1" w:styleId="24">
    <w:name w:val="Стиль2"/>
    <w:basedOn w:val="210"/>
    <w:rsid w:val="00605DB8"/>
    <w:pPr>
      <w:keepNext/>
      <w:keepLines/>
      <w:widowControl w:val="0"/>
      <w:suppressLineNumbers/>
    </w:pPr>
    <w:rPr>
      <w:b/>
      <w:szCs w:val="20"/>
    </w:rPr>
  </w:style>
  <w:style w:type="paragraph" w:customStyle="1" w:styleId="211">
    <w:name w:val="Основной текст с отступом 21"/>
    <w:basedOn w:val="a"/>
    <w:rsid w:val="00605DB8"/>
    <w:pPr>
      <w:spacing w:after="120" w:line="480" w:lineRule="auto"/>
      <w:ind w:left="283"/>
    </w:pPr>
  </w:style>
  <w:style w:type="paragraph" w:customStyle="1" w:styleId="33">
    <w:name w:val="Стиль3 Знак"/>
    <w:basedOn w:val="211"/>
    <w:rsid w:val="00605DB8"/>
    <w:pPr>
      <w:widowControl w:val="0"/>
      <w:tabs>
        <w:tab w:val="left" w:pos="432"/>
      </w:tabs>
      <w:spacing w:after="0" w:line="240" w:lineRule="auto"/>
      <w:ind w:left="432" w:hanging="432"/>
      <w:textAlignment w:val="baseline"/>
    </w:pPr>
    <w:rPr>
      <w:szCs w:val="20"/>
    </w:rPr>
  </w:style>
  <w:style w:type="paragraph" w:customStyle="1" w:styleId="34">
    <w:name w:val="Стиль3"/>
    <w:basedOn w:val="211"/>
    <w:rsid w:val="00605DB8"/>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rsid w:val="00605DB8"/>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5DB8"/>
    <w:pPr>
      <w:spacing w:before="280" w:after="280"/>
      <w:jc w:val="left"/>
    </w:pPr>
    <w:rPr>
      <w:rFonts w:ascii="Tahoma" w:hAnsi="Tahoma"/>
      <w:sz w:val="20"/>
      <w:szCs w:val="20"/>
      <w:lang w:val="en-US"/>
    </w:rPr>
  </w:style>
  <w:style w:type="paragraph" w:customStyle="1" w:styleId="212">
    <w:name w:val="Маркированный список 21"/>
    <w:basedOn w:val="a"/>
    <w:rsid w:val="00605DB8"/>
    <w:pPr>
      <w:tabs>
        <w:tab w:val="num" w:pos="643"/>
      </w:tabs>
      <w:ind w:left="643" w:hanging="360"/>
    </w:pPr>
  </w:style>
  <w:style w:type="paragraph" w:styleId="af6">
    <w:name w:val="footer"/>
    <w:basedOn w:val="a"/>
    <w:rsid w:val="00605DB8"/>
    <w:pPr>
      <w:tabs>
        <w:tab w:val="center" w:pos="4677"/>
        <w:tab w:val="right" w:pos="9355"/>
      </w:tabs>
    </w:pPr>
  </w:style>
  <w:style w:type="paragraph" w:customStyle="1" w:styleId="213">
    <w:name w:val="Основной текст 21"/>
    <w:basedOn w:val="a"/>
    <w:rsid w:val="00605DB8"/>
    <w:pPr>
      <w:spacing w:after="120" w:line="480" w:lineRule="auto"/>
    </w:pPr>
  </w:style>
  <w:style w:type="paragraph" w:customStyle="1" w:styleId="320">
    <w:name w:val="Основной текст 32"/>
    <w:basedOn w:val="a"/>
    <w:rsid w:val="00605DB8"/>
    <w:pPr>
      <w:spacing w:after="120"/>
    </w:pPr>
    <w:rPr>
      <w:sz w:val="16"/>
      <w:szCs w:val="16"/>
    </w:rPr>
  </w:style>
  <w:style w:type="paragraph" w:customStyle="1" w:styleId="ConsNormal">
    <w:name w:val="ConsNormal"/>
    <w:rsid w:val="00605DB8"/>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rsid w:val="00605DB8"/>
    <w:pPr>
      <w:spacing w:after="0"/>
    </w:pPr>
    <w:rPr>
      <w:sz w:val="28"/>
      <w:szCs w:val="20"/>
    </w:rPr>
  </w:style>
  <w:style w:type="paragraph" w:customStyle="1" w:styleId="1a">
    <w:name w:val="Дата1"/>
    <w:basedOn w:val="a"/>
    <w:next w:val="a"/>
    <w:rsid w:val="00605DB8"/>
  </w:style>
  <w:style w:type="paragraph" w:styleId="af7">
    <w:name w:val="Normal (Web)"/>
    <w:basedOn w:val="a"/>
    <w:rsid w:val="00605DB8"/>
    <w:pPr>
      <w:spacing w:before="280" w:after="280"/>
      <w:jc w:val="left"/>
    </w:pPr>
  </w:style>
  <w:style w:type="paragraph" w:customStyle="1" w:styleId="1b">
    <w:name w:val="Текст примечания1"/>
    <w:basedOn w:val="a"/>
    <w:rsid w:val="00605DB8"/>
    <w:rPr>
      <w:sz w:val="20"/>
      <w:szCs w:val="20"/>
    </w:rPr>
  </w:style>
  <w:style w:type="paragraph" w:styleId="af8">
    <w:name w:val="annotation subject"/>
    <w:basedOn w:val="1b"/>
    <w:next w:val="1b"/>
    <w:rsid w:val="00605DB8"/>
    <w:rPr>
      <w:b/>
      <w:bCs/>
    </w:rPr>
  </w:style>
  <w:style w:type="paragraph" w:styleId="af9">
    <w:name w:val="Balloon Text"/>
    <w:basedOn w:val="a"/>
    <w:rsid w:val="00605DB8"/>
    <w:rPr>
      <w:rFonts w:ascii="Tahoma" w:hAnsi="Tahoma" w:cs="Tahoma"/>
      <w:sz w:val="16"/>
      <w:szCs w:val="16"/>
    </w:rPr>
  </w:style>
  <w:style w:type="paragraph" w:styleId="afa">
    <w:name w:val="List Paragraph"/>
    <w:basedOn w:val="a"/>
    <w:qFormat/>
    <w:rsid w:val="00605DB8"/>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605DB8"/>
    <w:pPr>
      <w:spacing w:after="120"/>
      <w:ind w:left="283"/>
    </w:pPr>
    <w:rPr>
      <w:sz w:val="16"/>
      <w:szCs w:val="16"/>
    </w:rPr>
  </w:style>
  <w:style w:type="paragraph" w:styleId="afb">
    <w:name w:val="Body Text Indent"/>
    <w:basedOn w:val="a"/>
    <w:rsid w:val="00605DB8"/>
    <w:pPr>
      <w:spacing w:after="120"/>
      <w:ind w:left="283"/>
      <w:jc w:val="left"/>
    </w:pPr>
    <w:rPr>
      <w:sz w:val="20"/>
      <w:szCs w:val="20"/>
    </w:rPr>
  </w:style>
  <w:style w:type="paragraph" w:styleId="afc">
    <w:name w:val="Subtitle"/>
    <w:basedOn w:val="a"/>
    <w:next w:val="af4"/>
    <w:qFormat/>
    <w:rsid w:val="00605DB8"/>
    <w:pPr>
      <w:spacing w:after="0"/>
      <w:jc w:val="center"/>
    </w:pPr>
    <w:rPr>
      <w:b/>
      <w:sz w:val="22"/>
      <w:szCs w:val="20"/>
    </w:rPr>
  </w:style>
  <w:style w:type="paragraph" w:customStyle="1" w:styleId="afd">
    <w:name w:val="Стиль"/>
    <w:rsid w:val="00605DB8"/>
    <w:pPr>
      <w:widowControl w:val="0"/>
      <w:suppressAutoHyphens/>
      <w:autoSpaceDE w:val="0"/>
    </w:pPr>
    <w:rPr>
      <w:rFonts w:eastAsia="Arial"/>
      <w:sz w:val="24"/>
      <w:szCs w:val="24"/>
      <w:lang w:eastAsia="ar-SA"/>
    </w:rPr>
  </w:style>
  <w:style w:type="paragraph" w:customStyle="1" w:styleId="afe">
    <w:name w:val="Пункт"/>
    <w:basedOn w:val="a"/>
    <w:rsid w:val="00605DB8"/>
    <w:pPr>
      <w:tabs>
        <w:tab w:val="left" w:pos="1980"/>
      </w:tabs>
      <w:spacing w:after="0"/>
      <w:ind w:left="1404" w:hanging="504"/>
    </w:pPr>
    <w:rPr>
      <w:szCs w:val="28"/>
    </w:rPr>
  </w:style>
  <w:style w:type="paragraph" w:customStyle="1" w:styleId="Char">
    <w:name w:val="Char"/>
    <w:basedOn w:val="a"/>
    <w:rsid w:val="00605DB8"/>
    <w:pPr>
      <w:spacing w:before="60" w:after="160" w:line="240" w:lineRule="exact"/>
      <w:ind w:firstLine="709"/>
    </w:pPr>
    <w:rPr>
      <w:rFonts w:ascii="Verdana" w:hAnsi="Verdana" w:cs="Verdana"/>
      <w:color w:val="000000"/>
      <w:sz w:val="20"/>
      <w:szCs w:val="20"/>
      <w:lang w:val="en-US"/>
    </w:rPr>
  </w:style>
  <w:style w:type="paragraph" w:styleId="aff">
    <w:name w:val="No Spacing"/>
    <w:qFormat/>
    <w:rsid w:val="00605DB8"/>
    <w:pPr>
      <w:suppressAutoHyphens/>
    </w:pPr>
    <w:rPr>
      <w:rFonts w:ascii="Calibri" w:eastAsia="Arial" w:hAnsi="Calibri"/>
      <w:sz w:val="22"/>
      <w:szCs w:val="22"/>
      <w:lang w:eastAsia="ar-SA"/>
    </w:rPr>
  </w:style>
  <w:style w:type="paragraph" w:customStyle="1" w:styleId="1c">
    <w:name w:val="Без интервала1"/>
    <w:rsid w:val="00605DB8"/>
    <w:pPr>
      <w:suppressAutoHyphens/>
    </w:pPr>
    <w:rPr>
      <w:rFonts w:ascii="Calibri" w:eastAsia="Arial" w:hAnsi="Calibri" w:cs="Calibri"/>
      <w:sz w:val="22"/>
      <w:szCs w:val="22"/>
      <w:lang w:eastAsia="ar-SA"/>
    </w:rPr>
  </w:style>
  <w:style w:type="paragraph" w:customStyle="1" w:styleId="1d">
    <w:name w:val="Текст1"/>
    <w:basedOn w:val="a"/>
    <w:rsid w:val="00605DB8"/>
    <w:pPr>
      <w:spacing w:after="0"/>
      <w:jc w:val="left"/>
    </w:pPr>
    <w:rPr>
      <w:rFonts w:ascii="Courier New" w:hAnsi="Courier New"/>
      <w:sz w:val="20"/>
      <w:szCs w:val="20"/>
    </w:rPr>
  </w:style>
  <w:style w:type="paragraph" w:customStyle="1" w:styleId="Preformat">
    <w:name w:val="Preformat"/>
    <w:rsid w:val="00605DB8"/>
    <w:pPr>
      <w:suppressAutoHyphens/>
    </w:pPr>
    <w:rPr>
      <w:rFonts w:ascii="Courier New" w:eastAsia="Arial" w:hAnsi="Courier New"/>
      <w:lang w:eastAsia="ar-SA"/>
    </w:rPr>
  </w:style>
  <w:style w:type="paragraph" w:customStyle="1" w:styleId="aff0">
    <w:name w:val="Знак"/>
    <w:basedOn w:val="a"/>
    <w:rsid w:val="00605DB8"/>
    <w:pPr>
      <w:spacing w:after="160" w:line="240" w:lineRule="exact"/>
      <w:jc w:val="left"/>
    </w:pPr>
    <w:rPr>
      <w:rFonts w:ascii="Verdana" w:hAnsi="Verdana"/>
      <w:sz w:val="20"/>
      <w:szCs w:val="20"/>
      <w:lang w:val="en-US"/>
    </w:rPr>
  </w:style>
  <w:style w:type="paragraph" w:customStyle="1" w:styleId="311">
    <w:name w:val="Заголовок 31"/>
    <w:basedOn w:val="2"/>
    <w:rsid w:val="00605DB8"/>
    <w:pPr>
      <w:tabs>
        <w:tab w:val="clear" w:pos="576"/>
        <w:tab w:val="left" w:pos="-6663"/>
      </w:tabs>
      <w:spacing w:before="120" w:after="0"/>
      <w:ind w:left="567" w:firstLine="0"/>
      <w:jc w:val="both"/>
    </w:pPr>
    <w:rPr>
      <w:rFonts w:ascii="Times" w:hAnsi="Times"/>
      <w:b w:val="0"/>
      <w:sz w:val="28"/>
      <w:szCs w:val="32"/>
    </w:rPr>
  </w:style>
  <w:style w:type="paragraph" w:styleId="aff1">
    <w:name w:val="Title"/>
    <w:basedOn w:val="a"/>
    <w:next w:val="afc"/>
    <w:qFormat/>
    <w:rsid w:val="00605DB8"/>
    <w:pPr>
      <w:spacing w:before="240"/>
      <w:jc w:val="center"/>
    </w:pPr>
    <w:rPr>
      <w:rFonts w:ascii="Arial" w:hAnsi="Arial"/>
      <w:b/>
      <w:bCs/>
      <w:kern w:val="1"/>
      <w:sz w:val="32"/>
      <w:szCs w:val="32"/>
    </w:rPr>
  </w:style>
  <w:style w:type="paragraph" w:customStyle="1" w:styleId="41">
    <w:name w:val="Маркированный список 41"/>
    <w:basedOn w:val="a"/>
    <w:rsid w:val="00605DB8"/>
    <w:pPr>
      <w:tabs>
        <w:tab w:val="num" w:pos="1209"/>
      </w:tabs>
      <w:ind w:left="1209" w:hanging="360"/>
    </w:pPr>
  </w:style>
  <w:style w:type="paragraph" w:styleId="aff2">
    <w:name w:val="header"/>
    <w:basedOn w:val="a"/>
    <w:rsid w:val="00605DB8"/>
    <w:pPr>
      <w:tabs>
        <w:tab w:val="center" w:pos="4677"/>
        <w:tab w:val="right" w:pos="9355"/>
      </w:tabs>
      <w:autoSpaceDE w:val="0"/>
      <w:spacing w:after="0"/>
      <w:jc w:val="left"/>
    </w:pPr>
  </w:style>
  <w:style w:type="paragraph" w:styleId="25">
    <w:name w:val="envelope return"/>
    <w:basedOn w:val="a"/>
    <w:rsid w:val="00605DB8"/>
    <w:rPr>
      <w:rFonts w:ascii="Arial" w:hAnsi="Arial" w:cs="Arial"/>
      <w:sz w:val="20"/>
      <w:szCs w:val="20"/>
    </w:rPr>
  </w:style>
  <w:style w:type="paragraph" w:customStyle="1" w:styleId="26">
    <w:name w:val="Знак Знак2 Знак"/>
    <w:basedOn w:val="a"/>
    <w:rsid w:val="00605DB8"/>
    <w:pPr>
      <w:spacing w:before="280" w:after="280"/>
      <w:jc w:val="left"/>
    </w:pPr>
    <w:rPr>
      <w:rFonts w:ascii="Tahoma" w:hAnsi="Tahoma"/>
      <w:sz w:val="20"/>
      <w:szCs w:val="20"/>
      <w:lang w:val="en-US"/>
    </w:rPr>
  </w:style>
  <w:style w:type="paragraph" w:customStyle="1" w:styleId="1e">
    <w:name w:val="Маркированный список1"/>
    <w:basedOn w:val="a"/>
    <w:rsid w:val="00605DB8"/>
    <w:pPr>
      <w:tabs>
        <w:tab w:val="num" w:pos="360"/>
      </w:tabs>
      <w:ind w:left="360" w:hanging="360"/>
    </w:pPr>
  </w:style>
  <w:style w:type="paragraph" w:customStyle="1" w:styleId="1">
    <w:name w:val="Нумерованный список1"/>
    <w:basedOn w:val="a"/>
    <w:rsid w:val="00605DB8"/>
    <w:pPr>
      <w:numPr>
        <w:numId w:val="4"/>
      </w:numPr>
    </w:pPr>
  </w:style>
  <w:style w:type="paragraph" w:customStyle="1" w:styleId="aff3">
    <w:name w:val="Знак"/>
    <w:basedOn w:val="a"/>
    <w:rsid w:val="00605DB8"/>
    <w:pPr>
      <w:spacing w:before="280" w:after="280"/>
      <w:jc w:val="left"/>
    </w:pPr>
    <w:rPr>
      <w:rFonts w:ascii="Tahoma" w:hAnsi="Tahoma"/>
      <w:sz w:val="20"/>
      <w:szCs w:val="20"/>
      <w:lang w:val="en-US"/>
    </w:rPr>
  </w:style>
  <w:style w:type="paragraph" w:customStyle="1" w:styleId="ConsNonformat">
    <w:name w:val="ConsNonformat"/>
    <w:rsid w:val="00605DB8"/>
    <w:pPr>
      <w:suppressAutoHyphens/>
      <w:autoSpaceDE w:val="0"/>
    </w:pPr>
    <w:rPr>
      <w:rFonts w:ascii="Courier New" w:eastAsia="Arial" w:hAnsi="Courier New" w:cs="Courier New"/>
      <w:lang w:eastAsia="ar-SA"/>
    </w:rPr>
  </w:style>
  <w:style w:type="paragraph" w:customStyle="1" w:styleId="aff4">
    <w:name w:val="Подраздел"/>
    <w:basedOn w:val="a"/>
    <w:rsid w:val="00605DB8"/>
    <w:pPr>
      <w:spacing w:before="240" w:after="120"/>
      <w:jc w:val="center"/>
    </w:pPr>
    <w:rPr>
      <w:rFonts w:ascii="TimesDL" w:hAnsi="TimesDL" w:cs="TimesDL"/>
      <w:b/>
      <w:bCs/>
      <w:smallCaps/>
      <w:spacing w:val="-2"/>
    </w:rPr>
  </w:style>
  <w:style w:type="paragraph" w:customStyle="1" w:styleId="312">
    <w:name w:val="Основной текст 31"/>
    <w:basedOn w:val="a"/>
    <w:rsid w:val="00605DB8"/>
    <w:pPr>
      <w:spacing w:after="120"/>
      <w:jc w:val="left"/>
    </w:pPr>
    <w:rPr>
      <w:sz w:val="16"/>
      <w:szCs w:val="16"/>
    </w:rPr>
  </w:style>
  <w:style w:type="paragraph" w:customStyle="1" w:styleId="321">
    <w:name w:val="Основной текст с отступом 32"/>
    <w:basedOn w:val="a"/>
    <w:rsid w:val="00605DB8"/>
    <w:pPr>
      <w:spacing w:after="120"/>
      <w:ind w:left="283"/>
      <w:jc w:val="left"/>
    </w:pPr>
    <w:rPr>
      <w:sz w:val="16"/>
      <w:szCs w:val="16"/>
    </w:rPr>
  </w:style>
  <w:style w:type="paragraph" w:customStyle="1" w:styleId="1f">
    <w:name w:val="Цитата1"/>
    <w:basedOn w:val="a"/>
    <w:rsid w:val="00605DB8"/>
    <w:pPr>
      <w:widowControl w:val="0"/>
      <w:spacing w:after="120"/>
      <w:ind w:left="1440" w:right="1440"/>
      <w:jc w:val="left"/>
    </w:pPr>
    <w:rPr>
      <w:szCs w:val="20"/>
    </w:rPr>
  </w:style>
  <w:style w:type="paragraph" w:customStyle="1" w:styleId="51">
    <w:name w:val="Нумерованный список 51"/>
    <w:basedOn w:val="a"/>
    <w:rsid w:val="00605DB8"/>
    <w:pPr>
      <w:widowControl w:val="0"/>
      <w:spacing w:after="0"/>
      <w:jc w:val="left"/>
    </w:pPr>
    <w:rPr>
      <w:szCs w:val="20"/>
    </w:rPr>
  </w:style>
  <w:style w:type="paragraph" w:customStyle="1" w:styleId="40">
    <w:name w:val="Цитата4"/>
    <w:basedOn w:val="a"/>
    <w:rsid w:val="00605DB8"/>
    <w:pPr>
      <w:spacing w:after="120"/>
      <w:ind w:left="1440" w:right="1440"/>
    </w:pPr>
    <w:rPr>
      <w:kern w:val="1"/>
      <w:szCs w:val="20"/>
    </w:rPr>
  </w:style>
  <w:style w:type="paragraph" w:styleId="aff5">
    <w:name w:val="endnote text"/>
    <w:basedOn w:val="a"/>
    <w:rsid w:val="00605DB8"/>
    <w:pPr>
      <w:spacing w:after="0"/>
      <w:jc w:val="left"/>
    </w:pPr>
    <w:rPr>
      <w:sz w:val="20"/>
      <w:szCs w:val="20"/>
    </w:rPr>
  </w:style>
  <w:style w:type="paragraph" w:customStyle="1" w:styleId="aff6">
    <w:name w:val="......."/>
    <w:basedOn w:val="a"/>
    <w:next w:val="a"/>
    <w:rsid w:val="00605DB8"/>
    <w:pPr>
      <w:autoSpaceDE w:val="0"/>
      <w:spacing w:after="0"/>
      <w:jc w:val="left"/>
    </w:pPr>
  </w:style>
  <w:style w:type="paragraph" w:styleId="aff7">
    <w:name w:val="footnote text"/>
    <w:basedOn w:val="a"/>
    <w:rsid w:val="00605DB8"/>
    <w:pPr>
      <w:spacing w:after="0"/>
      <w:jc w:val="left"/>
    </w:pPr>
    <w:rPr>
      <w:sz w:val="20"/>
      <w:szCs w:val="20"/>
    </w:rPr>
  </w:style>
  <w:style w:type="paragraph" w:customStyle="1" w:styleId="aff8">
    <w:name w:val="Содержимое таблицы"/>
    <w:basedOn w:val="a"/>
    <w:rsid w:val="00605DB8"/>
    <w:pPr>
      <w:suppressLineNumbers/>
    </w:pPr>
  </w:style>
  <w:style w:type="paragraph" w:customStyle="1" w:styleId="aff9">
    <w:name w:val="Заголовок таблицы"/>
    <w:basedOn w:val="aff8"/>
    <w:rsid w:val="00605DB8"/>
    <w:pPr>
      <w:jc w:val="center"/>
    </w:pPr>
    <w:rPr>
      <w:b/>
      <w:bCs/>
    </w:rPr>
  </w:style>
  <w:style w:type="character" w:styleId="affa">
    <w:name w:val="Strong"/>
    <w:qFormat/>
    <w:rsid w:val="009020DB"/>
    <w:rPr>
      <w:b/>
      <w:bCs/>
    </w:rPr>
  </w:style>
  <w:style w:type="character" w:customStyle="1" w:styleId="60">
    <w:name w:val="Заголовок 6 Знак"/>
    <w:link w:val="6"/>
    <w:uiPriority w:val="9"/>
    <w:rsid w:val="00186DC0"/>
    <w:rPr>
      <w:rFonts w:ascii="Calibri" w:hAnsi="Calibri"/>
      <w:b/>
      <w:bCs/>
      <w:sz w:val="22"/>
      <w:szCs w:val="22"/>
      <w:lang w:eastAsia="ar-SA"/>
    </w:rPr>
  </w:style>
  <w:style w:type="character" w:styleId="affb">
    <w:name w:val="annotation reference"/>
    <w:basedOn w:val="a0"/>
    <w:uiPriority w:val="99"/>
    <w:semiHidden/>
    <w:unhideWhenUsed/>
    <w:rsid w:val="00070FDF"/>
    <w:rPr>
      <w:sz w:val="16"/>
      <w:szCs w:val="16"/>
    </w:rPr>
  </w:style>
  <w:style w:type="paragraph" w:styleId="affc">
    <w:name w:val="annotation text"/>
    <w:basedOn w:val="a"/>
    <w:link w:val="affd"/>
    <w:uiPriority w:val="99"/>
    <w:semiHidden/>
    <w:unhideWhenUsed/>
    <w:rsid w:val="00070FDF"/>
    <w:rPr>
      <w:sz w:val="20"/>
      <w:szCs w:val="20"/>
    </w:rPr>
  </w:style>
  <w:style w:type="character" w:customStyle="1" w:styleId="affd">
    <w:name w:val="Текст примечания Знак"/>
    <w:basedOn w:val="a0"/>
    <w:link w:val="affc"/>
    <w:uiPriority w:val="99"/>
    <w:semiHidden/>
    <w:rsid w:val="00070FDF"/>
    <w:rPr>
      <w:lang w:eastAsia="ar-SA"/>
    </w:rPr>
  </w:style>
  <w:style w:type="paragraph" w:styleId="affe">
    <w:name w:val="List Number"/>
    <w:basedOn w:val="a"/>
    <w:rsid w:val="008253D5"/>
    <w:pPr>
      <w:suppressAutoHyphens w:val="0"/>
      <w:autoSpaceDE w:val="0"/>
      <w:autoSpaceDN w:val="0"/>
      <w:spacing w:before="60" w:after="0" w:line="360" w:lineRule="auto"/>
    </w:pPr>
    <w:rPr>
      <w:sz w:val="28"/>
      <w:lang w:eastAsia="ru-RU"/>
    </w:rPr>
  </w:style>
  <w:style w:type="character" w:styleId="afff">
    <w:name w:val="Emphasis"/>
    <w:basedOn w:val="a0"/>
    <w:qFormat/>
    <w:rsid w:val="007215A7"/>
    <w:rPr>
      <w:i/>
      <w:iCs/>
    </w:rPr>
  </w:style>
  <w:style w:type="paragraph" w:customStyle="1" w:styleId="afff0">
    <w:name w:val="ТаблицаМелкая"/>
    <w:basedOn w:val="a"/>
    <w:rsid w:val="007215A7"/>
    <w:pPr>
      <w:keepLines/>
      <w:suppressAutoHyphens w:val="0"/>
      <w:spacing w:after="0"/>
      <w:jc w:val="left"/>
    </w:pPr>
    <w:rPr>
      <w:rFonts w:ascii="Arial" w:hAnsi="Arial"/>
      <w:sz w:val="20"/>
      <w:szCs w:val="20"/>
      <w:lang w:eastAsia="en-US"/>
    </w:rPr>
  </w:style>
  <w:style w:type="paragraph" w:customStyle="1" w:styleId="1f0">
    <w:name w:val="Знак Знак Знак1 Знак Знак Знак Знак"/>
    <w:basedOn w:val="a"/>
    <w:rsid w:val="00797D13"/>
    <w:pPr>
      <w:suppressAutoHyphens w:val="0"/>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3053080">
      <w:bodyDiv w:val="1"/>
      <w:marLeft w:val="0"/>
      <w:marRight w:val="0"/>
      <w:marTop w:val="0"/>
      <w:marBottom w:val="0"/>
      <w:divBdr>
        <w:top w:val="none" w:sz="0" w:space="0" w:color="auto"/>
        <w:left w:val="none" w:sz="0" w:space="0" w:color="auto"/>
        <w:bottom w:val="none" w:sz="0" w:space="0" w:color="auto"/>
        <w:right w:val="none" w:sz="0" w:space="0" w:color="auto"/>
      </w:divBdr>
    </w:div>
    <w:div w:id="510536268">
      <w:bodyDiv w:val="1"/>
      <w:marLeft w:val="0"/>
      <w:marRight w:val="0"/>
      <w:marTop w:val="0"/>
      <w:marBottom w:val="0"/>
      <w:divBdr>
        <w:top w:val="none" w:sz="0" w:space="0" w:color="auto"/>
        <w:left w:val="none" w:sz="0" w:space="0" w:color="auto"/>
        <w:bottom w:val="none" w:sz="0" w:space="0" w:color="auto"/>
        <w:right w:val="none" w:sz="0" w:space="0" w:color="auto"/>
      </w:divBdr>
    </w:div>
    <w:div w:id="1116565528">
      <w:bodyDiv w:val="1"/>
      <w:marLeft w:val="0"/>
      <w:marRight w:val="0"/>
      <w:marTop w:val="0"/>
      <w:marBottom w:val="0"/>
      <w:divBdr>
        <w:top w:val="none" w:sz="0" w:space="0" w:color="auto"/>
        <w:left w:val="none" w:sz="0" w:space="0" w:color="auto"/>
        <w:bottom w:val="none" w:sz="0" w:space="0" w:color="auto"/>
        <w:right w:val="none" w:sz="0" w:space="0" w:color="auto"/>
      </w:divBdr>
    </w:div>
    <w:div w:id="1180240034">
      <w:bodyDiv w:val="1"/>
      <w:marLeft w:val="0"/>
      <w:marRight w:val="0"/>
      <w:marTop w:val="0"/>
      <w:marBottom w:val="0"/>
      <w:divBdr>
        <w:top w:val="none" w:sz="0" w:space="0" w:color="auto"/>
        <w:left w:val="none" w:sz="0" w:space="0" w:color="auto"/>
        <w:bottom w:val="none" w:sz="0" w:space="0" w:color="auto"/>
        <w:right w:val="none" w:sz="0" w:space="0" w:color="auto"/>
      </w:divBdr>
    </w:div>
    <w:div w:id="1259171151">
      <w:bodyDiv w:val="1"/>
      <w:marLeft w:val="0"/>
      <w:marRight w:val="0"/>
      <w:marTop w:val="0"/>
      <w:marBottom w:val="0"/>
      <w:divBdr>
        <w:top w:val="none" w:sz="0" w:space="0" w:color="auto"/>
        <w:left w:val="none" w:sz="0" w:space="0" w:color="auto"/>
        <w:bottom w:val="none" w:sz="0" w:space="0" w:color="auto"/>
        <w:right w:val="none" w:sz="0" w:space="0" w:color="auto"/>
      </w:divBdr>
    </w:div>
    <w:div w:id="19267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proizgrup@rambler.ru"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1805</TotalTime>
  <Pages>22</Pages>
  <Words>8096</Words>
  <Characters>46152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54140</CharactersWithSpaces>
  <SharedDoc>false</SharedDoc>
  <HLinks>
    <vt:vector size="12" baseType="variant">
      <vt:variant>
        <vt:i4>1048630</vt:i4>
      </vt:variant>
      <vt:variant>
        <vt:i4>3</vt:i4>
      </vt:variant>
      <vt:variant>
        <vt:i4>0</vt:i4>
      </vt:variant>
      <vt:variant>
        <vt:i4>5</vt:i4>
      </vt:variant>
      <vt:variant>
        <vt:lpwstr/>
      </vt:variant>
      <vt:variant>
        <vt:lpwstr>_Toc175652742</vt:lpwstr>
      </vt:variant>
      <vt:variant>
        <vt:i4>7733323</vt:i4>
      </vt:variant>
      <vt:variant>
        <vt:i4>0</vt:i4>
      </vt:variant>
      <vt:variant>
        <vt:i4>0</vt:i4>
      </vt:variant>
      <vt:variant>
        <vt:i4>5</vt:i4>
      </vt:variant>
      <vt:variant>
        <vt:lpwstr>mailto:proizgrup@rambler.ru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Zaharova</cp:lastModifiedBy>
  <cp:revision>16</cp:revision>
  <cp:lastPrinted>2013-09-25T08:59:00Z</cp:lastPrinted>
  <dcterms:created xsi:type="dcterms:W3CDTF">2013-03-14T02:42:00Z</dcterms:created>
  <dcterms:modified xsi:type="dcterms:W3CDTF">2013-10-03T09:32:00Z</dcterms:modified>
</cp:coreProperties>
</file>