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3AB" w:rsidRPr="004623AB" w:rsidRDefault="004623AB" w:rsidP="004623AB">
      <w:pPr>
        <w:pStyle w:val="ConsPlusNormal"/>
        <w:widowControl/>
        <w:ind w:firstLine="0"/>
        <w:jc w:val="center"/>
        <w:outlineLvl w:val="0"/>
        <w:rPr>
          <w:rFonts w:ascii="Times New Roman" w:hAnsi="Times New Roman" w:cs="Times New Roman"/>
          <w:b/>
          <w:sz w:val="24"/>
          <w:szCs w:val="24"/>
        </w:rPr>
      </w:pPr>
      <w:r w:rsidRPr="004623AB">
        <w:rPr>
          <w:rFonts w:ascii="Times New Roman" w:hAnsi="Times New Roman" w:cs="Times New Roman"/>
          <w:b/>
          <w:sz w:val="24"/>
          <w:szCs w:val="24"/>
        </w:rPr>
        <w:t>ИЗВЕЩЕНИЕ О ПРОВЕДЕН</w:t>
      </w:r>
      <w:proofErr w:type="gramStart"/>
      <w:r w:rsidRPr="004623AB">
        <w:rPr>
          <w:rFonts w:ascii="Times New Roman" w:hAnsi="Times New Roman" w:cs="Times New Roman"/>
          <w:b/>
          <w:sz w:val="24"/>
          <w:szCs w:val="24"/>
        </w:rPr>
        <w:t>ИИ АУ</w:t>
      </w:r>
      <w:proofErr w:type="gramEnd"/>
      <w:r w:rsidRPr="004623AB">
        <w:rPr>
          <w:rFonts w:ascii="Times New Roman" w:hAnsi="Times New Roman" w:cs="Times New Roman"/>
          <w:b/>
          <w:sz w:val="24"/>
          <w:szCs w:val="24"/>
        </w:rPr>
        <w:t>КЦИОНА В ЭЛЕКТРОННОЙ ФОРМЕ</w:t>
      </w:r>
    </w:p>
    <w:p w:rsidR="004623AB" w:rsidRPr="004623AB" w:rsidRDefault="004623AB" w:rsidP="004623AB">
      <w:pPr>
        <w:pStyle w:val="ConsPlusNormal"/>
        <w:widowControl/>
        <w:ind w:firstLine="0"/>
        <w:jc w:val="center"/>
        <w:outlineLvl w:val="0"/>
        <w:rPr>
          <w:rFonts w:ascii="Times New Roman" w:hAnsi="Times New Roman" w:cs="Times New Roman"/>
          <w:b/>
          <w:sz w:val="24"/>
          <w:szCs w:val="24"/>
        </w:rPr>
      </w:pPr>
    </w:p>
    <w:p w:rsidR="004623AB" w:rsidRPr="004623AB" w:rsidRDefault="004623AB" w:rsidP="004623AB">
      <w:pPr>
        <w:numPr>
          <w:ilvl w:val="1"/>
          <w:numId w:val="1"/>
        </w:numPr>
        <w:tabs>
          <w:tab w:val="clear" w:pos="1075"/>
          <w:tab w:val="num" w:pos="0"/>
          <w:tab w:val="num" w:pos="567"/>
        </w:tabs>
        <w:autoSpaceDE w:val="0"/>
        <w:autoSpaceDN w:val="0"/>
        <w:adjustRightInd w:val="0"/>
        <w:spacing w:after="0" w:line="240" w:lineRule="auto"/>
        <w:ind w:left="0" w:firstLine="0"/>
        <w:jc w:val="both"/>
        <w:rPr>
          <w:rFonts w:ascii="Times New Roman" w:hAnsi="Times New Roman" w:cs="Times New Roman"/>
          <w:sz w:val="24"/>
          <w:szCs w:val="24"/>
          <w:u w:val="single"/>
        </w:rPr>
      </w:pPr>
      <w:r w:rsidRPr="004623AB">
        <w:rPr>
          <w:rFonts w:ascii="Times New Roman" w:hAnsi="Times New Roman" w:cs="Times New Roman"/>
          <w:sz w:val="24"/>
          <w:szCs w:val="24"/>
        </w:rPr>
        <w:t>Наименование аукциона в электронной форме:</w:t>
      </w:r>
      <w:r w:rsidRPr="004623AB">
        <w:rPr>
          <w:rFonts w:ascii="Times New Roman" w:hAnsi="Times New Roman" w:cs="Times New Roman"/>
          <w:sz w:val="24"/>
          <w:szCs w:val="24"/>
          <w:u w:val="single"/>
        </w:rPr>
        <w:t xml:space="preserve"> аукцион в электронной форме </w:t>
      </w:r>
      <w:r w:rsidRPr="004623AB">
        <w:rPr>
          <w:rFonts w:ascii="Times New Roman" w:hAnsi="Times New Roman" w:cs="Times New Roman"/>
          <w:bCs/>
          <w:sz w:val="24"/>
          <w:szCs w:val="24"/>
          <w:u w:val="single"/>
        </w:rPr>
        <w:t xml:space="preserve">среди субъектов малого предпринимательства, социально ориентированных некоммерческих организаций </w:t>
      </w:r>
      <w:r w:rsidRPr="004623AB">
        <w:rPr>
          <w:rFonts w:ascii="Times New Roman" w:hAnsi="Times New Roman" w:cs="Times New Roman"/>
          <w:sz w:val="24"/>
          <w:szCs w:val="24"/>
          <w:u w:val="single"/>
        </w:rPr>
        <w:t>на право заключения гражданско-правового договора на поставку</w:t>
      </w:r>
      <w:r w:rsidR="00715B71">
        <w:rPr>
          <w:rFonts w:ascii="Times New Roman" w:hAnsi="Times New Roman" w:cs="Times New Roman"/>
          <w:sz w:val="24"/>
          <w:szCs w:val="24"/>
          <w:u w:val="single"/>
        </w:rPr>
        <w:t xml:space="preserve"> электрической</w:t>
      </w:r>
      <w:r w:rsidRPr="004623AB">
        <w:rPr>
          <w:rFonts w:ascii="Times New Roman" w:hAnsi="Times New Roman" w:cs="Times New Roman"/>
          <w:sz w:val="24"/>
          <w:szCs w:val="24"/>
          <w:u w:val="single"/>
        </w:rPr>
        <w:t xml:space="preserve"> ш</w:t>
      </w:r>
      <w:r w:rsidR="00C61A16">
        <w:rPr>
          <w:rFonts w:ascii="Times New Roman" w:hAnsi="Times New Roman" w:cs="Times New Roman"/>
          <w:sz w:val="24"/>
          <w:szCs w:val="24"/>
          <w:u w:val="single"/>
        </w:rPr>
        <w:t>вейной машины</w:t>
      </w:r>
      <w:r w:rsidRPr="004623AB">
        <w:rPr>
          <w:rFonts w:ascii="Times New Roman" w:hAnsi="Times New Roman" w:cs="Times New Roman"/>
          <w:sz w:val="24"/>
          <w:szCs w:val="24"/>
          <w:u w:val="single"/>
        </w:rPr>
        <w:t>.</w:t>
      </w:r>
    </w:p>
    <w:p w:rsidR="004623AB" w:rsidRPr="004623AB" w:rsidRDefault="004623AB" w:rsidP="004623AB">
      <w:pPr>
        <w:pStyle w:val="a3"/>
        <w:numPr>
          <w:ilvl w:val="1"/>
          <w:numId w:val="3"/>
        </w:numPr>
        <w:tabs>
          <w:tab w:val="num" w:pos="567"/>
          <w:tab w:val="num" w:pos="927"/>
        </w:tabs>
        <w:autoSpaceDE w:val="0"/>
        <w:autoSpaceDN w:val="0"/>
        <w:adjustRightInd w:val="0"/>
        <w:jc w:val="both"/>
      </w:pPr>
      <w:r w:rsidRPr="004623AB">
        <w:t xml:space="preserve">   Аукцион в электронной форме проводит: </w:t>
      </w:r>
      <w:r w:rsidRPr="004623AB">
        <w:rPr>
          <w:u w:val="single"/>
        </w:rPr>
        <w:t xml:space="preserve">  уполномоченный орган</w:t>
      </w:r>
    </w:p>
    <w:p w:rsidR="004623AB" w:rsidRPr="004623AB" w:rsidRDefault="004623AB" w:rsidP="004623AB">
      <w:pPr>
        <w:tabs>
          <w:tab w:val="num" w:pos="567"/>
        </w:tabs>
        <w:autoSpaceDE w:val="0"/>
        <w:autoSpaceDN w:val="0"/>
        <w:adjustRightInd w:val="0"/>
        <w:spacing w:after="0" w:line="240" w:lineRule="auto"/>
        <w:jc w:val="both"/>
        <w:rPr>
          <w:rFonts w:ascii="Times New Roman" w:hAnsi="Times New Roman" w:cs="Times New Roman"/>
          <w:sz w:val="24"/>
          <w:szCs w:val="24"/>
        </w:rPr>
      </w:pPr>
      <w:r w:rsidRPr="004623AB">
        <w:rPr>
          <w:rFonts w:ascii="Times New Roman" w:hAnsi="Times New Roman" w:cs="Times New Roman"/>
          <w:sz w:val="24"/>
          <w:szCs w:val="24"/>
        </w:rPr>
        <w:t xml:space="preserve">1.3 Заказчик: </w:t>
      </w:r>
      <w:r w:rsidRPr="004623AB">
        <w:rPr>
          <w:rFonts w:ascii="Times New Roman" w:hAnsi="Times New Roman" w:cs="Times New Roman"/>
          <w:sz w:val="24"/>
          <w:szCs w:val="24"/>
          <w:u w:val="single"/>
        </w:rPr>
        <w:t>Муниципальное бюджетное образовательное учреждение «Средняя общеобразовательная школа № 6», город Югорск</w:t>
      </w:r>
      <w:r w:rsidRPr="004623AB">
        <w:rPr>
          <w:rFonts w:ascii="Times New Roman" w:hAnsi="Times New Roman" w:cs="Times New Roman"/>
          <w:sz w:val="24"/>
          <w:szCs w:val="24"/>
        </w:rPr>
        <w:t>.</w:t>
      </w:r>
    </w:p>
    <w:p w:rsidR="004623AB" w:rsidRPr="004623AB" w:rsidRDefault="004623AB" w:rsidP="004623AB">
      <w:pPr>
        <w:pStyle w:val="a3"/>
        <w:numPr>
          <w:ilvl w:val="1"/>
          <w:numId w:val="4"/>
        </w:numPr>
        <w:tabs>
          <w:tab w:val="num" w:pos="567"/>
        </w:tabs>
        <w:autoSpaceDE w:val="0"/>
        <w:autoSpaceDN w:val="0"/>
        <w:adjustRightInd w:val="0"/>
        <w:ind w:left="0" w:firstLine="0"/>
        <w:jc w:val="both"/>
      </w:pPr>
      <w:r w:rsidRPr="004623AB">
        <w:t>Место нахождения:</w:t>
      </w:r>
      <w:r w:rsidRPr="004623AB">
        <w:rPr>
          <w:u w:val="single"/>
        </w:rPr>
        <w:t xml:space="preserve"> 628260, Ханты - Мансийский автономный округ - Югра, Тюменская обл.,  г. Югорск, ул. Ермака, д. 7. </w:t>
      </w:r>
    </w:p>
    <w:p w:rsidR="004623AB" w:rsidRPr="004623AB" w:rsidRDefault="004623AB" w:rsidP="004623AB">
      <w:pPr>
        <w:numPr>
          <w:ilvl w:val="1"/>
          <w:numId w:val="4"/>
        </w:numPr>
        <w:tabs>
          <w:tab w:val="num" w:pos="432"/>
          <w:tab w:val="num" w:pos="567"/>
        </w:tabs>
        <w:autoSpaceDE w:val="0"/>
        <w:autoSpaceDN w:val="0"/>
        <w:adjustRightInd w:val="0"/>
        <w:spacing w:after="0" w:line="240" w:lineRule="auto"/>
        <w:ind w:left="0" w:firstLine="0"/>
        <w:jc w:val="both"/>
        <w:rPr>
          <w:rFonts w:ascii="Times New Roman" w:hAnsi="Times New Roman" w:cs="Times New Roman"/>
          <w:sz w:val="24"/>
          <w:szCs w:val="24"/>
        </w:rPr>
      </w:pPr>
      <w:r w:rsidRPr="004623AB">
        <w:rPr>
          <w:rFonts w:ascii="Times New Roman" w:hAnsi="Times New Roman" w:cs="Times New Roman"/>
          <w:sz w:val="24"/>
          <w:szCs w:val="24"/>
        </w:rPr>
        <w:t xml:space="preserve">Почтовый адрес: </w:t>
      </w:r>
      <w:r w:rsidRPr="004623AB">
        <w:rPr>
          <w:rFonts w:ascii="Times New Roman" w:hAnsi="Times New Roman" w:cs="Times New Roman"/>
          <w:sz w:val="24"/>
          <w:szCs w:val="24"/>
          <w:u w:val="single"/>
        </w:rPr>
        <w:t xml:space="preserve">628260, Ханты - Мансийский автономный округ - Югра, Тюменская обл.,  г. Югорск ул. Ермака, д. 7. </w:t>
      </w:r>
    </w:p>
    <w:p w:rsidR="004623AB" w:rsidRPr="004623AB" w:rsidRDefault="004623AB" w:rsidP="004623AB">
      <w:pPr>
        <w:keepNext/>
        <w:keepLines/>
        <w:widowControl w:val="0"/>
        <w:suppressLineNumbers/>
        <w:suppressAutoHyphens/>
        <w:spacing w:after="0"/>
        <w:rPr>
          <w:rFonts w:ascii="Times New Roman" w:hAnsi="Times New Roman" w:cs="Times New Roman"/>
          <w:sz w:val="24"/>
          <w:szCs w:val="24"/>
        </w:rPr>
      </w:pPr>
      <w:r w:rsidRPr="004623AB">
        <w:rPr>
          <w:rFonts w:ascii="Times New Roman" w:hAnsi="Times New Roman" w:cs="Times New Roman"/>
          <w:sz w:val="24"/>
          <w:szCs w:val="24"/>
        </w:rPr>
        <w:t xml:space="preserve">1.6   Адрес электронной почты: </w:t>
      </w:r>
      <w:r w:rsidRPr="004623AB">
        <w:rPr>
          <w:rFonts w:ascii="Times New Roman" w:hAnsi="Times New Roman" w:cs="Times New Roman"/>
          <w:sz w:val="24"/>
          <w:szCs w:val="24"/>
          <w:u w:val="single"/>
          <w:lang w:val="en-US"/>
        </w:rPr>
        <w:t>school</w:t>
      </w:r>
      <w:r w:rsidRPr="004623AB">
        <w:rPr>
          <w:rFonts w:ascii="Times New Roman" w:hAnsi="Times New Roman" w:cs="Times New Roman"/>
          <w:sz w:val="24"/>
          <w:szCs w:val="24"/>
          <w:u w:val="single"/>
        </w:rPr>
        <w:t xml:space="preserve">-62007 @ </w:t>
      </w:r>
      <w:proofErr w:type="spellStart"/>
      <w:r w:rsidRPr="004623AB">
        <w:rPr>
          <w:rFonts w:ascii="Times New Roman" w:hAnsi="Times New Roman" w:cs="Times New Roman"/>
          <w:sz w:val="24"/>
          <w:szCs w:val="24"/>
          <w:u w:val="single"/>
          <w:lang w:val="en-US"/>
        </w:rPr>
        <w:t>yandex</w:t>
      </w:r>
      <w:proofErr w:type="spellEnd"/>
      <w:r w:rsidRPr="004623AB">
        <w:rPr>
          <w:rFonts w:ascii="Times New Roman" w:hAnsi="Times New Roman" w:cs="Times New Roman"/>
          <w:sz w:val="24"/>
          <w:szCs w:val="24"/>
          <w:u w:val="single"/>
        </w:rPr>
        <w:t>.</w:t>
      </w:r>
      <w:proofErr w:type="spellStart"/>
      <w:r w:rsidRPr="004623AB">
        <w:rPr>
          <w:rFonts w:ascii="Times New Roman" w:hAnsi="Times New Roman" w:cs="Times New Roman"/>
          <w:sz w:val="24"/>
          <w:szCs w:val="24"/>
          <w:u w:val="single"/>
          <w:lang w:val="en-US"/>
        </w:rPr>
        <w:t>ru</w:t>
      </w:r>
      <w:proofErr w:type="spellEnd"/>
      <w:r w:rsidRPr="004623AB">
        <w:rPr>
          <w:rFonts w:ascii="Times New Roman" w:hAnsi="Times New Roman" w:cs="Times New Roman"/>
          <w:sz w:val="24"/>
          <w:szCs w:val="24"/>
        </w:rPr>
        <w:t xml:space="preserve"> </w:t>
      </w:r>
    </w:p>
    <w:p w:rsidR="004623AB" w:rsidRPr="004623AB" w:rsidRDefault="004623AB" w:rsidP="004623AB">
      <w:pPr>
        <w:tabs>
          <w:tab w:val="num" w:pos="567"/>
          <w:tab w:val="num" w:pos="927"/>
        </w:tabs>
        <w:autoSpaceDE w:val="0"/>
        <w:autoSpaceDN w:val="0"/>
        <w:adjustRightInd w:val="0"/>
        <w:spacing w:after="0" w:line="240" w:lineRule="auto"/>
        <w:jc w:val="both"/>
        <w:rPr>
          <w:rFonts w:ascii="Times New Roman" w:hAnsi="Times New Roman" w:cs="Times New Roman"/>
          <w:sz w:val="24"/>
          <w:szCs w:val="24"/>
        </w:rPr>
      </w:pPr>
      <w:r w:rsidRPr="004623AB">
        <w:rPr>
          <w:rFonts w:ascii="Times New Roman" w:hAnsi="Times New Roman" w:cs="Times New Roman"/>
          <w:sz w:val="24"/>
          <w:szCs w:val="24"/>
        </w:rPr>
        <w:t xml:space="preserve">Номер контактного телефона: </w:t>
      </w:r>
      <w:r w:rsidRPr="004623AB">
        <w:rPr>
          <w:rFonts w:ascii="Times New Roman" w:hAnsi="Times New Roman" w:cs="Times New Roman"/>
          <w:sz w:val="24"/>
          <w:szCs w:val="24"/>
          <w:u w:val="single"/>
        </w:rPr>
        <w:t>8 (34675) 7-24-47</w:t>
      </w:r>
    </w:p>
    <w:p w:rsidR="004623AB" w:rsidRPr="004623AB" w:rsidRDefault="004623AB" w:rsidP="004623AB">
      <w:pPr>
        <w:pStyle w:val="ConsPlusNormal"/>
        <w:widowControl/>
        <w:tabs>
          <w:tab w:val="left" w:pos="567"/>
        </w:tabs>
        <w:ind w:firstLine="0"/>
        <w:jc w:val="both"/>
        <w:rPr>
          <w:rFonts w:ascii="Times New Roman" w:hAnsi="Times New Roman" w:cs="Times New Roman"/>
          <w:sz w:val="24"/>
          <w:szCs w:val="24"/>
        </w:rPr>
      </w:pPr>
      <w:r w:rsidRPr="004623AB">
        <w:rPr>
          <w:rFonts w:ascii="Times New Roman" w:hAnsi="Times New Roman" w:cs="Times New Roman"/>
          <w:sz w:val="24"/>
          <w:szCs w:val="24"/>
        </w:rPr>
        <w:t>Ответственное должностное лицо:</w:t>
      </w:r>
      <w:r w:rsidRPr="004623AB">
        <w:rPr>
          <w:rFonts w:ascii="Times New Roman" w:hAnsi="Times New Roman" w:cs="Times New Roman"/>
          <w:sz w:val="24"/>
          <w:szCs w:val="24"/>
          <w:u w:val="single"/>
        </w:rPr>
        <w:t xml:space="preserve"> главный специалист по закупкам Белинская Наталия Николаевна</w:t>
      </w:r>
      <w:r w:rsidRPr="004623AB">
        <w:rPr>
          <w:rFonts w:ascii="Times New Roman" w:hAnsi="Times New Roman" w:cs="Times New Roman"/>
          <w:sz w:val="24"/>
          <w:szCs w:val="24"/>
        </w:rPr>
        <w:t>.</w:t>
      </w:r>
    </w:p>
    <w:p w:rsidR="004623AB" w:rsidRPr="004623AB" w:rsidRDefault="004623AB" w:rsidP="004623AB">
      <w:pPr>
        <w:pStyle w:val="a3"/>
        <w:numPr>
          <w:ilvl w:val="1"/>
          <w:numId w:val="5"/>
        </w:numPr>
        <w:tabs>
          <w:tab w:val="left" w:pos="567"/>
          <w:tab w:val="num" w:pos="927"/>
        </w:tabs>
        <w:autoSpaceDE w:val="0"/>
        <w:autoSpaceDN w:val="0"/>
        <w:adjustRightInd w:val="0"/>
        <w:ind w:left="0" w:firstLine="0"/>
        <w:jc w:val="both"/>
      </w:pPr>
      <w:r w:rsidRPr="004623AB">
        <w:t xml:space="preserve">Уполномоченный орган (учреждение): </w:t>
      </w:r>
      <w:r w:rsidRPr="004623AB">
        <w:rPr>
          <w:u w:val="single"/>
        </w:rPr>
        <w:t>Администрация города Югорска</w:t>
      </w:r>
      <w:r w:rsidRPr="004623AB">
        <w:t>.</w:t>
      </w:r>
    </w:p>
    <w:p w:rsidR="004623AB" w:rsidRPr="004623AB" w:rsidRDefault="004623AB" w:rsidP="004623AB">
      <w:pPr>
        <w:pStyle w:val="ConsPlusNormal"/>
        <w:widowControl/>
        <w:ind w:firstLine="0"/>
        <w:jc w:val="both"/>
        <w:rPr>
          <w:rFonts w:ascii="Times New Roman" w:hAnsi="Times New Roman" w:cs="Times New Roman"/>
          <w:sz w:val="24"/>
          <w:szCs w:val="24"/>
        </w:rPr>
      </w:pPr>
      <w:r w:rsidRPr="004623AB">
        <w:rPr>
          <w:rFonts w:ascii="Times New Roman" w:hAnsi="Times New Roman" w:cs="Times New Roman"/>
          <w:sz w:val="24"/>
          <w:szCs w:val="24"/>
        </w:rPr>
        <w:t xml:space="preserve">Место нахождения: </w:t>
      </w:r>
      <w:r w:rsidRPr="004623AB">
        <w:rPr>
          <w:rFonts w:ascii="Times New Roman" w:hAnsi="Times New Roman" w:cs="Times New Roman"/>
          <w:sz w:val="24"/>
          <w:szCs w:val="24"/>
          <w:u w:val="single"/>
        </w:rPr>
        <w:t>628260, Ханты - Мансийский автономный округ - Югра, Тюменская обл.,  г. Югорск, ул. 40 лет Победы, 11, каб. 310.</w:t>
      </w:r>
    </w:p>
    <w:p w:rsidR="004623AB" w:rsidRPr="004623AB" w:rsidRDefault="004623AB" w:rsidP="004623AB">
      <w:pPr>
        <w:pStyle w:val="ConsPlusNormal"/>
        <w:widowControl/>
        <w:tabs>
          <w:tab w:val="left" w:pos="567"/>
        </w:tabs>
        <w:ind w:firstLine="0"/>
        <w:jc w:val="both"/>
        <w:rPr>
          <w:rFonts w:ascii="Times New Roman" w:hAnsi="Times New Roman" w:cs="Times New Roman"/>
          <w:sz w:val="24"/>
          <w:szCs w:val="24"/>
        </w:rPr>
      </w:pPr>
      <w:r w:rsidRPr="004623AB">
        <w:rPr>
          <w:rFonts w:ascii="Times New Roman" w:hAnsi="Times New Roman" w:cs="Times New Roman"/>
          <w:sz w:val="24"/>
          <w:szCs w:val="24"/>
        </w:rPr>
        <w:t xml:space="preserve">Почтовый адрес: </w:t>
      </w:r>
      <w:r w:rsidRPr="004623AB">
        <w:rPr>
          <w:rFonts w:ascii="Times New Roman" w:hAnsi="Times New Roman" w:cs="Times New Roman"/>
          <w:sz w:val="24"/>
          <w:szCs w:val="24"/>
          <w:u w:val="single"/>
        </w:rPr>
        <w:t>628260, Ханты - Мансийский автономный округ - Югра, Тюменская обл.,  г. Югорск, ул. 40 лет Победы, 11.</w:t>
      </w:r>
      <w:r w:rsidRPr="004623AB">
        <w:rPr>
          <w:rFonts w:ascii="Times New Roman" w:hAnsi="Times New Roman" w:cs="Times New Roman"/>
          <w:sz w:val="24"/>
          <w:szCs w:val="24"/>
        </w:rPr>
        <w:t xml:space="preserve"> </w:t>
      </w:r>
    </w:p>
    <w:p w:rsidR="004623AB" w:rsidRPr="004623AB" w:rsidRDefault="004623AB" w:rsidP="004623AB">
      <w:pPr>
        <w:pStyle w:val="ConsPlusNormal"/>
        <w:widowControl/>
        <w:tabs>
          <w:tab w:val="left" w:pos="567"/>
        </w:tabs>
        <w:ind w:firstLine="0"/>
        <w:jc w:val="both"/>
        <w:rPr>
          <w:rFonts w:ascii="Times New Roman" w:hAnsi="Times New Roman" w:cs="Times New Roman"/>
          <w:sz w:val="24"/>
          <w:szCs w:val="24"/>
        </w:rPr>
      </w:pPr>
      <w:r w:rsidRPr="004623AB">
        <w:rPr>
          <w:rFonts w:ascii="Times New Roman" w:hAnsi="Times New Roman" w:cs="Times New Roman"/>
          <w:sz w:val="24"/>
          <w:szCs w:val="24"/>
        </w:rPr>
        <w:t xml:space="preserve">2.    Адрес электронной почты: </w:t>
      </w:r>
      <w:proofErr w:type="spellStart"/>
      <w:r w:rsidRPr="004623AB">
        <w:rPr>
          <w:rFonts w:ascii="Times New Roman" w:hAnsi="Times New Roman" w:cs="Times New Roman"/>
          <w:sz w:val="24"/>
          <w:szCs w:val="24"/>
          <w:u w:val="single"/>
        </w:rPr>
        <w:t>omz@ugorsk.ru</w:t>
      </w:r>
      <w:proofErr w:type="spellEnd"/>
      <w:r w:rsidRPr="004623AB">
        <w:rPr>
          <w:rFonts w:ascii="Times New Roman" w:hAnsi="Times New Roman" w:cs="Times New Roman"/>
          <w:sz w:val="24"/>
          <w:szCs w:val="24"/>
          <w:u w:val="single"/>
        </w:rPr>
        <w:t>.</w:t>
      </w:r>
    </w:p>
    <w:p w:rsidR="004623AB" w:rsidRPr="004623AB" w:rsidRDefault="004623AB" w:rsidP="004623AB">
      <w:pPr>
        <w:pStyle w:val="ConsPlusNormal"/>
        <w:widowControl/>
        <w:ind w:firstLine="0"/>
        <w:jc w:val="both"/>
        <w:rPr>
          <w:rFonts w:ascii="Times New Roman" w:hAnsi="Times New Roman" w:cs="Times New Roman"/>
          <w:sz w:val="24"/>
          <w:szCs w:val="24"/>
        </w:rPr>
      </w:pPr>
      <w:r w:rsidRPr="004623AB">
        <w:rPr>
          <w:rFonts w:ascii="Times New Roman" w:hAnsi="Times New Roman" w:cs="Times New Roman"/>
          <w:sz w:val="24"/>
          <w:szCs w:val="24"/>
        </w:rPr>
        <w:t>3.    Номер контактного телефона: (</w:t>
      </w:r>
      <w:r w:rsidRPr="004623AB">
        <w:rPr>
          <w:rFonts w:ascii="Times New Roman" w:hAnsi="Times New Roman" w:cs="Times New Roman"/>
          <w:sz w:val="24"/>
          <w:szCs w:val="24"/>
          <w:u w:val="single"/>
        </w:rPr>
        <w:t>34675) 50037.</w:t>
      </w:r>
    </w:p>
    <w:p w:rsidR="004623AB" w:rsidRPr="004623AB" w:rsidRDefault="004623AB" w:rsidP="004623AB">
      <w:pPr>
        <w:pStyle w:val="ConsPlusNormal"/>
        <w:widowControl/>
        <w:tabs>
          <w:tab w:val="left" w:pos="567"/>
        </w:tabs>
        <w:ind w:firstLine="0"/>
        <w:jc w:val="both"/>
        <w:rPr>
          <w:rFonts w:ascii="Times New Roman" w:hAnsi="Times New Roman" w:cs="Times New Roman"/>
          <w:sz w:val="24"/>
          <w:szCs w:val="24"/>
        </w:rPr>
      </w:pPr>
      <w:r w:rsidRPr="004623AB">
        <w:rPr>
          <w:rFonts w:ascii="Times New Roman" w:hAnsi="Times New Roman" w:cs="Times New Roman"/>
          <w:sz w:val="24"/>
          <w:szCs w:val="24"/>
        </w:rPr>
        <w:t xml:space="preserve">4. Ответственное должностное лицо: </w:t>
      </w:r>
      <w:r w:rsidRPr="004623AB">
        <w:rPr>
          <w:rFonts w:ascii="Times New Roman" w:hAnsi="Times New Roman" w:cs="Times New Roman"/>
          <w:sz w:val="24"/>
          <w:szCs w:val="24"/>
          <w:u w:val="single"/>
        </w:rPr>
        <w:t>начальник отдела муниципальных закупок управления экономической политики Захарова Наталья Борисовна</w:t>
      </w:r>
      <w:r w:rsidRPr="004623AB">
        <w:rPr>
          <w:rFonts w:ascii="Times New Roman" w:hAnsi="Times New Roman" w:cs="Times New Roman"/>
          <w:sz w:val="24"/>
          <w:szCs w:val="24"/>
        </w:rPr>
        <w:t>.</w:t>
      </w:r>
    </w:p>
    <w:p w:rsidR="004623AB" w:rsidRPr="004623AB" w:rsidRDefault="004623AB" w:rsidP="004623AB">
      <w:pPr>
        <w:pStyle w:val="a3"/>
        <w:numPr>
          <w:ilvl w:val="1"/>
          <w:numId w:val="6"/>
        </w:numPr>
        <w:tabs>
          <w:tab w:val="left" w:pos="567"/>
          <w:tab w:val="num" w:pos="927"/>
        </w:tabs>
        <w:autoSpaceDE w:val="0"/>
        <w:autoSpaceDN w:val="0"/>
        <w:adjustRightInd w:val="0"/>
        <w:ind w:left="0" w:firstLine="0"/>
        <w:jc w:val="both"/>
      </w:pPr>
      <w:r w:rsidRPr="004623AB">
        <w:t xml:space="preserve">Специализированная организация: </w:t>
      </w:r>
      <w:r w:rsidRPr="004623AB">
        <w:rPr>
          <w:u w:val="single"/>
        </w:rPr>
        <w:t>не привлекается.</w:t>
      </w:r>
    </w:p>
    <w:p w:rsidR="004623AB" w:rsidRPr="004623AB" w:rsidRDefault="004623AB" w:rsidP="004623AB">
      <w:pPr>
        <w:rPr>
          <w:rFonts w:ascii="Times New Roman" w:hAnsi="Times New Roman" w:cs="Times New Roman"/>
          <w:sz w:val="24"/>
          <w:szCs w:val="24"/>
        </w:rPr>
      </w:pPr>
      <w:r w:rsidRPr="004623AB">
        <w:rPr>
          <w:rFonts w:ascii="Times New Roman" w:hAnsi="Times New Roman" w:cs="Times New Roman"/>
          <w:sz w:val="24"/>
          <w:szCs w:val="24"/>
        </w:rPr>
        <w:t xml:space="preserve">Адрес электронной площадки в информационно-телекоммуникационной сети «Интернет»: </w:t>
      </w:r>
      <w:r w:rsidRPr="004623AB">
        <w:rPr>
          <w:rFonts w:ascii="Times New Roman" w:hAnsi="Times New Roman" w:cs="Times New Roman"/>
          <w:sz w:val="24"/>
          <w:szCs w:val="24"/>
          <w:u w:val="single"/>
        </w:rPr>
        <w:t>http://</w:t>
      </w:r>
      <w:proofErr w:type="spellStart"/>
      <w:r w:rsidRPr="004623AB">
        <w:rPr>
          <w:rFonts w:ascii="Times New Roman" w:hAnsi="Times New Roman" w:cs="Times New Roman"/>
          <w:sz w:val="24"/>
          <w:szCs w:val="24"/>
          <w:u w:val="single"/>
          <w:lang w:val="en-US"/>
        </w:rPr>
        <w:t>sberbank</w:t>
      </w:r>
      <w:proofErr w:type="spellEnd"/>
      <w:r w:rsidRPr="004623AB">
        <w:rPr>
          <w:rFonts w:ascii="Times New Roman" w:hAnsi="Times New Roman" w:cs="Times New Roman"/>
          <w:sz w:val="24"/>
          <w:szCs w:val="24"/>
          <w:u w:val="single"/>
        </w:rPr>
        <w:t>-</w:t>
      </w:r>
      <w:proofErr w:type="spellStart"/>
      <w:r w:rsidRPr="004623AB">
        <w:rPr>
          <w:rFonts w:ascii="Times New Roman" w:hAnsi="Times New Roman" w:cs="Times New Roman"/>
          <w:sz w:val="24"/>
          <w:szCs w:val="24"/>
          <w:u w:val="single"/>
          <w:lang w:val="en-US"/>
        </w:rPr>
        <w:t>ast</w:t>
      </w:r>
      <w:proofErr w:type="spellEnd"/>
      <w:r w:rsidRPr="004623AB">
        <w:rPr>
          <w:rFonts w:ascii="Times New Roman" w:hAnsi="Times New Roman" w:cs="Times New Roman"/>
          <w:sz w:val="24"/>
          <w:szCs w:val="24"/>
          <w:u w:val="single"/>
        </w:rPr>
        <w:t>.</w:t>
      </w:r>
      <w:proofErr w:type="spellStart"/>
      <w:r w:rsidRPr="004623AB">
        <w:rPr>
          <w:rFonts w:ascii="Times New Roman" w:hAnsi="Times New Roman" w:cs="Times New Roman"/>
          <w:sz w:val="24"/>
          <w:szCs w:val="24"/>
          <w:u w:val="single"/>
        </w:rPr>
        <w:t>ru</w:t>
      </w:r>
      <w:proofErr w:type="spellEnd"/>
      <w:r w:rsidRPr="004623AB">
        <w:rPr>
          <w:rFonts w:ascii="Times New Roman" w:hAnsi="Times New Roman" w:cs="Times New Roman"/>
          <w:sz w:val="24"/>
          <w:szCs w:val="24"/>
          <w:u w:val="single"/>
        </w:rPr>
        <w:t>/.</w:t>
      </w:r>
    </w:p>
    <w:p w:rsidR="004623AB" w:rsidRDefault="004623AB" w:rsidP="004623AB">
      <w:pPr>
        <w:pStyle w:val="a3"/>
        <w:numPr>
          <w:ilvl w:val="0"/>
          <w:numId w:val="7"/>
        </w:numPr>
        <w:autoSpaceDE w:val="0"/>
        <w:autoSpaceDN w:val="0"/>
        <w:adjustRightInd w:val="0"/>
        <w:ind w:left="0" w:firstLine="0"/>
      </w:pPr>
      <w:r w:rsidRPr="004623AB">
        <w:t>Предмет и начальная (максимальная) цена муниципального гражданско-правового договора:</w:t>
      </w:r>
    </w:p>
    <w:p w:rsidR="00715B71" w:rsidRPr="004623AB" w:rsidRDefault="00715B71" w:rsidP="00715B71">
      <w:pPr>
        <w:pStyle w:val="a3"/>
        <w:autoSpaceDE w:val="0"/>
        <w:autoSpaceDN w:val="0"/>
        <w:adjustRightInd w:val="0"/>
        <w:ind w:left="0"/>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76"/>
        <w:gridCol w:w="3202"/>
        <w:gridCol w:w="709"/>
        <w:gridCol w:w="1276"/>
        <w:gridCol w:w="1134"/>
        <w:gridCol w:w="1842"/>
      </w:tblGrid>
      <w:tr w:rsidR="004623AB" w:rsidRPr="004623AB" w:rsidTr="00715B71">
        <w:tc>
          <w:tcPr>
            <w:tcW w:w="7797" w:type="dxa"/>
            <w:gridSpan w:val="5"/>
            <w:tcBorders>
              <w:top w:val="single" w:sz="4" w:space="0" w:color="auto"/>
              <w:left w:val="single" w:sz="4" w:space="0" w:color="auto"/>
              <w:bottom w:val="single" w:sz="4" w:space="0" w:color="auto"/>
              <w:right w:val="single" w:sz="4" w:space="0" w:color="auto"/>
            </w:tcBorders>
            <w:hideMark/>
          </w:tcPr>
          <w:p w:rsidR="004623AB" w:rsidRPr="00BD6CB4" w:rsidRDefault="004623AB" w:rsidP="00E6222C">
            <w:pPr>
              <w:autoSpaceDE w:val="0"/>
              <w:autoSpaceDN w:val="0"/>
              <w:adjustRightInd w:val="0"/>
              <w:rPr>
                <w:rFonts w:ascii="Times New Roman" w:hAnsi="Times New Roman" w:cs="Times New Roman"/>
                <w:sz w:val="20"/>
                <w:szCs w:val="20"/>
              </w:rPr>
            </w:pPr>
            <w:r w:rsidRPr="00BD6CB4">
              <w:rPr>
                <w:rFonts w:ascii="Times New Roman" w:hAnsi="Times New Roman" w:cs="Times New Roman"/>
                <w:sz w:val="20"/>
                <w:szCs w:val="20"/>
              </w:rPr>
              <w:t>Предмет гражданско-правового договора</w:t>
            </w:r>
          </w:p>
        </w:tc>
        <w:tc>
          <w:tcPr>
            <w:tcW w:w="1842" w:type="dxa"/>
            <w:vMerge w:val="restart"/>
            <w:tcBorders>
              <w:top w:val="single" w:sz="4" w:space="0" w:color="auto"/>
              <w:left w:val="single" w:sz="4" w:space="0" w:color="auto"/>
              <w:bottom w:val="single" w:sz="4" w:space="0" w:color="auto"/>
              <w:right w:val="single" w:sz="4" w:space="0" w:color="auto"/>
            </w:tcBorders>
            <w:hideMark/>
          </w:tcPr>
          <w:p w:rsidR="004623AB" w:rsidRPr="00BD6CB4" w:rsidRDefault="004623AB" w:rsidP="00E6222C">
            <w:pPr>
              <w:autoSpaceDE w:val="0"/>
              <w:autoSpaceDN w:val="0"/>
              <w:adjustRightInd w:val="0"/>
              <w:jc w:val="center"/>
              <w:rPr>
                <w:rFonts w:ascii="Times New Roman" w:hAnsi="Times New Roman" w:cs="Times New Roman"/>
                <w:sz w:val="20"/>
                <w:szCs w:val="20"/>
              </w:rPr>
            </w:pPr>
            <w:r w:rsidRPr="00BD6CB4">
              <w:rPr>
                <w:rFonts w:ascii="Times New Roman" w:hAnsi="Times New Roman" w:cs="Times New Roman"/>
                <w:sz w:val="20"/>
                <w:szCs w:val="20"/>
              </w:rPr>
              <w:t>Начальная (максимальная) цена договора, рублей</w:t>
            </w:r>
          </w:p>
        </w:tc>
      </w:tr>
      <w:tr w:rsidR="00715B71" w:rsidRPr="004623AB" w:rsidTr="00715B71">
        <w:tc>
          <w:tcPr>
            <w:tcW w:w="1476" w:type="dxa"/>
            <w:tcBorders>
              <w:top w:val="single" w:sz="4" w:space="0" w:color="auto"/>
              <w:left w:val="single" w:sz="4" w:space="0" w:color="auto"/>
              <w:bottom w:val="single" w:sz="4" w:space="0" w:color="auto"/>
              <w:right w:val="single" w:sz="4" w:space="0" w:color="auto"/>
            </w:tcBorders>
            <w:hideMark/>
          </w:tcPr>
          <w:p w:rsidR="00715B71" w:rsidRPr="00BD6CB4" w:rsidRDefault="00715B71" w:rsidP="00E6222C">
            <w:pPr>
              <w:autoSpaceDE w:val="0"/>
              <w:autoSpaceDN w:val="0"/>
              <w:adjustRightInd w:val="0"/>
              <w:rPr>
                <w:rFonts w:ascii="Times New Roman" w:hAnsi="Times New Roman" w:cs="Times New Roman"/>
                <w:sz w:val="20"/>
                <w:szCs w:val="20"/>
              </w:rPr>
            </w:pPr>
            <w:r w:rsidRPr="00BD6CB4">
              <w:rPr>
                <w:rFonts w:ascii="Times New Roman" w:hAnsi="Times New Roman" w:cs="Times New Roman"/>
                <w:sz w:val="20"/>
                <w:szCs w:val="20"/>
              </w:rPr>
              <w:t>Код</w:t>
            </w:r>
          </w:p>
          <w:p w:rsidR="00715B71" w:rsidRPr="00BD6CB4" w:rsidRDefault="00715B71" w:rsidP="00E6222C">
            <w:pPr>
              <w:autoSpaceDE w:val="0"/>
              <w:autoSpaceDN w:val="0"/>
              <w:adjustRightInd w:val="0"/>
              <w:rPr>
                <w:rFonts w:ascii="Times New Roman" w:hAnsi="Times New Roman" w:cs="Times New Roman"/>
                <w:sz w:val="20"/>
                <w:szCs w:val="20"/>
              </w:rPr>
            </w:pPr>
            <w:r w:rsidRPr="00BD6CB4">
              <w:rPr>
                <w:rFonts w:ascii="Times New Roman" w:hAnsi="Times New Roman" w:cs="Times New Roman"/>
                <w:sz w:val="20"/>
                <w:szCs w:val="20"/>
              </w:rPr>
              <w:t>ОКПД</w:t>
            </w:r>
          </w:p>
        </w:tc>
        <w:tc>
          <w:tcPr>
            <w:tcW w:w="3202" w:type="dxa"/>
            <w:tcBorders>
              <w:top w:val="single" w:sz="4" w:space="0" w:color="auto"/>
              <w:left w:val="single" w:sz="4" w:space="0" w:color="auto"/>
              <w:bottom w:val="single" w:sz="4" w:space="0" w:color="auto"/>
              <w:right w:val="single" w:sz="4" w:space="0" w:color="auto"/>
            </w:tcBorders>
          </w:tcPr>
          <w:p w:rsidR="00715B71" w:rsidRPr="00BD6CB4" w:rsidRDefault="00715B71" w:rsidP="00E6222C">
            <w:pPr>
              <w:autoSpaceDE w:val="0"/>
              <w:autoSpaceDN w:val="0"/>
              <w:adjustRightInd w:val="0"/>
              <w:rPr>
                <w:rFonts w:ascii="Times New Roman" w:hAnsi="Times New Roman" w:cs="Times New Roman"/>
                <w:sz w:val="20"/>
                <w:szCs w:val="20"/>
              </w:rPr>
            </w:pPr>
            <w:r w:rsidRPr="00BD6CB4">
              <w:rPr>
                <w:rFonts w:ascii="Times New Roman" w:hAnsi="Times New Roman" w:cs="Times New Roman"/>
                <w:sz w:val="20"/>
                <w:szCs w:val="20"/>
              </w:rPr>
              <w:t>Наименование и описание объекта закупки</w:t>
            </w:r>
          </w:p>
        </w:tc>
        <w:tc>
          <w:tcPr>
            <w:tcW w:w="709" w:type="dxa"/>
            <w:tcBorders>
              <w:top w:val="single" w:sz="4" w:space="0" w:color="auto"/>
              <w:left w:val="single" w:sz="4" w:space="0" w:color="auto"/>
              <w:bottom w:val="single" w:sz="4" w:space="0" w:color="auto"/>
              <w:right w:val="single" w:sz="4" w:space="0" w:color="auto"/>
            </w:tcBorders>
          </w:tcPr>
          <w:p w:rsidR="00715B71" w:rsidRPr="00BD6CB4" w:rsidRDefault="00715B71" w:rsidP="00E6222C">
            <w:pPr>
              <w:autoSpaceDE w:val="0"/>
              <w:autoSpaceDN w:val="0"/>
              <w:adjustRightInd w:val="0"/>
              <w:rPr>
                <w:rFonts w:ascii="Times New Roman" w:hAnsi="Times New Roman" w:cs="Times New Roman"/>
                <w:sz w:val="20"/>
                <w:szCs w:val="20"/>
              </w:rPr>
            </w:pPr>
            <w:r w:rsidRPr="00BD6CB4">
              <w:rPr>
                <w:rFonts w:ascii="Times New Roman" w:hAnsi="Times New Roman" w:cs="Times New Roman"/>
                <w:sz w:val="20"/>
                <w:szCs w:val="20"/>
              </w:rPr>
              <w:t>Ед.</w:t>
            </w:r>
          </w:p>
          <w:p w:rsidR="00715B71" w:rsidRPr="00BD6CB4" w:rsidRDefault="00715B71" w:rsidP="00E6222C">
            <w:pPr>
              <w:autoSpaceDE w:val="0"/>
              <w:autoSpaceDN w:val="0"/>
              <w:adjustRightInd w:val="0"/>
              <w:rPr>
                <w:rFonts w:ascii="Times New Roman" w:hAnsi="Times New Roman" w:cs="Times New Roman"/>
                <w:sz w:val="20"/>
                <w:szCs w:val="20"/>
              </w:rPr>
            </w:pPr>
            <w:proofErr w:type="spellStart"/>
            <w:r w:rsidRPr="00BD6CB4">
              <w:rPr>
                <w:rFonts w:ascii="Times New Roman" w:hAnsi="Times New Roman" w:cs="Times New Roman"/>
                <w:sz w:val="20"/>
                <w:szCs w:val="20"/>
              </w:rPr>
              <w:t>изм</w:t>
            </w:r>
            <w:proofErr w:type="spellEnd"/>
            <w:r w:rsidRPr="00BD6CB4">
              <w:rPr>
                <w:rFonts w:ascii="Times New Roman" w:hAnsi="Times New Roman" w:cs="Times New Roman"/>
                <w:sz w:val="20"/>
                <w:szCs w:val="20"/>
              </w:rPr>
              <w:t>.</w:t>
            </w:r>
          </w:p>
        </w:tc>
        <w:tc>
          <w:tcPr>
            <w:tcW w:w="1276" w:type="dxa"/>
            <w:tcBorders>
              <w:top w:val="single" w:sz="4" w:space="0" w:color="auto"/>
              <w:left w:val="single" w:sz="4" w:space="0" w:color="auto"/>
              <w:bottom w:val="single" w:sz="4" w:space="0" w:color="auto"/>
              <w:right w:val="single" w:sz="4" w:space="0" w:color="auto"/>
            </w:tcBorders>
            <w:hideMark/>
          </w:tcPr>
          <w:p w:rsidR="00715B71" w:rsidRPr="00BD6CB4" w:rsidRDefault="00BD6CB4" w:rsidP="00E6222C">
            <w:pPr>
              <w:autoSpaceDE w:val="0"/>
              <w:autoSpaceDN w:val="0"/>
              <w:adjustRightInd w:val="0"/>
              <w:rPr>
                <w:rFonts w:ascii="Times New Roman" w:hAnsi="Times New Roman" w:cs="Times New Roman"/>
                <w:sz w:val="20"/>
                <w:szCs w:val="20"/>
              </w:rPr>
            </w:pPr>
            <w:r w:rsidRPr="00BD6CB4">
              <w:rPr>
                <w:rFonts w:ascii="Times New Roman" w:hAnsi="Times New Roman" w:cs="Times New Roman"/>
                <w:sz w:val="20"/>
                <w:szCs w:val="20"/>
              </w:rPr>
              <w:t>Количество поставляемых товаров</w:t>
            </w:r>
          </w:p>
        </w:tc>
        <w:tc>
          <w:tcPr>
            <w:tcW w:w="1134" w:type="dxa"/>
            <w:tcBorders>
              <w:top w:val="single" w:sz="4" w:space="0" w:color="auto"/>
              <w:left w:val="single" w:sz="4" w:space="0" w:color="auto"/>
              <w:bottom w:val="single" w:sz="4" w:space="0" w:color="auto"/>
              <w:right w:val="single" w:sz="4" w:space="0" w:color="auto"/>
            </w:tcBorders>
          </w:tcPr>
          <w:p w:rsidR="00715B71" w:rsidRPr="00BD6CB4" w:rsidRDefault="00715B71" w:rsidP="00E6222C">
            <w:pPr>
              <w:autoSpaceDE w:val="0"/>
              <w:autoSpaceDN w:val="0"/>
              <w:adjustRightInd w:val="0"/>
              <w:rPr>
                <w:rFonts w:ascii="Times New Roman" w:hAnsi="Times New Roman" w:cs="Times New Roman"/>
                <w:sz w:val="20"/>
                <w:szCs w:val="20"/>
              </w:rPr>
            </w:pPr>
            <w:r w:rsidRPr="00BD6CB4">
              <w:rPr>
                <w:rFonts w:ascii="Times New Roman" w:hAnsi="Times New Roman" w:cs="Times New Roman"/>
                <w:sz w:val="20"/>
                <w:szCs w:val="20"/>
              </w:rPr>
              <w:t>Цена за единицу</w:t>
            </w:r>
            <w:r w:rsidR="00BD6CB4" w:rsidRPr="00BD6CB4">
              <w:rPr>
                <w:rFonts w:ascii="Times New Roman" w:hAnsi="Times New Roman" w:cs="Times New Roman"/>
                <w:sz w:val="20"/>
                <w:szCs w:val="20"/>
              </w:rPr>
              <w:t xml:space="preserve">, </w:t>
            </w:r>
            <w:proofErr w:type="spellStart"/>
            <w:r w:rsidR="00BD6CB4" w:rsidRPr="00BD6CB4">
              <w:rPr>
                <w:rFonts w:ascii="Times New Roman" w:hAnsi="Times New Roman" w:cs="Times New Roman"/>
                <w:sz w:val="20"/>
                <w:szCs w:val="20"/>
              </w:rPr>
              <w:t>руб</w:t>
            </w:r>
            <w:proofErr w:type="spellEnd"/>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715B71" w:rsidRPr="004623AB" w:rsidRDefault="00715B71" w:rsidP="00E6222C">
            <w:pPr>
              <w:autoSpaceDE w:val="0"/>
              <w:autoSpaceDN w:val="0"/>
              <w:adjustRightInd w:val="0"/>
              <w:rPr>
                <w:rFonts w:ascii="Times New Roman" w:hAnsi="Times New Roman" w:cs="Times New Roman"/>
                <w:sz w:val="24"/>
                <w:szCs w:val="24"/>
              </w:rPr>
            </w:pPr>
          </w:p>
        </w:tc>
      </w:tr>
      <w:tr w:rsidR="00715B71" w:rsidRPr="004623AB" w:rsidTr="00715B71">
        <w:tc>
          <w:tcPr>
            <w:tcW w:w="1476" w:type="dxa"/>
            <w:tcBorders>
              <w:top w:val="single" w:sz="4" w:space="0" w:color="auto"/>
              <w:left w:val="single" w:sz="4" w:space="0" w:color="auto"/>
              <w:bottom w:val="single" w:sz="4" w:space="0" w:color="auto"/>
              <w:right w:val="single" w:sz="4" w:space="0" w:color="auto"/>
            </w:tcBorders>
          </w:tcPr>
          <w:p w:rsidR="00715B71" w:rsidRPr="004623AB" w:rsidRDefault="00715B71" w:rsidP="00E6222C">
            <w:pPr>
              <w:autoSpaceDE w:val="0"/>
              <w:autoSpaceDN w:val="0"/>
              <w:adjustRightInd w:val="0"/>
              <w:rPr>
                <w:rFonts w:ascii="Times New Roman" w:hAnsi="Times New Roman" w:cs="Times New Roman"/>
                <w:sz w:val="24"/>
                <w:szCs w:val="24"/>
              </w:rPr>
            </w:pPr>
            <w:r w:rsidRPr="00990F62">
              <w:rPr>
                <w:rFonts w:ascii="Times New Roman" w:hAnsi="Times New Roman" w:cs="Times New Roman"/>
                <w:sz w:val="24"/>
                <w:szCs w:val="24"/>
              </w:rPr>
              <w:t>51.43.11.110</w:t>
            </w:r>
          </w:p>
        </w:tc>
        <w:tc>
          <w:tcPr>
            <w:tcW w:w="3202" w:type="dxa"/>
            <w:tcBorders>
              <w:top w:val="single" w:sz="4" w:space="0" w:color="auto"/>
              <w:left w:val="single" w:sz="4" w:space="0" w:color="auto"/>
              <w:bottom w:val="single" w:sz="4" w:space="0" w:color="auto"/>
              <w:right w:val="single" w:sz="4" w:space="0" w:color="auto"/>
            </w:tcBorders>
          </w:tcPr>
          <w:p w:rsidR="00715B71" w:rsidRPr="00F26393" w:rsidRDefault="00715B71" w:rsidP="00F26393">
            <w:pPr>
              <w:pStyle w:val="a4"/>
              <w:spacing w:after="0" w:line="240" w:lineRule="auto"/>
              <w:ind w:firstLine="0"/>
              <w:rPr>
                <w:color w:val="000000"/>
                <w:sz w:val="16"/>
                <w:szCs w:val="16"/>
              </w:rPr>
            </w:pPr>
            <w:r w:rsidRPr="00F26393">
              <w:rPr>
                <w:b/>
                <w:color w:val="000000"/>
                <w:sz w:val="16"/>
                <w:szCs w:val="16"/>
              </w:rPr>
              <w:t>Швейная машина</w:t>
            </w:r>
            <w:r w:rsidRPr="00F26393">
              <w:rPr>
                <w:color w:val="000000"/>
                <w:sz w:val="16"/>
                <w:szCs w:val="16"/>
              </w:rPr>
              <w:t>. Тип</w:t>
            </w:r>
            <w:r w:rsidRPr="00F26393">
              <w:rPr>
                <w:color w:val="000000"/>
                <w:sz w:val="24"/>
                <w:szCs w:val="24"/>
              </w:rPr>
              <w:t xml:space="preserve"> </w:t>
            </w:r>
            <w:r w:rsidRPr="00F26393">
              <w:rPr>
                <w:color w:val="000000"/>
                <w:sz w:val="16"/>
                <w:szCs w:val="16"/>
              </w:rPr>
              <w:t xml:space="preserve">управления - </w:t>
            </w:r>
            <w:proofErr w:type="gramStart"/>
            <w:r w:rsidRPr="00F26393">
              <w:rPr>
                <w:color w:val="000000"/>
                <w:sz w:val="16"/>
                <w:szCs w:val="16"/>
              </w:rPr>
              <w:t>электромеханическое</w:t>
            </w:r>
            <w:proofErr w:type="gramEnd"/>
            <w:r w:rsidRPr="00F26393">
              <w:rPr>
                <w:color w:val="000000"/>
                <w:sz w:val="16"/>
                <w:szCs w:val="16"/>
              </w:rPr>
              <w:t xml:space="preserve">. Регулировка давления лапки на ткань - есть. Отключение механизма подачи ткани - есть. </w:t>
            </w:r>
          </w:p>
          <w:p w:rsidR="00715B71" w:rsidRPr="00F26393" w:rsidRDefault="00715B71" w:rsidP="00F26393">
            <w:pPr>
              <w:pStyle w:val="a4"/>
              <w:spacing w:after="0" w:line="240" w:lineRule="auto"/>
              <w:ind w:firstLine="0"/>
              <w:rPr>
                <w:color w:val="000000"/>
                <w:sz w:val="16"/>
                <w:szCs w:val="16"/>
              </w:rPr>
            </w:pPr>
            <w:r w:rsidRPr="00F26393">
              <w:rPr>
                <w:color w:val="000000"/>
                <w:sz w:val="16"/>
                <w:szCs w:val="16"/>
              </w:rPr>
              <w:t>Кнопка реверса - есть Ос</w:t>
            </w:r>
            <w:r>
              <w:rPr>
                <w:color w:val="000000"/>
                <w:sz w:val="16"/>
                <w:szCs w:val="16"/>
              </w:rPr>
              <w:t xml:space="preserve">вещение – есть. </w:t>
            </w:r>
            <w:r w:rsidRPr="00F26393">
              <w:rPr>
                <w:color w:val="000000"/>
                <w:sz w:val="16"/>
                <w:szCs w:val="16"/>
              </w:rPr>
              <w:t xml:space="preserve">Количество швейных операций не менее 11 шт. Выполнение петли - полуавтомат. Строчки - потайная, эластичная, эластичная потайная. Максимальная длина стежка не менее 4 мм. Максимальная ширина стежка не менее 5 мм. Комплектация: Лапки - для </w:t>
            </w:r>
            <w:proofErr w:type="spellStart"/>
            <w:r w:rsidRPr="00F26393">
              <w:rPr>
                <w:color w:val="000000"/>
                <w:sz w:val="16"/>
                <w:szCs w:val="16"/>
              </w:rPr>
              <w:t>квилтинга</w:t>
            </w:r>
            <w:proofErr w:type="spellEnd"/>
            <w:r w:rsidRPr="00F26393">
              <w:rPr>
                <w:color w:val="000000"/>
                <w:sz w:val="16"/>
                <w:szCs w:val="16"/>
              </w:rPr>
              <w:t>, для вшивания молнии, для подрубки. Конструкция: Вышивальный блок - нет. Дисплей - нет. Рукавная платформа - есть. Отсек для аксессуаров - есть. Чехол - мягкий</w:t>
            </w:r>
          </w:p>
        </w:tc>
        <w:tc>
          <w:tcPr>
            <w:tcW w:w="709" w:type="dxa"/>
            <w:tcBorders>
              <w:top w:val="single" w:sz="4" w:space="0" w:color="auto"/>
              <w:left w:val="single" w:sz="4" w:space="0" w:color="auto"/>
              <w:bottom w:val="single" w:sz="4" w:space="0" w:color="auto"/>
              <w:right w:val="single" w:sz="4" w:space="0" w:color="auto"/>
            </w:tcBorders>
          </w:tcPr>
          <w:p w:rsidR="00715B71" w:rsidRPr="004623AB" w:rsidRDefault="00715B71" w:rsidP="00E6222C">
            <w:pPr>
              <w:autoSpaceDE w:val="0"/>
              <w:autoSpaceDN w:val="0"/>
              <w:adjustRightInd w:val="0"/>
              <w:jc w:val="center"/>
              <w:rPr>
                <w:rFonts w:ascii="Times New Roman" w:hAnsi="Times New Roman" w:cs="Times New Roman"/>
                <w:sz w:val="24"/>
                <w:szCs w:val="24"/>
                <w:lang w:val="en-US"/>
              </w:rPr>
            </w:pPr>
            <w:proofErr w:type="spellStart"/>
            <w:proofErr w:type="gramStart"/>
            <w:r w:rsidRPr="004623AB">
              <w:rPr>
                <w:rFonts w:ascii="Times New Roman" w:hAnsi="Times New Roman" w:cs="Times New Roman"/>
                <w:sz w:val="24"/>
                <w:szCs w:val="24"/>
              </w:rPr>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715B71" w:rsidRPr="00BD6CB4" w:rsidRDefault="00715B71" w:rsidP="00E6222C">
            <w:pPr>
              <w:autoSpaceDE w:val="0"/>
              <w:autoSpaceDN w:val="0"/>
              <w:adjustRightInd w:val="0"/>
              <w:jc w:val="center"/>
              <w:rPr>
                <w:rFonts w:ascii="Times New Roman" w:hAnsi="Times New Roman" w:cs="Times New Roman"/>
                <w:sz w:val="20"/>
                <w:szCs w:val="20"/>
              </w:rPr>
            </w:pPr>
            <w:r w:rsidRPr="00BD6CB4">
              <w:rPr>
                <w:rFonts w:ascii="Times New Roman" w:hAnsi="Times New Roman" w:cs="Times New Roman"/>
                <w:sz w:val="20"/>
                <w:szCs w:val="20"/>
              </w:rPr>
              <w:t>4</w:t>
            </w:r>
          </w:p>
        </w:tc>
        <w:tc>
          <w:tcPr>
            <w:tcW w:w="1134" w:type="dxa"/>
            <w:tcBorders>
              <w:top w:val="single" w:sz="4" w:space="0" w:color="auto"/>
              <w:left w:val="single" w:sz="4" w:space="0" w:color="auto"/>
              <w:bottom w:val="single" w:sz="4" w:space="0" w:color="auto"/>
              <w:right w:val="single" w:sz="4" w:space="0" w:color="auto"/>
            </w:tcBorders>
          </w:tcPr>
          <w:p w:rsidR="00715B71" w:rsidRPr="00BD6CB4" w:rsidRDefault="00715B71" w:rsidP="00715B71">
            <w:pPr>
              <w:autoSpaceDE w:val="0"/>
              <w:autoSpaceDN w:val="0"/>
              <w:adjustRightInd w:val="0"/>
              <w:jc w:val="center"/>
              <w:rPr>
                <w:rFonts w:ascii="Times New Roman" w:hAnsi="Times New Roman" w:cs="Times New Roman"/>
                <w:sz w:val="20"/>
                <w:szCs w:val="20"/>
              </w:rPr>
            </w:pPr>
            <w:r w:rsidRPr="00BD6CB4">
              <w:rPr>
                <w:rFonts w:ascii="Times New Roman" w:hAnsi="Times New Roman" w:cs="Times New Roman"/>
                <w:sz w:val="20"/>
                <w:szCs w:val="20"/>
              </w:rPr>
              <w:t>9190</w:t>
            </w:r>
            <w:r w:rsidR="00BD6CB4">
              <w:rPr>
                <w:rFonts w:ascii="Times New Roman" w:hAnsi="Times New Roman" w:cs="Times New Roman"/>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715B71" w:rsidRPr="00BD6CB4" w:rsidRDefault="00715B71" w:rsidP="00E6222C">
            <w:pPr>
              <w:autoSpaceDE w:val="0"/>
              <w:autoSpaceDN w:val="0"/>
              <w:adjustRightInd w:val="0"/>
              <w:jc w:val="center"/>
              <w:rPr>
                <w:rFonts w:ascii="Times New Roman" w:hAnsi="Times New Roman" w:cs="Times New Roman"/>
                <w:sz w:val="20"/>
                <w:szCs w:val="20"/>
              </w:rPr>
            </w:pPr>
            <w:r w:rsidRPr="00BD6CB4">
              <w:rPr>
                <w:rFonts w:ascii="Times New Roman" w:hAnsi="Times New Roman" w:cs="Times New Roman"/>
                <w:sz w:val="20"/>
                <w:szCs w:val="20"/>
              </w:rPr>
              <w:t>36760,00</w:t>
            </w:r>
          </w:p>
        </w:tc>
      </w:tr>
      <w:tr w:rsidR="00715B71" w:rsidRPr="004623AB" w:rsidTr="00715B71">
        <w:tc>
          <w:tcPr>
            <w:tcW w:w="1476" w:type="dxa"/>
            <w:tcBorders>
              <w:top w:val="single" w:sz="4" w:space="0" w:color="auto"/>
              <w:left w:val="single" w:sz="4" w:space="0" w:color="auto"/>
              <w:bottom w:val="single" w:sz="4" w:space="0" w:color="auto"/>
              <w:right w:val="single" w:sz="4" w:space="0" w:color="auto"/>
            </w:tcBorders>
          </w:tcPr>
          <w:p w:rsidR="00715B71" w:rsidRPr="004623AB" w:rsidRDefault="00715B71" w:rsidP="00E6222C">
            <w:pPr>
              <w:autoSpaceDE w:val="0"/>
              <w:autoSpaceDN w:val="0"/>
              <w:adjustRightInd w:val="0"/>
              <w:rPr>
                <w:rFonts w:ascii="Times New Roman" w:hAnsi="Times New Roman" w:cs="Times New Roman"/>
                <w:sz w:val="24"/>
                <w:szCs w:val="24"/>
              </w:rPr>
            </w:pPr>
            <w:r w:rsidRPr="00990F62">
              <w:rPr>
                <w:rFonts w:ascii="Times New Roman" w:hAnsi="Times New Roman" w:cs="Times New Roman"/>
                <w:sz w:val="24"/>
                <w:szCs w:val="24"/>
              </w:rPr>
              <w:t>51.43.11.110</w:t>
            </w:r>
          </w:p>
        </w:tc>
        <w:tc>
          <w:tcPr>
            <w:tcW w:w="3202" w:type="dxa"/>
            <w:tcBorders>
              <w:top w:val="single" w:sz="4" w:space="0" w:color="auto"/>
              <w:left w:val="single" w:sz="4" w:space="0" w:color="auto"/>
              <w:bottom w:val="single" w:sz="4" w:space="0" w:color="auto"/>
              <w:right w:val="single" w:sz="4" w:space="0" w:color="auto"/>
            </w:tcBorders>
          </w:tcPr>
          <w:p w:rsidR="00715B71" w:rsidRPr="00F26393" w:rsidRDefault="006A319A" w:rsidP="00F26393">
            <w:pPr>
              <w:snapToGrid w:val="0"/>
              <w:spacing w:after="0" w:line="240" w:lineRule="auto"/>
              <w:rPr>
                <w:rFonts w:ascii="Times New Roman" w:eastAsia="Times New Roman" w:hAnsi="Times New Roman" w:cs="Times New Roman"/>
                <w:sz w:val="16"/>
                <w:szCs w:val="16"/>
              </w:rPr>
            </w:pPr>
            <w:proofErr w:type="spellStart"/>
            <w:r>
              <w:rPr>
                <w:rFonts w:ascii="Times New Roman" w:eastAsia="Times New Roman" w:hAnsi="Times New Roman" w:cs="Times New Roman"/>
                <w:sz w:val="16"/>
                <w:szCs w:val="16"/>
              </w:rPr>
              <w:t>Оверлок</w:t>
            </w:r>
            <w:proofErr w:type="spellEnd"/>
            <w:r w:rsidR="00715B71" w:rsidRPr="00F26393">
              <w:rPr>
                <w:rFonts w:ascii="Times New Roman" w:eastAsia="Times New Roman" w:hAnsi="Times New Roman" w:cs="Times New Roman"/>
                <w:sz w:val="16"/>
                <w:szCs w:val="16"/>
              </w:rPr>
              <w:t>.</w:t>
            </w:r>
            <w:r w:rsidR="00715B71" w:rsidRPr="00F26393">
              <w:rPr>
                <w:sz w:val="16"/>
                <w:szCs w:val="16"/>
              </w:rPr>
              <w:t xml:space="preserve"> </w:t>
            </w:r>
            <w:proofErr w:type="gramStart"/>
            <w:r w:rsidR="00715B71" w:rsidRPr="00F26393">
              <w:rPr>
                <w:rFonts w:ascii="Times New Roman" w:eastAsia="Times New Roman" w:hAnsi="Times New Roman" w:cs="Times New Roman"/>
                <w:sz w:val="16"/>
                <w:szCs w:val="16"/>
              </w:rPr>
              <w:t xml:space="preserve">Тип швейной машинки - </w:t>
            </w:r>
            <w:proofErr w:type="spellStart"/>
            <w:r w:rsidR="00715B71" w:rsidRPr="00F26393">
              <w:rPr>
                <w:rFonts w:ascii="Times New Roman" w:eastAsia="Times New Roman" w:hAnsi="Times New Roman" w:cs="Times New Roman"/>
                <w:sz w:val="16"/>
                <w:szCs w:val="16"/>
              </w:rPr>
              <w:t>оверлок</w:t>
            </w:r>
            <w:proofErr w:type="spellEnd"/>
            <w:r w:rsidR="00715B71" w:rsidRPr="00F26393">
              <w:rPr>
                <w:rFonts w:ascii="Times New Roman" w:eastAsia="Times New Roman" w:hAnsi="Times New Roman" w:cs="Times New Roman"/>
                <w:sz w:val="16"/>
                <w:szCs w:val="16"/>
              </w:rPr>
              <w:t xml:space="preserve"> / 3-х/4-х ниточный /Технические </w:t>
            </w:r>
            <w:proofErr w:type="spellStart"/>
            <w:r w:rsidR="00715B71" w:rsidRPr="00F26393">
              <w:rPr>
                <w:rFonts w:ascii="Times New Roman" w:eastAsia="Times New Roman" w:hAnsi="Times New Roman" w:cs="Times New Roman"/>
                <w:sz w:val="16"/>
                <w:szCs w:val="16"/>
              </w:rPr>
              <w:t>хар-ки</w:t>
            </w:r>
            <w:proofErr w:type="spellEnd"/>
            <w:r w:rsidR="00715B71" w:rsidRPr="00F26393">
              <w:rPr>
                <w:rFonts w:ascii="Times New Roman" w:eastAsia="Times New Roman" w:hAnsi="Times New Roman" w:cs="Times New Roman"/>
                <w:sz w:val="16"/>
                <w:szCs w:val="16"/>
              </w:rPr>
              <w:t>.</w:t>
            </w:r>
            <w:proofErr w:type="gramEnd"/>
            <w:r w:rsidR="00715B71" w:rsidRPr="00F26393">
              <w:rPr>
                <w:rFonts w:ascii="Times New Roman" w:eastAsia="Times New Roman" w:hAnsi="Times New Roman" w:cs="Times New Roman"/>
                <w:sz w:val="16"/>
                <w:szCs w:val="16"/>
              </w:rPr>
              <w:t xml:space="preserve"> Количество строчек -  не менее7 </w:t>
            </w:r>
            <w:proofErr w:type="spellStart"/>
            <w:proofErr w:type="gramStart"/>
            <w:r w:rsidR="00715B71" w:rsidRPr="00F26393">
              <w:rPr>
                <w:rFonts w:ascii="Times New Roman" w:eastAsia="Times New Roman" w:hAnsi="Times New Roman" w:cs="Times New Roman"/>
                <w:sz w:val="16"/>
                <w:szCs w:val="16"/>
              </w:rPr>
              <w:t>шт</w:t>
            </w:r>
            <w:proofErr w:type="spellEnd"/>
            <w:proofErr w:type="gramEnd"/>
          </w:p>
          <w:p w:rsidR="00715B71" w:rsidRPr="00990F62" w:rsidRDefault="00715B71" w:rsidP="00F26393">
            <w:pPr>
              <w:snapToGrid w:val="0"/>
              <w:spacing w:after="0" w:line="240" w:lineRule="auto"/>
              <w:rPr>
                <w:rStyle w:val="messagein1"/>
                <w:rFonts w:ascii="Times New Roman" w:eastAsia="Tahoma" w:hAnsi="Times New Roman" w:cs="Times New Roman"/>
                <w:color w:val="auto"/>
                <w:sz w:val="24"/>
                <w:szCs w:val="24"/>
              </w:rPr>
            </w:pPr>
            <w:r w:rsidRPr="00F26393">
              <w:rPr>
                <w:rFonts w:ascii="Times New Roman" w:eastAsia="Times New Roman" w:hAnsi="Times New Roman" w:cs="Times New Roman"/>
                <w:sz w:val="16"/>
                <w:szCs w:val="16"/>
              </w:rPr>
              <w:lastRenderedPageBreak/>
              <w:t>Максимальная длина стежка – не менее 5 мм. Максимальная ширина стежка – не менее</w:t>
            </w:r>
            <w:proofErr w:type="gramStart"/>
            <w:r w:rsidRPr="00F26393">
              <w:rPr>
                <w:rFonts w:ascii="Times New Roman" w:eastAsia="Times New Roman" w:hAnsi="Times New Roman" w:cs="Times New Roman"/>
                <w:sz w:val="16"/>
                <w:szCs w:val="16"/>
              </w:rPr>
              <w:t>7</w:t>
            </w:r>
            <w:proofErr w:type="gramEnd"/>
            <w:r w:rsidRPr="00F26393">
              <w:rPr>
                <w:rFonts w:ascii="Times New Roman" w:eastAsia="Times New Roman" w:hAnsi="Times New Roman" w:cs="Times New Roman"/>
                <w:sz w:val="16"/>
                <w:szCs w:val="16"/>
              </w:rPr>
              <w:t xml:space="preserve"> мм. Скорость шитья  - не менее 1</w:t>
            </w:r>
            <w:r>
              <w:rPr>
                <w:rFonts w:ascii="Times New Roman" w:eastAsia="Times New Roman" w:hAnsi="Times New Roman" w:cs="Times New Roman"/>
                <w:sz w:val="16"/>
                <w:szCs w:val="16"/>
              </w:rPr>
              <w:t xml:space="preserve">300 </w:t>
            </w:r>
            <w:proofErr w:type="spellStart"/>
            <w:proofErr w:type="gramStart"/>
            <w:r>
              <w:rPr>
                <w:rFonts w:ascii="Times New Roman" w:eastAsia="Times New Roman" w:hAnsi="Times New Roman" w:cs="Times New Roman"/>
                <w:sz w:val="16"/>
                <w:szCs w:val="16"/>
              </w:rPr>
              <w:t>ст</w:t>
            </w:r>
            <w:proofErr w:type="spellEnd"/>
            <w:proofErr w:type="gramEnd"/>
            <w:r>
              <w:rPr>
                <w:rFonts w:ascii="Times New Roman" w:eastAsia="Times New Roman" w:hAnsi="Times New Roman" w:cs="Times New Roman"/>
                <w:sz w:val="16"/>
                <w:szCs w:val="16"/>
              </w:rPr>
              <w:t>/мин.</w:t>
            </w:r>
            <w:r w:rsidRPr="00F26393">
              <w:rPr>
                <w:rFonts w:ascii="Times New Roman" w:eastAsia="Times New Roman" w:hAnsi="Times New Roman" w:cs="Times New Roman"/>
                <w:sz w:val="16"/>
                <w:szCs w:val="16"/>
              </w:rPr>
              <w:t xml:space="preserve"> Функции - дифференциальный транспортер, рукавная платформа. Возможности регулировки. Регулировки - регулятор натяжения нити. Лапки в комплекте. Лапка - </w:t>
            </w:r>
            <w:proofErr w:type="spellStart"/>
            <w:r w:rsidRPr="00F26393">
              <w:rPr>
                <w:rFonts w:ascii="Times New Roman" w:eastAsia="Times New Roman" w:hAnsi="Times New Roman" w:cs="Times New Roman"/>
                <w:sz w:val="16"/>
                <w:szCs w:val="16"/>
              </w:rPr>
              <w:t>оверлочная</w:t>
            </w:r>
            <w:proofErr w:type="spellEnd"/>
          </w:p>
        </w:tc>
        <w:tc>
          <w:tcPr>
            <w:tcW w:w="709" w:type="dxa"/>
            <w:tcBorders>
              <w:top w:val="single" w:sz="4" w:space="0" w:color="auto"/>
              <w:left w:val="single" w:sz="4" w:space="0" w:color="auto"/>
              <w:bottom w:val="single" w:sz="4" w:space="0" w:color="auto"/>
              <w:right w:val="single" w:sz="4" w:space="0" w:color="auto"/>
            </w:tcBorders>
          </w:tcPr>
          <w:p w:rsidR="00715B71" w:rsidRPr="004623AB" w:rsidRDefault="00715B71" w:rsidP="00E6222C">
            <w:pPr>
              <w:autoSpaceDE w:val="0"/>
              <w:autoSpaceDN w:val="0"/>
              <w:adjustRightInd w:val="0"/>
              <w:jc w:val="center"/>
              <w:rPr>
                <w:rFonts w:ascii="Times New Roman" w:hAnsi="Times New Roman" w:cs="Times New Roman"/>
                <w:sz w:val="24"/>
                <w:szCs w:val="24"/>
              </w:rPr>
            </w:pPr>
            <w:proofErr w:type="spellStart"/>
            <w:proofErr w:type="gramStart"/>
            <w:r w:rsidRPr="004623AB">
              <w:rPr>
                <w:rFonts w:ascii="Times New Roman" w:hAnsi="Times New Roman" w:cs="Times New Roman"/>
                <w:sz w:val="24"/>
                <w:szCs w:val="24"/>
              </w:rPr>
              <w:lastRenderedPageBreak/>
              <w:t>шт</w:t>
            </w:r>
            <w:proofErr w:type="spellEnd"/>
            <w:proofErr w:type="gramEnd"/>
          </w:p>
        </w:tc>
        <w:tc>
          <w:tcPr>
            <w:tcW w:w="1276" w:type="dxa"/>
            <w:tcBorders>
              <w:top w:val="single" w:sz="4" w:space="0" w:color="auto"/>
              <w:left w:val="single" w:sz="4" w:space="0" w:color="auto"/>
              <w:bottom w:val="single" w:sz="4" w:space="0" w:color="auto"/>
              <w:right w:val="single" w:sz="4" w:space="0" w:color="auto"/>
            </w:tcBorders>
          </w:tcPr>
          <w:p w:rsidR="00715B71" w:rsidRPr="00BD6CB4" w:rsidRDefault="00715B71" w:rsidP="00E6222C">
            <w:pPr>
              <w:autoSpaceDE w:val="0"/>
              <w:autoSpaceDN w:val="0"/>
              <w:adjustRightInd w:val="0"/>
              <w:jc w:val="center"/>
              <w:rPr>
                <w:rFonts w:ascii="Times New Roman" w:hAnsi="Times New Roman" w:cs="Times New Roman"/>
                <w:sz w:val="20"/>
                <w:szCs w:val="20"/>
              </w:rPr>
            </w:pPr>
            <w:r w:rsidRPr="00BD6CB4">
              <w:rPr>
                <w:rFonts w:ascii="Times New Roman" w:hAnsi="Times New Roman" w:cs="Times New Roman"/>
                <w:sz w:val="20"/>
                <w:szCs w:val="20"/>
              </w:rPr>
              <w:t>1</w:t>
            </w:r>
          </w:p>
        </w:tc>
        <w:tc>
          <w:tcPr>
            <w:tcW w:w="1134" w:type="dxa"/>
            <w:tcBorders>
              <w:top w:val="single" w:sz="4" w:space="0" w:color="auto"/>
              <w:left w:val="single" w:sz="4" w:space="0" w:color="auto"/>
              <w:bottom w:val="single" w:sz="4" w:space="0" w:color="auto"/>
              <w:right w:val="single" w:sz="4" w:space="0" w:color="auto"/>
            </w:tcBorders>
          </w:tcPr>
          <w:p w:rsidR="00715B71" w:rsidRPr="00BD6CB4" w:rsidRDefault="00715B71" w:rsidP="00715B71">
            <w:pPr>
              <w:autoSpaceDE w:val="0"/>
              <w:autoSpaceDN w:val="0"/>
              <w:adjustRightInd w:val="0"/>
              <w:jc w:val="center"/>
              <w:rPr>
                <w:rFonts w:ascii="Times New Roman" w:hAnsi="Times New Roman" w:cs="Times New Roman"/>
                <w:sz w:val="20"/>
                <w:szCs w:val="20"/>
              </w:rPr>
            </w:pPr>
            <w:r w:rsidRPr="00BD6CB4">
              <w:rPr>
                <w:rFonts w:ascii="Times New Roman" w:hAnsi="Times New Roman" w:cs="Times New Roman"/>
                <w:sz w:val="20"/>
                <w:szCs w:val="20"/>
              </w:rPr>
              <w:t>9740</w:t>
            </w:r>
            <w:r w:rsidR="00BD6CB4">
              <w:rPr>
                <w:rFonts w:ascii="Times New Roman" w:hAnsi="Times New Roman" w:cs="Times New Roman"/>
                <w:sz w:val="20"/>
                <w:szCs w:val="20"/>
              </w:rPr>
              <w:t>,00</w:t>
            </w:r>
          </w:p>
        </w:tc>
        <w:tc>
          <w:tcPr>
            <w:tcW w:w="1842" w:type="dxa"/>
            <w:tcBorders>
              <w:top w:val="single" w:sz="4" w:space="0" w:color="auto"/>
              <w:left w:val="single" w:sz="4" w:space="0" w:color="auto"/>
              <w:bottom w:val="single" w:sz="4" w:space="0" w:color="auto"/>
              <w:right w:val="single" w:sz="4" w:space="0" w:color="auto"/>
            </w:tcBorders>
          </w:tcPr>
          <w:p w:rsidR="00715B71" w:rsidRPr="00BD6CB4" w:rsidRDefault="00715B71" w:rsidP="00E6222C">
            <w:pPr>
              <w:autoSpaceDE w:val="0"/>
              <w:autoSpaceDN w:val="0"/>
              <w:adjustRightInd w:val="0"/>
              <w:jc w:val="center"/>
              <w:rPr>
                <w:rFonts w:ascii="Times New Roman" w:hAnsi="Times New Roman" w:cs="Times New Roman"/>
                <w:sz w:val="20"/>
                <w:szCs w:val="20"/>
              </w:rPr>
            </w:pPr>
            <w:r w:rsidRPr="00BD6CB4">
              <w:rPr>
                <w:rFonts w:ascii="Times New Roman" w:hAnsi="Times New Roman" w:cs="Times New Roman"/>
                <w:sz w:val="20"/>
                <w:szCs w:val="20"/>
              </w:rPr>
              <w:t>9740,00</w:t>
            </w:r>
          </w:p>
        </w:tc>
      </w:tr>
      <w:tr w:rsidR="00170008" w:rsidRPr="004623AB" w:rsidTr="00715B71">
        <w:tc>
          <w:tcPr>
            <w:tcW w:w="7797" w:type="dxa"/>
            <w:gridSpan w:val="5"/>
            <w:tcBorders>
              <w:top w:val="single" w:sz="4" w:space="0" w:color="auto"/>
              <w:left w:val="single" w:sz="4" w:space="0" w:color="auto"/>
              <w:bottom w:val="single" w:sz="4" w:space="0" w:color="auto"/>
              <w:right w:val="single" w:sz="4" w:space="0" w:color="auto"/>
            </w:tcBorders>
          </w:tcPr>
          <w:p w:rsidR="00170008" w:rsidRDefault="00170008" w:rsidP="00E6222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lastRenderedPageBreak/>
              <w:t>Итого начальная максимальная цена договора:</w:t>
            </w:r>
          </w:p>
        </w:tc>
        <w:tc>
          <w:tcPr>
            <w:tcW w:w="1842" w:type="dxa"/>
            <w:tcBorders>
              <w:top w:val="single" w:sz="4" w:space="0" w:color="auto"/>
              <w:left w:val="single" w:sz="4" w:space="0" w:color="auto"/>
              <w:bottom w:val="single" w:sz="4" w:space="0" w:color="auto"/>
              <w:right w:val="single" w:sz="4" w:space="0" w:color="auto"/>
            </w:tcBorders>
          </w:tcPr>
          <w:p w:rsidR="00170008" w:rsidRPr="00170008" w:rsidRDefault="00F26393" w:rsidP="00E6222C">
            <w:pPr>
              <w:autoSpaceDE w:val="0"/>
              <w:autoSpaceDN w:val="0"/>
              <w:adjustRightInd w:val="0"/>
              <w:jc w:val="center"/>
              <w:rPr>
                <w:rFonts w:ascii="Times New Roman" w:hAnsi="Times New Roman" w:cs="Times New Roman"/>
                <w:sz w:val="24"/>
                <w:szCs w:val="24"/>
              </w:rPr>
            </w:pPr>
            <w:r>
              <w:rPr>
                <w:rFonts w:ascii="Times New Roman" w:hAnsi="Times New Roman" w:cs="Times New Roman"/>
                <w:sz w:val="24"/>
                <w:szCs w:val="24"/>
              </w:rPr>
              <w:t>46500</w:t>
            </w:r>
            <w:r w:rsidR="00BD6CB4">
              <w:rPr>
                <w:rFonts w:ascii="Times New Roman" w:hAnsi="Times New Roman" w:cs="Times New Roman"/>
                <w:sz w:val="24"/>
                <w:szCs w:val="24"/>
              </w:rPr>
              <w:t>,00</w:t>
            </w:r>
          </w:p>
        </w:tc>
      </w:tr>
    </w:tbl>
    <w:p w:rsidR="00715B71" w:rsidRDefault="00715B71" w:rsidP="00715B71">
      <w:pPr>
        <w:autoSpaceDE w:val="0"/>
        <w:autoSpaceDN w:val="0"/>
        <w:adjustRightInd w:val="0"/>
        <w:spacing w:after="0" w:line="240" w:lineRule="auto"/>
        <w:jc w:val="both"/>
        <w:rPr>
          <w:rFonts w:ascii="Times New Roman" w:hAnsi="Times New Roman" w:cs="Times New Roman"/>
          <w:sz w:val="24"/>
          <w:szCs w:val="24"/>
        </w:rPr>
      </w:pPr>
    </w:p>
    <w:p w:rsidR="00780572" w:rsidRPr="00780572" w:rsidRDefault="00170008" w:rsidP="00715B71">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7. Место поставки товара</w:t>
      </w:r>
      <w:r w:rsidR="004623AB" w:rsidRPr="004623AB">
        <w:rPr>
          <w:rFonts w:ascii="Times New Roman" w:hAnsi="Times New Roman" w:cs="Times New Roman"/>
          <w:sz w:val="24"/>
          <w:szCs w:val="24"/>
        </w:rPr>
        <w:t xml:space="preserve">: </w:t>
      </w:r>
      <w:r w:rsidR="00780572" w:rsidRPr="00780572">
        <w:rPr>
          <w:rFonts w:ascii="Times New Roman" w:hAnsi="Times New Roman" w:cs="Times New Roman"/>
          <w:sz w:val="24"/>
          <w:szCs w:val="24"/>
          <w:u w:val="single"/>
        </w:rPr>
        <w:t>Ханты-Мансийский автономный округ – Югра, г.</w:t>
      </w:r>
      <w:r w:rsidR="00780572">
        <w:rPr>
          <w:rFonts w:ascii="Times New Roman" w:hAnsi="Times New Roman" w:cs="Times New Roman"/>
          <w:sz w:val="24"/>
          <w:szCs w:val="24"/>
          <w:u w:val="single"/>
        </w:rPr>
        <w:t xml:space="preserve"> </w:t>
      </w:r>
      <w:r w:rsidR="00780572" w:rsidRPr="00780572">
        <w:rPr>
          <w:rFonts w:ascii="Times New Roman" w:hAnsi="Times New Roman" w:cs="Times New Roman"/>
          <w:sz w:val="24"/>
          <w:szCs w:val="24"/>
          <w:u w:val="single"/>
        </w:rPr>
        <w:t>Югорск, ул.</w:t>
      </w:r>
      <w:r w:rsidR="00CF47CC">
        <w:rPr>
          <w:rFonts w:ascii="Times New Roman" w:hAnsi="Times New Roman" w:cs="Times New Roman"/>
          <w:sz w:val="24"/>
          <w:szCs w:val="24"/>
          <w:u w:val="single"/>
        </w:rPr>
        <w:t xml:space="preserve"> </w:t>
      </w:r>
      <w:r w:rsidR="00780572" w:rsidRPr="00780572">
        <w:rPr>
          <w:rFonts w:ascii="Times New Roman" w:hAnsi="Times New Roman" w:cs="Times New Roman"/>
          <w:sz w:val="24"/>
          <w:szCs w:val="24"/>
          <w:u w:val="single"/>
        </w:rPr>
        <w:t>Ермака, д. 7</w:t>
      </w:r>
      <w:r w:rsidR="00780572" w:rsidRPr="00780572">
        <w:rPr>
          <w:rFonts w:ascii="Times New Roman" w:hAnsi="Times New Roman" w:cs="Times New Roman"/>
          <w:sz w:val="24"/>
          <w:szCs w:val="24"/>
          <w:u w:val="single"/>
        </w:rPr>
        <w:tab/>
      </w:r>
    </w:p>
    <w:p w:rsidR="00715B71" w:rsidRDefault="00715B71" w:rsidP="00715B71">
      <w:pPr>
        <w:autoSpaceDE w:val="0"/>
        <w:autoSpaceDN w:val="0"/>
        <w:adjustRightInd w:val="0"/>
        <w:spacing w:after="0" w:line="240" w:lineRule="auto"/>
        <w:jc w:val="both"/>
        <w:rPr>
          <w:rFonts w:ascii="Times New Roman" w:hAnsi="Times New Roman" w:cs="Times New Roman"/>
          <w:sz w:val="24"/>
          <w:szCs w:val="24"/>
        </w:rPr>
      </w:pPr>
    </w:p>
    <w:p w:rsidR="004623AB" w:rsidRDefault="004623AB" w:rsidP="00715B71">
      <w:pPr>
        <w:autoSpaceDE w:val="0"/>
        <w:autoSpaceDN w:val="0"/>
        <w:adjustRightInd w:val="0"/>
        <w:spacing w:after="0" w:line="240" w:lineRule="auto"/>
        <w:jc w:val="both"/>
        <w:rPr>
          <w:rFonts w:ascii="Times New Roman" w:hAnsi="Times New Roman" w:cs="Times New Roman"/>
        </w:rPr>
      </w:pPr>
      <w:r w:rsidRPr="004623AB">
        <w:rPr>
          <w:rFonts w:ascii="Times New Roman" w:hAnsi="Times New Roman" w:cs="Times New Roman"/>
          <w:sz w:val="24"/>
          <w:szCs w:val="24"/>
        </w:rPr>
        <w:t xml:space="preserve">8. Сроки </w:t>
      </w:r>
      <w:r w:rsidR="00170008">
        <w:rPr>
          <w:rFonts w:ascii="Times New Roman" w:hAnsi="Times New Roman" w:cs="Times New Roman"/>
          <w:bCs/>
          <w:sz w:val="24"/>
          <w:szCs w:val="24"/>
        </w:rPr>
        <w:t>поставки товара</w:t>
      </w:r>
      <w:r w:rsidRPr="004623AB">
        <w:rPr>
          <w:rFonts w:ascii="Times New Roman" w:hAnsi="Times New Roman" w:cs="Times New Roman"/>
          <w:sz w:val="24"/>
          <w:szCs w:val="24"/>
        </w:rPr>
        <w:t xml:space="preserve">:  </w:t>
      </w:r>
      <w:r w:rsidR="00170008" w:rsidRPr="00E84703">
        <w:rPr>
          <w:rFonts w:ascii="Times New Roman" w:hAnsi="Times New Roman" w:cs="Times New Roman"/>
        </w:rPr>
        <w:t>Поставка т</w:t>
      </w:r>
      <w:r w:rsidR="00C0282C">
        <w:rPr>
          <w:rFonts w:ascii="Times New Roman" w:hAnsi="Times New Roman" w:cs="Times New Roman"/>
        </w:rPr>
        <w:t>о</w:t>
      </w:r>
      <w:r w:rsidR="00C61A16">
        <w:rPr>
          <w:rFonts w:ascii="Times New Roman" w:hAnsi="Times New Roman" w:cs="Times New Roman"/>
        </w:rPr>
        <w:t>вара осуществляется в течение 15 (пятнадцати</w:t>
      </w:r>
      <w:r w:rsidR="00170008" w:rsidRPr="00E84703">
        <w:rPr>
          <w:rFonts w:ascii="Times New Roman" w:hAnsi="Times New Roman" w:cs="Times New Roman"/>
        </w:rPr>
        <w:t>) дней со следующего дня после подписания гражданско-правового договора</w:t>
      </w:r>
    </w:p>
    <w:p w:rsidR="00715B71" w:rsidRPr="004623AB" w:rsidRDefault="00715B71" w:rsidP="00715B71">
      <w:pPr>
        <w:autoSpaceDE w:val="0"/>
        <w:autoSpaceDN w:val="0"/>
        <w:adjustRightInd w:val="0"/>
        <w:spacing w:after="0" w:line="240" w:lineRule="auto"/>
        <w:jc w:val="both"/>
        <w:rPr>
          <w:rFonts w:ascii="Times New Roman" w:hAnsi="Times New Roman" w:cs="Times New Roman"/>
          <w:sz w:val="24"/>
          <w:szCs w:val="24"/>
        </w:rPr>
      </w:pPr>
    </w:p>
    <w:p w:rsidR="00715B71" w:rsidRDefault="004623AB" w:rsidP="00715B71">
      <w:pPr>
        <w:pStyle w:val="a3"/>
        <w:numPr>
          <w:ilvl w:val="0"/>
          <w:numId w:val="12"/>
        </w:numPr>
        <w:autoSpaceDE w:val="0"/>
        <w:autoSpaceDN w:val="0"/>
        <w:adjustRightInd w:val="0"/>
        <w:ind w:left="284" w:hanging="284"/>
        <w:jc w:val="both"/>
        <w:rPr>
          <w:u w:val="single"/>
        </w:rPr>
      </w:pPr>
      <w:r w:rsidRPr="00715B71">
        <w:t>Источник финансирования: бюджет города Югорска на 2015 год.</w:t>
      </w:r>
      <w:r w:rsidRPr="00715B71">
        <w:rPr>
          <w:u w:val="single"/>
        </w:rPr>
        <w:t xml:space="preserve"> </w:t>
      </w:r>
    </w:p>
    <w:p w:rsidR="00715B71" w:rsidRPr="00715B71" w:rsidRDefault="00715B71" w:rsidP="00715B71">
      <w:pPr>
        <w:pStyle w:val="a3"/>
        <w:autoSpaceDE w:val="0"/>
        <w:autoSpaceDN w:val="0"/>
        <w:adjustRightInd w:val="0"/>
        <w:jc w:val="both"/>
        <w:rPr>
          <w:u w:val="single"/>
        </w:rPr>
      </w:pPr>
    </w:p>
    <w:p w:rsidR="00BA6C79" w:rsidRPr="00BA6C79" w:rsidRDefault="00BA6C79" w:rsidP="00715B71">
      <w:pPr>
        <w:pStyle w:val="a3"/>
        <w:widowControl w:val="0"/>
        <w:numPr>
          <w:ilvl w:val="0"/>
          <w:numId w:val="12"/>
        </w:numPr>
        <w:tabs>
          <w:tab w:val="left" w:pos="0"/>
        </w:tabs>
        <w:autoSpaceDE w:val="0"/>
        <w:autoSpaceDN w:val="0"/>
        <w:adjustRightInd w:val="0"/>
        <w:ind w:left="0" w:firstLine="0"/>
      </w:pPr>
      <w:r w:rsidRPr="00BA6C79">
        <w:t>Оплата по Договору производится в следующем порядке:</w:t>
      </w:r>
    </w:p>
    <w:p w:rsidR="00715B71" w:rsidRDefault="00715B71" w:rsidP="00715B71">
      <w:pPr>
        <w:widowControl w:val="0"/>
        <w:tabs>
          <w:tab w:val="num" w:pos="567"/>
        </w:tabs>
        <w:autoSpaceDE w:val="0"/>
        <w:autoSpaceDN w:val="0"/>
        <w:adjustRightInd w:val="0"/>
        <w:spacing w:after="0" w:line="240" w:lineRule="auto"/>
        <w:ind w:firstLine="284"/>
        <w:jc w:val="both"/>
        <w:rPr>
          <w:rFonts w:ascii="Times New Roman" w:hAnsi="Times New Roman" w:cs="Times New Roman"/>
          <w:sz w:val="24"/>
          <w:szCs w:val="24"/>
        </w:rPr>
      </w:pPr>
    </w:p>
    <w:p w:rsidR="00BA6C79" w:rsidRPr="00BA6C79" w:rsidRDefault="00BA6C79" w:rsidP="00715B71">
      <w:pPr>
        <w:widowControl w:val="0"/>
        <w:tabs>
          <w:tab w:val="num" w:pos="567"/>
        </w:tabs>
        <w:autoSpaceDE w:val="0"/>
        <w:autoSpaceDN w:val="0"/>
        <w:adjustRightInd w:val="0"/>
        <w:spacing w:after="0" w:line="240" w:lineRule="auto"/>
        <w:ind w:firstLine="284"/>
        <w:jc w:val="both"/>
        <w:rPr>
          <w:rFonts w:ascii="Times New Roman" w:hAnsi="Times New Roman" w:cs="Times New Roman"/>
          <w:sz w:val="24"/>
          <w:szCs w:val="24"/>
        </w:rPr>
      </w:pPr>
      <w:r w:rsidRPr="00BA6C79">
        <w:rPr>
          <w:rFonts w:ascii="Times New Roman" w:hAnsi="Times New Roman" w:cs="Times New Roman"/>
          <w:sz w:val="24"/>
          <w:szCs w:val="24"/>
        </w:rPr>
        <w:t>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A6C79" w:rsidRPr="00BA6C79" w:rsidRDefault="00BA6C79" w:rsidP="00715B71">
      <w:pPr>
        <w:tabs>
          <w:tab w:val="num" w:pos="567"/>
        </w:tabs>
        <w:autoSpaceDE w:val="0"/>
        <w:autoSpaceDN w:val="0"/>
        <w:adjustRightInd w:val="0"/>
        <w:spacing w:after="0" w:line="240" w:lineRule="auto"/>
        <w:ind w:firstLine="284"/>
        <w:jc w:val="both"/>
        <w:rPr>
          <w:rFonts w:ascii="Times New Roman" w:hAnsi="Times New Roman" w:cs="Times New Roman"/>
          <w:sz w:val="24"/>
          <w:szCs w:val="24"/>
        </w:rPr>
      </w:pPr>
      <w:r w:rsidRPr="00BA6C79">
        <w:rPr>
          <w:rFonts w:ascii="Times New Roman" w:hAnsi="Times New Roman" w:cs="Times New Roman"/>
          <w:sz w:val="24"/>
          <w:szCs w:val="24"/>
        </w:rPr>
        <w:t>Оплата производится в рублях Российской Федерации,</w:t>
      </w:r>
    </w:p>
    <w:p w:rsidR="00BA6C79" w:rsidRDefault="00BA6C79" w:rsidP="00715B71">
      <w:pPr>
        <w:widowControl w:val="0"/>
        <w:tabs>
          <w:tab w:val="num" w:pos="567"/>
        </w:tabs>
        <w:autoSpaceDE w:val="0"/>
        <w:autoSpaceDN w:val="0"/>
        <w:adjustRightInd w:val="0"/>
        <w:spacing w:after="0" w:line="240" w:lineRule="auto"/>
        <w:ind w:firstLine="284"/>
        <w:jc w:val="both"/>
        <w:rPr>
          <w:rFonts w:ascii="Times New Roman" w:hAnsi="Times New Roman" w:cs="Times New Roman"/>
          <w:sz w:val="24"/>
          <w:szCs w:val="24"/>
        </w:rPr>
      </w:pPr>
      <w:r w:rsidRPr="00BA6C79">
        <w:rPr>
          <w:rFonts w:ascii="Times New Roman" w:hAnsi="Times New Roman" w:cs="Times New Roman"/>
          <w:sz w:val="24"/>
          <w:szCs w:val="24"/>
        </w:rPr>
        <w:t>Расчет осуществляется в рублях путем перечисления Заказчиком денежных средств на расче</w:t>
      </w:r>
      <w:r w:rsidR="00C0282C">
        <w:rPr>
          <w:rFonts w:ascii="Times New Roman" w:hAnsi="Times New Roman" w:cs="Times New Roman"/>
          <w:sz w:val="24"/>
          <w:szCs w:val="24"/>
        </w:rPr>
        <w:t>тный счет Поставщика в течение 3</w:t>
      </w:r>
      <w:r w:rsidRPr="00BA6C79">
        <w:rPr>
          <w:rFonts w:ascii="Times New Roman" w:hAnsi="Times New Roman" w:cs="Times New Roman"/>
          <w:sz w:val="24"/>
          <w:szCs w:val="24"/>
        </w:rPr>
        <w:t xml:space="preserve">0 дней со дня подписания Заказчиком товарной накладной,  на основании представленного Поставщиком счета-фактуры. </w:t>
      </w:r>
    </w:p>
    <w:p w:rsidR="00715B71" w:rsidRPr="00BA6C79" w:rsidRDefault="00715B71" w:rsidP="00715B71">
      <w:pPr>
        <w:widowControl w:val="0"/>
        <w:tabs>
          <w:tab w:val="num" w:pos="567"/>
        </w:tabs>
        <w:autoSpaceDE w:val="0"/>
        <w:autoSpaceDN w:val="0"/>
        <w:adjustRightInd w:val="0"/>
        <w:spacing w:after="0" w:line="240" w:lineRule="auto"/>
        <w:ind w:firstLine="284"/>
        <w:jc w:val="both"/>
        <w:rPr>
          <w:rFonts w:ascii="Times New Roman" w:hAnsi="Times New Roman" w:cs="Times New Roman"/>
          <w:sz w:val="24"/>
          <w:szCs w:val="24"/>
        </w:rPr>
      </w:pPr>
    </w:p>
    <w:p w:rsidR="00BA6C79" w:rsidRPr="00BA6C79" w:rsidRDefault="00BA6C79" w:rsidP="00715B71">
      <w:pPr>
        <w:widowControl w:val="0"/>
        <w:tabs>
          <w:tab w:val="num" w:pos="567"/>
        </w:tabs>
        <w:autoSpaceDE w:val="0"/>
        <w:autoSpaceDN w:val="0"/>
        <w:adjustRightInd w:val="0"/>
        <w:spacing w:after="0" w:line="240" w:lineRule="auto"/>
        <w:ind w:firstLine="284"/>
        <w:jc w:val="both"/>
        <w:rPr>
          <w:rFonts w:ascii="Times New Roman" w:hAnsi="Times New Roman" w:cs="Times New Roman"/>
          <w:sz w:val="24"/>
          <w:szCs w:val="24"/>
        </w:rPr>
      </w:pPr>
      <w:r w:rsidRPr="00BA6C79">
        <w:rPr>
          <w:rFonts w:ascii="Times New Roman" w:hAnsi="Times New Roman" w:cs="Times New Roman"/>
          <w:sz w:val="24"/>
          <w:szCs w:val="24"/>
        </w:rPr>
        <w:t>Требования к участникам закупки:</w:t>
      </w:r>
    </w:p>
    <w:p w:rsidR="00BA6C79" w:rsidRPr="00BA6C79" w:rsidRDefault="00BA6C79" w:rsidP="00715B71">
      <w:pPr>
        <w:tabs>
          <w:tab w:val="num" w:pos="567"/>
        </w:tabs>
        <w:suppressAutoHyphens/>
        <w:spacing w:after="0" w:line="240" w:lineRule="auto"/>
        <w:ind w:firstLine="284"/>
        <w:jc w:val="both"/>
        <w:rPr>
          <w:rFonts w:ascii="Times New Roman" w:hAnsi="Times New Roman" w:cs="Times New Roman"/>
          <w:sz w:val="24"/>
          <w:szCs w:val="24"/>
        </w:rPr>
      </w:pPr>
      <w:r w:rsidRPr="00BA6C79">
        <w:rPr>
          <w:rFonts w:ascii="Times New Roman" w:hAnsi="Times New Roman" w:cs="Times New Roman"/>
          <w:sz w:val="24"/>
          <w:szCs w:val="24"/>
        </w:rPr>
        <w:t>1) соответствие требованиям, установленным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BA6C79" w:rsidRPr="00BA6C79" w:rsidRDefault="00BA6C79" w:rsidP="00715B71">
      <w:pPr>
        <w:tabs>
          <w:tab w:val="num" w:pos="567"/>
        </w:tabs>
        <w:suppressAutoHyphens/>
        <w:spacing w:after="0" w:line="240" w:lineRule="auto"/>
        <w:ind w:firstLine="284"/>
        <w:jc w:val="both"/>
        <w:rPr>
          <w:rFonts w:ascii="Times New Roman" w:hAnsi="Times New Roman" w:cs="Times New Roman"/>
          <w:sz w:val="24"/>
          <w:szCs w:val="24"/>
        </w:rPr>
      </w:pPr>
      <w:r w:rsidRPr="00BA6C79">
        <w:rPr>
          <w:rFonts w:ascii="Times New Roman" w:hAnsi="Times New Roman" w:cs="Times New Roman"/>
          <w:sz w:val="24"/>
          <w:szCs w:val="24"/>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w:t>
      </w:r>
      <w:r w:rsidRPr="00BA6C79">
        <w:rPr>
          <w:rFonts w:ascii="Times New Roman" w:hAnsi="Times New Roman" w:cs="Times New Roman"/>
          <w:bCs/>
          <w:sz w:val="24"/>
          <w:szCs w:val="24"/>
        </w:rPr>
        <w:t xml:space="preserve"> (</w:t>
      </w:r>
      <w:r w:rsidRPr="00BA6C79">
        <w:rPr>
          <w:rFonts w:ascii="Times New Roman" w:hAnsi="Times New Roman" w:cs="Times New Roman"/>
          <w:sz w:val="24"/>
          <w:szCs w:val="24"/>
        </w:rPr>
        <w:t>банкротом</w:t>
      </w:r>
      <w:r w:rsidRPr="00BA6C79">
        <w:rPr>
          <w:rFonts w:ascii="Times New Roman" w:hAnsi="Times New Roman" w:cs="Times New Roman"/>
          <w:bCs/>
          <w:sz w:val="24"/>
          <w:szCs w:val="24"/>
        </w:rPr>
        <w:t>)</w:t>
      </w:r>
      <w:r w:rsidRPr="00BA6C79">
        <w:rPr>
          <w:rFonts w:ascii="Times New Roman" w:hAnsi="Times New Roman" w:cs="Times New Roman"/>
          <w:sz w:val="24"/>
          <w:szCs w:val="24"/>
        </w:rPr>
        <w:t xml:space="preserve"> и об открытии конкурсного производства;</w:t>
      </w:r>
    </w:p>
    <w:p w:rsidR="00BA6C79" w:rsidRPr="00BA6C79" w:rsidRDefault="00BA6C79" w:rsidP="00715B71">
      <w:pPr>
        <w:tabs>
          <w:tab w:val="num" w:pos="567"/>
        </w:tabs>
        <w:suppressAutoHyphens/>
        <w:spacing w:after="0" w:line="240" w:lineRule="auto"/>
        <w:ind w:firstLine="284"/>
        <w:jc w:val="both"/>
        <w:rPr>
          <w:rFonts w:ascii="Times New Roman" w:hAnsi="Times New Roman" w:cs="Times New Roman"/>
          <w:sz w:val="24"/>
          <w:szCs w:val="24"/>
        </w:rPr>
      </w:pPr>
      <w:r w:rsidRPr="00BA6C79">
        <w:rPr>
          <w:rFonts w:ascii="Times New Roman" w:hAnsi="Times New Roman" w:cs="Times New Roman"/>
          <w:sz w:val="24"/>
          <w:szCs w:val="24"/>
        </w:rPr>
        <w:t xml:space="preserve">3) неприостановление деятельности участника </w:t>
      </w:r>
      <w:r w:rsidRPr="00BA6C79">
        <w:rPr>
          <w:rFonts w:ascii="Times New Roman" w:hAnsi="Times New Roman" w:cs="Times New Roman"/>
          <w:bCs/>
          <w:sz w:val="24"/>
          <w:szCs w:val="24"/>
        </w:rPr>
        <w:t>закупки</w:t>
      </w:r>
      <w:r w:rsidRPr="00BA6C79">
        <w:rPr>
          <w:rFonts w:ascii="Times New Roman" w:hAnsi="Times New Roman" w:cs="Times New Roman"/>
          <w:sz w:val="24"/>
          <w:szCs w:val="24"/>
        </w:rPr>
        <w:t xml:space="preserve"> в порядке, </w:t>
      </w:r>
      <w:r w:rsidRPr="00BA6C79">
        <w:rPr>
          <w:rFonts w:ascii="Times New Roman" w:hAnsi="Times New Roman" w:cs="Times New Roman"/>
          <w:bCs/>
          <w:sz w:val="24"/>
          <w:szCs w:val="24"/>
        </w:rPr>
        <w:t>установленном</w:t>
      </w:r>
      <w:r w:rsidRPr="00BA6C79">
        <w:rPr>
          <w:rFonts w:ascii="Times New Roman" w:hAnsi="Times New Roman" w:cs="Times New Roman"/>
          <w:sz w:val="24"/>
          <w:szCs w:val="24"/>
        </w:rPr>
        <w:t xml:space="preserve"> Кодексом Российской Федерации об административных правонарушениях, на день подачи заявки на участие в закупке;</w:t>
      </w:r>
    </w:p>
    <w:p w:rsidR="00715B71" w:rsidRDefault="00BA6C79" w:rsidP="00715B71">
      <w:pPr>
        <w:tabs>
          <w:tab w:val="num" w:pos="567"/>
        </w:tabs>
        <w:suppressAutoHyphens/>
        <w:spacing w:after="0" w:line="240" w:lineRule="auto"/>
        <w:ind w:firstLine="284"/>
        <w:jc w:val="both"/>
        <w:rPr>
          <w:rFonts w:ascii="Times New Roman" w:hAnsi="Times New Roman" w:cs="Times New Roman"/>
          <w:sz w:val="24"/>
          <w:szCs w:val="24"/>
        </w:rPr>
      </w:pPr>
      <w:r w:rsidRPr="00BA6C79">
        <w:rPr>
          <w:rFonts w:ascii="Times New Roman" w:hAnsi="Times New Roman" w:cs="Times New Roman"/>
          <w:sz w:val="24"/>
          <w:szCs w:val="24"/>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w:t>
      </w:r>
      <w:proofErr w:type="gramStart"/>
      <w:r w:rsidRPr="00BA6C79">
        <w:rPr>
          <w:rFonts w:ascii="Times New Roman" w:hAnsi="Times New Roman" w:cs="Times New Roman"/>
          <w:sz w:val="24"/>
          <w:szCs w:val="24"/>
        </w:rPr>
        <w:t>заявителя</w:t>
      </w:r>
      <w:proofErr w:type="gramEnd"/>
      <w:r w:rsidRPr="00BA6C79">
        <w:rPr>
          <w:rFonts w:ascii="Times New Roman" w:hAnsi="Times New Roman" w:cs="Times New Roman"/>
          <w:sz w:val="24"/>
          <w:szCs w:val="24"/>
        </w:rPr>
        <w:t xml:space="preserve">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BA6C79">
        <w:rPr>
          <w:rFonts w:ascii="Times New Roman" w:hAnsi="Times New Roman" w:cs="Times New Roman"/>
          <w:sz w:val="24"/>
          <w:szCs w:val="24"/>
        </w:rPr>
        <w:t>указанных</w:t>
      </w:r>
      <w:proofErr w:type="gramEnd"/>
      <w:r w:rsidRPr="00BA6C79">
        <w:rPr>
          <w:rFonts w:ascii="Times New Roman" w:hAnsi="Times New Roman" w:cs="Times New Roman"/>
          <w:sz w:val="24"/>
          <w:szCs w:val="24"/>
        </w:rPr>
        <w:t xml:space="preserve"> недоимки, </w:t>
      </w:r>
    </w:p>
    <w:p w:rsidR="00715B71" w:rsidRDefault="00715B71" w:rsidP="00715B71">
      <w:pPr>
        <w:tabs>
          <w:tab w:val="num" w:pos="567"/>
        </w:tabs>
        <w:suppressAutoHyphens/>
        <w:spacing w:after="0" w:line="240" w:lineRule="auto"/>
        <w:ind w:firstLine="284"/>
        <w:jc w:val="both"/>
        <w:rPr>
          <w:rFonts w:ascii="Times New Roman" w:hAnsi="Times New Roman" w:cs="Times New Roman"/>
          <w:sz w:val="24"/>
          <w:szCs w:val="24"/>
        </w:rPr>
      </w:pPr>
    </w:p>
    <w:p w:rsidR="00715B71" w:rsidRDefault="00715B71" w:rsidP="00715B71">
      <w:pPr>
        <w:tabs>
          <w:tab w:val="num" w:pos="567"/>
        </w:tabs>
        <w:suppressAutoHyphens/>
        <w:spacing w:after="0" w:line="240" w:lineRule="auto"/>
        <w:ind w:firstLine="284"/>
        <w:jc w:val="both"/>
        <w:rPr>
          <w:rFonts w:ascii="Times New Roman" w:hAnsi="Times New Roman" w:cs="Times New Roman"/>
          <w:sz w:val="24"/>
          <w:szCs w:val="24"/>
        </w:rPr>
      </w:pPr>
    </w:p>
    <w:p w:rsidR="00BA6C79" w:rsidRPr="00BA6C79" w:rsidRDefault="00BA6C79" w:rsidP="00715B71">
      <w:pPr>
        <w:tabs>
          <w:tab w:val="num" w:pos="567"/>
        </w:tabs>
        <w:suppressAutoHyphens/>
        <w:spacing w:after="0" w:line="240" w:lineRule="auto"/>
        <w:ind w:firstLine="284"/>
        <w:jc w:val="both"/>
        <w:rPr>
          <w:rFonts w:ascii="Times New Roman" w:hAnsi="Times New Roman" w:cs="Times New Roman"/>
          <w:sz w:val="24"/>
          <w:szCs w:val="24"/>
        </w:rPr>
      </w:pPr>
      <w:r w:rsidRPr="00BA6C79">
        <w:rPr>
          <w:rFonts w:ascii="Times New Roman" w:hAnsi="Times New Roman" w:cs="Times New Roman"/>
          <w:sz w:val="24"/>
          <w:szCs w:val="24"/>
        </w:rPr>
        <w:lastRenderedPageBreak/>
        <w:t>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BA6C79" w:rsidRPr="00BA6C79" w:rsidRDefault="00BA6C79" w:rsidP="00BA6C79">
      <w:pPr>
        <w:suppressAutoHyphens/>
        <w:ind w:firstLine="567"/>
        <w:jc w:val="both"/>
        <w:rPr>
          <w:rFonts w:ascii="Times New Roman" w:hAnsi="Times New Roman" w:cs="Times New Roman"/>
          <w:sz w:val="24"/>
          <w:szCs w:val="24"/>
        </w:rPr>
      </w:pPr>
      <w:proofErr w:type="gramStart"/>
      <w:r w:rsidRPr="00BA6C79">
        <w:rPr>
          <w:rFonts w:ascii="Times New Roman" w:hAnsi="Times New Roman" w:cs="Times New Roman"/>
          <w:sz w:val="24"/>
          <w:szCs w:val="24"/>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w:t>
      </w:r>
      <w:proofErr w:type="gramEnd"/>
      <w:r w:rsidRPr="00BA6C79">
        <w:rPr>
          <w:rFonts w:ascii="Times New Roman" w:hAnsi="Times New Roman" w:cs="Times New Roman"/>
          <w:sz w:val="24"/>
          <w:szCs w:val="24"/>
        </w:rPr>
        <w:t xml:space="preserve">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BA6C79" w:rsidRPr="00BA6C79" w:rsidRDefault="00BA6C79" w:rsidP="00BA6C79">
      <w:pPr>
        <w:suppressAutoHyphens/>
        <w:ind w:firstLine="567"/>
        <w:jc w:val="both"/>
        <w:rPr>
          <w:rFonts w:ascii="Times New Roman" w:hAnsi="Times New Roman" w:cs="Times New Roman"/>
          <w:sz w:val="24"/>
          <w:szCs w:val="24"/>
        </w:rPr>
      </w:pPr>
      <w:r w:rsidRPr="00BA6C79">
        <w:rPr>
          <w:rFonts w:ascii="Times New Roman" w:hAnsi="Times New Roman" w:cs="Times New Roman"/>
          <w:sz w:val="24"/>
          <w:szCs w:val="24"/>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A6C79" w:rsidRPr="00BA6C79" w:rsidRDefault="00BA6C79" w:rsidP="00BA6C79">
      <w:pPr>
        <w:suppressAutoHyphens/>
        <w:ind w:firstLine="567"/>
        <w:jc w:val="both"/>
        <w:rPr>
          <w:rFonts w:ascii="Times New Roman" w:hAnsi="Times New Roman" w:cs="Times New Roman"/>
          <w:sz w:val="24"/>
          <w:szCs w:val="24"/>
        </w:rPr>
      </w:pPr>
      <w:proofErr w:type="gramStart"/>
      <w:r w:rsidRPr="00BA6C79">
        <w:rPr>
          <w:rFonts w:ascii="Times New Roman" w:hAnsi="Times New Roman" w:cs="Times New Roman"/>
          <w:sz w:val="24"/>
          <w:szCs w:val="24"/>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w:t>
      </w:r>
      <w:proofErr w:type="spellStart"/>
      <w:r w:rsidRPr="00BA6C79">
        <w:rPr>
          <w:rFonts w:ascii="Times New Roman" w:hAnsi="Times New Roman" w:cs="Times New Roman"/>
          <w:sz w:val="24"/>
          <w:szCs w:val="24"/>
        </w:rPr>
        <w:t>выгодоприобретателями</w:t>
      </w:r>
      <w:proofErr w:type="spellEnd"/>
      <w:r w:rsidRPr="00BA6C79">
        <w:rPr>
          <w:rFonts w:ascii="Times New Roman" w:hAnsi="Times New Roman" w:cs="Times New Roman"/>
          <w:sz w:val="24"/>
          <w:szCs w:val="24"/>
        </w:rPr>
        <w:t>,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A6C79">
        <w:rPr>
          <w:rFonts w:ascii="Times New Roman" w:hAnsi="Times New Roman" w:cs="Times New Roman"/>
          <w:sz w:val="24"/>
          <w:szCs w:val="24"/>
        </w:rPr>
        <w:t xml:space="preserve"> </w:t>
      </w:r>
      <w:proofErr w:type="gramStart"/>
      <w:r w:rsidRPr="00BA6C79">
        <w:rPr>
          <w:rFonts w:ascii="Times New Roman" w:hAnsi="Times New Roman" w:cs="Times New Roman"/>
          <w:sz w:val="24"/>
          <w:szCs w:val="24"/>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A6C79">
        <w:rPr>
          <w:rFonts w:ascii="Times New Roman" w:hAnsi="Times New Roman" w:cs="Times New Roman"/>
          <w:sz w:val="24"/>
          <w:szCs w:val="24"/>
        </w:rPr>
        <w:t>неполнородными</w:t>
      </w:r>
      <w:proofErr w:type="spellEnd"/>
      <w:r w:rsidRPr="00BA6C79">
        <w:rPr>
          <w:rFonts w:ascii="Times New Roman" w:hAnsi="Times New Roman" w:cs="Times New Roman"/>
          <w:sz w:val="24"/>
          <w:szCs w:val="24"/>
        </w:rPr>
        <w:t xml:space="preserve"> (имеющими общих отца или мать) братьями и сестрами), усыновителями или усыновленными указанных физических лиц.</w:t>
      </w:r>
      <w:proofErr w:type="gramEnd"/>
      <w:r w:rsidRPr="00BA6C79">
        <w:rPr>
          <w:rFonts w:ascii="Times New Roman" w:hAnsi="Times New Roman" w:cs="Times New Roman"/>
          <w:sz w:val="24"/>
          <w:szCs w:val="24"/>
        </w:rPr>
        <w:t xml:space="preserve"> Под </w:t>
      </w:r>
      <w:proofErr w:type="spellStart"/>
      <w:r w:rsidRPr="00BA6C79">
        <w:rPr>
          <w:rFonts w:ascii="Times New Roman" w:hAnsi="Times New Roman" w:cs="Times New Roman"/>
          <w:sz w:val="24"/>
          <w:szCs w:val="24"/>
        </w:rPr>
        <w:t>выгодоприобретателями</w:t>
      </w:r>
      <w:proofErr w:type="spellEnd"/>
      <w:r w:rsidRPr="00BA6C79">
        <w:rPr>
          <w:rFonts w:ascii="Times New Roman" w:hAnsi="Times New Roman" w:cs="Times New Roman"/>
          <w:sz w:val="24"/>
          <w:szCs w:val="24"/>
        </w:rPr>
        <w:t xml:space="preserve">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BA6C79" w:rsidRPr="00BA6C79" w:rsidRDefault="00BA6C79" w:rsidP="00BA6C79">
      <w:pPr>
        <w:suppressAutoHyphens/>
        <w:ind w:firstLine="709"/>
        <w:jc w:val="both"/>
        <w:rPr>
          <w:rFonts w:ascii="Times New Roman" w:hAnsi="Times New Roman" w:cs="Times New Roman"/>
          <w:sz w:val="24"/>
          <w:szCs w:val="24"/>
        </w:rPr>
      </w:pPr>
      <w:r w:rsidRPr="00BA6C79">
        <w:rPr>
          <w:rFonts w:ascii="Times New Roman" w:hAnsi="Times New Roman" w:cs="Times New Roman"/>
          <w:sz w:val="24"/>
          <w:szCs w:val="24"/>
        </w:rPr>
        <w:t>Требование об отсутствии сведений об участнике закупки в реестре недобросовестных поставщиков:</w:t>
      </w:r>
    </w:p>
    <w:p w:rsidR="00BA6C79" w:rsidRPr="00BA6C79" w:rsidRDefault="00BA6C79" w:rsidP="00BA6C79">
      <w:pPr>
        <w:autoSpaceDE w:val="0"/>
        <w:autoSpaceDN w:val="0"/>
        <w:adjustRightInd w:val="0"/>
        <w:ind w:firstLine="709"/>
        <w:jc w:val="both"/>
        <w:rPr>
          <w:rFonts w:ascii="Times New Roman" w:hAnsi="Times New Roman" w:cs="Times New Roman"/>
          <w:sz w:val="24"/>
          <w:szCs w:val="24"/>
        </w:rPr>
      </w:pPr>
      <w:r w:rsidRPr="00BA6C79">
        <w:rPr>
          <w:rFonts w:ascii="Times New Roman" w:hAnsi="Times New Roman" w:cs="Times New Roman"/>
          <w:sz w:val="24"/>
          <w:szCs w:val="24"/>
        </w:rPr>
        <w:t xml:space="preserve">а) отсутствие в реестре недобросовестных поставщиков сведений об участнике </w:t>
      </w:r>
      <w:r w:rsidRPr="00BA6C79">
        <w:rPr>
          <w:rFonts w:ascii="Times New Roman" w:hAnsi="Times New Roman" w:cs="Times New Roman"/>
          <w:bCs/>
          <w:sz w:val="24"/>
          <w:szCs w:val="24"/>
        </w:rPr>
        <w:t>закупки – юридическом лице</w:t>
      </w:r>
      <w:r w:rsidRPr="00BA6C79">
        <w:rPr>
          <w:rFonts w:ascii="Times New Roman" w:hAnsi="Times New Roman" w:cs="Times New Roman"/>
          <w:sz w:val="24"/>
          <w:szCs w:val="24"/>
        </w:rPr>
        <w:t xml:space="preserve">, </w:t>
      </w:r>
      <w:r w:rsidRPr="00BA6C79">
        <w:rPr>
          <w:rFonts w:ascii="Times New Roman" w:hAnsi="Times New Roman" w:cs="Times New Roman"/>
          <w:bCs/>
          <w:sz w:val="24"/>
          <w:szCs w:val="24"/>
        </w:rPr>
        <w:t>в том числе</w:t>
      </w:r>
      <w:r w:rsidRPr="00BA6C79">
        <w:rPr>
          <w:rFonts w:ascii="Times New Roman" w:hAnsi="Times New Roman" w:cs="Times New Roman"/>
          <w:sz w:val="24"/>
          <w:szCs w:val="24"/>
        </w:rPr>
        <w:t xml:space="preserve"> сведений об учредителях, </w:t>
      </w:r>
      <w:r w:rsidRPr="00BA6C79">
        <w:rPr>
          <w:rFonts w:ascii="Times New Roman" w:hAnsi="Times New Roman" w:cs="Times New Roman"/>
          <w:bCs/>
          <w:sz w:val="24"/>
          <w:szCs w:val="24"/>
        </w:rPr>
        <w:t>о</w:t>
      </w:r>
      <w:r w:rsidRPr="00BA6C79">
        <w:rPr>
          <w:rFonts w:ascii="Times New Roman" w:hAnsi="Times New Roman" w:cs="Times New Roman"/>
          <w:sz w:val="24"/>
          <w:szCs w:val="24"/>
        </w:rPr>
        <w:t xml:space="preserve"> членах коллегиального исполнительного органа, лице, исполняющем функции единоличного исполнительного органа участника </w:t>
      </w:r>
      <w:r w:rsidRPr="00BA6C79">
        <w:rPr>
          <w:rFonts w:ascii="Times New Roman" w:hAnsi="Times New Roman" w:cs="Times New Roman"/>
          <w:bCs/>
          <w:sz w:val="24"/>
          <w:szCs w:val="24"/>
        </w:rPr>
        <w:t>закупки – для юридического лица</w:t>
      </w:r>
    </w:p>
    <w:p w:rsidR="00BA6C79" w:rsidRPr="00BA6C79" w:rsidRDefault="00BA6C79" w:rsidP="00BA6C79">
      <w:pPr>
        <w:autoSpaceDE w:val="0"/>
        <w:autoSpaceDN w:val="0"/>
        <w:adjustRightInd w:val="0"/>
        <w:ind w:firstLine="709"/>
        <w:jc w:val="both"/>
        <w:rPr>
          <w:rFonts w:ascii="Times New Roman" w:hAnsi="Times New Roman" w:cs="Times New Roman"/>
          <w:b/>
          <w:sz w:val="24"/>
          <w:szCs w:val="24"/>
        </w:rPr>
      </w:pPr>
      <w:r w:rsidRPr="00BA6C79">
        <w:rPr>
          <w:rFonts w:ascii="Times New Roman" w:hAnsi="Times New Roman" w:cs="Times New Roman"/>
          <w:sz w:val="24"/>
          <w:szCs w:val="24"/>
        </w:rPr>
        <w:t>9. Перечень документов, которые подтверждают соответствие участников закупки установленным требованиям и которые должны быть представлены участниками аукциона в электронной форме: не установлены.</w:t>
      </w:r>
      <w:r w:rsidRPr="00BA6C79">
        <w:rPr>
          <w:rFonts w:ascii="Times New Roman" w:hAnsi="Times New Roman" w:cs="Times New Roman"/>
          <w:b/>
          <w:sz w:val="24"/>
          <w:szCs w:val="24"/>
        </w:rPr>
        <w:t xml:space="preserve"> </w:t>
      </w:r>
    </w:p>
    <w:p w:rsidR="00BA6C79" w:rsidRPr="00BB6513" w:rsidRDefault="00BA6C79" w:rsidP="00BB6513">
      <w:pPr>
        <w:pStyle w:val="a3"/>
        <w:numPr>
          <w:ilvl w:val="0"/>
          <w:numId w:val="10"/>
        </w:numPr>
        <w:autoSpaceDE w:val="0"/>
        <w:autoSpaceDN w:val="0"/>
        <w:adjustRightInd w:val="0"/>
        <w:jc w:val="both"/>
      </w:pPr>
      <w:r w:rsidRPr="00BB6513">
        <w:rPr>
          <w:b/>
        </w:rPr>
        <w:lastRenderedPageBreak/>
        <w:t xml:space="preserve">Участниками </w:t>
      </w:r>
      <w:r w:rsidRPr="00BB6513">
        <w:rPr>
          <w:b/>
          <w:bCs/>
        </w:rPr>
        <w:t>закупки</w:t>
      </w:r>
      <w:r w:rsidRPr="00BB6513">
        <w:rPr>
          <w:b/>
        </w:rPr>
        <w:t xml:space="preserve"> могут быть только субъекты малого предпринимательства,</w:t>
      </w:r>
      <w:r w:rsidRPr="00BB6513">
        <w:rPr>
          <w:b/>
          <w:bCs/>
        </w:rPr>
        <w:t xml:space="preserve"> социально ориентированные некоммерческие организации</w:t>
      </w:r>
      <w:r w:rsidRPr="00BB6513">
        <w:t>.</w:t>
      </w:r>
    </w:p>
    <w:p w:rsidR="00BA6C79" w:rsidRPr="00BA6C79" w:rsidRDefault="00BA6C79" w:rsidP="00BB6513">
      <w:pPr>
        <w:numPr>
          <w:ilvl w:val="0"/>
          <w:numId w:val="10"/>
        </w:numPr>
        <w:autoSpaceDE w:val="0"/>
        <w:autoSpaceDN w:val="0"/>
        <w:adjustRightInd w:val="0"/>
        <w:spacing w:after="0" w:line="240" w:lineRule="auto"/>
        <w:ind w:left="0" w:firstLine="539"/>
        <w:jc w:val="both"/>
        <w:rPr>
          <w:rFonts w:ascii="Times New Roman" w:hAnsi="Times New Roman" w:cs="Times New Roman"/>
          <w:sz w:val="24"/>
          <w:szCs w:val="24"/>
        </w:rPr>
      </w:pPr>
      <w:r w:rsidRPr="00BA6C79">
        <w:rPr>
          <w:rFonts w:ascii="Times New Roman" w:hAnsi="Times New Roman" w:cs="Times New Roman"/>
          <w:sz w:val="24"/>
          <w:szCs w:val="24"/>
        </w:rPr>
        <w:t>Требование о пр</w:t>
      </w:r>
      <w:r w:rsidR="00BB6513">
        <w:rPr>
          <w:rFonts w:ascii="Times New Roman" w:hAnsi="Times New Roman" w:cs="Times New Roman"/>
          <w:sz w:val="24"/>
          <w:szCs w:val="24"/>
        </w:rPr>
        <w:t>ивлечении к исполнению договора</w:t>
      </w:r>
      <w:r w:rsidRPr="00BA6C79">
        <w:rPr>
          <w:rFonts w:ascii="Times New Roman" w:hAnsi="Times New Roman" w:cs="Times New Roman"/>
          <w:sz w:val="24"/>
          <w:szCs w:val="24"/>
        </w:rPr>
        <w:t xml:space="preserve"> субподрядчиков, соисполнителей из числа субъектов малого предпринимательства и социально ориентированных некоммерческих организаций: </w:t>
      </w:r>
      <w:r w:rsidRPr="00BA6C79">
        <w:rPr>
          <w:rFonts w:ascii="Times New Roman" w:hAnsi="Times New Roman" w:cs="Times New Roman"/>
          <w:i/>
          <w:sz w:val="24"/>
          <w:szCs w:val="24"/>
        </w:rPr>
        <w:t>не установлено.</w:t>
      </w:r>
    </w:p>
    <w:p w:rsidR="00BA6C79" w:rsidRPr="00BA6C79" w:rsidRDefault="00BA6C79" w:rsidP="00BB6513">
      <w:pPr>
        <w:numPr>
          <w:ilvl w:val="0"/>
          <w:numId w:val="10"/>
        </w:numPr>
        <w:autoSpaceDE w:val="0"/>
        <w:autoSpaceDN w:val="0"/>
        <w:adjustRightInd w:val="0"/>
        <w:spacing w:after="0" w:line="240" w:lineRule="auto"/>
        <w:ind w:left="0" w:firstLine="539"/>
        <w:jc w:val="both"/>
        <w:rPr>
          <w:rFonts w:ascii="Times New Roman" w:hAnsi="Times New Roman" w:cs="Times New Roman"/>
          <w:sz w:val="24"/>
          <w:szCs w:val="24"/>
        </w:rPr>
      </w:pPr>
      <w:r w:rsidRPr="00BA6C79">
        <w:rPr>
          <w:rFonts w:ascii="Times New Roman" w:hAnsi="Times New Roman" w:cs="Times New Roman"/>
          <w:sz w:val="24"/>
          <w:szCs w:val="24"/>
        </w:rPr>
        <w:t xml:space="preserve">Документация об аукционе в электронной форме размещена на официальном сайте </w:t>
      </w:r>
      <w:r w:rsidRPr="00BA6C79">
        <w:rPr>
          <w:rFonts w:ascii="Times New Roman" w:hAnsi="Times New Roman" w:cs="Times New Roman"/>
          <w:sz w:val="24"/>
          <w:szCs w:val="24"/>
        </w:rPr>
        <w:noBreakHyphen/>
        <w:t xml:space="preserve"> </w:t>
      </w:r>
      <w:proofErr w:type="spellStart"/>
      <w:r w:rsidRPr="00BA6C79">
        <w:rPr>
          <w:rFonts w:ascii="Times New Roman" w:hAnsi="Times New Roman" w:cs="Times New Roman"/>
          <w:sz w:val="24"/>
          <w:szCs w:val="24"/>
        </w:rPr>
        <w:t>www</w:t>
      </w:r>
      <w:proofErr w:type="spellEnd"/>
      <w:r w:rsidRPr="00BA6C79">
        <w:rPr>
          <w:rFonts w:ascii="Times New Roman" w:hAnsi="Times New Roman" w:cs="Times New Roman"/>
          <w:sz w:val="24"/>
          <w:szCs w:val="24"/>
        </w:rPr>
        <w:t>.</w:t>
      </w:r>
      <w:proofErr w:type="spellStart"/>
      <w:r w:rsidRPr="00BA6C79">
        <w:rPr>
          <w:rFonts w:ascii="Times New Roman" w:hAnsi="Times New Roman" w:cs="Times New Roman"/>
          <w:sz w:val="24"/>
          <w:szCs w:val="24"/>
          <w:lang w:val="en-US"/>
        </w:rPr>
        <w:t>zakupki</w:t>
      </w:r>
      <w:proofErr w:type="spellEnd"/>
      <w:r w:rsidRPr="00BA6C79">
        <w:rPr>
          <w:rFonts w:ascii="Times New Roman" w:hAnsi="Times New Roman" w:cs="Times New Roman"/>
          <w:sz w:val="24"/>
          <w:szCs w:val="24"/>
        </w:rPr>
        <w:t>.</w:t>
      </w:r>
      <w:proofErr w:type="spellStart"/>
      <w:r w:rsidRPr="00BA6C79">
        <w:rPr>
          <w:rFonts w:ascii="Times New Roman" w:hAnsi="Times New Roman" w:cs="Times New Roman"/>
          <w:sz w:val="24"/>
          <w:szCs w:val="24"/>
          <w:lang w:val="en-US"/>
        </w:rPr>
        <w:t>gov</w:t>
      </w:r>
      <w:proofErr w:type="spellEnd"/>
      <w:r w:rsidRPr="00BA6C79">
        <w:rPr>
          <w:rFonts w:ascii="Times New Roman" w:hAnsi="Times New Roman" w:cs="Times New Roman"/>
          <w:sz w:val="24"/>
          <w:szCs w:val="24"/>
        </w:rPr>
        <w:t>.</w:t>
      </w:r>
      <w:proofErr w:type="spellStart"/>
      <w:r w:rsidRPr="00BA6C79">
        <w:rPr>
          <w:rFonts w:ascii="Times New Roman" w:hAnsi="Times New Roman" w:cs="Times New Roman"/>
          <w:sz w:val="24"/>
          <w:szCs w:val="24"/>
          <w:lang w:val="en-US"/>
        </w:rPr>
        <w:t>ru</w:t>
      </w:r>
      <w:proofErr w:type="spellEnd"/>
      <w:r w:rsidRPr="00BA6C79">
        <w:rPr>
          <w:rFonts w:ascii="Times New Roman" w:hAnsi="Times New Roman" w:cs="Times New Roman"/>
          <w:sz w:val="24"/>
          <w:szCs w:val="24"/>
        </w:rPr>
        <w:t>.</w:t>
      </w:r>
    </w:p>
    <w:p w:rsidR="00BA6C79" w:rsidRPr="00BA6C79" w:rsidRDefault="00BA6C79" w:rsidP="00BB651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BA6C79">
        <w:rPr>
          <w:rFonts w:ascii="Times New Roman" w:hAnsi="Times New Roman" w:cs="Times New Roman"/>
          <w:sz w:val="24"/>
          <w:szCs w:val="24"/>
        </w:rPr>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минут «</w:t>
      </w:r>
      <w:r w:rsidR="00A77FD7">
        <w:rPr>
          <w:rFonts w:ascii="Times New Roman" w:hAnsi="Times New Roman" w:cs="Times New Roman"/>
          <w:sz w:val="24"/>
          <w:szCs w:val="24"/>
        </w:rPr>
        <w:t>15</w:t>
      </w:r>
      <w:r w:rsidR="00C61A16">
        <w:rPr>
          <w:rFonts w:ascii="Times New Roman" w:hAnsi="Times New Roman" w:cs="Times New Roman"/>
          <w:sz w:val="24"/>
          <w:szCs w:val="24"/>
        </w:rPr>
        <w:t>» </w:t>
      </w:r>
      <w:r w:rsidR="00A77FD7">
        <w:rPr>
          <w:rFonts w:ascii="Times New Roman" w:hAnsi="Times New Roman" w:cs="Times New Roman"/>
          <w:sz w:val="24"/>
          <w:szCs w:val="24"/>
        </w:rPr>
        <w:t>мая</w:t>
      </w:r>
      <w:r w:rsidRPr="00BA6C79">
        <w:rPr>
          <w:rFonts w:ascii="Times New Roman" w:hAnsi="Times New Roman" w:cs="Times New Roman"/>
          <w:sz w:val="24"/>
          <w:szCs w:val="24"/>
        </w:rPr>
        <w:t xml:space="preserve"> 2015 года.</w:t>
      </w:r>
    </w:p>
    <w:p w:rsidR="00BA6C79" w:rsidRPr="00BA6C79" w:rsidRDefault="00BA6C79" w:rsidP="00BB651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BA6C79">
        <w:rPr>
          <w:rFonts w:ascii="Times New Roman" w:hAnsi="Times New Roman" w:cs="Times New Roman"/>
          <w:sz w:val="24"/>
          <w:szCs w:val="24"/>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BA6C79" w:rsidRPr="00BA6C79" w:rsidRDefault="00BA6C79" w:rsidP="00BB651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BA6C79">
        <w:rPr>
          <w:rFonts w:ascii="Times New Roman" w:hAnsi="Times New Roman" w:cs="Times New Roman"/>
          <w:sz w:val="24"/>
          <w:szCs w:val="24"/>
        </w:rPr>
        <w:t xml:space="preserve">Дата окончания срока рассмотрения заявок на участие в аукционе в электронной форме: </w:t>
      </w:r>
      <w:r w:rsidR="00BB6513">
        <w:rPr>
          <w:rFonts w:ascii="Times New Roman" w:hAnsi="Times New Roman" w:cs="Times New Roman"/>
          <w:sz w:val="24"/>
          <w:szCs w:val="24"/>
        </w:rPr>
        <w:t xml:space="preserve">« </w:t>
      </w:r>
      <w:r w:rsidR="00A77FD7">
        <w:rPr>
          <w:rFonts w:ascii="Times New Roman" w:hAnsi="Times New Roman" w:cs="Times New Roman"/>
          <w:sz w:val="24"/>
          <w:szCs w:val="24"/>
        </w:rPr>
        <w:t>19</w:t>
      </w:r>
      <w:r w:rsidR="00C61A16">
        <w:rPr>
          <w:rFonts w:ascii="Times New Roman" w:hAnsi="Times New Roman" w:cs="Times New Roman"/>
          <w:sz w:val="24"/>
          <w:szCs w:val="24"/>
        </w:rPr>
        <w:t>» </w:t>
      </w:r>
      <w:r w:rsidR="00A77FD7">
        <w:rPr>
          <w:rFonts w:ascii="Times New Roman" w:hAnsi="Times New Roman" w:cs="Times New Roman"/>
          <w:sz w:val="24"/>
          <w:szCs w:val="24"/>
        </w:rPr>
        <w:t>мая</w:t>
      </w:r>
      <w:r w:rsidR="00A77FD7" w:rsidRPr="00BA6C79">
        <w:rPr>
          <w:rFonts w:ascii="Times New Roman" w:hAnsi="Times New Roman" w:cs="Times New Roman"/>
          <w:sz w:val="24"/>
          <w:szCs w:val="24"/>
        </w:rPr>
        <w:t xml:space="preserve"> </w:t>
      </w:r>
      <w:r w:rsidRPr="00BA6C79">
        <w:rPr>
          <w:rFonts w:ascii="Times New Roman" w:hAnsi="Times New Roman" w:cs="Times New Roman"/>
          <w:sz w:val="24"/>
          <w:szCs w:val="24"/>
        </w:rPr>
        <w:t>2015 года.</w:t>
      </w:r>
    </w:p>
    <w:p w:rsidR="00BA6C79" w:rsidRPr="00BA6C79" w:rsidRDefault="00BA6C79" w:rsidP="00BB651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BA6C79">
        <w:rPr>
          <w:rFonts w:ascii="Times New Roman" w:hAnsi="Times New Roman" w:cs="Times New Roman"/>
          <w:sz w:val="24"/>
          <w:szCs w:val="24"/>
        </w:rPr>
        <w:t>Дата проведения аукциона в электронной форме: «</w:t>
      </w:r>
      <w:r w:rsidR="00A77FD7">
        <w:rPr>
          <w:rFonts w:ascii="Times New Roman" w:hAnsi="Times New Roman" w:cs="Times New Roman"/>
          <w:sz w:val="24"/>
          <w:szCs w:val="24"/>
        </w:rPr>
        <w:t>22</w:t>
      </w:r>
      <w:r w:rsidR="00C61A16">
        <w:rPr>
          <w:rFonts w:ascii="Times New Roman" w:hAnsi="Times New Roman" w:cs="Times New Roman"/>
          <w:sz w:val="24"/>
          <w:szCs w:val="24"/>
        </w:rPr>
        <w:t xml:space="preserve">»  </w:t>
      </w:r>
      <w:r w:rsidR="00A77FD7">
        <w:rPr>
          <w:rFonts w:ascii="Times New Roman" w:hAnsi="Times New Roman" w:cs="Times New Roman"/>
          <w:sz w:val="24"/>
          <w:szCs w:val="24"/>
        </w:rPr>
        <w:t>мая</w:t>
      </w:r>
      <w:r w:rsidR="00A77FD7" w:rsidRPr="00BA6C79">
        <w:rPr>
          <w:rFonts w:ascii="Times New Roman" w:hAnsi="Times New Roman" w:cs="Times New Roman"/>
          <w:sz w:val="24"/>
          <w:szCs w:val="24"/>
        </w:rPr>
        <w:t xml:space="preserve"> </w:t>
      </w:r>
      <w:r w:rsidRPr="00BA6C79">
        <w:rPr>
          <w:rFonts w:ascii="Times New Roman" w:hAnsi="Times New Roman" w:cs="Times New Roman"/>
          <w:sz w:val="24"/>
          <w:szCs w:val="24"/>
        </w:rPr>
        <w:t>2015 года.</w:t>
      </w:r>
    </w:p>
    <w:p w:rsidR="00BA6C79" w:rsidRPr="00BA6C79" w:rsidRDefault="00BA6C79" w:rsidP="00BB651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BA6C79">
        <w:rPr>
          <w:rFonts w:ascii="Times New Roman" w:hAnsi="Times New Roman" w:cs="Times New Roman"/>
          <w:sz w:val="24"/>
          <w:szCs w:val="24"/>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BA6C79">
        <w:rPr>
          <w:rFonts w:ascii="Times New Roman" w:hAnsi="Times New Roman" w:cs="Times New Roman"/>
          <w:i/>
          <w:sz w:val="24"/>
          <w:szCs w:val="24"/>
        </w:rPr>
        <w:t>не предоставляются</w:t>
      </w:r>
      <w:r w:rsidRPr="00BA6C79">
        <w:rPr>
          <w:rFonts w:ascii="Times New Roman" w:hAnsi="Times New Roman" w:cs="Times New Roman"/>
          <w:bCs/>
          <w:sz w:val="24"/>
          <w:szCs w:val="24"/>
        </w:rPr>
        <w:t>.</w:t>
      </w:r>
    </w:p>
    <w:p w:rsidR="00BA6C79" w:rsidRPr="00BA6C79" w:rsidRDefault="00BA6C79" w:rsidP="00BB651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sidRPr="00BA6C79">
        <w:rPr>
          <w:rFonts w:ascii="Times New Roman" w:hAnsi="Times New Roman" w:cs="Times New Roman"/>
          <w:sz w:val="24"/>
          <w:szCs w:val="24"/>
        </w:rPr>
        <w:t>Преимущества, предоставляемые осуществляющим производство товаров, выполнение работ, оказание услуг организациям инвалидов: не предоставляется.</w:t>
      </w:r>
    </w:p>
    <w:p w:rsidR="00BA6C79" w:rsidRPr="00CF47CC" w:rsidRDefault="00BA6C79" w:rsidP="00CF47CC">
      <w:pPr>
        <w:autoSpaceDE w:val="0"/>
        <w:autoSpaceDN w:val="0"/>
        <w:adjustRightInd w:val="0"/>
        <w:spacing w:after="0" w:line="240" w:lineRule="auto"/>
        <w:jc w:val="both"/>
        <w:rPr>
          <w:rFonts w:ascii="Times New Roman" w:hAnsi="Times New Roman" w:cs="Times New Roman"/>
          <w:sz w:val="24"/>
          <w:szCs w:val="24"/>
        </w:rPr>
      </w:pPr>
      <w:r w:rsidRPr="00BA6C79">
        <w:rPr>
          <w:rFonts w:ascii="Times New Roman" w:hAnsi="Times New Roman" w:cs="Times New Roman"/>
          <w:sz w:val="24"/>
          <w:szCs w:val="24"/>
        </w:rPr>
        <w:t>Размер обеспечения заявки на участие в закупке: 1% от начальн</w:t>
      </w:r>
      <w:r w:rsidR="00BB6513">
        <w:rPr>
          <w:rFonts w:ascii="Times New Roman" w:hAnsi="Times New Roman" w:cs="Times New Roman"/>
          <w:sz w:val="24"/>
          <w:szCs w:val="24"/>
        </w:rPr>
        <w:t>ой (максимальной) цены договора</w:t>
      </w:r>
      <w:r w:rsidRPr="00BA6C79">
        <w:rPr>
          <w:rFonts w:ascii="Times New Roman" w:hAnsi="Times New Roman" w:cs="Times New Roman"/>
          <w:sz w:val="24"/>
          <w:szCs w:val="24"/>
        </w:rPr>
        <w:t xml:space="preserve">, что составляет </w:t>
      </w:r>
      <w:r w:rsidR="00CF47CC">
        <w:rPr>
          <w:rFonts w:ascii="Times New Roman" w:hAnsi="Times New Roman" w:cs="Times New Roman"/>
          <w:b/>
          <w:sz w:val="24"/>
          <w:szCs w:val="24"/>
        </w:rPr>
        <w:t xml:space="preserve"> 465  (четыреста шестьдесят пять) рублей 00 копеек</w:t>
      </w:r>
      <w:r w:rsidRPr="00BA6C79">
        <w:rPr>
          <w:rFonts w:ascii="Times New Roman" w:hAnsi="Times New Roman" w:cs="Times New Roman"/>
          <w:b/>
          <w:sz w:val="24"/>
          <w:szCs w:val="24"/>
        </w:rPr>
        <w:t>.</w:t>
      </w:r>
    </w:p>
    <w:p w:rsidR="00BA6C79" w:rsidRPr="00BA6C79" w:rsidRDefault="00BB6513" w:rsidP="00BB6513">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sz w:val="24"/>
          <w:szCs w:val="24"/>
        </w:rPr>
      </w:pPr>
      <w:r>
        <w:rPr>
          <w:rFonts w:ascii="Times New Roman" w:hAnsi="Times New Roman" w:cs="Times New Roman"/>
          <w:sz w:val="24"/>
          <w:szCs w:val="24"/>
        </w:rPr>
        <w:t>Договор</w:t>
      </w:r>
      <w:r w:rsidR="00BA6C79" w:rsidRPr="00BA6C79">
        <w:rPr>
          <w:rFonts w:ascii="Times New Roman" w:hAnsi="Times New Roman" w:cs="Times New Roman"/>
          <w:sz w:val="24"/>
          <w:szCs w:val="24"/>
        </w:rPr>
        <w:t xml:space="preserve"> заключается только после предоставления участником закупки</w:t>
      </w:r>
      <w:r>
        <w:rPr>
          <w:rFonts w:ascii="Times New Roman" w:hAnsi="Times New Roman" w:cs="Times New Roman"/>
          <w:sz w:val="24"/>
          <w:szCs w:val="24"/>
        </w:rPr>
        <w:t>, с которым заключается договор</w:t>
      </w:r>
      <w:r w:rsidR="00BA6C79" w:rsidRPr="00BA6C79">
        <w:rPr>
          <w:rFonts w:ascii="Times New Roman" w:hAnsi="Times New Roman" w:cs="Times New Roman"/>
          <w:sz w:val="24"/>
          <w:szCs w:val="24"/>
        </w:rPr>
        <w:t xml:space="preserve"> обеспечения исполнения контракта.</w:t>
      </w:r>
    </w:p>
    <w:p w:rsidR="00BA6C79" w:rsidRPr="00BA6C79" w:rsidRDefault="00BA6C79" w:rsidP="00BA6C79">
      <w:pPr>
        <w:pStyle w:val="3"/>
        <w:keepNext w:val="0"/>
        <w:tabs>
          <w:tab w:val="left" w:pos="426"/>
        </w:tabs>
        <w:spacing w:before="0" w:after="0"/>
        <w:ind w:firstLine="284"/>
        <w:jc w:val="both"/>
        <w:rPr>
          <w:rFonts w:ascii="Times New Roman" w:hAnsi="Times New Roman"/>
          <w:b w:val="0"/>
          <w:bCs w:val="0"/>
          <w:sz w:val="24"/>
          <w:szCs w:val="24"/>
        </w:rPr>
      </w:pPr>
      <w:bookmarkStart w:id="0" w:name="_Ref166350695"/>
      <w:r w:rsidRPr="00BA6C79">
        <w:rPr>
          <w:rFonts w:ascii="Times New Roman" w:hAnsi="Times New Roman"/>
          <w:b w:val="0"/>
          <w:bCs w:val="0"/>
          <w:sz w:val="24"/>
          <w:szCs w:val="24"/>
        </w:rPr>
        <w:t>Исполнен</w:t>
      </w:r>
      <w:r w:rsidR="00BB6513">
        <w:rPr>
          <w:rFonts w:ascii="Times New Roman" w:hAnsi="Times New Roman"/>
          <w:b w:val="0"/>
          <w:bCs w:val="0"/>
          <w:sz w:val="24"/>
          <w:szCs w:val="24"/>
        </w:rPr>
        <w:t>ие дог</w:t>
      </w:r>
      <w:r w:rsidR="00C0282C">
        <w:rPr>
          <w:rFonts w:ascii="Times New Roman" w:hAnsi="Times New Roman"/>
          <w:b w:val="0"/>
          <w:bCs w:val="0"/>
          <w:sz w:val="24"/>
          <w:szCs w:val="24"/>
        </w:rPr>
        <w:t>о</w:t>
      </w:r>
      <w:r w:rsidR="00BB6513">
        <w:rPr>
          <w:rFonts w:ascii="Times New Roman" w:hAnsi="Times New Roman"/>
          <w:b w:val="0"/>
          <w:bCs w:val="0"/>
          <w:sz w:val="24"/>
          <w:szCs w:val="24"/>
        </w:rPr>
        <w:t>вора</w:t>
      </w:r>
      <w:r w:rsidRPr="00BA6C79">
        <w:rPr>
          <w:rFonts w:ascii="Times New Roman" w:hAnsi="Times New Roman"/>
          <w:b w:val="0"/>
          <w:bCs w:val="0"/>
          <w:sz w:val="24"/>
          <w:szCs w:val="24"/>
        </w:rPr>
        <w:t xml:space="preserve">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w:t>
      </w:r>
      <w:r w:rsidR="00BB6513">
        <w:rPr>
          <w:rFonts w:ascii="Times New Roman" w:hAnsi="Times New Roman"/>
          <w:b w:val="0"/>
          <w:bCs w:val="0"/>
          <w:sz w:val="24"/>
          <w:szCs w:val="24"/>
        </w:rPr>
        <w:t>ается договор</w:t>
      </w:r>
      <w:r w:rsidRPr="00BA6C79">
        <w:rPr>
          <w:rFonts w:ascii="Times New Roman" w:hAnsi="Times New Roman"/>
          <w:b w:val="0"/>
          <w:bCs w:val="0"/>
          <w:sz w:val="24"/>
          <w:szCs w:val="24"/>
        </w:rPr>
        <w:t>, самостоятельно.</w:t>
      </w:r>
    </w:p>
    <w:p w:rsidR="00BA6C79" w:rsidRPr="00BA6C79" w:rsidRDefault="00BA6C79" w:rsidP="00BA6C79">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sidRPr="00BA6C79">
        <w:rPr>
          <w:rFonts w:ascii="Times New Roman" w:hAnsi="Times New Roman" w:cs="Times New Roman"/>
          <w:sz w:val="24"/>
          <w:szCs w:val="24"/>
        </w:rPr>
        <w:t>Срок действия банковской гарантии должен п</w:t>
      </w:r>
      <w:r w:rsidR="00BB6513">
        <w:rPr>
          <w:rFonts w:ascii="Times New Roman" w:hAnsi="Times New Roman" w:cs="Times New Roman"/>
          <w:sz w:val="24"/>
          <w:szCs w:val="24"/>
        </w:rPr>
        <w:t>ревышать срок действия договора</w:t>
      </w:r>
      <w:r w:rsidRPr="00BA6C79">
        <w:rPr>
          <w:rFonts w:ascii="Times New Roman" w:hAnsi="Times New Roman" w:cs="Times New Roman"/>
          <w:sz w:val="24"/>
          <w:szCs w:val="24"/>
        </w:rPr>
        <w:t xml:space="preserve"> не менее чем на один месяц.</w:t>
      </w:r>
    </w:p>
    <w:p w:rsidR="00CF47CC" w:rsidRPr="00BA6C79" w:rsidRDefault="00BA6C79" w:rsidP="00CF47CC">
      <w:pPr>
        <w:numPr>
          <w:ilvl w:val="0"/>
          <w:numId w:val="10"/>
        </w:numPr>
        <w:tabs>
          <w:tab w:val="left" w:pos="993"/>
        </w:tabs>
        <w:autoSpaceDE w:val="0"/>
        <w:autoSpaceDN w:val="0"/>
        <w:adjustRightInd w:val="0"/>
        <w:spacing w:after="0" w:line="240" w:lineRule="auto"/>
        <w:ind w:left="0" w:firstLine="284"/>
        <w:jc w:val="both"/>
        <w:rPr>
          <w:rFonts w:ascii="Times New Roman" w:hAnsi="Times New Roman" w:cs="Times New Roman"/>
          <w:b/>
          <w:sz w:val="24"/>
          <w:szCs w:val="24"/>
        </w:rPr>
      </w:pPr>
      <w:r w:rsidRPr="00BA6C79">
        <w:rPr>
          <w:rFonts w:ascii="Times New Roman" w:hAnsi="Times New Roman"/>
          <w:sz w:val="24"/>
          <w:szCs w:val="24"/>
        </w:rPr>
        <w:t xml:space="preserve">Размер </w:t>
      </w:r>
      <w:r w:rsidR="00BB6513">
        <w:rPr>
          <w:rFonts w:ascii="Times New Roman" w:hAnsi="Times New Roman"/>
          <w:sz w:val="24"/>
          <w:szCs w:val="24"/>
        </w:rPr>
        <w:t>обеспечения исполнения договора</w:t>
      </w:r>
      <w:r w:rsidRPr="00BA6C79">
        <w:rPr>
          <w:rFonts w:ascii="Times New Roman" w:hAnsi="Times New Roman"/>
          <w:sz w:val="24"/>
          <w:szCs w:val="24"/>
        </w:rPr>
        <w:t xml:space="preserve"> предусмотрен 5% от начальн</w:t>
      </w:r>
      <w:r w:rsidR="00CF47CC">
        <w:rPr>
          <w:rFonts w:ascii="Times New Roman" w:hAnsi="Times New Roman"/>
          <w:sz w:val="24"/>
          <w:szCs w:val="24"/>
        </w:rPr>
        <w:t>ой (максимальной) цены договора</w:t>
      </w:r>
      <w:r w:rsidRPr="00BA6C79">
        <w:rPr>
          <w:rFonts w:ascii="Times New Roman" w:hAnsi="Times New Roman"/>
          <w:sz w:val="24"/>
          <w:szCs w:val="24"/>
        </w:rPr>
        <w:t xml:space="preserve">, что составляет </w:t>
      </w:r>
      <w:r w:rsidR="00CF47CC">
        <w:rPr>
          <w:rFonts w:ascii="Times New Roman" w:hAnsi="Times New Roman" w:cs="Times New Roman"/>
          <w:b/>
          <w:sz w:val="24"/>
          <w:szCs w:val="24"/>
        </w:rPr>
        <w:t>2325 (две тысячи триста двадцать пять) рублей 00 копеек</w:t>
      </w:r>
      <w:r w:rsidR="00CF47CC" w:rsidRPr="00BA6C79">
        <w:rPr>
          <w:rFonts w:ascii="Times New Roman" w:hAnsi="Times New Roman" w:cs="Times New Roman"/>
          <w:b/>
          <w:sz w:val="24"/>
          <w:szCs w:val="24"/>
        </w:rPr>
        <w:t>.</w:t>
      </w:r>
    </w:p>
    <w:p w:rsidR="00BA6C79" w:rsidRPr="00BA6C79" w:rsidRDefault="00BA6C79" w:rsidP="00CF47CC">
      <w:pPr>
        <w:pStyle w:val="3"/>
        <w:keepNext w:val="0"/>
        <w:tabs>
          <w:tab w:val="left" w:pos="426"/>
          <w:tab w:val="left" w:pos="708"/>
        </w:tabs>
        <w:spacing w:before="0" w:after="0"/>
        <w:ind w:firstLine="284"/>
        <w:jc w:val="both"/>
        <w:rPr>
          <w:rFonts w:ascii="Times New Roman" w:hAnsi="Times New Roman"/>
          <w:sz w:val="24"/>
          <w:szCs w:val="24"/>
        </w:rPr>
      </w:pPr>
      <w:r w:rsidRPr="00BA6C79">
        <w:rPr>
          <w:rFonts w:ascii="Times New Roman" w:hAnsi="Times New Roman"/>
          <w:sz w:val="24"/>
          <w:szCs w:val="24"/>
        </w:rPr>
        <w:t>В случае возникновения обстоятельств, пре</w:t>
      </w:r>
      <w:r w:rsidR="00BB6513">
        <w:rPr>
          <w:rFonts w:ascii="Times New Roman" w:hAnsi="Times New Roman"/>
          <w:sz w:val="24"/>
          <w:szCs w:val="24"/>
        </w:rPr>
        <w:t>пятствующих заключению договора</w:t>
      </w:r>
      <w:r w:rsidRPr="00BA6C79">
        <w:rPr>
          <w:rFonts w:ascii="Times New Roman" w:hAnsi="Times New Roman"/>
          <w:sz w:val="24"/>
          <w:szCs w:val="24"/>
        </w:rPr>
        <w:t xml:space="preserve"> в установленные Законом о контрактной системе сроки, срок действия банковской гарантии продлевается на срок наличия таких обстоятельств.  </w:t>
      </w:r>
    </w:p>
    <w:p w:rsidR="00BA6C79" w:rsidRPr="00BA6C79" w:rsidRDefault="00BB6513" w:rsidP="00BA6C79">
      <w:pPr>
        <w:tabs>
          <w:tab w:val="left" w:pos="426"/>
        </w:tabs>
        <w:suppressAutoHyphens/>
        <w:autoSpaceDE w:val="0"/>
        <w:autoSpaceDN w:val="0"/>
        <w:adjustRightInd w:val="0"/>
        <w:ind w:firstLine="284"/>
        <w:jc w:val="both"/>
        <w:outlineLvl w:val="0"/>
        <w:rPr>
          <w:rFonts w:ascii="Times New Roman" w:hAnsi="Times New Roman" w:cs="Times New Roman"/>
          <w:sz w:val="24"/>
          <w:szCs w:val="24"/>
        </w:rPr>
      </w:pPr>
      <w:r>
        <w:rPr>
          <w:rFonts w:ascii="Times New Roman" w:hAnsi="Times New Roman" w:cs="Times New Roman"/>
          <w:sz w:val="24"/>
          <w:szCs w:val="24"/>
        </w:rPr>
        <w:t>Обеспечение исполнения договора</w:t>
      </w:r>
      <w:r w:rsidR="00BA6C79" w:rsidRPr="00BA6C79">
        <w:rPr>
          <w:rFonts w:ascii="Times New Roman" w:hAnsi="Times New Roman" w:cs="Times New Roman"/>
          <w:sz w:val="24"/>
          <w:szCs w:val="24"/>
        </w:rPr>
        <w:t xml:space="preserve"> должно быть предоставлено одновременно с п</w:t>
      </w:r>
      <w:r>
        <w:rPr>
          <w:rFonts w:ascii="Times New Roman" w:hAnsi="Times New Roman" w:cs="Times New Roman"/>
          <w:sz w:val="24"/>
          <w:szCs w:val="24"/>
        </w:rPr>
        <w:t>одписанным экземпляром договора</w:t>
      </w:r>
    </w:p>
    <w:bookmarkEnd w:id="0"/>
    <w:p w:rsidR="00BA6C79" w:rsidRPr="00BA6C79" w:rsidRDefault="00BA6C79" w:rsidP="00BA6C79">
      <w:pPr>
        <w:tabs>
          <w:tab w:val="left" w:pos="426"/>
        </w:tabs>
        <w:suppressAutoHyphens/>
        <w:autoSpaceDE w:val="0"/>
        <w:autoSpaceDN w:val="0"/>
        <w:adjustRightInd w:val="0"/>
        <w:ind w:firstLine="284"/>
        <w:jc w:val="both"/>
        <w:outlineLvl w:val="0"/>
        <w:rPr>
          <w:rFonts w:ascii="Times New Roman" w:hAnsi="Times New Roman" w:cs="Times New Roman"/>
          <w:b/>
          <w:bCs/>
          <w:sz w:val="24"/>
          <w:szCs w:val="24"/>
        </w:rPr>
      </w:pPr>
      <w:r w:rsidRPr="00BA6C79">
        <w:rPr>
          <w:rFonts w:ascii="Times New Roman" w:hAnsi="Times New Roman" w:cs="Times New Roman"/>
          <w:sz w:val="24"/>
          <w:szCs w:val="24"/>
        </w:rPr>
        <w:t>В случае</w:t>
      </w:r>
      <w:proofErr w:type="gramStart"/>
      <w:r w:rsidRPr="00BA6C79">
        <w:rPr>
          <w:rFonts w:ascii="Times New Roman" w:hAnsi="Times New Roman" w:cs="Times New Roman"/>
          <w:b/>
          <w:bCs/>
          <w:sz w:val="24"/>
          <w:szCs w:val="24"/>
        </w:rPr>
        <w:t>,</w:t>
      </w:r>
      <w:proofErr w:type="gramEnd"/>
      <w:r w:rsidRPr="00BA6C79">
        <w:rPr>
          <w:rFonts w:ascii="Times New Roman" w:hAnsi="Times New Roman" w:cs="Times New Roman"/>
          <w:b/>
          <w:bCs/>
          <w:sz w:val="24"/>
          <w:szCs w:val="24"/>
        </w:rPr>
        <w:t xml:space="preserve"> если участником закупки</w:t>
      </w:r>
      <w:r w:rsidR="00BB6513">
        <w:rPr>
          <w:rFonts w:ascii="Times New Roman" w:hAnsi="Times New Roman" w:cs="Times New Roman"/>
          <w:b/>
          <w:bCs/>
          <w:sz w:val="24"/>
          <w:szCs w:val="24"/>
        </w:rPr>
        <w:t>, с которым заключается договор</w:t>
      </w:r>
      <w:r w:rsidRPr="00BA6C79">
        <w:rPr>
          <w:rFonts w:ascii="Times New Roman" w:hAnsi="Times New Roman" w:cs="Times New Roman"/>
          <w:b/>
          <w:bCs/>
          <w:sz w:val="24"/>
          <w:szCs w:val="24"/>
        </w:rPr>
        <w:t xml:space="preserve">, является государственное или муниципальное казенное учреждение, данные положения об </w:t>
      </w:r>
      <w:r w:rsidR="00BB6513">
        <w:rPr>
          <w:rFonts w:ascii="Times New Roman" w:hAnsi="Times New Roman" w:cs="Times New Roman"/>
          <w:b/>
          <w:bCs/>
          <w:sz w:val="24"/>
          <w:szCs w:val="24"/>
        </w:rPr>
        <w:t>обеспечении исполнения договора</w:t>
      </w:r>
      <w:r w:rsidRPr="00BA6C79">
        <w:rPr>
          <w:rFonts w:ascii="Times New Roman" w:hAnsi="Times New Roman" w:cs="Times New Roman"/>
          <w:b/>
          <w:bCs/>
          <w:sz w:val="24"/>
          <w:szCs w:val="24"/>
        </w:rPr>
        <w:t xml:space="preserve"> к такому участнику закупки не применяются.</w:t>
      </w:r>
    </w:p>
    <w:p w:rsidR="00BA6C79" w:rsidRPr="00BA6C79" w:rsidRDefault="00BB6513" w:rsidP="00BA6C79">
      <w:pPr>
        <w:pStyle w:val="3"/>
        <w:keepNext w:val="0"/>
        <w:tabs>
          <w:tab w:val="left" w:pos="426"/>
        </w:tabs>
        <w:spacing w:before="0" w:after="0"/>
        <w:ind w:firstLine="284"/>
        <w:jc w:val="both"/>
        <w:rPr>
          <w:rFonts w:ascii="Times New Roman" w:hAnsi="Times New Roman"/>
          <w:b w:val="0"/>
          <w:bCs w:val="0"/>
          <w:sz w:val="24"/>
          <w:szCs w:val="24"/>
        </w:rPr>
      </w:pPr>
      <w:bookmarkStart w:id="1" w:name="_Ref166350767"/>
      <w:bookmarkStart w:id="2" w:name="OLE_LINK21"/>
      <w:r>
        <w:rPr>
          <w:rFonts w:ascii="Times New Roman" w:hAnsi="Times New Roman"/>
          <w:b w:val="0"/>
          <w:bCs w:val="0"/>
          <w:sz w:val="24"/>
          <w:szCs w:val="24"/>
        </w:rPr>
        <w:t>В ходе исполнения договора</w:t>
      </w:r>
      <w:r w:rsidR="00BA6C79" w:rsidRPr="00BA6C79">
        <w:rPr>
          <w:rFonts w:ascii="Times New Roman" w:hAnsi="Times New Roman"/>
          <w:b w:val="0"/>
          <w:bCs w:val="0"/>
          <w:sz w:val="24"/>
          <w:szCs w:val="24"/>
        </w:rPr>
        <w:t xml:space="preserve"> поставщик (подрядчик, исполнитель) вправе представить заказчику взамен ранее представленного </w:t>
      </w:r>
      <w:r>
        <w:rPr>
          <w:rFonts w:ascii="Times New Roman" w:hAnsi="Times New Roman"/>
          <w:b w:val="0"/>
          <w:bCs w:val="0"/>
          <w:sz w:val="24"/>
          <w:szCs w:val="24"/>
        </w:rPr>
        <w:t>обеспечения исполнения договора</w:t>
      </w:r>
      <w:r w:rsidR="00BA6C79" w:rsidRPr="00BA6C79">
        <w:rPr>
          <w:rFonts w:ascii="Times New Roman" w:hAnsi="Times New Roman"/>
          <w:b w:val="0"/>
          <w:bCs w:val="0"/>
          <w:sz w:val="24"/>
          <w:szCs w:val="24"/>
        </w:rPr>
        <w:t xml:space="preserve"> новое обеспечение исполнения контракта, уменьшенное на размер выпол</w:t>
      </w:r>
      <w:r>
        <w:rPr>
          <w:rFonts w:ascii="Times New Roman" w:hAnsi="Times New Roman"/>
          <w:b w:val="0"/>
          <w:bCs w:val="0"/>
          <w:sz w:val="24"/>
          <w:szCs w:val="24"/>
        </w:rPr>
        <w:t>ненных обязательств по договору</w:t>
      </w:r>
      <w:r w:rsidR="00BA6C79" w:rsidRPr="00BA6C79">
        <w:rPr>
          <w:rFonts w:ascii="Times New Roman" w:hAnsi="Times New Roman"/>
          <w:b w:val="0"/>
          <w:bCs w:val="0"/>
          <w:sz w:val="24"/>
          <w:szCs w:val="24"/>
        </w:rPr>
        <w:t xml:space="preserve">, при этом может быть изменен способ </w:t>
      </w:r>
      <w:r>
        <w:rPr>
          <w:rFonts w:ascii="Times New Roman" w:hAnsi="Times New Roman"/>
          <w:b w:val="0"/>
          <w:bCs w:val="0"/>
          <w:sz w:val="24"/>
          <w:szCs w:val="24"/>
        </w:rPr>
        <w:t>обеспечения исполнения договора</w:t>
      </w:r>
      <w:r w:rsidR="00BA6C79" w:rsidRPr="00BA6C79">
        <w:rPr>
          <w:rFonts w:ascii="Times New Roman" w:hAnsi="Times New Roman"/>
          <w:b w:val="0"/>
          <w:bCs w:val="0"/>
          <w:sz w:val="24"/>
          <w:szCs w:val="24"/>
        </w:rPr>
        <w:t>.</w:t>
      </w:r>
    </w:p>
    <w:p w:rsidR="00BA6C79" w:rsidRPr="00BA6C79" w:rsidRDefault="00BA6C79" w:rsidP="00BA6C79">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lastRenderedPageBreak/>
        <w:t xml:space="preserve">Требования к </w:t>
      </w:r>
      <w:r w:rsidR="00BB6513">
        <w:rPr>
          <w:rFonts w:ascii="Times New Roman" w:hAnsi="Times New Roman"/>
          <w:b w:val="0"/>
          <w:bCs w:val="0"/>
          <w:sz w:val="24"/>
          <w:szCs w:val="24"/>
        </w:rPr>
        <w:t>обеспечению исполнения договора</w:t>
      </w:r>
      <w:r w:rsidRPr="00BA6C79">
        <w:rPr>
          <w:rFonts w:ascii="Times New Roman" w:hAnsi="Times New Roman"/>
          <w:b w:val="0"/>
          <w:bCs w:val="0"/>
          <w:sz w:val="24"/>
          <w:szCs w:val="24"/>
        </w:rPr>
        <w:t>, предоставляемому в виде банковской гарантии, установлены в статье 45 Закона о контрактной системе, а именно:</w:t>
      </w:r>
    </w:p>
    <w:p w:rsidR="00BA6C79" w:rsidRPr="00BA6C79" w:rsidRDefault="00BA6C79" w:rsidP="00BA6C79">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1. Банковская гарантия должна быть безотзывной;</w:t>
      </w:r>
    </w:p>
    <w:p w:rsidR="00BA6C79" w:rsidRPr="00BA6C79" w:rsidRDefault="00BA6C79" w:rsidP="00BA6C79">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 xml:space="preserve">2.  Банковская гарантия должна содержать: </w:t>
      </w:r>
    </w:p>
    <w:p w:rsidR="00BA6C79" w:rsidRPr="00BA6C79" w:rsidRDefault="00BA6C79" w:rsidP="00BA6C79">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1) сумму банковской гарантии, подлежащую уплате гарантом заказчику в случае ненадлежащего исполнения обязатель</w:t>
      </w:r>
      <w:proofErr w:type="gramStart"/>
      <w:r w:rsidRPr="00BA6C79">
        <w:rPr>
          <w:rFonts w:ascii="Times New Roman" w:hAnsi="Times New Roman"/>
          <w:b w:val="0"/>
          <w:bCs w:val="0"/>
          <w:sz w:val="24"/>
          <w:szCs w:val="24"/>
        </w:rPr>
        <w:t>ств пр</w:t>
      </w:r>
      <w:proofErr w:type="gramEnd"/>
      <w:r w:rsidRPr="00BA6C79">
        <w:rPr>
          <w:rFonts w:ascii="Times New Roman" w:hAnsi="Times New Roman"/>
          <w:b w:val="0"/>
          <w:bCs w:val="0"/>
          <w:sz w:val="24"/>
          <w:szCs w:val="24"/>
        </w:rPr>
        <w:t>инципалом в соответствии со статьей 96 Закона о контрактной системе;</w:t>
      </w:r>
    </w:p>
    <w:p w:rsidR="00BA6C79" w:rsidRPr="00BA6C79" w:rsidRDefault="00BA6C79" w:rsidP="00BA6C79">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2) обязательства принципала, надлежащее исполнение которых обеспечивается банковской гарантией;</w:t>
      </w:r>
    </w:p>
    <w:p w:rsidR="00BA6C79" w:rsidRPr="00BA6C79" w:rsidRDefault="00BA6C79" w:rsidP="00BA6C79">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BA6C79" w:rsidRPr="00BA6C79" w:rsidRDefault="00BA6C79" w:rsidP="00BA6C79">
      <w:pPr>
        <w:pStyle w:val="3"/>
        <w:keepNext w:val="0"/>
        <w:tabs>
          <w:tab w:val="left" w:pos="426"/>
        </w:tabs>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BA6C79" w:rsidRPr="00BA6C79" w:rsidRDefault="00BA6C79" w:rsidP="00BA6C79">
      <w:pPr>
        <w:pStyle w:val="3"/>
        <w:keepNext w:val="0"/>
        <w:spacing w:before="0" w:after="0"/>
        <w:ind w:firstLine="284"/>
        <w:jc w:val="both"/>
        <w:rPr>
          <w:rFonts w:ascii="Times New Roman" w:hAnsi="Times New Roman"/>
          <w:b w:val="0"/>
          <w:bCs w:val="0"/>
          <w:sz w:val="24"/>
          <w:szCs w:val="24"/>
        </w:rPr>
      </w:pPr>
      <w:r w:rsidRPr="00BA6C79">
        <w:rPr>
          <w:rFonts w:ascii="Times New Roman" w:hAnsi="Times New Roman"/>
          <w:b w:val="0"/>
          <w:bCs w:val="0"/>
          <w:sz w:val="24"/>
          <w:szCs w:val="24"/>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BA6C79" w:rsidRPr="00BA6C79" w:rsidRDefault="00BA6C79" w:rsidP="00BA6C79">
      <w:pPr>
        <w:pStyle w:val="3"/>
        <w:keepNext w:val="0"/>
        <w:spacing w:before="0" w:after="0"/>
        <w:ind w:firstLine="567"/>
        <w:jc w:val="both"/>
        <w:rPr>
          <w:rFonts w:ascii="Times New Roman" w:hAnsi="Times New Roman"/>
          <w:b w:val="0"/>
          <w:bCs w:val="0"/>
          <w:sz w:val="24"/>
          <w:szCs w:val="24"/>
        </w:rPr>
      </w:pPr>
      <w:r w:rsidRPr="00BA6C79">
        <w:rPr>
          <w:rFonts w:ascii="Times New Roman" w:hAnsi="Times New Roman"/>
          <w:b w:val="0"/>
          <w:bCs w:val="0"/>
          <w:sz w:val="24"/>
          <w:szCs w:val="24"/>
        </w:rPr>
        <w:t>6) срок действия банковской гарантии;</w:t>
      </w:r>
    </w:p>
    <w:p w:rsidR="00BA6C79" w:rsidRPr="00BA6C79" w:rsidRDefault="00BA6C79" w:rsidP="00BA6C79">
      <w:pPr>
        <w:pStyle w:val="3"/>
        <w:keepNext w:val="0"/>
        <w:spacing w:before="0" w:after="0"/>
        <w:ind w:firstLine="567"/>
        <w:jc w:val="both"/>
        <w:rPr>
          <w:rFonts w:ascii="Times New Roman" w:hAnsi="Times New Roman"/>
          <w:b w:val="0"/>
          <w:bCs w:val="0"/>
          <w:sz w:val="24"/>
          <w:szCs w:val="24"/>
        </w:rPr>
      </w:pPr>
      <w:r w:rsidRPr="00BA6C79">
        <w:rPr>
          <w:rFonts w:ascii="Times New Roman" w:hAnsi="Times New Roman"/>
          <w:b w:val="0"/>
          <w:bCs w:val="0"/>
          <w:sz w:val="24"/>
          <w:szCs w:val="24"/>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BA6C79" w:rsidRPr="00BA6C79" w:rsidRDefault="00BA6C79" w:rsidP="00BA6C79">
      <w:pPr>
        <w:pStyle w:val="3"/>
        <w:keepNext w:val="0"/>
        <w:spacing w:before="0" w:after="0"/>
        <w:ind w:firstLine="567"/>
        <w:jc w:val="both"/>
        <w:rPr>
          <w:rFonts w:ascii="Times New Roman" w:hAnsi="Times New Roman"/>
          <w:b w:val="0"/>
          <w:bCs w:val="0"/>
          <w:sz w:val="24"/>
          <w:szCs w:val="24"/>
        </w:rPr>
      </w:pPr>
      <w:r w:rsidRPr="00BA6C79">
        <w:rPr>
          <w:rFonts w:ascii="Times New Roman" w:hAnsi="Times New Roman"/>
          <w:b w:val="0"/>
          <w:bCs w:val="0"/>
          <w:sz w:val="24"/>
          <w:szCs w:val="24"/>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BA6C79" w:rsidRPr="00BA6C79" w:rsidRDefault="00BA6C79" w:rsidP="00BA6C79">
      <w:pPr>
        <w:pStyle w:val="3"/>
        <w:keepNext w:val="0"/>
        <w:spacing w:before="0" w:after="0"/>
        <w:ind w:firstLine="567"/>
        <w:jc w:val="both"/>
        <w:rPr>
          <w:rFonts w:ascii="Times New Roman" w:hAnsi="Times New Roman"/>
          <w:b w:val="0"/>
          <w:bCs w:val="0"/>
          <w:sz w:val="24"/>
          <w:szCs w:val="24"/>
        </w:rPr>
      </w:pPr>
      <w:r w:rsidRPr="00BA6C79">
        <w:rPr>
          <w:rFonts w:ascii="Times New Roman" w:hAnsi="Times New Roman"/>
          <w:b w:val="0"/>
          <w:bCs w:val="0"/>
          <w:sz w:val="24"/>
          <w:szCs w:val="24"/>
        </w:rPr>
        <w:t>3. Банковская гарантия должна быть включена в реестр банковских гарантий, размещенный в единой информационной системе.</w:t>
      </w:r>
    </w:p>
    <w:p w:rsidR="00BA6C79" w:rsidRPr="00AE58EF" w:rsidRDefault="00BA6C79" w:rsidP="00BA6C79">
      <w:pPr>
        <w:pStyle w:val="3"/>
        <w:keepNext w:val="0"/>
        <w:spacing w:before="0" w:after="0"/>
        <w:ind w:firstLine="567"/>
        <w:jc w:val="both"/>
        <w:rPr>
          <w:rFonts w:ascii="Times New Roman" w:hAnsi="Times New Roman"/>
          <w:b w:val="0"/>
          <w:bCs w:val="0"/>
          <w:sz w:val="24"/>
          <w:szCs w:val="24"/>
        </w:rPr>
      </w:pPr>
      <w:r w:rsidRPr="00AE58EF">
        <w:rPr>
          <w:rFonts w:ascii="Times New Roman" w:hAnsi="Times New Roman"/>
          <w:b w:val="0"/>
          <w:bCs w:val="0"/>
          <w:sz w:val="24"/>
          <w:szCs w:val="24"/>
        </w:rPr>
        <w:t xml:space="preserve">Требования к </w:t>
      </w:r>
      <w:r w:rsidR="00BB6513" w:rsidRPr="00AE58EF">
        <w:rPr>
          <w:rFonts w:ascii="Times New Roman" w:hAnsi="Times New Roman"/>
          <w:b w:val="0"/>
          <w:bCs w:val="0"/>
          <w:sz w:val="24"/>
          <w:szCs w:val="24"/>
        </w:rPr>
        <w:t>обеспечению исполнения договора</w:t>
      </w:r>
      <w:r w:rsidRPr="00AE58EF">
        <w:rPr>
          <w:rFonts w:ascii="Times New Roman" w:hAnsi="Times New Roman"/>
          <w:b w:val="0"/>
          <w:bCs w:val="0"/>
          <w:sz w:val="24"/>
          <w:szCs w:val="24"/>
        </w:rPr>
        <w:t>, предоставляемому в виде денежных средств:</w:t>
      </w:r>
    </w:p>
    <w:bookmarkEnd w:id="1"/>
    <w:p w:rsidR="00BB6513" w:rsidRPr="00AE58EF" w:rsidRDefault="00BB6513" w:rsidP="00BB6513">
      <w:pPr>
        <w:tabs>
          <w:tab w:val="num" w:pos="927"/>
        </w:tabs>
        <w:autoSpaceDE w:val="0"/>
        <w:autoSpaceDN w:val="0"/>
        <w:adjustRightInd w:val="0"/>
        <w:spacing w:after="0" w:line="240" w:lineRule="auto"/>
        <w:jc w:val="both"/>
        <w:rPr>
          <w:rFonts w:ascii="Times New Roman" w:eastAsia="Times New Roman" w:hAnsi="Times New Roman" w:cs="Times New Roman"/>
          <w:sz w:val="24"/>
          <w:szCs w:val="24"/>
          <w:lang w:eastAsia="en-US"/>
        </w:rPr>
      </w:pPr>
      <w:r w:rsidRPr="00AE58EF">
        <w:rPr>
          <w:rFonts w:ascii="Times New Roman" w:hAnsi="Times New Roman" w:cs="Times New Roman"/>
          <w:sz w:val="24"/>
          <w:szCs w:val="24"/>
        </w:rPr>
        <w:t xml:space="preserve">денежные средства, вносимые в обеспечение исполнения договора, должны быть перечислены по следующим реквизитам: </w:t>
      </w:r>
      <w:r w:rsidRPr="00AE58EF">
        <w:rPr>
          <w:rFonts w:ascii="Times New Roman" w:hAnsi="Times New Roman" w:cs="Times New Roman"/>
          <w:bCs/>
          <w:sz w:val="24"/>
          <w:szCs w:val="24"/>
          <w:lang w:eastAsia="en-US"/>
        </w:rPr>
        <w:t>Муниципальное бюджетное образовательное учреждение «Средняя общеобразовательная школа № 6»</w:t>
      </w:r>
    </w:p>
    <w:p w:rsidR="00BB6513" w:rsidRPr="00AE58EF" w:rsidRDefault="00BB6513" w:rsidP="00BB6513">
      <w:pPr>
        <w:spacing w:after="0" w:line="240" w:lineRule="auto"/>
        <w:jc w:val="both"/>
        <w:rPr>
          <w:rFonts w:ascii="Times New Roman" w:hAnsi="Times New Roman" w:cs="Times New Roman"/>
          <w:sz w:val="24"/>
          <w:szCs w:val="24"/>
          <w:lang w:eastAsia="en-US"/>
        </w:rPr>
      </w:pPr>
      <w:r w:rsidRPr="00AE58EF">
        <w:rPr>
          <w:rFonts w:ascii="Times New Roman" w:hAnsi="Times New Roman" w:cs="Times New Roman"/>
          <w:sz w:val="24"/>
          <w:szCs w:val="24"/>
          <w:lang w:eastAsia="en-US"/>
        </w:rPr>
        <w:t>ИНН/КПП 8622009268/862201001</w:t>
      </w:r>
    </w:p>
    <w:p w:rsidR="00BB6513" w:rsidRPr="00AE58EF" w:rsidRDefault="00BB6513" w:rsidP="00BB6513">
      <w:pPr>
        <w:spacing w:after="0" w:line="240" w:lineRule="auto"/>
        <w:jc w:val="both"/>
        <w:rPr>
          <w:rFonts w:ascii="Times New Roman" w:hAnsi="Times New Roman" w:cs="Times New Roman"/>
          <w:sz w:val="24"/>
          <w:szCs w:val="24"/>
          <w:lang w:eastAsia="en-US"/>
        </w:rPr>
      </w:pPr>
      <w:r w:rsidRPr="00AE58EF">
        <w:rPr>
          <w:rFonts w:ascii="Times New Roman" w:hAnsi="Times New Roman" w:cs="Times New Roman"/>
          <w:sz w:val="24"/>
          <w:szCs w:val="24"/>
          <w:lang w:eastAsia="en-US"/>
        </w:rPr>
        <w:t>Департамент финансов (МБОУ «Средняя общеобразовательная школа № 6», л/с 300.14.106.0)</w:t>
      </w:r>
    </w:p>
    <w:p w:rsidR="00BB6513" w:rsidRPr="00AE58EF" w:rsidRDefault="00BB6513" w:rsidP="00BB6513">
      <w:pPr>
        <w:spacing w:after="0" w:line="240" w:lineRule="auto"/>
        <w:jc w:val="both"/>
        <w:rPr>
          <w:rFonts w:ascii="Times New Roman" w:hAnsi="Times New Roman" w:cs="Times New Roman"/>
          <w:sz w:val="24"/>
          <w:szCs w:val="24"/>
          <w:lang w:eastAsia="en-US"/>
        </w:rPr>
      </w:pPr>
      <w:r w:rsidRPr="00AE58EF">
        <w:rPr>
          <w:rFonts w:ascii="Times New Roman" w:hAnsi="Times New Roman" w:cs="Times New Roman"/>
          <w:sz w:val="24"/>
          <w:szCs w:val="24"/>
          <w:lang w:eastAsia="en-US"/>
        </w:rPr>
        <w:t xml:space="preserve">Ф-Л ЗС ПАО ХАНТЫ-МАНСИЙСКИЙ БАНК ОТКРЫТИЕ </w:t>
      </w:r>
      <w:proofErr w:type="gramStart"/>
      <w:r w:rsidRPr="00AE58EF">
        <w:rPr>
          <w:rFonts w:ascii="Times New Roman" w:hAnsi="Times New Roman" w:cs="Times New Roman"/>
          <w:sz w:val="24"/>
          <w:szCs w:val="24"/>
          <w:lang w:eastAsia="en-US"/>
        </w:rPr>
        <w:t>г</w:t>
      </w:r>
      <w:proofErr w:type="gramEnd"/>
      <w:r w:rsidRPr="00AE58EF">
        <w:rPr>
          <w:rFonts w:ascii="Times New Roman" w:hAnsi="Times New Roman" w:cs="Times New Roman"/>
          <w:sz w:val="24"/>
          <w:szCs w:val="24"/>
          <w:lang w:eastAsia="en-US"/>
        </w:rPr>
        <w:t xml:space="preserve">. Ханты-Мансийск </w:t>
      </w:r>
    </w:p>
    <w:p w:rsidR="00BB6513" w:rsidRPr="00AE58EF" w:rsidRDefault="00BB6513" w:rsidP="00BB6513">
      <w:pPr>
        <w:spacing w:after="0" w:line="240" w:lineRule="auto"/>
        <w:jc w:val="both"/>
        <w:rPr>
          <w:rFonts w:ascii="Times New Roman" w:hAnsi="Times New Roman" w:cs="Times New Roman"/>
          <w:sz w:val="24"/>
          <w:szCs w:val="24"/>
          <w:lang w:eastAsia="en-US"/>
        </w:rPr>
      </w:pPr>
      <w:proofErr w:type="spellStart"/>
      <w:proofErr w:type="gramStart"/>
      <w:r w:rsidRPr="00AE58EF">
        <w:rPr>
          <w:rFonts w:ascii="Times New Roman" w:hAnsi="Times New Roman" w:cs="Times New Roman"/>
          <w:sz w:val="24"/>
          <w:szCs w:val="24"/>
          <w:lang w:eastAsia="en-US"/>
        </w:rPr>
        <w:t>р</w:t>
      </w:r>
      <w:proofErr w:type="spellEnd"/>
      <w:proofErr w:type="gramEnd"/>
      <w:r w:rsidRPr="00AE58EF">
        <w:rPr>
          <w:rFonts w:ascii="Times New Roman" w:hAnsi="Times New Roman" w:cs="Times New Roman"/>
          <w:sz w:val="24"/>
          <w:szCs w:val="24"/>
          <w:lang w:eastAsia="en-US"/>
        </w:rPr>
        <w:t>/с 40701810800063000007,</w:t>
      </w:r>
    </w:p>
    <w:p w:rsidR="00BB6513" w:rsidRPr="00AE58EF" w:rsidRDefault="00BB6513" w:rsidP="00BB6513">
      <w:pPr>
        <w:spacing w:after="0" w:line="240" w:lineRule="auto"/>
        <w:jc w:val="both"/>
        <w:rPr>
          <w:rFonts w:ascii="Times New Roman" w:hAnsi="Times New Roman" w:cs="Times New Roman"/>
          <w:sz w:val="24"/>
          <w:szCs w:val="24"/>
          <w:lang w:eastAsia="en-US"/>
        </w:rPr>
      </w:pPr>
      <w:r w:rsidRPr="00AE58EF">
        <w:rPr>
          <w:rFonts w:ascii="Times New Roman" w:hAnsi="Times New Roman" w:cs="Times New Roman"/>
          <w:sz w:val="24"/>
          <w:szCs w:val="24"/>
          <w:lang w:eastAsia="en-US"/>
        </w:rPr>
        <w:t>к/с 30101810771620000782,</w:t>
      </w:r>
    </w:p>
    <w:p w:rsidR="00BB6513" w:rsidRPr="00AE58EF" w:rsidRDefault="00BB6513" w:rsidP="00BB6513">
      <w:pPr>
        <w:tabs>
          <w:tab w:val="num" w:pos="927"/>
        </w:tabs>
        <w:autoSpaceDE w:val="0"/>
        <w:autoSpaceDN w:val="0"/>
        <w:adjustRightInd w:val="0"/>
        <w:spacing w:after="0" w:line="240" w:lineRule="auto"/>
        <w:jc w:val="both"/>
        <w:rPr>
          <w:rFonts w:ascii="Times New Roman" w:hAnsi="Times New Roman" w:cs="Times New Roman"/>
          <w:sz w:val="24"/>
          <w:szCs w:val="24"/>
          <w:lang w:eastAsia="en-US"/>
        </w:rPr>
      </w:pPr>
      <w:r w:rsidRPr="00AE58EF">
        <w:rPr>
          <w:rFonts w:ascii="Times New Roman" w:hAnsi="Times New Roman" w:cs="Times New Roman"/>
          <w:sz w:val="24"/>
          <w:szCs w:val="24"/>
          <w:lang w:eastAsia="en-US"/>
        </w:rPr>
        <w:t>БИК 047162782</w:t>
      </w:r>
    </w:p>
    <w:p w:rsidR="00BB6513" w:rsidRPr="00AE58EF" w:rsidRDefault="00BB6513" w:rsidP="00BB6513">
      <w:pPr>
        <w:tabs>
          <w:tab w:val="num" w:pos="927"/>
        </w:tabs>
        <w:autoSpaceDE w:val="0"/>
        <w:autoSpaceDN w:val="0"/>
        <w:adjustRightInd w:val="0"/>
        <w:spacing w:after="0" w:line="240" w:lineRule="auto"/>
        <w:jc w:val="both"/>
        <w:rPr>
          <w:rFonts w:ascii="Times New Roman" w:hAnsi="Times New Roman" w:cs="Times New Roman"/>
          <w:b/>
          <w:sz w:val="24"/>
          <w:szCs w:val="24"/>
        </w:rPr>
      </w:pPr>
      <w:r w:rsidRPr="00AE58EF">
        <w:rPr>
          <w:rFonts w:ascii="Times New Roman" w:hAnsi="Times New Roman" w:cs="Times New Roman"/>
          <w:sz w:val="24"/>
          <w:szCs w:val="24"/>
          <w:u w:val="single"/>
        </w:rPr>
        <w:t>Назначение платежа: обеспечение исполнения гражданско-правового д</w:t>
      </w:r>
      <w:r w:rsidR="00C0282C">
        <w:rPr>
          <w:rFonts w:ascii="Times New Roman" w:hAnsi="Times New Roman" w:cs="Times New Roman"/>
          <w:sz w:val="24"/>
          <w:szCs w:val="24"/>
          <w:u w:val="single"/>
        </w:rPr>
        <w:t>оговора электронного аукциона №</w:t>
      </w:r>
      <w:r w:rsidRPr="00AE58EF">
        <w:rPr>
          <w:rFonts w:ascii="Times New Roman" w:hAnsi="Times New Roman" w:cs="Times New Roman"/>
          <w:sz w:val="24"/>
          <w:szCs w:val="24"/>
          <w:u w:val="single"/>
        </w:rPr>
        <w:t>;</w:t>
      </w:r>
    </w:p>
    <w:p w:rsidR="00BA6C79" w:rsidRPr="00BA6C79" w:rsidRDefault="00BA6C79" w:rsidP="00BB6513">
      <w:pPr>
        <w:pStyle w:val="4"/>
        <w:keepNext w:val="0"/>
        <w:numPr>
          <w:ilvl w:val="0"/>
          <w:numId w:val="8"/>
        </w:numPr>
        <w:spacing w:before="0" w:after="0"/>
        <w:ind w:left="0" w:firstLine="567"/>
        <w:jc w:val="both"/>
        <w:rPr>
          <w:b w:val="0"/>
          <w:sz w:val="24"/>
          <w:szCs w:val="24"/>
        </w:rPr>
      </w:pPr>
      <w:r w:rsidRPr="00AE58EF">
        <w:rPr>
          <w:b w:val="0"/>
          <w:sz w:val="24"/>
          <w:szCs w:val="24"/>
        </w:rPr>
        <w:t xml:space="preserve"> факт внесения денежных средств в обеспечение исполнения контракта</w:t>
      </w:r>
      <w:r w:rsidRPr="00BA6C79">
        <w:rPr>
          <w:b w:val="0"/>
          <w:sz w:val="24"/>
          <w:szCs w:val="24"/>
        </w:rPr>
        <w:t xml:space="preserve">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BA6C79" w:rsidRPr="00BA6C79" w:rsidRDefault="00BA6C79" w:rsidP="00BA6C79">
      <w:pPr>
        <w:pStyle w:val="4"/>
        <w:keepNext w:val="0"/>
        <w:numPr>
          <w:ilvl w:val="0"/>
          <w:numId w:val="8"/>
        </w:numPr>
        <w:spacing w:before="0" w:after="0"/>
        <w:ind w:left="0" w:firstLine="567"/>
        <w:jc w:val="both"/>
        <w:rPr>
          <w:b w:val="0"/>
          <w:sz w:val="24"/>
          <w:szCs w:val="24"/>
        </w:rPr>
      </w:pPr>
      <w:r w:rsidRPr="00BA6C79">
        <w:rPr>
          <w:b w:val="0"/>
          <w:sz w:val="24"/>
          <w:szCs w:val="24"/>
        </w:rPr>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BA6C79">
        <w:rPr>
          <w:b w:val="0"/>
          <w:sz w:val="24"/>
          <w:szCs w:val="24"/>
        </w:rPr>
        <w:t>дств сч</w:t>
      </w:r>
      <w:proofErr w:type="gramEnd"/>
      <w:r w:rsidRPr="00BA6C79">
        <w:rPr>
          <w:b w:val="0"/>
          <w:sz w:val="24"/>
          <w:szCs w:val="24"/>
        </w:rPr>
        <w:t xml:space="preserve">итается </w:t>
      </w:r>
      <w:proofErr w:type="spellStart"/>
      <w:r w:rsidRPr="00BA6C79">
        <w:rPr>
          <w:b w:val="0"/>
          <w:sz w:val="24"/>
          <w:szCs w:val="24"/>
        </w:rPr>
        <w:t>непредставленным</w:t>
      </w:r>
      <w:proofErr w:type="spellEnd"/>
      <w:r w:rsidRPr="00BA6C79">
        <w:rPr>
          <w:b w:val="0"/>
          <w:sz w:val="24"/>
          <w:szCs w:val="24"/>
        </w:rPr>
        <w:t>;</w:t>
      </w:r>
    </w:p>
    <w:p w:rsidR="00BA6C79" w:rsidRPr="00BA6C79" w:rsidRDefault="00BA6C79" w:rsidP="00BA6C79">
      <w:pPr>
        <w:pStyle w:val="4"/>
        <w:keepNext w:val="0"/>
        <w:numPr>
          <w:ilvl w:val="0"/>
          <w:numId w:val="8"/>
        </w:numPr>
        <w:spacing w:before="0" w:after="0"/>
        <w:ind w:left="0" w:firstLine="567"/>
        <w:jc w:val="both"/>
        <w:rPr>
          <w:b w:val="0"/>
          <w:sz w:val="24"/>
          <w:szCs w:val="24"/>
        </w:rPr>
      </w:pPr>
      <w:r w:rsidRPr="00BA6C79">
        <w:rPr>
          <w:b w:val="0"/>
          <w:sz w:val="24"/>
          <w:szCs w:val="24"/>
        </w:rPr>
        <w:lastRenderedPageBreak/>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со дня получения заказчиком соответствующего письменного требования поставщика (подрядчика, исполнителя); денежные средства возвращаются по реквизитам, указанным поставщиком (подрядчиком, исполнителем) в письменном требовании.</w:t>
      </w:r>
    </w:p>
    <w:p w:rsidR="00BA6C79" w:rsidRPr="00BA6C79" w:rsidRDefault="00BA6C79" w:rsidP="00BA6C79">
      <w:pPr>
        <w:pStyle w:val="3"/>
        <w:keepNext w:val="0"/>
        <w:spacing w:before="0" w:after="0"/>
        <w:ind w:firstLine="567"/>
        <w:jc w:val="both"/>
        <w:rPr>
          <w:rFonts w:ascii="Times New Roman" w:hAnsi="Times New Roman"/>
          <w:b w:val="0"/>
          <w:bCs w:val="0"/>
          <w:sz w:val="24"/>
          <w:szCs w:val="24"/>
        </w:rPr>
      </w:pPr>
      <w:r w:rsidRPr="00BA6C79">
        <w:rPr>
          <w:rFonts w:ascii="Times New Roman" w:hAnsi="Times New Roman"/>
          <w:b w:val="0"/>
          <w:bCs w:val="0"/>
          <w:sz w:val="24"/>
          <w:szCs w:val="24"/>
        </w:rPr>
        <w:t xml:space="preserve">В случае, если по каким 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контракту, соответствующий поставщик (подрядчик, исполнитель) обязуется в течение 10 (Десяти) банковских дней предоставить заказчику иное (новое) надлежащее обеспечение исполнение </w:t>
      </w:r>
      <w:proofErr w:type="gramStart"/>
      <w:r w:rsidRPr="00BA6C79">
        <w:rPr>
          <w:rFonts w:ascii="Times New Roman" w:hAnsi="Times New Roman"/>
          <w:b w:val="0"/>
          <w:bCs w:val="0"/>
          <w:sz w:val="24"/>
          <w:szCs w:val="24"/>
        </w:rPr>
        <w:t>обязательств</w:t>
      </w:r>
      <w:proofErr w:type="gramEnd"/>
      <w:r w:rsidRPr="00BA6C79">
        <w:rPr>
          <w:rFonts w:ascii="Times New Roman" w:hAnsi="Times New Roman"/>
          <w:b w:val="0"/>
          <w:bCs w:val="0"/>
          <w:sz w:val="24"/>
          <w:szCs w:val="24"/>
        </w:rPr>
        <w:t xml:space="preserve"> по контракту уменьшенное на размер выполненных обязательств по контракту, при </w:t>
      </w:r>
      <w:proofErr w:type="gramStart"/>
      <w:r w:rsidRPr="00BA6C79">
        <w:rPr>
          <w:rFonts w:ascii="Times New Roman" w:hAnsi="Times New Roman"/>
          <w:b w:val="0"/>
          <w:bCs w:val="0"/>
          <w:sz w:val="24"/>
          <w:szCs w:val="24"/>
        </w:rPr>
        <w:t>этом</w:t>
      </w:r>
      <w:proofErr w:type="gramEnd"/>
      <w:r w:rsidRPr="00BA6C79">
        <w:rPr>
          <w:rFonts w:ascii="Times New Roman" w:hAnsi="Times New Roman"/>
          <w:b w:val="0"/>
          <w:bCs w:val="0"/>
          <w:sz w:val="24"/>
          <w:szCs w:val="24"/>
        </w:rPr>
        <w:t xml:space="preserve"> может быть изменен способ обеспечения исполнения контракта.</w:t>
      </w:r>
      <w:bookmarkEnd w:id="2"/>
    </w:p>
    <w:p w:rsidR="00BA6C79" w:rsidRPr="00BA6C79" w:rsidRDefault="00BA6C79" w:rsidP="00BB6513">
      <w:pPr>
        <w:numPr>
          <w:ilvl w:val="0"/>
          <w:numId w:val="10"/>
        </w:numPr>
        <w:autoSpaceDE w:val="0"/>
        <w:autoSpaceDN w:val="0"/>
        <w:adjustRightInd w:val="0"/>
        <w:spacing w:after="0" w:line="240" w:lineRule="auto"/>
        <w:ind w:left="0" w:firstLine="539"/>
        <w:jc w:val="both"/>
        <w:rPr>
          <w:rFonts w:ascii="Times New Roman" w:hAnsi="Times New Roman" w:cs="Times New Roman"/>
          <w:sz w:val="24"/>
          <w:szCs w:val="24"/>
        </w:rPr>
      </w:pPr>
      <w:proofErr w:type="gramStart"/>
      <w:r w:rsidRPr="00BA6C79">
        <w:rPr>
          <w:rFonts w:ascii="Times New Roman" w:hAnsi="Times New Roman" w:cs="Times New Roman"/>
          <w:sz w:val="24"/>
          <w:szCs w:val="24"/>
        </w:rPr>
        <w:t>Условия, запреты и огран</w:t>
      </w:r>
      <w:bookmarkStart w:id="3" w:name="_GoBack"/>
      <w:bookmarkEnd w:id="3"/>
      <w:r w:rsidRPr="00BA6C79">
        <w:rPr>
          <w:rFonts w:ascii="Times New Roman" w:hAnsi="Times New Roman" w:cs="Times New Roman"/>
          <w:sz w:val="24"/>
          <w:szCs w:val="24"/>
        </w:rPr>
        <w:t xml:space="preserve">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 </w:t>
      </w:r>
      <w:r w:rsidRPr="00BA6C79">
        <w:rPr>
          <w:rFonts w:ascii="Times New Roman" w:hAnsi="Times New Roman" w:cs="Times New Roman"/>
          <w:b/>
          <w:sz w:val="24"/>
          <w:szCs w:val="24"/>
        </w:rPr>
        <w:t>не установлено.</w:t>
      </w:r>
      <w:proofErr w:type="gramEnd"/>
    </w:p>
    <w:p w:rsidR="00BA6C79" w:rsidRPr="00BA6C79" w:rsidRDefault="00BA6C79" w:rsidP="00BA6C79">
      <w:pPr>
        <w:autoSpaceDE w:val="0"/>
        <w:autoSpaceDN w:val="0"/>
        <w:adjustRightInd w:val="0"/>
        <w:ind w:left="539"/>
        <w:jc w:val="both"/>
        <w:rPr>
          <w:rFonts w:ascii="Times New Roman" w:hAnsi="Times New Roman" w:cs="Times New Roman"/>
          <w:b/>
          <w:sz w:val="24"/>
          <w:szCs w:val="24"/>
        </w:rPr>
      </w:pPr>
    </w:p>
    <w:p w:rsidR="00BA6C79" w:rsidRPr="00BA6C79" w:rsidRDefault="00BA6C79" w:rsidP="00BA6C79">
      <w:pPr>
        <w:autoSpaceDE w:val="0"/>
        <w:autoSpaceDN w:val="0"/>
        <w:adjustRightInd w:val="0"/>
        <w:ind w:left="539"/>
        <w:jc w:val="both"/>
        <w:rPr>
          <w:rFonts w:ascii="Times New Roman" w:hAnsi="Times New Roman" w:cs="Times New Roman"/>
          <w:sz w:val="24"/>
          <w:szCs w:val="24"/>
        </w:rPr>
      </w:pPr>
    </w:p>
    <w:tbl>
      <w:tblPr>
        <w:tblW w:w="10031" w:type="dxa"/>
        <w:tblLook w:val="04A0"/>
      </w:tblPr>
      <w:tblGrid>
        <w:gridCol w:w="4219"/>
        <w:gridCol w:w="3826"/>
        <w:gridCol w:w="1986"/>
      </w:tblGrid>
      <w:tr w:rsidR="00BA6C79" w:rsidRPr="00BA6C79" w:rsidTr="00A77FB4">
        <w:tc>
          <w:tcPr>
            <w:tcW w:w="4219" w:type="dxa"/>
            <w:vAlign w:val="bottom"/>
            <w:hideMark/>
          </w:tcPr>
          <w:p w:rsidR="00BA6C79" w:rsidRPr="00BA6C79" w:rsidRDefault="00AE58EF" w:rsidP="00A77FB4">
            <w:pPr>
              <w:rPr>
                <w:rFonts w:ascii="Times New Roman" w:hAnsi="Times New Roman" w:cs="Times New Roman"/>
                <w:sz w:val="24"/>
                <w:szCs w:val="24"/>
              </w:rPr>
            </w:pPr>
            <w:r>
              <w:rPr>
                <w:rFonts w:ascii="Times New Roman" w:hAnsi="Times New Roman" w:cs="Times New Roman"/>
                <w:sz w:val="24"/>
                <w:szCs w:val="24"/>
              </w:rPr>
              <w:t>Директор</w:t>
            </w:r>
            <w:r w:rsidR="00BA6C79" w:rsidRPr="00BA6C79">
              <w:rPr>
                <w:rFonts w:ascii="Times New Roman" w:hAnsi="Times New Roman" w:cs="Times New Roman"/>
                <w:sz w:val="24"/>
                <w:szCs w:val="24"/>
              </w:rPr>
              <w:t xml:space="preserve">  </w:t>
            </w:r>
          </w:p>
        </w:tc>
        <w:tc>
          <w:tcPr>
            <w:tcW w:w="3827" w:type="dxa"/>
          </w:tcPr>
          <w:p w:rsidR="00BA6C79" w:rsidRPr="00BA6C79" w:rsidRDefault="00BA6C79" w:rsidP="00A77FB4">
            <w:pPr>
              <w:rPr>
                <w:rFonts w:ascii="Times New Roman" w:hAnsi="Times New Roman" w:cs="Times New Roman"/>
                <w:sz w:val="24"/>
                <w:szCs w:val="24"/>
              </w:rPr>
            </w:pPr>
          </w:p>
        </w:tc>
        <w:tc>
          <w:tcPr>
            <w:tcW w:w="1985" w:type="dxa"/>
            <w:vAlign w:val="bottom"/>
            <w:hideMark/>
          </w:tcPr>
          <w:p w:rsidR="00BA6C79" w:rsidRPr="00BA6C79" w:rsidRDefault="00AE58EF" w:rsidP="00A77FB4">
            <w:pPr>
              <w:rPr>
                <w:rFonts w:ascii="Times New Roman" w:hAnsi="Times New Roman" w:cs="Times New Roman"/>
                <w:sz w:val="24"/>
                <w:szCs w:val="24"/>
              </w:rPr>
            </w:pPr>
            <w:r>
              <w:rPr>
                <w:rFonts w:ascii="Times New Roman" w:hAnsi="Times New Roman" w:cs="Times New Roman"/>
                <w:sz w:val="24"/>
                <w:szCs w:val="24"/>
              </w:rPr>
              <w:t>Е.Б.Комисаренко</w:t>
            </w:r>
          </w:p>
        </w:tc>
      </w:tr>
      <w:tr w:rsidR="00BA6C79" w:rsidRPr="00BA6C79" w:rsidTr="00A77FB4">
        <w:tc>
          <w:tcPr>
            <w:tcW w:w="4219" w:type="dxa"/>
            <w:vAlign w:val="bottom"/>
          </w:tcPr>
          <w:p w:rsidR="00BA6C79" w:rsidRPr="00BA6C79" w:rsidRDefault="00BA6C79" w:rsidP="00A77FB4">
            <w:pPr>
              <w:ind w:firstLine="567"/>
              <w:rPr>
                <w:rFonts w:ascii="Times New Roman" w:hAnsi="Times New Roman" w:cs="Times New Roman"/>
                <w:sz w:val="24"/>
                <w:szCs w:val="24"/>
              </w:rPr>
            </w:pPr>
          </w:p>
          <w:p w:rsidR="00BA6C79" w:rsidRPr="00BA6C79" w:rsidRDefault="00BA6C79" w:rsidP="00A77FB4">
            <w:pPr>
              <w:ind w:firstLine="567"/>
              <w:rPr>
                <w:rFonts w:ascii="Times New Roman" w:hAnsi="Times New Roman" w:cs="Times New Roman"/>
                <w:sz w:val="24"/>
                <w:szCs w:val="24"/>
              </w:rPr>
            </w:pPr>
          </w:p>
          <w:p w:rsidR="00BA6C79" w:rsidRPr="00BA6C79" w:rsidRDefault="00BA6C79" w:rsidP="00A77FB4">
            <w:pPr>
              <w:rPr>
                <w:rFonts w:ascii="Times New Roman" w:hAnsi="Times New Roman" w:cs="Times New Roman"/>
                <w:sz w:val="24"/>
                <w:szCs w:val="24"/>
              </w:rPr>
            </w:pPr>
            <w:r w:rsidRPr="00BA6C79">
              <w:rPr>
                <w:rFonts w:ascii="Times New Roman" w:hAnsi="Times New Roman" w:cs="Times New Roman"/>
                <w:sz w:val="24"/>
                <w:szCs w:val="24"/>
              </w:rPr>
              <w:t>Согласовано:</w:t>
            </w:r>
          </w:p>
        </w:tc>
        <w:tc>
          <w:tcPr>
            <w:tcW w:w="3827" w:type="dxa"/>
          </w:tcPr>
          <w:p w:rsidR="00BA6C79" w:rsidRPr="00BA6C79" w:rsidRDefault="00BA6C79" w:rsidP="00A77FB4">
            <w:pPr>
              <w:rPr>
                <w:rFonts w:ascii="Times New Roman" w:hAnsi="Times New Roman" w:cs="Times New Roman"/>
                <w:sz w:val="24"/>
                <w:szCs w:val="24"/>
              </w:rPr>
            </w:pPr>
          </w:p>
        </w:tc>
        <w:tc>
          <w:tcPr>
            <w:tcW w:w="1985" w:type="dxa"/>
            <w:vAlign w:val="bottom"/>
          </w:tcPr>
          <w:p w:rsidR="00BA6C79" w:rsidRPr="00BA6C79" w:rsidRDefault="00BA6C79" w:rsidP="00A77FB4">
            <w:pPr>
              <w:rPr>
                <w:rFonts w:ascii="Times New Roman" w:hAnsi="Times New Roman" w:cs="Times New Roman"/>
                <w:sz w:val="24"/>
                <w:szCs w:val="24"/>
              </w:rPr>
            </w:pPr>
          </w:p>
        </w:tc>
      </w:tr>
      <w:tr w:rsidR="00BA6C79" w:rsidRPr="00BA6C79" w:rsidTr="00A77FB4">
        <w:tc>
          <w:tcPr>
            <w:tcW w:w="4219" w:type="dxa"/>
            <w:vAlign w:val="bottom"/>
            <w:hideMark/>
          </w:tcPr>
          <w:p w:rsidR="00BA6C79" w:rsidRPr="00BA6C79" w:rsidRDefault="00BA6C79" w:rsidP="00A77FB4">
            <w:pPr>
              <w:rPr>
                <w:rFonts w:ascii="Times New Roman" w:hAnsi="Times New Roman" w:cs="Times New Roman"/>
                <w:sz w:val="24"/>
                <w:szCs w:val="24"/>
              </w:rPr>
            </w:pPr>
            <w:r w:rsidRPr="00BA6C79">
              <w:rPr>
                <w:rFonts w:ascii="Times New Roman" w:hAnsi="Times New Roman" w:cs="Times New Roman"/>
                <w:sz w:val="24"/>
                <w:szCs w:val="24"/>
              </w:rPr>
              <w:t>Зам. начальника управления</w:t>
            </w:r>
          </w:p>
          <w:p w:rsidR="00BA6C79" w:rsidRPr="00BA6C79" w:rsidRDefault="00BA6C79" w:rsidP="00A77FB4">
            <w:pPr>
              <w:rPr>
                <w:rFonts w:ascii="Times New Roman" w:hAnsi="Times New Roman" w:cs="Times New Roman"/>
                <w:sz w:val="24"/>
                <w:szCs w:val="24"/>
              </w:rPr>
            </w:pPr>
            <w:r w:rsidRPr="00BA6C79">
              <w:rPr>
                <w:rFonts w:ascii="Times New Roman" w:hAnsi="Times New Roman" w:cs="Times New Roman"/>
                <w:sz w:val="24"/>
                <w:szCs w:val="24"/>
              </w:rPr>
              <w:t>экономической политики</w:t>
            </w:r>
          </w:p>
        </w:tc>
        <w:tc>
          <w:tcPr>
            <w:tcW w:w="3827" w:type="dxa"/>
          </w:tcPr>
          <w:p w:rsidR="00BA6C79" w:rsidRPr="00BA6C79" w:rsidRDefault="00BA6C79" w:rsidP="00A77FB4">
            <w:pPr>
              <w:rPr>
                <w:rFonts w:ascii="Times New Roman" w:hAnsi="Times New Roman" w:cs="Times New Roman"/>
                <w:sz w:val="24"/>
                <w:szCs w:val="24"/>
              </w:rPr>
            </w:pPr>
          </w:p>
        </w:tc>
        <w:tc>
          <w:tcPr>
            <w:tcW w:w="1985" w:type="dxa"/>
            <w:vAlign w:val="bottom"/>
            <w:hideMark/>
          </w:tcPr>
          <w:p w:rsidR="00BA6C79" w:rsidRPr="00BA6C79" w:rsidRDefault="00BA6C79" w:rsidP="00A77FB4">
            <w:pPr>
              <w:rPr>
                <w:rFonts w:ascii="Times New Roman" w:hAnsi="Times New Roman" w:cs="Times New Roman"/>
                <w:sz w:val="24"/>
                <w:szCs w:val="24"/>
              </w:rPr>
            </w:pPr>
            <w:r w:rsidRPr="00BA6C79">
              <w:rPr>
                <w:rFonts w:ascii="Times New Roman" w:hAnsi="Times New Roman" w:cs="Times New Roman"/>
                <w:sz w:val="24"/>
                <w:szCs w:val="24"/>
              </w:rPr>
              <w:t>Ж.В. Резинкина</w:t>
            </w:r>
          </w:p>
        </w:tc>
      </w:tr>
      <w:tr w:rsidR="00BA6C79" w:rsidRPr="00BA6C79" w:rsidTr="00A77FB4">
        <w:tc>
          <w:tcPr>
            <w:tcW w:w="4219" w:type="dxa"/>
            <w:vAlign w:val="bottom"/>
          </w:tcPr>
          <w:p w:rsidR="00BA6C79" w:rsidRPr="00BA6C79" w:rsidRDefault="00BA6C79" w:rsidP="00A77FB4">
            <w:pPr>
              <w:rPr>
                <w:rFonts w:ascii="Times New Roman" w:hAnsi="Times New Roman" w:cs="Times New Roman"/>
                <w:sz w:val="24"/>
                <w:szCs w:val="24"/>
              </w:rPr>
            </w:pPr>
          </w:p>
        </w:tc>
        <w:tc>
          <w:tcPr>
            <w:tcW w:w="3827" w:type="dxa"/>
          </w:tcPr>
          <w:p w:rsidR="00BA6C79" w:rsidRPr="00BA6C79" w:rsidRDefault="00BA6C79" w:rsidP="00A77FB4">
            <w:pPr>
              <w:rPr>
                <w:rFonts w:ascii="Times New Roman" w:hAnsi="Times New Roman" w:cs="Times New Roman"/>
                <w:sz w:val="24"/>
                <w:szCs w:val="24"/>
              </w:rPr>
            </w:pPr>
          </w:p>
        </w:tc>
        <w:tc>
          <w:tcPr>
            <w:tcW w:w="1985" w:type="dxa"/>
            <w:vAlign w:val="bottom"/>
          </w:tcPr>
          <w:p w:rsidR="00BA6C79" w:rsidRPr="00BA6C79" w:rsidRDefault="00BA6C79" w:rsidP="00A77FB4">
            <w:pPr>
              <w:rPr>
                <w:rFonts w:ascii="Times New Roman" w:hAnsi="Times New Roman" w:cs="Times New Roman"/>
                <w:sz w:val="24"/>
                <w:szCs w:val="24"/>
              </w:rPr>
            </w:pPr>
          </w:p>
        </w:tc>
      </w:tr>
      <w:tr w:rsidR="00BA6C79" w:rsidRPr="00BA6C79" w:rsidTr="00A77FB4">
        <w:tc>
          <w:tcPr>
            <w:tcW w:w="4219" w:type="dxa"/>
            <w:vAlign w:val="bottom"/>
            <w:hideMark/>
          </w:tcPr>
          <w:p w:rsidR="00BA6C79" w:rsidRPr="00BA6C79" w:rsidRDefault="00BA6C79" w:rsidP="00A77FB4">
            <w:pPr>
              <w:rPr>
                <w:rFonts w:ascii="Times New Roman" w:hAnsi="Times New Roman" w:cs="Times New Roman"/>
                <w:sz w:val="24"/>
                <w:szCs w:val="24"/>
              </w:rPr>
            </w:pPr>
            <w:r w:rsidRPr="00BA6C79">
              <w:rPr>
                <w:rFonts w:ascii="Times New Roman" w:hAnsi="Times New Roman" w:cs="Times New Roman"/>
                <w:sz w:val="24"/>
                <w:szCs w:val="24"/>
              </w:rPr>
              <w:t xml:space="preserve">Проверено: Начальник </w:t>
            </w:r>
          </w:p>
          <w:p w:rsidR="00BA6C79" w:rsidRPr="00BA6C79" w:rsidRDefault="00BA6C79" w:rsidP="00A77FB4">
            <w:pPr>
              <w:rPr>
                <w:rFonts w:ascii="Times New Roman" w:hAnsi="Times New Roman" w:cs="Times New Roman"/>
                <w:sz w:val="24"/>
                <w:szCs w:val="24"/>
              </w:rPr>
            </w:pPr>
            <w:r w:rsidRPr="00BA6C79">
              <w:rPr>
                <w:rFonts w:ascii="Times New Roman" w:hAnsi="Times New Roman" w:cs="Times New Roman"/>
                <w:sz w:val="24"/>
                <w:szCs w:val="24"/>
              </w:rPr>
              <w:t xml:space="preserve">отдела муниципальных закупок                                                  </w:t>
            </w:r>
          </w:p>
        </w:tc>
        <w:tc>
          <w:tcPr>
            <w:tcW w:w="3827" w:type="dxa"/>
          </w:tcPr>
          <w:p w:rsidR="00BA6C79" w:rsidRPr="00BA6C79" w:rsidRDefault="00BA6C79" w:rsidP="00A77FB4">
            <w:pPr>
              <w:rPr>
                <w:rFonts w:ascii="Times New Roman" w:hAnsi="Times New Roman" w:cs="Times New Roman"/>
                <w:sz w:val="24"/>
                <w:szCs w:val="24"/>
              </w:rPr>
            </w:pPr>
          </w:p>
        </w:tc>
        <w:tc>
          <w:tcPr>
            <w:tcW w:w="1985" w:type="dxa"/>
            <w:vAlign w:val="bottom"/>
            <w:hideMark/>
          </w:tcPr>
          <w:p w:rsidR="00BA6C79" w:rsidRPr="00BA6C79" w:rsidRDefault="00BA6C79" w:rsidP="00A77FB4">
            <w:pPr>
              <w:rPr>
                <w:rFonts w:ascii="Times New Roman" w:hAnsi="Times New Roman" w:cs="Times New Roman"/>
                <w:sz w:val="24"/>
                <w:szCs w:val="24"/>
              </w:rPr>
            </w:pPr>
            <w:r w:rsidRPr="00BA6C79">
              <w:rPr>
                <w:rFonts w:ascii="Times New Roman" w:hAnsi="Times New Roman" w:cs="Times New Roman"/>
                <w:sz w:val="24"/>
                <w:szCs w:val="24"/>
              </w:rPr>
              <w:t xml:space="preserve">Н.Б. Захарова </w:t>
            </w:r>
          </w:p>
        </w:tc>
      </w:tr>
    </w:tbl>
    <w:p w:rsidR="00EB458C" w:rsidRPr="00BA6C79" w:rsidRDefault="00EB458C" w:rsidP="00BA6C79">
      <w:pPr>
        <w:pStyle w:val="a3"/>
        <w:autoSpaceDE w:val="0"/>
        <w:autoSpaceDN w:val="0"/>
        <w:adjustRightInd w:val="0"/>
        <w:ind w:left="0" w:firstLine="567"/>
        <w:jc w:val="both"/>
      </w:pPr>
    </w:p>
    <w:sectPr w:rsidR="00EB458C" w:rsidRPr="00BA6C79" w:rsidSect="009346B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30171"/>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2">
    <w:nsid w:val="15807486"/>
    <w:multiLevelType w:val="multilevel"/>
    <w:tmpl w:val="361411C8"/>
    <w:lvl w:ilvl="0">
      <w:start w:val="1"/>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nsid w:val="3431778A"/>
    <w:multiLevelType w:val="multilevel"/>
    <w:tmpl w:val="59964B2C"/>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nsid w:val="4E100546"/>
    <w:multiLevelType w:val="hybridMultilevel"/>
    <w:tmpl w:val="557E3D8A"/>
    <w:lvl w:ilvl="0" w:tplc="41141AE0">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5">
    <w:nsid w:val="51D80926"/>
    <w:multiLevelType w:val="hybridMultilevel"/>
    <w:tmpl w:val="782ED824"/>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9073735"/>
    <w:multiLevelType w:val="multilevel"/>
    <w:tmpl w:val="49ACDF84"/>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638770B4"/>
    <w:multiLevelType w:val="hybridMultilevel"/>
    <w:tmpl w:val="00C4DF2A"/>
    <w:lvl w:ilvl="0" w:tplc="306CF692">
      <w:start w:val="10"/>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
    <w:nsid w:val="7568706E"/>
    <w:multiLevelType w:val="hybridMultilevel"/>
    <w:tmpl w:val="E78C678E"/>
    <w:lvl w:ilvl="0" w:tplc="0419000F">
      <w:start w:val="6"/>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A702FD"/>
    <w:multiLevelType w:val="multilevel"/>
    <w:tmpl w:val="D7485F7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2"/>
  </w:num>
  <w:num w:numId="5">
    <w:abstractNumId w:val="3"/>
  </w:num>
  <w:num w:numId="6">
    <w:abstractNumId w:val="6"/>
  </w:num>
  <w:num w:numId="7">
    <w:abstractNumId w:val="9"/>
  </w:num>
  <w:num w:numId="8">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4"/>
  </w:num>
  <w:num w:numId="11">
    <w:abstractNumId w:val="0"/>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proofState w:spelling="clean" w:grammar="clean"/>
  <w:defaultTabStop w:val="708"/>
  <w:characterSpacingControl w:val="doNotCompress"/>
  <w:compat>
    <w:useFELayout/>
  </w:compat>
  <w:rsids>
    <w:rsidRoot w:val="004623AB"/>
    <w:rsid w:val="00170008"/>
    <w:rsid w:val="001E7AE6"/>
    <w:rsid w:val="00225F39"/>
    <w:rsid w:val="00404FB3"/>
    <w:rsid w:val="004623AB"/>
    <w:rsid w:val="005F6E49"/>
    <w:rsid w:val="006A319A"/>
    <w:rsid w:val="006A3386"/>
    <w:rsid w:val="00715B71"/>
    <w:rsid w:val="00753C87"/>
    <w:rsid w:val="00780572"/>
    <w:rsid w:val="00865694"/>
    <w:rsid w:val="009144AD"/>
    <w:rsid w:val="009346B9"/>
    <w:rsid w:val="00990F62"/>
    <w:rsid w:val="00997FE9"/>
    <w:rsid w:val="009A75EC"/>
    <w:rsid w:val="009E776A"/>
    <w:rsid w:val="00A557FA"/>
    <w:rsid w:val="00A77FD7"/>
    <w:rsid w:val="00AE58EF"/>
    <w:rsid w:val="00BA6C79"/>
    <w:rsid w:val="00BB6513"/>
    <w:rsid w:val="00BD6CB4"/>
    <w:rsid w:val="00C0282C"/>
    <w:rsid w:val="00C30A80"/>
    <w:rsid w:val="00C61A16"/>
    <w:rsid w:val="00CF47CC"/>
    <w:rsid w:val="00D556E4"/>
    <w:rsid w:val="00EB458C"/>
    <w:rsid w:val="00F26393"/>
    <w:rsid w:val="00F60F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46B9"/>
  </w:style>
  <w:style w:type="paragraph" w:styleId="3">
    <w:name w:val="heading 3"/>
    <w:basedOn w:val="a"/>
    <w:next w:val="a"/>
    <w:link w:val="30"/>
    <w:unhideWhenUsed/>
    <w:qFormat/>
    <w:rsid w:val="004623AB"/>
    <w:pPr>
      <w:keepNext/>
      <w:spacing w:before="240" w:after="60" w:line="240" w:lineRule="auto"/>
      <w:outlineLvl w:val="2"/>
    </w:pPr>
    <w:rPr>
      <w:rFonts w:ascii="Arial" w:eastAsia="Times New Roman" w:hAnsi="Arial" w:cs="Times New Roman"/>
      <w:b/>
      <w:bCs/>
      <w:sz w:val="26"/>
      <w:szCs w:val="26"/>
    </w:rPr>
  </w:style>
  <w:style w:type="paragraph" w:styleId="4">
    <w:name w:val="heading 4"/>
    <w:basedOn w:val="a"/>
    <w:next w:val="a"/>
    <w:link w:val="40"/>
    <w:unhideWhenUsed/>
    <w:qFormat/>
    <w:rsid w:val="004623AB"/>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623AB"/>
    <w:rPr>
      <w:rFonts w:ascii="Arial" w:eastAsia="Times New Roman" w:hAnsi="Arial" w:cs="Times New Roman"/>
      <w:b/>
      <w:bCs/>
      <w:sz w:val="26"/>
      <w:szCs w:val="26"/>
    </w:rPr>
  </w:style>
  <w:style w:type="character" w:customStyle="1" w:styleId="40">
    <w:name w:val="Заголовок 4 Знак"/>
    <w:basedOn w:val="a0"/>
    <w:link w:val="4"/>
    <w:rsid w:val="004623AB"/>
    <w:rPr>
      <w:rFonts w:ascii="Times New Roman" w:eastAsia="Times New Roman" w:hAnsi="Times New Roman" w:cs="Times New Roman"/>
      <w:b/>
      <w:bCs/>
      <w:sz w:val="28"/>
      <w:szCs w:val="28"/>
    </w:rPr>
  </w:style>
  <w:style w:type="paragraph" w:styleId="a3">
    <w:name w:val="List Paragraph"/>
    <w:basedOn w:val="a"/>
    <w:uiPriority w:val="99"/>
    <w:qFormat/>
    <w:rsid w:val="004623AB"/>
    <w:pPr>
      <w:spacing w:after="0" w:line="240" w:lineRule="auto"/>
      <w:ind w:left="720"/>
    </w:pPr>
    <w:rPr>
      <w:rFonts w:ascii="Times New Roman" w:eastAsia="Times New Roman" w:hAnsi="Times New Roman" w:cs="Times New Roman"/>
      <w:sz w:val="24"/>
      <w:szCs w:val="24"/>
    </w:rPr>
  </w:style>
  <w:style w:type="paragraph" w:customStyle="1" w:styleId="ConsPlusNormal">
    <w:name w:val="ConsPlusNormal"/>
    <w:uiPriority w:val="99"/>
    <w:rsid w:val="004623AB"/>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Body Text"/>
    <w:basedOn w:val="a"/>
    <w:link w:val="a5"/>
    <w:rsid w:val="004623AB"/>
    <w:pPr>
      <w:spacing w:after="120" w:line="288" w:lineRule="auto"/>
      <w:ind w:firstLine="567"/>
      <w:jc w:val="both"/>
    </w:pPr>
    <w:rPr>
      <w:rFonts w:ascii="Times New Roman" w:eastAsia="Times New Roman" w:hAnsi="Times New Roman" w:cs="Times New Roman"/>
      <w:sz w:val="28"/>
      <w:szCs w:val="28"/>
    </w:rPr>
  </w:style>
  <w:style w:type="character" w:customStyle="1" w:styleId="a5">
    <w:name w:val="Основной текст Знак"/>
    <w:basedOn w:val="a0"/>
    <w:link w:val="a4"/>
    <w:rsid w:val="004623AB"/>
    <w:rPr>
      <w:rFonts w:ascii="Times New Roman" w:eastAsia="Times New Roman" w:hAnsi="Times New Roman" w:cs="Times New Roman"/>
      <w:sz w:val="28"/>
      <w:szCs w:val="28"/>
    </w:rPr>
  </w:style>
  <w:style w:type="character" w:customStyle="1" w:styleId="messagein1">
    <w:name w:val="messagein1"/>
    <w:rsid w:val="004623AB"/>
    <w:rPr>
      <w:rFonts w:ascii="Tahoma" w:hAnsi="Tahoma" w:cs="Tahoma"/>
      <w:b w:val="0"/>
      <w:bCs w:val="0"/>
      <w:color w:val="590000"/>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445A1DE-C4CE-4AE8-B33F-18AA8A44E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168</TotalTime>
  <Pages>6</Pages>
  <Words>2444</Words>
  <Characters>13937</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Zaharova</cp:lastModifiedBy>
  <cp:revision>19</cp:revision>
  <cp:lastPrinted>2015-05-06T10:02:00Z</cp:lastPrinted>
  <dcterms:created xsi:type="dcterms:W3CDTF">2015-03-19T09:25:00Z</dcterms:created>
  <dcterms:modified xsi:type="dcterms:W3CDTF">2015-05-07T04:02:00Z</dcterms:modified>
</cp:coreProperties>
</file>