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3A890" wp14:editId="29564EAB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ABFE" wp14:editId="0717201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D37E7A8" wp14:editId="04BED9D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387F73">
      <w:pPr>
        <w:ind w:right="-2"/>
        <w:rPr>
          <w:rFonts w:eastAsia="Calibri"/>
          <w:sz w:val="24"/>
          <w:szCs w:val="22"/>
          <w:lang w:eastAsia="en-US"/>
        </w:rPr>
      </w:pPr>
    </w:p>
    <w:p w:rsidR="00A44F85" w:rsidRPr="00A44F85" w:rsidRDefault="00623CE8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623CE8" w:rsidRDefault="00BF22B2" w:rsidP="00623CE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623CE8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7D263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7D2639" w:rsidRPr="007D2639">
        <w:rPr>
          <w:rFonts w:ascii="PT Astra Serif" w:eastAsia="Calibri" w:hAnsi="PT Astra Serif"/>
          <w:sz w:val="28"/>
          <w:szCs w:val="28"/>
          <w:lang w:eastAsia="en-US"/>
        </w:rPr>
        <w:t>21 декабря 2021 года</w:t>
      </w:r>
      <w:r w:rsidR="00101679" w:rsidRPr="00623CE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623CE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623CE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623CE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623CE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623CE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623CE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623CE8">
        <w:rPr>
          <w:rFonts w:ascii="PT Astra Serif" w:eastAsia="Calibri" w:hAnsi="PT Astra Serif"/>
          <w:sz w:val="28"/>
          <w:szCs w:val="28"/>
          <w:lang w:eastAsia="en-US"/>
        </w:rPr>
        <w:t xml:space="preserve"> № </w:t>
      </w:r>
      <w:r w:rsidR="007D2639">
        <w:rPr>
          <w:rFonts w:ascii="PT Astra Serif" w:eastAsia="Calibri" w:hAnsi="PT Astra Serif"/>
          <w:sz w:val="28"/>
          <w:szCs w:val="28"/>
          <w:lang w:eastAsia="en-US"/>
        </w:rPr>
        <w:t>75-пг</w:t>
      </w:r>
    </w:p>
    <w:p w:rsidR="00FE0EDA" w:rsidRPr="00623CE8" w:rsidRDefault="00FE0EDA" w:rsidP="00623CE8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FE0EDA" w:rsidRPr="00623CE8" w:rsidRDefault="00FE0EDA" w:rsidP="00623CE8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623CE8" w:rsidRPr="00623CE8" w:rsidRDefault="00623CE8" w:rsidP="00623CE8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623CE8" w:rsidRPr="00623CE8" w:rsidRDefault="00623CE8" w:rsidP="00623CE8">
      <w:pPr>
        <w:tabs>
          <w:tab w:val="left" w:pos="709"/>
        </w:tabs>
        <w:spacing w:line="276" w:lineRule="auto"/>
        <w:rPr>
          <w:rFonts w:ascii="PT Astra Serif" w:hAnsi="PT Astra Serif"/>
          <w:color w:val="00000A"/>
          <w:sz w:val="28"/>
          <w:szCs w:val="28"/>
        </w:rPr>
      </w:pPr>
      <w:r w:rsidRPr="00623CE8">
        <w:rPr>
          <w:rFonts w:ascii="PT Astra Serif" w:hAnsi="PT Astra Serif"/>
          <w:color w:val="00000A"/>
          <w:sz w:val="28"/>
          <w:szCs w:val="28"/>
        </w:rPr>
        <w:t>О внесении изменения в постановление</w:t>
      </w:r>
    </w:p>
    <w:p w:rsidR="00623CE8" w:rsidRPr="00623CE8" w:rsidRDefault="00623CE8" w:rsidP="00623CE8">
      <w:pPr>
        <w:tabs>
          <w:tab w:val="left" w:pos="709"/>
        </w:tabs>
        <w:spacing w:line="276" w:lineRule="auto"/>
        <w:rPr>
          <w:rFonts w:ascii="PT Astra Serif" w:hAnsi="PT Astra Serif"/>
          <w:color w:val="00000A"/>
          <w:sz w:val="28"/>
          <w:szCs w:val="28"/>
        </w:rPr>
      </w:pPr>
      <w:r w:rsidRPr="00623CE8">
        <w:rPr>
          <w:rFonts w:ascii="PT Astra Serif" w:hAnsi="PT Astra Serif"/>
          <w:color w:val="00000A"/>
          <w:sz w:val="28"/>
          <w:szCs w:val="28"/>
        </w:rPr>
        <w:t xml:space="preserve">главы города Югорска от 19.10.2011 № 18 </w:t>
      </w:r>
    </w:p>
    <w:p w:rsidR="00623CE8" w:rsidRPr="00623CE8" w:rsidRDefault="00623CE8" w:rsidP="00623CE8">
      <w:pPr>
        <w:tabs>
          <w:tab w:val="left" w:pos="709"/>
        </w:tabs>
        <w:spacing w:line="276" w:lineRule="auto"/>
        <w:rPr>
          <w:rFonts w:ascii="PT Astra Serif" w:hAnsi="PT Astra Serif" w:cs="Calibri"/>
          <w:sz w:val="28"/>
          <w:szCs w:val="28"/>
        </w:rPr>
      </w:pPr>
      <w:r w:rsidRPr="00623CE8">
        <w:rPr>
          <w:rFonts w:ascii="PT Astra Serif" w:hAnsi="PT Astra Serif" w:cs="Calibri"/>
          <w:sz w:val="28"/>
          <w:szCs w:val="28"/>
        </w:rPr>
        <w:t xml:space="preserve">«О межведомственном Совете при главе </w:t>
      </w:r>
    </w:p>
    <w:p w:rsidR="00623CE8" w:rsidRPr="00623CE8" w:rsidRDefault="00623CE8" w:rsidP="00623CE8">
      <w:pPr>
        <w:tabs>
          <w:tab w:val="left" w:pos="709"/>
        </w:tabs>
        <w:spacing w:line="276" w:lineRule="auto"/>
        <w:rPr>
          <w:rFonts w:ascii="PT Astra Serif" w:hAnsi="PT Astra Serif" w:cs="Calibri"/>
          <w:sz w:val="28"/>
          <w:szCs w:val="28"/>
        </w:rPr>
      </w:pPr>
      <w:r w:rsidRPr="00623CE8">
        <w:rPr>
          <w:rFonts w:ascii="PT Astra Serif" w:hAnsi="PT Astra Serif" w:cs="Calibri"/>
          <w:sz w:val="28"/>
          <w:szCs w:val="28"/>
        </w:rPr>
        <w:t>города Югорска по противодействию</w:t>
      </w:r>
    </w:p>
    <w:p w:rsidR="00623CE8" w:rsidRPr="00623CE8" w:rsidRDefault="00623CE8" w:rsidP="00623CE8">
      <w:pPr>
        <w:tabs>
          <w:tab w:val="left" w:pos="709"/>
        </w:tabs>
        <w:spacing w:line="276" w:lineRule="auto"/>
        <w:rPr>
          <w:rFonts w:ascii="PT Astra Serif" w:hAnsi="PT Astra Serif"/>
          <w:color w:val="00000A"/>
          <w:sz w:val="28"/>
          <w:szCs w:val="28"/>
        </w:rPr>
      </w:pPr>
      <w:r w:rsidRPr="00623CE8">
        <w:rPr>
          <w:rFonts w:ascii="PT Astra Serif" w:hAnsi="PT Astra Serif" w:cs="Calibri"/>
          <w:sz w:val="28"/>
          <w:szCs w:val="28"/>
        </w:rPr>
        <w:t>коррупции»</w:t>
      </w:r>
    </w:p>
    <w:p w:rsidR="00623CE8" w:rsidRPr="00623CE8" w:rsidRDefault="00623CE8" w:rsidP="00623CE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CE8" w:rsidRPr="00623CE8" w:rsidRDefault="00623CE8" w:rsidP="00623CE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CE8" w:rsidRPr="00623CE8" w:rsidRDefault="00623CE8" w:rsidP="00623CE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CE8" w:rsidRPr="00623CE8" w:rsidRDefault="00623CE8" w:rsidP="00623CE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CE8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25.12.2008 № 273-ФЗ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623CE8">
        <w:rPr>
          <w:rFonts w:ascii="PT Astra Serif" w:hAnsi="PT Astra Serif"/>
          <w:sz w:val="28"/>
          <w:szCs w:val="28"/>
          <w:lang w:eastAsia="ru-RU"/>
        </w:rPr>
        <w:t>«О противодействии коррупции», постановлением Губернатора Ханты-Мансийского автономного округа – Югры  от 29.09.2015 № 107 «О Комиссии по координации работ</w:t>
      </w:r>
      <w:r>
        <w:rPr>
          <w:rFonts w:ascii="PT Astra Serif" w:hAnsi="PT Astra Serif"/>
          <w:sz w:val="28"/>
          <w:szCs w:val="28"/>
          <w:lang w:eastAsia="ru-RU"/>
        </w:rPr>
        <w:t xml:space="preserve">ы по противодействию коррупции </w:t>
      </w:r>
      <w:proofErr w:type="gramStart"/>
      <w:r w:rsidRPr="00623CE8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623CE8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623CE8">
        <w:rPr>
          <w:rFonts w:ascii="PT Astra Serif" w:hAnsi="PT Astra Serif"/>
          <w:sz w:val="28"/>
          <w:szCs w:val="28"/>
          <w:lang w:eastAsia="ru-RU"/>
        </w:rPr>
        <w:t>Ханты-Мансийском</w:t>
      </w:r>
      <w:proofErr w:type="gramEnd"/>
      <w:r w:rsidRPr="00623CE8">
        <w:rPr>
          <w:rFonts w:ascii="PT Astra Serif" w:hAnsi="PT Astra Serif"/>
          <w:sz w:val="28"/>
          <w:szCs w:val="28"/>
          <w:lang w:eastAsia="ru-RU"/>
        </w:rPr>
        <w:t xml:space="preserve"> автономном округе – Югре», Уставом города Югорска,</w:t>
      </w:r>
      <w:r w:rsidRPr="00623CE8">
        <w:rPr>
          <w:rFonts w:ascii="PT Astra Serif" w:hAnsi="PT Astra Serif"/>
          <w:kern w:val="2"/>
          <w:sz w:val="28"/>
          <w:szCs w:val="28"/>
        </w:rPr>
        <w:t xml:space="preserve"> </w:t>
      </w:r>
      <w:r w:rsidRPr="00623CE8">
        <w:rPr>
          <w:rFonts w:ascii="PT Astra Serif" w:hAnsi="PT Astra Serif"/>
          <w:sz w:val="28"/>
          <w:szCs w:val="28"/>
          <w:lang w:eastAsia="ru-RU"/>
        </w:rPr>
        <w:t>в целях обеспечения единой государственной политики в области противодействия коррупции:</w:t>
      </w:r>
    </w:p>
    <w:p w:rsidR="00623CE8" w:rsidRPr="00623CE8" w:rsidRDefault="00623CE8" w:rsidP="00623CE8">
      <w:pPr>
        <w:suppressAutoHyphens w:val="0"/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623CE8">
        <w:rPr>
          <w:rFonts w:ascii="PT Astra Serif" w:hAnsi="PT Astra Serif" w:cs="Calibri"/>
          <w:sz w:val="28"/>
          <w:szCs w:val="28"/>
        </w:rPr>
        <w:t xml:space="preserve">1. Внести в постановление главы города Югорска </w:t>
      </w:r>
      <w:r w:rsidRPr="00623CE8">
        <w:rPr>
          <w:rFonts w:ascii="PT Astra Serif" w:hAnsi="PT Astra Serif"/>
          <w:color w:val="00000A"/>
          <w:sz w:val="28"/>
          <w:szCs w:val="28"/>
        </w:rPr>
        <w:t xml:space="preserve">от 19.10.2011 № 18 </w:t>
      </w:r>
      <w:r>
        <w:rPr>
          <w:rFonts w:ascii="PT Astra Serif" w:hAnsi="PT Astra Serif"/>
          <w:color w:val="00000A"/>
          <w:sz w:val="28"/>
          <w:szCs w:val="28"/>
        </w:rPr>
        <w:t xml:space="preserve">                   </w:t>
      </w:r>
      <w:r w:rsidRPr="00623CE8">
        <w:rPr>
          <w:rFonts w:ascii="PT Astra Serif" w:hAnsi="PT Astra Serif" w:cs="Calibri"/>
          <w:sz w:val="28"/>
          <w:szCs w:val="28"/>
        </w:rPr>
        <w:t xml:space="preserve">«О межведомственном Совете при главе города Югорска </w:t>
      </w:r>
      <w:r>
        <w:rPr>
          <w:rFonts w:ascii="PT Astra Serif" w:hAnsi="PT Astra Serif" w:cs="Calibri"/>
          <w:sz w:val="28"/>
          <w:szCs w:val="28"/>
        </w:rPr>
        <w:t xml:space="preserve">                                        </w:t>
      </w:r>
      <w:r w:rsidRPr="00623CE8">
        <w:rPr>
          <w:rFonts w:ascii="PT Astra Serif" w:hAnsi="PT Astra Serif" w:cs="Calibri"/>
          <w:sz w:val="28"/>
          <w:szCs w:val="28"/>
        </w:rPr>
        <w:t>по противодействию коррупции» (с из</w:t>
      </w:r>
      <w:r>
        <w:rPr>
          <w:rFonts w:ascii="PT Astra Serif" w:hAnsi="PT Astra Serif" w:cs="Calibri"/>
          <w:sz w:val="28"/>
          <w:szCs w:val="28"/>
        </w:rPr>
        <w:t xml:space="preserve">менениями  от 04.03.2014 № 16,                           </w:t>
      </w:r>
      <w:r w:rsidRPr="00623CE8">
        <w:rPr>
          <w:rFonts w:ascii="PT Astra Serif" w:hAnsi="PT Astra Serif" w:cs="Calibri"/>
          <w:sz w:val="28"/>
          <w:szCs w:val="28"/>
        </w:rPr>
        <w:t>от 01.12.2014 № 69,  от 26.03.2015 № 14,  от 27.08.20</w:t>
      </w:r>
      <w:r>
        <w:rPr>
          <w:rFonts w:ascii="PT Astra Serif" w:hAnsi="PT Astra Serif" w:cs="Calibri"/>
          <w:sz w:val="28"/>
          <w:szCs w:val="28"/>
        </w:rPr>
        <w:t xml:space="preserve">15 № 58, </w:t>
      </w:r>
      <w:proofErr w:type="gramStart"/>
      <w:r>
        <w:rPr>
          <w:rFonts w:ascii="PT Astra Serif" w:hAnsi="PT Astra Serif" w:cs="Calibri"/>
          <w:sz w:val="28"/>
          <w:szCs w:val="28"/>
        </w:rPr>
        <w:t>от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06.06.2016                        № 1258, </w:t>
      </w:r>
      <w:r w:rsidRPr="00623CE8">
        <w:rPr>
          <w:rFonts w:ascii="PT Astra Serif" w:hAnsi="PT Astra Serif" w:cs="Calibri"/>
          <w:sz w:val="28"/>
          <w:szCs w:val="28"/>
        </w:rPr>
        <w:t xml:space="preserve">от 08.11.2016 № 43, от 14.12.2017 № 59) </w:t>
      </w:r>
      <w:r w:rsidRPr="00623CE8">
        <w:rPr>
          <w:rFonts w:ascii="PT Astra Serif" w:eastAsia="Calibri" w:hAnsi="PT Astra Serif"/>
          <w:sz w:val="28"/>
          <w:szCs w:val="28"/>
          <w:lang w:eastAsia="en-US"/>
        </w:rPr>
        <w:t>изменение, изложив приложение 1 в новой редакции (приложение).</w:t>
      </w:r>
    </w:p>
    <w:p w:rsidR="00623CE8" w:rsidRPr="00623CE8" w:rsidRDefault="00623CE8" w:rsidP="00623CE8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623CE8">
        <w:rPr>
          <w:rFonts w:ascii="PT Astra Serif" w:hAnsi="PT Astra Serif" w:cs="Calibri"/>
          <w:sz w:val="28"/>
          <w:szCs w:val="28"/>
        </w:rPr>
        <w:t>2. Опубликовать 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23CE8" w:rsidRPr="00623CE8" w:rsidRDefault="00623CE8" w:rsidP="00623CE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623CE8">
        <w:rPr>
          <w:rFonts w:ascii="PT Astra Serif" w:hAnsi="PT Astra Serif" w:cs="Calibri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623CE8" w:rsidRPr="00623CE8" w:rsidRDefault="00623CE8" w:rsidP="00623CE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623CE8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623CE8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623CE8">
        <w:rPr>
          <w:rFonts w:ascii="PT Astra Serif" w:hAnsi="PT Astra Serif" w:cs="Calibri"/>
          <w:sz w:val="28"/>
          <w:szCs w:val="28"/>
        </w:rPr>
        <w:t xml:space="preserve"> выполнением постановления оставляю за собой.</w:t>
      </w:r>
    </w:p>
    <w:p w:rsidR="00623CE8" w:rsidRDefault="00623CE8" w:rsidP="00623CE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623CE8" w:rsidRPr="00623CE8" w:rsidRDefault="00623CE8" w:rsidP="00623CE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А.В. Бородкин</w:t>
      </w:r>
    </w:p>
    <w:p w:rsidR="00623CE8" w:rsidRPr="00623CE8" w:rsidRDefault="00623CE8" w:rsidP="00623CE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</w:p>
    <w:bookmarkEnd w:id="0"/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t>к постановлению</w:t>
      </w:r>
    </w:p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t>главы города Югорска</w:t>
      </w:r>
    </w:p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623CE8">
        <w:rPr>
          <w:rFonts w:ascii="PT Astra Serif" w:hAnsi="PT Astra Serif"/>
          <w:b/>
          <w:sz w:val="28"/>
          <w:szCs w:val="28"/>
        </w:rPr>
        <w:t xml:space="preserve">от </w:t>
      </w:r>
      <w:r w:rsidR="007D2639">
        <w:rPr>
          <w:rFonts w:ascii="PT Astra Serif" w:hAnsi="PT Astra Serif"/>
          <w:b/>
          <w:sz w:val="28"/>
          <w:szCs w:val="28"/>
        </w:rPr>
        <w:t xml:space="preserve">21 декабря 2021 года </w:t>
      </w:r>
      <w:r w:rsidRPr="00623CE8">
        <w:rPr>
          <w:rFonts w:ascii="PT Astra Serif" w:hAnsi="PT Astra Serif"/>
          <w:b/>
          <w:sz w:val="28"/>
          <w:szCs w:val="28"/>
        </w:rPr>
        <w:t xml:space="preserve">№ </w:t>
      </w:r>
      <w:r w:rsidR="007D2639">
        <w:rPr>
          <w:rFonts w:ascii="PT Astra Serif" w:hAnsi="PT Astra Serif"/>
          <w:b/>
          <w:sz w:val="28"/>
          <w:szCs w:val="28"/>
        </w:rPr>
        <w:t>75-пг</w:t>
      </w:r>
    </w:p>
    <w:p w:rsidR="00623CE8" w:rsidRPr="00623CE8" w:rsidRDefault="00623CE8" w:rsidP="00623CE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t>Приложение 1</w:t>
      </w:r>
    </w:p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t>к постановлению</w:t>
      </w:r>
    </w:p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t>главы города Югорска</w:t>
      </w:r>
    </w:p>
    <w:p w:rsidR="00623CE8" w:rsidRPr="00623CE8" w:rsidRDefault="00623CE8" w:rsidP="00623CE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23CE8">
        <w:rPr>
          <w:rFonts w:ascii="PT Astra Serif" w:hAnsi="PT Astra Serif"/>
          <w:b/>
          <w:sz w:val="28"/>
          <w:szCs w:val="28"/>
        </w:rPr>
        <w:t xml:space="preserve">от 19 октября 2011 года № 18 </w:t>
      </w:r>
    </w:p>
    <w:p w:rsidR="00623CE8" w:rsidRPr="00623CE8" w:rsidRDefault="00623CE8" w:rsidP="00623CE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23CE8" w:rsidRPr="00623CE8" w:rsidRDefault="00623CE8" w:rsidP="00623CE8">
      <w:pPr>
        <w:spacing w:line="276" w:lineRule="auto"/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623CE8">
        <w:rPr>
          <w:rFonts w:ascii="PT Astra Serif" w:hAnsi="PT Astra Serif"/>
          <w:b/>
          <w:bCs/>
          <w:kern w:val="32"/>
          <w:sz w:val="28"/>
          <w:szCs w:val="28"/>
        </w:rPr>
        <w:t>Состав</w:t>
      </w:r>
    </w:p>
    <w:p w:rsidR="00623CE8" w:rsidRPr="00623CE8" w:rsidRDefault="00623CE8" w:rsidP="00623CE8">
      <w:pPr>
        <w:spacing w:line="276" w:lineRule="auto"/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623CE8">
        <w:rPr>
          <w:rFonts w:ascii="PT Astra Serif" w:hAnsi="PT Astra Serif"/>
          <w:b/>
          <w:bCs/>
          <w:kern w:val="32"/>
          <w:sz w:val="28"/>
          <w:szCs w:val="28"/>
        </w:rPr>
        <w:t xml:space="preserve"> межведомственного Совета при главе города Югорска по противодействию коррупции (далее-межведомственный Совет)</w:t>
      </w:r>
    </w:p>
    <w:p w:rsidR="00623CE8" w:rsidRPr="00623CE8" w:rsidRDefault="00623CE8" w:rsidP="00623CE8">
      <w:pPr>
        <w:spacing w:line="276" w:lineRule="auto"/>
        <w:ind w:firstLine="567"/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2"/>
        <w:gridCol w:w="4408"/>
      </w:tblGrid>
      <w:tr w:rsidR="00623CE8" w:rsidRPr="00623CE8" w:rsidTr="00623CE8">
        <w:trPr>
          <w:trHeight w:val="382"/>
        </w:trPr>
        <w:tc>
          <w:tcPr>
            <w:tcW w:w="5000" w:type="pct"/>
            <w:gridSpan w:val="2"/>
            <w:hideMark/>
          </w:tcPr>
          <w:p w:rsidR="00623CE8" w:rsidRPr="00623CE8" w:rsidRDefault="00623CE8" w:rsidP="00623CE8">
            <w:pPr>
              <w:spacing w:line="276" w:lineRule="auto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Глава города Югорска - председатель межведомственного Совета</w:t>
            </w:r>
          </w:p>
        </w:tc>
      </w:tr>
      <w:tr w:rsidR="00623CE8" w:rsidRPr="00623CE8" w:rsidTr="00623CE8">
        <w:trPr>
          <w:trHeight w:val="700"/>
        </w:trPr>
        <w:tc>
          <w:tcPr>
            <w:tcW w:w="5000" w:type="pct"/>
            <w:gridSpan w:val="2"/>
            <w:hideMark/>
          </w:tcPr>
          <w:p w:rsidR="00623CE8" w:rsidRPr="00623CE8" w:rsidRDefault="00623CE8" w:rsidP="00623CE8">
            <w:pPr>
              <w:tabs>
                <w:tab w:val="left" w:pos="317"/>
                <w:tab w:val="left" w:pos="537"/>
              </w:tabs>
              <w:spacing w:line="276" w:lineRule="auto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Первый заместитель главы города Югорска - заместитель председателя межведомственного Совета</w:t>
            </w:r>
          </w:p>
        </w:tc>
      </w:tr>
      <w:tr w:rsidR="00623CE8" w:rsidRPr="00623CE8" w:rsidTr="00623CE8">
        <w:trPr>
          <w:trHeight w:val="993"/>
        </w:trPr>
        <w:tc>
          <w:tcPr>
            <w:tcW w:w="5000" w:type="pct"/>
            <w:gridSpan w:val="2"/>
            <w:hideMark/>
          </w:tcPr>
          <w:p w:rsidR="00623CE8" w:rsidRPr="00623CE8" w:rsidRDefault="00623CE8" w:rsidP="00623CE8">
            <w:pPr>
              <w:tabs>
                <w:tab w:val="left" w:pos="176"/>
                <w:tab w:val="left" w:pos="317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Первый заместитель главы города – директор Департамента муниципальной собственности и градостроительства администрации города Югорска - заместитель председателя межведомственного Совета</w:t>
            </w:r>
          </w:p>
        </w:tc>
      </w:tr>
      <w:tr w:rsidR="00623CE8" w:rsidRPr="00623CE8" w:rsidTr="00623CE8">
        <w:trPr>
          <w:trHeight w:val="723"/>
        </w:trPr>
        <w:tc>
          <w:tcPr>
            <w:tcW w:w="5000" w:type="pct"/>
            <w:gridSpan w:val="2"/>
            <w:hideMark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Специалист-эксперт управления внутренней политики и общественных связей администрации города Югорска - секретарь межведомственного Совета</w:t>
            </w:r>
          </w:p>
        </w:tc>
      </w:tr>
      <w:tr w:rsidR="00623CE8" w:rsidRPr="00623CE8" w:rsidTr="00623CE8">
        <w:trPr>
          <w:trHeight w:val="423"/>
        </w:trPr>
        <w:tc>
          <w:tcPr>
            <w:tcW w:w="2697" w:type="pct"/>
            <w:hideMark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</w:pPr>
            <w:r w:rsidRPr="00623CE8">
              <w:rPr>
                <w:rFonts w:ascii="PT Astra Serif" w:hAnsi="PT Astra Serif"/>
                <w:b/>
                <w:sz w:val="28"/>
                <w:szCs w:val="28"/>
              </w:rPr>
              <w:t>Члены межведомственного Совета:</w:t>
            </w:r>
          </w:p>
        </w:tc>
        <w:tc>
          <w:tcPr>
            <w:tcW w:w="2303" w:type="pct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Начальник 7 отделения (с дислокацией в городе Югорске) службы по Ханты-Мансийскому автономному округу – Югре регионального Управления Федеральной службы безопасности Российской Федерации по Тюменской области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Начальник отдела Министерства внутренних дел России по городу Югорску                                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Начальник Межрайоной инспекции федеральной налоговой службы России № 2 по Ханты-Мансийскому автономному округу-Югре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lastRenderedPageBreak/>
              <w:t>Председатель контрольно-счетной палаты города Югорска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Представитель Общественной палаты Ханты-Мансийского автономного округа-Югры от города Югорска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Председатель Думы города Югорска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Заместитель главы города Югорска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 xml:space="preserve">Заместитель главы города – директор Департамента жилищно-коммунального                                      и строительного комплекса администрации города Югорска 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623CE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Директор Департамента финансов администрации города Югорска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623CE8">
              <w:rPr>
                <w:rFonts w:ascii="PT Astra Serif" w:hAnsi="PT Astra Serif"/>
                <w:bCs/>
                <w:kern w:val="32"/>
                <w:sz w:val="28"/>
                <w:szCs w:val="28"/>
              </w:rPr>
              <w:t xml:space="preserve">Директор Департамента экономического развития и проектного управления администрации города Югорска 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 xml:space="preserve">Начальник юридического управления администрации города Югорска 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Начальник управления внутренней политики и общественных связей администрации города Югорска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 xml:space="preserve">Начальник управления контроля администрации города Югорска 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  <w:p w:rsidR="00623CE8" w:rsidRPr="00623CE8" w:rsidRDefault="00623CE8" w:rsidP="00623CE8">
            <w:pPr>
              <w:spacing w:line="276" w:lineRule="auto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 xml:space="preserve">Председатель Совета предпринимателей города Югорска (по согласованию) 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3CE8" w:rsidRPr="00623CE8" w:rsidTr="00623CE8">
        <w:tc>
          <w:tcPr>
            <w:tcW w:w="5000" w:type="pct"/>
            <w:gridSpan w:val="2"/>
          </w:tcPr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3CE8">
              <w:rPr>
                <w:rFonts w:ascii="PT Astra Serif" w:hAnsi="PT Astra Serif"/>
                <w:sz w:val="28"/>
                <w:szCs w:val="28"/>
              </w:rPr>
              <w:t xml:space="preserve">Председатель Общественного совета города Югорска (по согласованию) </w:t>
            </w:r>
          </w:p>
          <w:p w:rsidR="00623CE8" w:rsidRPr="00623CE8" w:rsidRDefault="00623CE8" w:rsidP="00623CE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23CE8" w:rsidRDefault="00623CE8" w:rsidP="00623CE8">
      <w:pPr>
        <w:jc w:val="right"/>
        <w:rPr>
          <w:rFonts w:ascii="PT Astra Serif" w:hAnsi="PT Astra Serif"/>
          <w:sz w:val="28"/>
          <w:szCs w:val="28"/>
        </w:rPr>
      </w:pPr>
    </w:p>
    <w:sectPr w:rsidR="00623CE8" w:rsidSect="007D26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51" w:rsidRDefault="00202151" w:rsidP="003C5141">
      <w:r>
        <w:separator/>
      </w:r>
    </w:p>
  </w:endnote>
  <w:endnote w:type="continuationSeparator" w:id="0">
    <w:p w:rsidR="00202151" w:rsidRDefault="0020215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51" w:rsidRDefault="00202151" w:rsidP="003C5141">
      <w:r>
        <w:separator/>
      </w:r>
    </w:p>
  </w:footnote>
  <w:footnote w:type="continuationSeparator" w:id="0">
    <w:p w:rsidR="00202151" w:rsidRDefault="0020215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65403"/>
      <w:docPartObj>
        <w:docPartGallery w:val="Page Numbers (Top of Page)"/>
        <w:docPartUnique/>
      </w:docPartObj>
    </w:sdtPr>
    <w:sdtEndPr/>
    <w:sdtContent>
      <w:p w:rsidR="00101679" w:rsidRDefault="001016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39">
          <w:rPr>
            <w:noProof/>
          </w:rPr>
          <w:t>2</w:t>
        </w:r>
        <w:r>
          <w:fldChar w:fldCharType="end"/>
        </w:r>
      </w:p>
    </w:sdtContent>
  </w:sdt>
  <w:p w:rsidR="00101679" w:rsidRDefault="001016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1679"/>
    <w:rsid w:val="0010401B"/>
    <w:rsid w:val="001257C7"/>
    <w:rsid w:val="001347D7"/>
    <w:rsid w:val="001356EA"/>
    <w:rsid w:val="00140D6B"/>
    <w:rsid w:val="00142D45"/>
    <w:rsid w:val="0018017D"/>
    <w:rsid w:val="00184ECA"/>
    <w:rsid w:val="001C5BFD"/>
    <w:rsid w:val="00200F5F"/>
    <w:rsid w:val="00202151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87F73"/>
    <w:rsid w:val="003C5141"/>
    <w:rsid w:val="003D362C"/>
    <w:rsid w:val="003D688F"/>
    <w:rsid w:val="00423003"/>
    <w:rsid w:val="004B0DBB"/>
    <w:rsid w:val="004B28A6"/>
    <w:rsid w:val="004C6A75"/>
    <w:rsid w:val="00510950"/>
    <w:rsid w:val="0053339B"/>
    <w:rsid w:val="005371D9"/>
    <w:rsid w:val="005D3355"/>
    <w:rsid w:val="00623CE8"/>
    <w:rsid w:val="00624190"/>
    <w:rsid w:val="0065328E"/>
    <w:rsid w:val="006B0074"/>
    <w:rsid w:val="006B3FA0"/>
    <w:rsid w:val="006C1D08"/>
    <w:rsid w:val="006F6444"/>
    <w:rsid w:val="00713C1C"/>
    <w:rsid w:val="007268A4"/>
    <w:rsid w:val="00750AD5"/>
    <w:rsid w:val="007D227A"/>
    <w:rsid w:val="007D2639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22B2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21</cp:revision>
  <cp:lastPrinted>2021-12-17T09:28:00Z</cp:lastPrinted>
  <dcterms:created xsi:type="dcterms:W3CDTF">2019-08-02T09:29:00Z</dcterms:created>
  <dcterms:modified xsi:type="dcterms:W3CDTF">2021-12-21T09:21:00Z</dcterms:modified>
</cp:coreProperties>
</file>