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E9" w:rsidRDefault="001726E9" w:rsidP="001726E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1726E9" w:rsidRDefault="001726E9" w:rsidP="001726E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1726E9" w:rsidRDefault="001726E9" w:rsidP="001726E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1726E9" w:rsidRDefault="001726E9" w:rsidP="001726E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726E9" w:rsidRDefault="001726E9" w:rsidP="001726E9">
      <w:pPr>
        <w:jc w:val="center"/>
        <w:rPr>
          <w:rFonts w:ascii="PT Astra Serif" w:hAnsi="PT Astra Serif"/>
          <w:b/>
          <w:sz w:val="24"/>
          <w:szCs w:val="24"/>
        </w:rPr>
      </w:pPr>
    </w:p>
    <w:p w:rsidR="001726E9" w:rsidRDefault="001726E9" w:rsidP="001726E9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«23»июля 2024 г.                                                                                         № 0187300005824000253-1</w:t>
      </w:r>
    </w:p>
    <w:p w:rsidR="001726E9" w:rsidRDefault="001726E9" w:rsidP="001726E9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1726E9" w:rsidRDefault="001726E9" w:rsidP="001726E9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726E9" w:rsidRDefault="001726E9" w:rsidP="001726E9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726E9" w:rsidRDefault="001726E9" w:rsidP="001726E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726E9" w:rsidRDefault="001726E9" w:rsidP="001726E9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1726E9" w:rsidRDefault="001726E9" w:rsidP="001726E9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726E9" w:rsidRDefault="001726E9" w:rsidP="001726E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1726E9" w:rsidRDefault="001726E9" w:rsidP="001726E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1726E9" w:rsidRDefault="001726E9" w:rsidP="001726E9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членов комиссии из 5.</w:t>
      </w:r>
    </w:p>
    <w:p w:rsidR="001726E9" w:rsidRDefault="001726E9" w:rsidP="001726E9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Королева Наталья Борисовна, специалист-эксперт управления бухгалтерского учета и отчетности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1726E9" w:rsidRDefault="001726E9" w:rsidP="001726E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0187300005824000253 </w:t>
      </w:r>
      <w:r w:rsidRPr="004F0F80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 на право заключения муниципального контракта на поставку канцелярских товаров</w:t>
      </w:r>
      <w:r>
        <w:rPr>
          <w:rFonts w:ascii="PT Astra Serif" w:hAnsi="PT Astra Serif"/>
          <w:sz w:val="24"/>
          <w:szCs w:val="24"/>
        </w:rPr>
        <w:t>.</w:t>
      </w:r>
    </w:p>
    <w:p w:rsidR="001726E9" w:rsidRDefault="001726E9" w:rsidP="001726E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Номер извещения о проведении торгов на официальном сайте Единой информационн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ой системы в сфере закупок – </w:t>
      </w:r>
      <w:hyperlink r:id="rId6" w:history="1">
        <w:r w:rsidRPr="004F0F80"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0187300005824000253. </w:t>
      </w:r>
    </w:p>
    <w:p w:rsidR="001726E9" w:rsidRDefault="001726E9" w:rsidP="001726E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4F0F80">
        <w:rPr>
          <w:rFonts w:ascii="PT Astra Serif" w:hAnsi="PT Astra Serif"/>
          <w:sz w:val="24"/>
          <w:szCs w:val="24"/>
        </w:rPr>
        <w:t>24 38622002368862201001 0223 002 0000 244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1726E9" w:rsidRDefault="001726E9" w:rsidP="001726E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2.Начальная (максимальная) цена договора: </w:t>
      </w:r>
      <w:r w:rsidRPr="004F0F80">
        <w:rPr>
          <w:rFonts w:ascii="PT Astra Serif" w:hAnsi="PT Astra Serif"/>
          <w:sz w:val="24"/>
          <w:szCs w:val="24"/>
        </w:rPr>
        <w:t>27 293 (двадцать семь тысяч двести девяносто три) рубля 90 копеек</w:t>
      </w:r>
      <w:r>
        <w:rPr>
          <w:rFonts w:ascii="PT Astra Serif" w:hAnsi="PT Astra Serif"/>
          <w:sz w:val="24"/>
          <w:szCs w:val="24"/>
        </w:rPr>
        <w:t>.</w:t>
      </w:r>
    </w:p>
    <w:p w:rsidR="001726E9" w:rsidRDefault="001726E9" w:rsidP="001726E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Администрация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Почтовый адрес: 628260,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1726E9" w:rsidRDefault="001726E9" w:rsidP="004F0F80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4F0F8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 заявки на участие в аукционе (под идентификационными номерами  № </w:t>
      </w:r>
      <w:r w:rsidR="004F0F80">
        <w:rPr>
          <w:rFonts w:ascii="PT Astra Serif" w:hAnsi="PT Astra Serif"/>
          <w:sz w:val="24"/>
          <w:szCs w:val="24"/>
        </w:rPr>
        <w:t>89,182,157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1726E9" w:rsidTr="001726E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E9" w:rsidRDefault="001726E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E9" w:rsidRDefault="001726E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4F0F80" w:rsidTr="001726E9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80" w:rsidRPr="004F0F80" w:rsidRDefault="004F0F80" w:rsidP="004F0F80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F0F80">
              <w:rPr>
                <w:rFonts w:eastAsia="Calibri"/>
                <w:color w:val="000000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80" w:rsidRPr="004F0F80" w:rsidRDefault="004F0F80" w:rsidP="004F0F80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F0F80">
              <w:rPr>
                <w:rFonts w:eastAsia="Calibri"/>
                <w:color w:val="000000"/>
                <w:sz w:val="24"/>
                <w:szCs w:val="24"/>
                <w:lang w:eastAsia="en-US"/>
              </w:rPr>
              <w:t>11599.00</w:t>
            </w:r>
          </w:p>
        </w:tc>
      </w:tr>
      <w:tr w:rsidR="004F0F80" w:rsidTr="001726E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80" w:rsidRPr="004F0F80" w:rsidRDefault="004F0F80" w:rsidP="004F0F80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F0F80">
              <w:rPr>
                <w:rFonts w:eastAsia="Calibri"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80" w:rsidRPr="004F0F80" w:rsidRDefault="004F0F80" w:rsidP="004F0F80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F0F80">
              <w:rPr>
                <w:rFonts w:eastAsia="Calibri"/>
                <w:color w:val="000000"/>
                <w:sz w:val="24"/>
                <w:szCs w:val="24"/>
                <w:lang w:eastAsia="en-US"/>
              </w:rPr>
              <w:t>11736.32</w:t>
            </w:r>
          </w:p>
        </w:tc>
      </w:tr>
      <w:tr w:rsidR="004F0F80" w:rsidTr="001726E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80" w:rsidRPr="004F0F80" w:rsidRDefault="004F0F80" w:rsidP="004F0F80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F0F80">
              <w:rPr>
                <w:rFonts w:eastAsia="Calibri"/>
                <w:color w:val="000000"/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80" w:rsidRPr="004F0F80" w:rsidRDefault="004F0F80" w:rsidP="004F0F80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F0F80">
              <w:rPr>
                <w:rFonts w:eastAsia="Calibri"/>
                <w:color w:val="000000"/>
                <w:sz w:val="24"/>
                <w:szCs w:val="24"/>
                <w:lang w:eastAsia="en-US"/>
              </w:rPr>
              <w:t>12555.14</w:t>
            </w:r>
          </w:p>
        </w:tc>
      </w:tr>
    </w:tbl>
    <w:p w:rsidR="001726E9" w:rsidRDefault="001726E9" w:rsidP="001726E9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726E9" w:rsidRDefault="001726E9" w:rsidP="001726E9">
      <w:pPr>
        <w:widowControl/>
        <w:suppressAutoHyphens/>
        <w:ind w:right="141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№ </w:t>
      </w:r>
      <w:r w:rsidR="004F0F80" w:rsidRPr="004F0F80">
        <w:rPr>
          <w:rFonts w:ascii="PT Astra Serif" w:hAnsi="PT Astra Serif"/>
          <w:bCs/>
          <w:sz w:val="24"/>
          <w:szCs w:val="24"/>
        </w:rPr>
        <w:t>89,182,157</w:t>
      </w:r>
      <w:r w:rsidRPr="004F0F80">
        <w:rPr>
          <w:rFonts w:ascii="PT Astra Serif" w:hAnsi="PT Astra Serif"/>
          <w:bCs/>
          <w:sz w:val="24"/>
          <w:szCs w:val="24"/>
        </w:rPr>
        <w:t>.</w:t>
      </w:r>
    </w:p>
    <w:p w:rsidR="001726E9" w:rsidRDefault="001726E9" w:rsidP="001726E9">
      <w:pPr>
        <w:pStyle w:val="a5"/>
        <w:widowControl/>
        <w:tabs>
          <w:tab w:val="left" w:pos="426"/>
        </w:tabs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1726E9" w:rsidTr="001726E9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E9" w:rsidRDefault="001726E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E9" w:rsidRDefault="001726E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4F0F80" w:rsidTr="001726E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80" w:rsidRPr="004F0F80" w:rsidRDefault="004F0F80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4F0F8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80" w:rsidRDefault="004F0F80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89</w:t>
            </w:r>
          </w:p>
        </w:tc>
      </w:tr>
      <w:tr w:rsidR="004F0F80" w:rsidTr="001726E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80" w:rsidRPr="004F0F80" w:rsidRDefault="004F0F80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4F0F8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80" w:rsidRDefault="004F0F80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182</w:t>
            </w:r>
          </w:p>
        </w:tc>
      </w:tr>
      <w:tr w:rsidR="004F0F80" w:rsidTr="001726E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80" w:rsidRPr="004F0F80" w:rsidRDefault="004F0F80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4F0F8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80" w:rsidRDefault="004F0F80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157</w:t>
            </w:r>
          </w:p>
        </w:tc>
      </w:tr>
    </w:tbl>
    <w:p w:rsidR="004F0F80" w:rsidRPr="004F0F80" w:rsidRDefault="004F0F80" w:rsidP="004F0F80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4F0F80">
        <w:rPr>
          <w:rFonts w:ascii="PT Astra Serif" w:hAnsi="PT Astra Serif"/>
          <w:sz w:val="24"/>
          <w:szCs w:val="24"/>
        </w:rPr>
        <w:lastRenderedPageBreak/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</w:t>
      </w:r>
      <w:r w:rsidRPr="004F0F80">
        <w:rPr>
          <w:sz w:val="24"/>
        </w:rPr>
        <w:t xml:space="preserve"> 05.04.2013 № 44-ФЗ.</w:t>
      </w:r>
    </w:p>
    <w:p w:rsidR="001726E9" w:rsidRDefault="001726E9" w:rsidP="001726E9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1726E9" w:rsidRDefault="001726E9" w:rsidP="001726E9">
      <w:pPr>
        <w:jc w:val="center"/>
        <w:rPr>
          <w:rFonts w:ascii="PT Astra Serif" w:hAnsi="PT Astra Serif"/>
          <w:sz w:val="24"/>
          <w:szCs w:val="24"/>
        </w:rPr>
      </w:pPr>
    </w:p>
    <w:p w:rsidR="004F0F80" w:rsidRDefault="004F0F80" w:rsidP="004F0F80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F0F80" w:rsidRDefault="004F0F80" w:rsidP="004F0F80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F0F80" w:rsidRDefault="004F0F80" w:rsidP="004F0F8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4F0F80" w:rsidTr="004F0F80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80" w:rsidRDefault="004F0F8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80" w:rsidRDefault="004F0F8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80" w:rsidRDefault="004F0F8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4F0F80" w:rsidTr="004F0F80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80" w:rsidRDefault="004F0F8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80" w:rsidRDefault="004F0F8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80" w:rsidRDefault="004F0F8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4F0F80" w:rsidTr="004F0F80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80" w:rsidRDefault="004F0F8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80" w:rsidRDefault="004F0F8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80" w:rsidRDefault="004F0F8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4F0F80" w:rsidTr="004F0F80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80" w:rsidRDefault="004F0F8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80" w:rsidRDefault="004F0F8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80" w:rsidRDefault="004F0F8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4F0F80" w:rsidTr="004F0F80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80" w:rsidRDefault="004F0F8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80" w:rsidRDefault="004F0F8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80" w:rsidRDefault="004F0F8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4F0F80" w:rsidRDefault="004F0F80" w:rsidP="004F0F80">
      <w:pPr>
        <w:jc w:val="both"/>
        <w:rPr>
          <w:rFonts w:ascii="PT Serif" w:hAnsi="PT Serif"/>
          <w:b/>
          <w:sz w:val="24"/>
          <w:szCs w:val="24"/>
        </w:rPr>
      </w:pPr>
    </w:p>
    <w:p w:rsidR="004F0F80" w:rsidRDefault="004F0F80" w:rsidP="004F0F8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4F0F80" w:rsidRDefault="004F0F80" w:rsidP="004F0F8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4F0F80" w:rsidRDefault="004F0F80" w:rsidP="004F0F80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4F0F80" w:rsidRDefault="004F0F80" w:rsidP="004F0F8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4F0F80" w:rsidRDefault="004F0F80" w:rsidP="004F0F8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4F0F80" w:rsidRDefault="004F0F80" w:rsidP="004F0F8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1726E9" w:rsidRDefault="001726E9" w:rsidP="001726E9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1726E9" w:rsidRDefault="001726E9" w:rsidP="001726E9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1726E9" w:rsidRDefault="001726E9" w:rsidP="001726E9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>Н.Б. Королева</w:t>
      </w:r>
    </w:p>
    <w:p w:rsidR="001726E9" w:rsidRDefault="001726E9" w:rsidP="001726E9">
      <w:pPr>
        <w:jc w:val="both"/>
        <w:rPr>
          <w:color w:val="FF0000"/>
        </w:rPr>
      </w:pPr>
    </w:p>
    <w:p w:rsidR="001726E9" w:rsidRDefault="001726E9" w:rsidP="001726E9">
      <w:pPr>
        <w:tabs>
          <w:tab w:val="left" w:pos="709"/>
        </w:tabs>
        <w:ind w:left="567"/>
      </w:pPr>
    </w:p>
    <w:p w:rsidR="001726E9" w:rsidRDefault="001726E9" w:rsidP="001726E9"/>
    <w:p w:rsidR="001726E9" w:rsidRDefault="001726E9" w:rsidP="001726E9"/>
    <w:p w:rsidR="001726E9" w:rsidRDefault="001726E9" w:rsidP="001726E9">
      <w:pPr>
        <w:tabs>
          <w:tab w:val="left" w:pos="1276"/>
        </w:tabs>
      </w:pPr>
    </w:p>
    <w:p w:rsidR="001726E9" w:rsidRDefault="001726E9" w:rsidP="001726E9"/>
    <w:p w:rsidR="001726E9" w:rsidRDefault="001726E9" w:rsidP="001726E9"/>
    <w:p w:rsidR="001726E9" w:rsidRDefault="001726E9" w:rsidP="001726E9"/>
    <w:p w:rsidR="001726E9" w:rsidRDefault="001726E9" w:rsidP="001726E9"/>
    <w:p w:rsidR="001726E9" w:rsidRDefault="001726E9" w:rsidP="001726E9"/>
    <w:p w:rsidR="001726E9" w:rsidRDefault="001726E9" w:rsidP="001726E9"/>
    <w:p w:rsidR="00EF2E98" w:rsidRDefault="00EF2E98"/>
    <w:sectPr w:rsidR="00EF2E98" w:rsidSect="001726E9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D0"/>
    <w:rsid w:val="001726E9"/>
    <w:rsid w:val="004F0F80"/>
    <w:rsid w:val="008D4CD0"/>
    <w:rsid w:val="00EF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26E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1726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172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26E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1726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172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dcterms:created xsi:type="dcterms:W3CDTF">2024-07-18T09:33:00Z</dcterms:created>
  <dcterms:modified xsi:type="dcterms:W3CDTF">2024-07-22T06:44:00Z</dcterms:modified>
</cp:coreProperties>
</file>