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B1E2" w14:textId="3AE3CFEE" w:rsidR="00CD6963" w:rsidRDefault="00CD6963" w:rsidP="00CD6963">
      <w:pPr>
        <w:keepNext/>
        <w:keepLines/>
        <w:widowControl w:val="0"/>
        <w:suppressLineNumbers/>
        <w:suppressAutoHyphens/>
        <w:spacing w:after="0"/>
        <w:jc w:val="center"/>
        <w:rPr>
          <w:noProof/>
        </w:rPr>
      </w:pPr>
      <w:bookmarkStart w:id="0" w:name="_Ref248571702"/>
      <w:bookmarkStart w:id="1" w:name="_Ref248562863"/>
    </w:p>
    <w:p w14:paraId="0BEFC2EF" w14:textId="674B156D" w:rsidR="00FF4A55" w:rsidRPr="00CD6963" w:rsidRDefault="00FF4A55" w:rsidP="00CD6963">
      <w:pPr>
        <w:keepNext/>
        <w:keepLines/>
        <w:widowControl w:val="0"/>
        <w:suppressLineNumbers/>
        <w:suppressAutoHyphens/>
        <w:spacing w:after="0"/>
        <w:jc w:val="center"/>
      </w:pPr>
    </w:p>
    <w:p w14:paraId="7FE0938B" w14:textId="77777777" w:rsidR="00DD46B2" w:rsidRPr="00DD46B2" w:rsidRDefault="00DD46B2" w:rsidP="00DD46B2">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DD46B2" w:rsidRPr="00DD46B2" w14:paraId="76906863" w14:textId="77777777" w:rsidTr="00516F43">
        <w:tc>
          <w:tcPr>
            <w:tcW w:w="5148" w:type="dxa"/>
          </w:tcPr>
          <w:p w14:paraId="6589273E" w14:textId="77777777" w:rsidR="00DD46B2" w:rsidRPr="00DD46B2" w:rsidRDefault="00DD46B2" w:rsidP="00DD46B2">
            <w:pPr>
              <w:keepNext/>
              <w:keepLines/>
              <w:widowControl w:val="0"/>
              <w:suppressLineNumbers/>
              <w:suppressAutoHyphens/>
              <w:jc w:val="left"/>
              <w:rPr>
                <w:sz w:val="26"/>
                <w:szCs w:val="26"/>
              </w:rPr>
            </w:pPr>
            <w:r w:rsidRPr="00DD46B2">
              <w:rPr>
                <w:sz w:val="26"/>
                <w:szCs w:val="26"/>
              </w:rPr>
              <w:t>УТВЕРЖДАЮ</w:t>
            </w:r>
          </w:p>
          <w:p w14:paraId="59B35727" w14:textId="77777777" w:rsidR="00DD46B2" w:rsidRPr="00DD46B2" w:rsidRDefault="00DD46B2" w:rsidP="00DD46B2">
            <w:pPr>
              <w:keepNext/>
              <w:keepLines/>
              <w:widowControl w:val="0"/>
              <w:suppressLineNumbers/>
              <w:suppressAutoHyphens/>
              <w:jc w:val="left"/>
              <w:rPr>
                <w:sz w:val="26"/>
                <w:szCs w:val="26"/>
              </w:rPr>
            </w:pPr>
            <w:r w:rsidRPr="00DD46B2">
              <w:rPr>
                <w:sz w:val="26"/>
                <w:szCs w:val="26"/>
              </w:rPr>
              <w:t xml:space="preserve">Директор муниципального бюджетного общеобразовательного учреждения </w:t>
            </w:r>
          </w:p>
          <w:p w14:paraId="50236702" w14:textId="77777777" w:rsidR="00DD46B2" w:rsidRPr="00DD46B2" w:rsidRDefault="00DD46B2" w:rsidP="00DD46B2">
            <w:pPr>
              <w:keepNext/>
              <w:keepLines/>
              <w:widowControl w:val="0"/>
              <w:suppressLineNumbers/>
              <w:suppressAutoHyphens/>
              <w:jc w:val="left"/>
              <w:rPr>
                <w:sz w:val="26"/>
                <w:szCs w:val="26"/>
              </w:rPr>
            </w:pPr>
            <w:r w:rsidRPr="00DD46B2">
              <w:rPr>
                <w:sz w:val="26"/>
                <w:szCs w:val="26"/>
              </w:rPr>
              <w:t xml:space="preserve">«Лицей им </w:t>
            </w:r>
            <w:proofErr w:type="spellStart"/>
            <w:r w:rsidRPr="00DD46B2">
              <w:rPr>
                <w:sz w:val="26"/>
                <w:szCs w:val="26"/>
              </w:rPr>
              <w:t>Г.Ф.Атякшева</w:t>
            </w:r>
            <w:proofErr w:type="spellEnd"/>
            <w:r w:rsidRPr="00DD46B2">
              <w:rPr>
                <w:sz w:val="26"/>
                <w:szCs w:val="26"/>
              </w:rPr>
              <w:t>»</w:t>
            </w:r>
          </w:p>
          <w:p w14:paraId="79338A85" w14:textId="77777777" w:rsidR="00DD46B2" w:rsidRPr="00DD46B2" w:rsidRDefault="00DD46B2" w:rsidP="00DD46B2">
            <w:pPr>
              <w:keepNext/>
              <w:keepLines/>
              <w:widowControl w:val="0"/>
              <w:suppressLineNumbers/>
              <w:suppressAutoHyphens/>
              <w:jc w:val="left"/>
              <w:rPr>
                <w:sz w:val="26"/>
                <w:szCs w:val="26"/>
              </w:rPr>
            </w:pPr>
          </w:p>
          <w:p w14:paraId="49560581" w14:textId="77777777" w:rsidR="00DD46B2" w:rsidRPr="00DD46B2" w:rsidRDefault="00DD46B2" w:rsidP="00DD46B2">
            <w:pPr>
              <w:keepNext/>
              <w:keepLines/>
              <w:widowControl w:val="0"/>
              <w:suppressLineNumbers/>
              <w:suppressAutoHyphens/>
              <w:jc w:val="left"/>
              <w:rPr>
                <w:sz w:val="26"/>
                <w:szCs w:val="26"/>
              </w:rPr>
            </w:pPr>
            <w:r w:rsidRPr="00DD46B2">
              <w:rPr>
                <w:sz w:val="26"/>
                <w:szCs w:val="26"/>
              </w:rPr>
              <w:t xml:space="preserve">__________    </w:t>
            </w:r>
            <w:proofErr w:type="spellStart"/>
            <w:r w:rsidRPr="00DD46B2">
              <w:rPr>
                <w:sz w:val="26"/>
                <w:szCs w:val="26"/>
              </w:rPr>
              <w:t>Е.Ю.Павлюк</w:t>
            </w:r>
            <w:proofErr w:type="spellEnd"/>
          </w:p>
          <w:p w14:paraId="041E0301" w14:textId="77777777" w:rsidR="00DD46B2" w:rsidRPr="00DD46B2" w:rsidRDefault="00DD46B2" w:rsidP="00DD46B2">
            <w:pPr>
              <w:keepNext/>
              <w:keepLines/>
              <w:widowControl w:val="0"/>
              <w:suppressLineNumbers/>
              <w:suppressAutoHyphens/>
              <w:jc w:val="left"/>
              <w:rPr>
                <w:sz w:val="26"/>
                <w:szCs w:val="26"/>
              </w:rPr>
            </w:pPr>
            <w:r w:rsidRPr="00DD46B2">
              <w:rPr>
                <w:sz w:val="26"/>
                <w:szCs w:val="26"/>
              </w:rPr>
              <w:t>«_____»______________ 2020г.</w:t>
            </w:r>
          </w:p>
          <w:p w14:paraId="0E65E860" w14:textId="77777777" w:rsidR="00DD46B2" w:rsidRPr="00DD46B2" w:rsidRDefault="00DD46B2" w:rsidP="00DD46B2">
            <w:pPr>
              <w:keepNext/>
              <w:keepLines/>
              <w:widowControl w:val="0"/>
              <w:suppressLineNumbers/>
              <w:suppressAutoHyphens/>
              <w:jc w:val="right"/>
              <w:rPr>
                <w:sz w:val="26"/>
                <w:szCs w:val="26"/>
                <w:highlight w:val="yellow"/>
              </w:rPr>
            </w:pPr>
          </w:p>
        </w:tc>
      </w:tr>
    </w:tbl>
    <w:p w14:paraId="1D01A30A" w14:textId="77777777" w:rsidR="00DD46B2" w:rsidRPr="00DD46B2" w:rsidRDefault="00DD46B2" w:rsidP="00DD46B2">
      <w:pPr>
        <w:keepNext/>
        <w:keepLines/>
        <w:widowControl w:val="0"/>
        <w:suppressLineNumbers/>
        <w:suppressAutoHyphens/>
        <w:jc w:val="center"/>
      </w:pPr>
    </w:p>
    <w:p w14:paraId="62D880E3" w14:textId="77777777" w:rsidR="00DD46B2" w:rsidRPr="00DD46B2" w:rsidRDefault="00DD46B2" w:rsidP="00DD46B2">
      <w:pPr>
        <w:keepNext/>
        <w:keepLines/>
        <w:widowControl w:val="0"/>
        <w:suppressLineNumbers/>
        <w:suppressAutoHyphens/>
        <w:jc w:val="center"/>
      </w:pPr>
    </w:p>
    <w:p w14:paraId="26D55E88" w14:textId="77777777" w:rsidR="00DD46B2" w:rsidRPr="00DD46B2" w:rsidRDefault="00DD46B2" w:rsidP="00DD46B2">
      <w:pPr>
        <w:keepNext/>
        <w:keepLines/>
        <w:widowControl w:val="0"/>
        <w:suppressLineNumbers/>
        <w:suppressAutoHyphens/>
        <w:jc w:val="center"/>
      </w:pPr>
    </w:p>
    <w:p w14:paraId="6298479E" w14:textId="77777777" w:rsidR="00DD46B2" w:rsidRPr="00DD46B2" w:rsidRDefault="00DD46B2" w:rsidP="00DD46B2">
      <w:pPr>
        <w:keepNext/>
        <w:keepLines/>
        <w:widowControl w:val="0"/>
        <w:suppressLineNumbers/>
        <w:suppressAutoHyphens/>
        <w:jc w:val="center"/>
      </w:pPr>
    </w:p>
    <w:p w14:paraId="07006BCB" w14:textId="77777777" w:rsidR="00DD46B2" w:rsidRPr="00DD46B2" w:rsidRDefault="00DD46B2" w:rsidP="00DD46B2">
      <w:pPr>
        <w:keepNext/>
        <w:keepLines/>
        <w:widowControl w:val="0"/>
        <w:suppressLineNumbers/>
        <w:suppressAutoHyphens/>
        <w:jc w:val="center"/>
      </w:pPr>
    </w:p>
    <w:p w14:paraId="3633F3BC" w14:textId="77777777" w:rsidR="00DD46B2" w:rsidRPr="00DD46B2" w:rsidRDefault="00DD46B2" w:rsidP="00DD46B2">
      <w:pPr>
        <w:keepNext/>
        <w:keepLines/>
        <w:widowControl w:val="0"/>
        <w:suppressLineNumbers/>
        <w:suppressAutoHyphens/>
        <w:jc w:val="center"/>
      </w:pPr>
    </w:p>
    <w:p w14:paraId="021A347D" w14:textId="77777777" w:rsidR="00DD46B2" w:rsidRPr="00DD46B2" w:rsidRDefault="00DD46B2" w:rsidP="00DD46B2">
      <w:pPr>
        <w:keepNext/>
        <w:keepLines/>
        <w:widowControl w:val="0"/>
        <w:suppressLineNumbers/>
        <w:suppressAutoHyphens/>
        <w:jc w:val="center"/>
      </w:pPr>
    </w:p>
    <w:p w14:paraId="425C53EF" w14:textId="77777777" w:rsidR="00DD46B2" w:rsidRPr="00DD46B2" w:rsidRDefault="00DD46B2" w:rsidP="00DD46B2">
      <w:pPr>
        <w:keepNext/>
        <w:keepLines/>
        <w:widowControl w:val="0"/>
        <w:suppressLineNumbers/>
        <w:suppressAutoHyphens/>
        <w:jc w:val="center"/>
      </w:pPr>
    </w:p>
    <w:p w14:paraId="6B0CDE53" w14:textId="77777777" w:rsidR="00DD46B2" w:rsidRPr="00DD46B2" w:rsidRDefault="00DD46B2" w:rsidP="00DD46B2">
      <w:pPr>
        <w:keepNext/>
        <w:keepLines/>
        <w:widowControl w:val="0"/>
        <w:suppressLineNumbers/>
        <w:suppressAutoHyphens/>
        <w:jc w:val="center"/>
        <w:rPr>
          <w:b/>
          <w:bCs/>
        </w:rPr>
      </w:pPr>
      <w:r w:rsidRPr="00DD46B2">
        <w:rPr>
          <w:b/>
          <w:bCs/>
        </w:rPr>
        <w:t xml:space="preserve">ДОКУМЕНТАЦИЯ ОБ АУКЦИОНЕ В ЭЛЕКТРОННОЙ ФОРМЕ </w:t>
      </w:r>
    </w:p>
    <w:p w14:paraId="67BA1993" w14:textId="2C65A767" w:rsidR="00DD46B2" w:rsidRPr="006118C2" w:rsidRDefault="00DD46B2" w:rsidP="00DD46B2">
      <w:pPr>
        <w:keepNext/>
        <w:keepLines/>
        <w:widowControl w:val="0"/>
        <w:suppressLineNumbers/>
        <w:suppressAutoHyphens/>
        <w:jc w:val="center"/>
        <w:rPr>
          <w:b/>
          <w:bCs/>
          <w:sz w:val="28"/>
          <w:szCs w:val="28"/>
        </w:rPr>
      </w:pPr>
      <w:r w:rsidRPr="00DD46B2">
        <w:rPr>
          <w:bCs/>
          <w:sz w:val="28"/>
          <w:szCs w:val="28"/>
        </w:rPr>
        <w:t xml:space="preserve">для субъектов малого предпринимательства и социально ориентированных некоммерческих организаций </w:t>
      </w:r>
      <w:r w:rsidRPr="00DD46B2">
        <w:rPr>
          <w:sz w:val="28"/>
          <w:szCs w:val="28"/>
        </w:rPr>
        <w:t xml:space="preserve">на  право заключения гражданско-правового договора на поставку </w:t>
      </w:r>
      <w:r w:rsidR="006118C2" w:rsidRPr="006118C2">
        <w:rPr>
          <w:sz w:val="28"/>
          <w:szCs w:val="28"/>
        </w:rPr>
        <w:t xml:space="preserve">технических средств обучения </w:t>
      </w:r>
    </w:p>
    <w:p w14:paraId="69740D51" w14:textId="77777777" w:rsidR="00DD46B2" w:rsidRPr="00DD46B2" w:rsidRDefault="00DD46B2" w:rsidP="00DD46B2">
      <w:pPr>
        <w:keepNext/>
        <w:keepLines/>
        <w:widowControl w:val="0"/>
        <w:suppressLineNumbers/>
        <w:suppressAutoHyphens/>
        <w:jc w:val="center"/>
        <w:rPr>
          <w:b/>
          <w:bCs/>
          <w:sz w:val="28"/>
          <w:szCs w:val="28"/>
        </w:rPr>
      </w:pPr>
    </w:p>
    <w:p w14:paraId="242FD25D" w14:textId="77777777" w:rsidR="00DD46B2" w:rsidRPr="00DD46B2" w:rsidRDefault="00DD46B2" w:rsidP="00DD46B2">
      <w:pPr>
        <w:keepNext/>
        <w:keepLines/>
        <w:widowControl w:val="0"/>
        <w:suppressLineNumbers/>
        <w:suppressAutoHyphens/>
        <w:jc w:val="left"/>
        <w:rPr>
          <w:b/>
          <w:bCs/>
        </w:rPr>
      </w:pPr>
    </w:p>
    <w:p w14:paraId="59A60FE0" w14:textId="77777777" w:rsidR="00DD46B2" w:rsidRPr="00DD46B2" w:rsidRDefault="00DD46B2" w:rsidP="00DD46B2">
      <w:pPr>
        <w:keepNext/>
        <w:keepLines/>
        <w:widowControl w:val="0"/>
        <w:suppressLineNumbers/>
        <w:suppressAutoHyphens/>
        <w:jc w:val="left"/>
        <w:rPr>
          <w:b/>
          <w:bCs/>
        </w:rPr>
      </w:pPr>
    </w:p>
    <w:p w14:paraId="52BBF943" w14:textId="77777777" w:rsidR="00DD46B2" w:rsidRPr="00DD46B2" w:rsidRDefault="00DD46B2" w:rsidP="00DD46B2">
      <w:pPr>
        <w:keepNext/>
        <w:keepLines/>
        <w:widowControl w:val="0"/>
        <w:suppressLineNumbers/>
        <w:suppressAutoHyphens/>
        <w:jc w:val="left"/>
        <w:rPr>
          <w:b/>
          <w:bCs/>
        </w:rPr>
      </w:pPr>
    </w:p>
    <w:p w14:paraId="105666F8" w14:textId="77777777" w:rsidR="00DD46B2" w:rsidRPr="00DD46B2" w:rsidRDefault="00DD46B2" w:rsidP="00DD46B2">
      <w:pPr>
        <w:keepNext/>
        <w:keepLines/>
        <w:widowControl w:val="0"/>
        <w:suppressLineNumbers/>
        <w:suppressAutoHyphens/>
        <w:jc w:val="left"/>
        <w:rPr>
          <w:b/>
          <w:bCs/>
        </w:rPr>
      </w:pPr>
    </w:p>
    <w:p w14:paraId="5DB8F396" w14:textId="77777777" w:rsidR="00DD46B2" w:rsidRPr="00DD46B2" w:rsidRDefault="00DD46B2" w:rsidP="00DD46B2">
      <w:pPr>
        <w:keepNext/>
        <w:keepLines/>
        <w:widowControl w:val="0"/>
        <w:suppressLineNumbers/>
        <w:suppressAutoHyphens/>
        <w:jc w:val="left"/>
        <w:rPr>
          <w:b/>
          <w:bCs/>
        </w:rPr>
      </w:pPr>
    </w:p>
    <w:p w14:paraId="1B65A3E0" w14:textId="77777777" w:rsidR="00DD46B2" w:rsidRPr="00DD46B2" w:rsidRDefault="00DD46B2" w:rsidP="00DD46B2">
      <w:pPr>
        <w:keepNext/>
        <w:keepLines/>
        <w:widowControl w:val="0"/>
        <w:suppressLineNumbers/>
        <w:suppressAutoHyphens/>
        <w:jc w:val="left"/>
        <w:rPr>
          <w:b/>
          <w:bCs/>
        </w:rPr>
      </w:pPr>
    </w:p>
    <w:p w14:paraId="254C8ECF" w14:textId="77777777" w:rsidR="00DD46B2" w:rsidRPr="00DD46B2" w:rsidRDefault="00DD46B2" w:rsidP="00DD46B2">
      <w:pPr>
        <w:keepNext/>
        <w:keepLines/>
        <w:widowControl w:val="0"/>
        <w:suppressLineNumbers/>
        <w:suppressAutoHyphens/>
        <w:jc w:val="left"/>
        <w:rPr>
          <w:b/>
          <w:bCs/>
        </w:rPr>
      </w:pPr>
    </w:p>
    <w:p w14:paraId="050F6B27" w14:textId="77777777" w:rsidR="00DD46B2" w:rsidRPr="00DD46B2" w:rsidRDefault="00DD46B2" w:rsidP="00DD46B2">
      <w:pPr>
        <w:keepNext/>
        <w:keepLines/>
        <w:widowControl w:val="0"/>
        <w:suppressLineNumbers/>
        <w:suppressAutoHyphens/>
        <w:jc w:val="left"/>
        <w:rPr>
          <w:b/>
          <w:bCs/>
        </w:rPr>
      </w:pPr>
    </w:p>
    <w:p w14:paraId="3B8E6360" w14:textId="77777777" w:rsidR="00DD46B2" w:rsidRPr="00DD46B2" w:rsidRDefault="00DD46B2" w:rsidP="00DD46B2">
      <w:pPr>
        <w:keepNext/>
        <w:keepLines/>
        <w:widowControl w:val="0"/>
        <w:suppressLineNumbers/>
        <w:suppressAutoHyphens/>
        <w:jc w:val="left"/>
        <w:rPr>
          <w:b/>
          <w:bCs/>
        </w:rPr>
      </w:pPr>
    </w:p>
    <w:p w14:paraId="60873A28" w14:textId="77777777" w:rsidR="00DD46B2" w:rsidRPr="00DD46B2" w:rsidRDefault="00DD46B2" w:rsidP="00DD46B2">
      <w:pPr>
        <w:keepNext/>
        <w:keepLines/>
        <w:widowControl w:val="0"/>
        <w:suppressLineNumbers/>
        <w:suppressAutoHyphens/>
        <w:jc w:val="left"/>
        <w:rPr>
          <w:b/>
          <w:bCs/>
        </w:rPr>
      </w:pPr>
    </w:p>
    <w:p w14:paraId="3ECEFA08" w14:textId="77777777" w:rsidR="00DD46B2" w:rsidRPr="00DD46B2" w:rsidRDefault="00DD46B2" w:rsidP="00DD46B2">
      <w:pPr>
        <w:keepNext/>
        <w:keepLines/>
        <w:widowControl w:val="0"/>
        <w:suppressLineNumbers/>
        <w:suppressAutoHyphens/>
        <w:jc w:val="left"/>
        <w:rPr>
          <w:b/>
          <w:bCs/>
        </w:rPr>
      </w:pPr>
    </w:p>
    <w:p w14:paraId="255AD528" w14:textId="77777777" w:rsidR="00DD46B2" w:rsidRPr="00DD46B2" w:rsidRDefault="00DD46B2" w:rsidP="00DD46B2">
      <w:pPr>
        <w:keepNext/>
        <w:keepLines/>
        <w:widowControl w:val="0"/>
        <w:suppressLineNumbers/>
        <w:suppressAutoHyphens/>
        <w:jc w:val="left"/>
        <w:rPr>
          <w:b/>
          <w:bCs/>
        </w:rPr>
      </w:pPr>
    </w:p>
    <w:p w14:paraId="28B0279D" w14:textId="77777777" w:rsidR="00DD46B2" w:rsidRPr="00DD46B2" w:rsidRDefault="00DD46B2" w:rsidP="00DD46B2">
      <w:pPr>
        <w:keepNext/>
        <w:keepLines/>
        <w:widowControl w:val="0"/>
        <w:suppressLineNumbers/>
        <w:suppressAutoHyphens/>
        <w:jc w:val="left"/>
        <w:rPr>
          <w:b/>
          <w:bCs/>
        </w:rPr>
      </w:pPr>
    </w:p>
    <w:p w14:paraId="08EC81D6" w14:textId="77777777" w:rsidR="00DD46B2" w:rsidRPr="00DD46B2" w:rsidRDefault="00DD46B2" w:rsidP="00DD46B2">
      <w:pPr>
        <w:keepNext/>
        <w:keepLines/>
        <w:widowControl w:val="0"/>
        <w:suppressLineNumbers/>
        <w:suppressAutoHyphens/>
        <w:jc w:val="left"/>
        <w:rPr>
          <w:b/>
          <w:bCs/>
        </w:rPr>
      </w:pPr>
    </w:p>
    <w:p w14:paraId="743DB360" w14:textId="77777777" w:rsidR="00DD46B2" w:rsidRPr="00DD46B2" w:rsidRDefault="00DD46B2" w:rsidP="00DD46B2">
      <w:pPr>
        <w:keepNext/>
        <w:keepLines/>
        <w:widowControl w:val="0"/>
        <w:suppressLineNumbers/>
        <w:suppressAutoHyphens/>
        <w:jc w:val="left"/>
        <w:rPr>
          <w:b/>
          <w:bCs/>
        </w:rPr>
      </w:pPr>
    </w:p>
    <w:p w14:paraId="7E175266" w14:textId="77777777" w:rsidR="00DD46B2" w:rsidRPr="00DD46B2" w:rsidRDefault="00DD46B2" w:rsidP="00DD46B2">
      <w:pPr>
        <w:keepNext/>
        <w:keepLines/>
        <w:widowControl w:val="0"/>
        <w:suppressLineNumbers/>
        <w:suppressAutoHyphens/>
        <w:jc w:val="left"/>
        <w:rPr>
          <w:b/>
          <w:bCs/>
        </w:rPr>
      </w:pPr>
    </w:p>
    <w:p w14:paraId="5FC0FBE1" w14:textId="77777777" w:rsidR="00DD46B2" w:rsidRPr="00DD46B2" w:rsidRDefault="00DD46B2" w:rsidP="00DD46B2">
      <w:pPr>
        <w:keepNext/>
        <w:keepLines/>
        <w:widowControl w:val="0"/>
        <w:suppressLineNumbers/>
        <w:suppressAutoHyphens/>
        <w:jc w:val="left"/>
        <w:rPr>
          <w:b/>
          <w:bCs/>
        </w:rPr>
      </w:pPr>
    </w:p>
    <w:p w14:paraId="098BC514" w14:textId="77777777" w:rsidR="00DD46B2" w:rsidRPr="00DD46B2" w:rsidRDefault="00DD46B2" w:rsidP="00DD46B2">
      <w:pPr>
        <w:keepNext/>
        <w:keepLines/>
        <w:widowControl w:val="0"/>
        <w:suppressLineNumbers/>
        <w:suppressAutoHyphens/>
        <w:jc w:val="center"/>
        <w:rPr>
          <w:b/>
          <w:bCs/>
        </w:rPr>
      </w:pPr>
    </w:p>
    <w:p w14:paraId="521437AD" w14:textId="77777777" w:rsidR="00DD46B2" w:rsidRPr="00DD46B2" w:rsidRDefault="00DD46B2" w:rsidP="00DD46B2">
      <w:pPr>
        <w:keepNext/>
        <w:keepLines/>
        <w:widowControl w:val="0"/>
        <w:suppressLineNumbers/>
        <w:suppressAutoHyphens/>
        <w:jc w:val="center"/>
        <w:rPr>
          <w:b/>
          <w:bCs/>
        </w:rPr>
      </w:pPr>
    </w:p>
    <w:p w14:paraId="6CA8D684" w14:textId="77777777" w:rsidR="00DD46B2" w:rsidRPr="00DD46B2" w:rsidRDefault="00DD46B2" w:rsidP="00DD46B2">
      <w:pPr>
        <w:keepNext/>
        <w:keepLines/>
        <w:widowControl w:val="0"/>
        <w:suppressLineNumbers/>
        <w:suppressAutoHyphens/>
        <w:jc w:val="center"/>
        <w:rPr>
          <w:b/>
          <w:bCs/>
        </w:rPr>
      </w:pPr>
    </w:p>
    <w:p w14:paraId="243A6AA9" w14:textId="77777777" w:rsidR="00DD46B2" w:rsidRPr="00DD46B2" w:rsidRDefault="00DD46B2" w:rsidP="00DD46B2">
      <w:pPr>
        <w:keepNext/>
        <w:keepLines/>
        <w:widowControl w:val="0"/>
        <w:suppressLineNumbers/>
        <w:suppressAutoHyphens/>
        <w:jc w:val="center"/>
        <w:rPr>
          <w:b/>
          <w:bCs/>
        </w:rPr>
      </w:pPr>
      <w:r w:rsidRPr="00DD46B2">
        <w:rPr>
          <w:b/>
          <w:bCs/>
        </w:rPr>
        <w:t>2020 г.</w:t>
      </w:r>
    </w:p>
    <w:p w14:paraId="54A99E36" w14:textId="77777777" w:rsidR="00FF4A55" w:rsidRDefault="00FF4A55" w:rsidP="00010FF8">
      <w:pPr>
        <w:tabs>
          <w:tab w:val="left" w:pos="360"/>
        </w:tabs>
        <w:autoSpaceDE w:val="0"/>
        <w:autoSpaceDN w:val="0"/>
        <w:adjustRightInd w:val="0"/>
        <w:spacing w:after="0"/>
        <w:jc w:val="center"/>
        <w:rPr>
          <w:b/>
          <w:bCs/>
        </w:rPr>
      </w:pPr>
    </w:p>
    <w:p w14:paraId="0A27525D" w14:textId="77777777" w:rsidR="00FF4A55" w:rsidRDefault="00FF4A55" w:rsidP="00010FF8">
      <w:pPr>
        <w:tabs>
          <w:tab w:val="left" w:pos="360"/>
        </w:tabs>
        <w:autoSpaceDE w:val="0"/>
        <w:autoSpaceDN w:val="0"/>
        <w:adjustRightInd w:val="0"/>
        <w:spacing w:after="0"/>
        <w:jc w:val="center"/>
        <w:rPr>
          <w:b/>
          <w:bCs/>
        </w:rPr>
      </w:pPr>
    </w:p>
    <w:p w14:paraId="218F7DF9" w14:textId="77777777" w:rsidR="00FF4A55" w:rsidRDefault="00FF4A55" w:rsidP="00010FF8">
      <w:pPr>
        <w:tabs>
          <w:tab w:val="left" w:pos="360"/>
        </w:tabs>
        <w:autoSpaceDE w:val="0"/>
        <w:autoSpaceDN w:val="0"/>
        <w:adjustRightInd w:val="0"/>
        <w:spacing w:after="0"/>
        <w:jc w:val="center"/>
        <w:rPr>
          <w:b/>
          <w:bCs/>
        </w:rPr>
      </w:pPr>
    </w:p>
    <w:p w14:paraId="3E7C7FF2" w14:textId="15D82B00" w:rsidR="004D09A5" w:rsidRPr="00D36C38" w:rsidRDefault="00164FB7"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2AE7409" w:rsidR="004D09A5" w:rsidRPr="00D36C38" w:rsidRDefault="006759B2" w:rsidP="006315FC">
            <w:pPr>
              <w:keepNext/>
              <w:keepLines/>
              <w:widowControl w:val="0"/>
              <w:suppressLineNumbers/>
              <w:suppressAutoHyphens/>
              <w:spacing w:after="0"/>
              <w:rPr>
                <w:u w:val="single"/>
              </w:rPr>
            </w:pPr>
            <w:r>
              <w:t>203862200263286220100100820020000244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916F504" w14:textId="77777777" w:rsidR="00DD46B2" w:rsidRPr="00DD46B2" w:rsidRDefault="00DD46B2" w:rsidP="00DD46B2">
            <w:pPr>
              <w:keepNext/>
              <w:keepLines/>
              <w:widowControl w:val="0"/>
              <w:suppressLineNumbers/>
              <w:suppressAutoHyphens/>
              <w:spacing w:after="0"/>
              <w:rPr>
                <w:u w:val="single"/>
              </w:rPr>
            </w:pPr>
            <w:r w:rsidRPr="00DD46B2">
              <w:rPr>
                <w:u w:val="single"/>
              </w:rPr>
              <w:t>Наименование</w:t>
            </w:r>
          </w:p>
          <w:p w14:paraId="20C269CE" w14:textId="77777777" w:rsidR="00DD46B2" w:rsidRPr="00DD46B2" w:rsidRDefault="00DD46B2" w:rsidP="00DD46B2">
            <w:pPr>
              <w:keepNext/>
              <w:keepLines/>
              <w:widowControl w:val="0"/>
              <w:suppressLineNumbers/>
              <w:suppressAutoHyphens/>
              <w:spacing w:after="0"/>
              <w:rPr>
                <w:u w:val="single"/>
              </w:rPr>
            </w:pPr>
            <w:r w:rsidRPr="00DD46B2">
              <w:rPr>
                <w:u w:val="single"/>
              </w:rPr>
              <w:t>Муниципальное бюджетное общеобразовательное учреждение «Лицей им. Г.Ф. Атякшева»</w:t>
            </w:r>
          </w:p>
          <w:p w14:paraId="5D61C506" w14:textId="77777777" w:rsidR="00DD46B2" w:rsidRPr="00DD46B2" w:rsidRDefault="00DD46B2" w:rsidP="00DD46B2">
            <w:pPr>
              <w:keepNext/>
              <w:keepLines/>
              <w:widowControl w:val="0"/>
              <w:suppressLineNumbers/>
              <w:suppressAutoHyphens/>
              <w:spacing w:after="0"/>
              <w:rPr>
                <w:u w:val="single"/>
              </w:rPr>
            </w:pPr>
            <w:r w:rsidRPr="00DD46B2">
              <w:rPr>
                <w:u w:val="single"/>
              </w:rPr>
              <w:t>Место нахождения:</w:t>
            </w:r>
          </w:p>
          <w:p w14:paraId="0AD05212" w14:textId="77777777" w:rsidR="00DD46B2" w:rsidRPr="00DD46B2" w:rsidRDefault="00DD46B2" w:rsidP="00DD46B2">
            <w:pPr>
              <w:keepNext/>
              <w:keepLines/>
              <w:widowControl w:val="0"/>
              <w:suppressLineNumbers/>
              <w:suppressAutoHyphens/>
              <w:spacing w:after="0"/>
              <w:rPr>
                <w:u w:val="single"/>
              </w:rPr>
            </w:pPr>
            <w:r w:rsidRPr="00DD46B2">
              <w:rPr>
                <w:u w:val="single"/>
              </w:rPr>
              <w:t>628260, Ханты - Мансийский автономный округ - Югра, Тюменская обл.,  г. Югорск, ул. Ленина, 24.</w:t>
            </w:r>
          </w:p>
          <w:p w14:paraId="74E93CAD" w14:textId="77777777" w:rsidR="00DD46B2" w:rsidRPr="00DD46B2" w:rsidRDefault="00DD46B2" w:rsidP="00DD46B2">
            <w:pPr>
              <w:keepNext/>
              <w:keepLines/>
              <w:widowControl w:val="0"/>
              <w:suppressLineNumbers/>
              <w:suppressAutoHyphens/>
              <w:spacing w:after="0"/>
              <w:rPr>
                <w:u w:val="single"/>
              </w:rPr>
            </w:pPr>
            <w:r w:rsidRPr="00DD46B2">
              <w:rPr>
                <w:u w:val="single"/>
              </w:rPr>
              <w:t>Почтовый адрес:</w:t>
            </w:r>
          </w:p>
          <w:p w14:paraId="32C9A545" w14:textId="77777777" w:rsidR="00DD46B2" w:rsidRPr="00DD46B2" w:rsidRDefault="00DD46B2" w:rsidP="00DD46B2">
            <w:pPr>
              <w:keepNext/>
              <w:keepLines/>
              <w:widowControl w:val="0"/>
              <w:suppressLineNumbers/>
              <w:suppressAutoHyphens/>
              <w:spacing w:after="0"/>
              <w:rPr>
                <w:u w:val="single"/>
              </w:rPr>
            </w:pPr>
            <w:r w:rsidRPr="00DD46B2">
              <w:rPr>
                <w:u w:val="single"/>
              </w:rPr>
              <w:t>628260, Ханты - Мансийский автономный округ - Югра, Тюменская обл.,  г. Югорск, ул. Ленина, 24.</w:t>
            </w:r>
          </w:p>
          <w:p w14:paraId="2B13514D" w14:textId="108FE857" w:rsidR="00C81CF5" w:rsidRPr="00DD46B2" w:rsidRDefault="00DD46B2" w:rsidP="00DD46B2">
            <w:pPr>
              <w:keepNext/>
              <w:keepLines/>
              <w:widowControl w:val="0"/>
              <w:suppressLineNumbers/>
              <w:suppressAutoHyphens/>
              <w:spacing w:after="0"/>
              <w:rPr>
                <w:u w:val="single"/>
              </w:rPr>
            </w:pPr>
            <w:r w:rsidRPr="00DD46B2">
              <w:rPr>
                <w:u w:val="single"/>
              </w:rPr>
              <w:t>Телефон: 8 (34675) 2-</w:t>
            </w:r>
            <w:r w:rsidR="00C81CF5">
              <w:rPr>
                <w:u w:val="single"/>
              </w:rPr>
              <w:t>42-91</w:t>
            </w:r>
          </w:p>
          <w:p w14:paraId="3CEE1DD1" w14:textId="77777777" w:rsidR="00DD46B2" w:rsidRPr="00DD46B2" w:rsidRDefault="00DD46B2" w:rsidP="00DD46B2">
            <w:pPr>
              <w:keepNext/>
              <w:keepLines/>
              <w:widowControl w:val="0"/>
              <w:suppressLineNumbers/>
              <w:suppressAutoHyphens/>
              <w:spacing w:after="0"/>
              <w:rPr>
                <w:u w:val="single"/>
              </w:rPr>
            </w:pPr>
            <w:r w:rsidRPr="00DD46B2">
              <w:rPr>
                <w:u w:val="single"/>
              </w:rPr>
              <w:t xml:space="preserve">Адрес электронной </w:t>
            </w:r>
            <w:proofErr w:type="spellStart"/>
            <w:r w:rsidRPr="00DD46B2">
              <w:rPr>
                <w:u w:val="single"/>
              </w:rPr>
              <w:t>почты:litsey.yugorsk@mail.ru</w:t>
            </w:r>
            <w:proofErr w:type="spellEnd"/>
          </w:p>
          <w:p w14:paraId="6A7A132F" w14:textId="3AA400F4" w:rsidR="004D09A5" w:rsidRPr="00D36C38" w:rsidRDefault="00DD46B2" w:rsidP="00C81CF5">
            <w:pPr>
              <w:keepNext/>
              <w:keepLines/>
              <w:widowControl w:val="0"/>
              <w:suppressLineNumbers/>
              <w:suppressAutoHyphens/>
              <w:spacing w:after="0"/>
            </w:pPr>
            <w:r w:rsidRPr="00DD46B2">
              <w:rPr>
                <w:u w:val="single"/>
              </w:rPr>
              <w:t xml:space="preserve">Ответственное должностное лицо: </w:t>
            </w:r>
            <w:r w:rsidR="00C81CF5">
              <w:rPr>
                <w:u w:val="single"/>
              </w:rPr>
              <w:t>бухгалтер Соболева Евгения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1F22AE92"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156E18" w:rsidRDefault="004D09A5" w:rsidP="006315FC">
            <w:pPr>
              <w:keepNext/>
              <w:keepLines/>
              <w:widowControl w:val="0"/>
              <w:suppressLineNumbers/>
              <w:suppressAutoHyphens/>
              <w:spacing w:after="0"/>
              <w:rPr>
                <w:u w:val="single"/>
              </w:rPr>
            </w:pPr>
            <w:r w:rsidRPr="00156E18">
              <w:rPr>
                <w:u w:val="single"/>
              </w:rPr>
              <w:t>Наименование:</w:t>
            </w:r>
          </w:p>
          <w:p w14:paraId="59A3DEC8" w14:textId="77777777" w:rsidR="004D09A5" w:rsidRPr="00156E18" w:rsidRDefault="004D09A5" w:rsidP="006315FC">
            <w:pPr>
              <w:keepNext/>
              <w:keepLines/>
              <w:widowControl w:val="0"/>
              <w:suppressLineNumbers/>
              <w:suppressAutoHyphens/>
              <w:spacing w:after="0"/>
            </w:pPr>
            <w:r w:rsidRPr="00156E18">
              <w:t xml:space="preserve">Администрация города Югорска. </w:t>
            </w:r>
          </w:p>
          <w:p w14:paraId="7EA67199" w14:textId="77777777" w:rsidR="004D09A5" w:rsidRPr="00156E18" w:rsidRDefault="004D09A5" w:rsidP="006315FC">
            <w:pPr>
              <w:keepNext/>
              <w:keepLines/>
              <w:widowControl w:val="0"/>
              <w:suppressLineNumbers/>
              <w:suppressAutoHyphens/>
              <w:spacing w:after="0"/>
              <w:rPr>
                <w:u w:val="single"/>
              </w:rPr>
            </w:pPr>
            <w:r w:rsidRPr="00156E18">
              <w:rPr>
                <w:u w:val="single"/>
              </w:rPr>
              <w:t>Место нахождения:</w:t>
            </w:r>
          </w:p>
          <w:p w14:paraId="5260FDB5" w14:textId="5B6599B2" w:rsidR="00DA7F4B"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 </w:t>
            </w:r>
            <w:proofErr w:type="spellStart"/>
            <w:r w:rsidRPr="00156E18">
              <w:t>каб</w:t>
            </w:r>
            <w:proofErr w:type="spellEnd"/>
            <w:r w:rsidRPr="00156E18">
              <w:t xml:space="preserve">. 310. </w:t>
            </w:r>
          </w:p>
          <w:p w14:paraId="6DF1DDCC" w14:textId="77777777" w:rsidR="004D09A5" w:rsidRPr="00156E18" w:rsidRDefault="004D09A5" w:rsidP="006315FC">
            <w:pPr>
              <w:keepNext/>
              <w:keepLines/>
              <w:widowControl w:val="0"/>
              <w:suppressLineNumbers/>
              <w:suppressAutoHyphens/>
              <w:spacing w:after="0"/>
            </w:pPr>
            <w:r w:rsidRPr="00156E18">
              <w:rPr>
                <w:u w:val="single"/>
              </w:rPr>
              <w:t>Почтовый адрес</w:t>
            </w:r>
            <w:r w:rsidRPr="00156E18">
              <w:t>:</w:t>
            </w:r>
          </w:p>
          <w:p w14:paraId="72D6BB2A" w14:textId="41FA56F5" w:rsidR="004D09A5"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w:t>
            </w:r>
          </w:p>
          <w:p w14:paraId="32D7355E" w14:textId="4F1A4EE7" w:rsidR="004D09A5" w:rsidRPr="00156E18" w:rsidRDefault="004D09A5" w:rsidP="006315FC">
            <w:pPr>
              <w:keepNext/>
              <w:keepLines/>
              <w:widowControl w:val="0"/>
              <w:suppressLineNumbers/>
              <w:suppressAutoHyphens/>
              <w:spacing w:after="0"/>
              <w:jc w:val="left"/>
            </w:pPr>
            <w:r w:rsidRPr="00156E18">
              <w:t xml:space="preserve">Телефон </w:t>
            </w:r>
            <w:r w:rsidR="00B2460B" w:rsidRPr="00156E18">
              <w:t>8</w:t>
            </w:r>
            <w:r w:rsidRPr="00156E18">
              <w:t>(</w:t>
            </w:r>
            <w:r w:rsidRPr="00156E18">
              <w:rPr>
                <w:u w:val="single"/>
              </w:rPr>
              <w:t>34675) 50037</w:t>
            </w:r>
            <w:r w:rsidRPr="00156E18">
              <w:t xml:space="preserve"> факс </w:t>
            </w:r>
            <w:r w:rsidR="00B2460B" w:rsidRPr="00156E18">
              <w:t>8</w:t>
            </w:r>
            <w:r w:rsidRPr="00156E18">
              <w:t>(</w:t>
            </w:r>
            <w:r w:rsidRPr="00156E18">
              <w:rPr>
                <w:u w:val="single"/>
              </w:rPr>
              <w:t>34675) 50037</w:t>
            </w:r>
          </w:p>
          <w:p w14:paraId="05271B69" w14:textId="77777777" w:rsidR="004D09A5" w:rsidRPr="00156E18" w:rsidRDefault="004D09A5" w:rsidP="006315FC">
            <w:pPr>
              <w:keepNext/>
              <w:keepLines/>
              <w:widowControl w:val="0"/>
              <w:suppressLineNumbers/>
              <w:suppressAutoHyphens/>
              <w:spacing w:after="0"/>
            </w:pPr>
            <w:r w:rsidRPr="00156E18">
              <w:rPr>
                <w:u w:val="single"/>
              </w:rPr>
              <w:t>Адрес электронной почты:</w:t>
            </w:r>
            <w:r w:rsidRPr="00156E18">
              <w:t xml:space="preserve"> omz@ugorsk.ru </w:t>
            </w:r>
          </w:p>
          <w:p w14:paraId="485350D4" w14:textId="3CBCB433" w:rsidR="004D09A5" w:rsidRPr="00156E18" w:rsidRDefault="004D09A5" w:rsidP="006315FC">
            <w:pPr>
              <w:keepNext/>
              <w:keepLines/>
              <w:widowControl w:val="0"/>
              <w:suppressLineNumbers/>
              <w:suppressAutoHyphens/>
              <w:spacing w:after="0"/>
            </w:pPr>
            <w:r w:rsidRPr="00156E18">
              <w:rPr>
                <w:u w:val="single"/>
              </w:rPr>
              <w:t>Ответственное должностное лицо</w:t>
            </w:r>
            <w:r w:rsidRPr="00156E18">
              <w:t xml:space="preserve">: </w:t>
            </w:r>
            <w:r w:rsidR="0068683D" w:rsidRPr="00156E18">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156E18" w:rsidRDefault="004D09A5" w:rsidP="006315FC">
            <w:pPr>
              <w:keepNext/>
              <w:keepLines/>
              <w:widowControl w:val="0"/>
              <w:suppressLineNumbers/>
              <w:suppressAutoHyphens/>
              <w:spacing w:after="0"/>
            </w:pPr>
            <w:r w:rsidRPr="00156E1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4AB5110" w14:textId="77777777" w:rsidR="00DD46B2" w:rsidRPr="00DD46B2" w:rsidRDefault="00DD46B2" w:rsidP="00DD46B2">
            <w:pPr>
              <w:keepNext/>
              <w:keepLines/>
              <w:widowControl w:val="0"/>
              <w:suppressLineNumbers/>
              <w:suppressAutoHyphens/>
            </w:pPr>
            <w:r w:rsidRPr="00DD46B2">
              <w:t>Контрактный управляющий: Вялич Оксана Сергеевна</w:t>
            </w:r>
          </w:p>
          <w:p w14:paraId="7B51BC88" w14:textId="77777777" w:rsidR="00DD46B2" w:rsidRPr="00DD46B2" w:rsidRDefault="00DD46B2" w:rsidP="00DD46B2">
            <w:pPr>
              <w:keepNext/>
              <w:keepLines/>
              <w:widowControl w:val="0"/>
              <w:suppressLineNumbers/>
              <w:suppressAutoHyphens/>
              <w:spacing w:after="0"/>
            </w:pPr>
            <w:r w:rsidRPr="00DD46B2">
              <w:t>628260, Ханты - Мансийский автономный округ - Югра, Тюменская обл.,  г. Югорск, ул. Ленина, 24.</w:t>
            </w:r>
          </w:p>
          <w:p w14:paraId="09BAB8ED" w14:textId="77777777" w:rsidR="00DD46B2" w:rsidRPr="00DD46B2" w:rsidRDefault="00DD46B2" w:rsidP="00DD46B2">
            <w:pPr>
              <w:keepNext/>
              <w:keepLines/>
              <w:widowControl w:val="0"/>
              <w:suppressLineNumbers/>
              <w:suppressAutoHyphens/>
              <w:spacing w:after="0"/>
            </w:pPr>
            <w:r w:rsidRPr="00DD46B2">
              <w:t>Адрес электронной почты:litsey.yugorsk@mail.ru</w:t>
            </w:r>
          </w:p>
          <w:p w14:paraId="3128E499" w14:textId="722DCFDC" w:rsidR="004D09A5" w:rsidRPr="00156E18" w:rsidRDefault="00DD46B2" w:rsidP="00C81CF5">
            <w:pPr>
              <w:keepNext/>
              <w:keepLines/>
              <w:widowControl w:val="0"/>
              <w:suppressLineNumbers/>
              <w:suppressAutoHyphens/>
              <w:spacing w:after="0"/>
            </w:pPr>
            <w:r w:rsidRPr="00DD46B2">
              <w:t xml:space="preserve">Ответственный за заключение гражданско-правового договора: </w:t>
            </w:r>
            <w:r w:rsidR="00C81CF5">
              <w:t>бухгалтер Соболева Евгения Владимировна</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w:t>
            </w:r>
            <w:r w:rsidRPr="00D36C38">
              <w:lastRenderedPageBreak/>
              <w:t>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E457A79" w:rsidR="004D09A5" w:rsidRPr="00D36C38" w:rsidRDefault="004D09A5" w:rsidP="006118C2">
            <w:pPr>
              <w:keepNext/>
              <w:keepLines/>
              <w:widowControl w:val="0"/>
              <w:suppressLineNumbers/>
              <w:suppressAutoHyphens/>
              <w:spacing w:after="0"/>
            </w:pPr>
            <w:r w:rsidRPr="00D36C38">
              <w:t xml:space="preserve">Аукцион в электронной форме </w:t>
            </w:r>
            <w:r w:rsidR="00481ADD" w:rsidRPr="00D36C38">
              <w:rPr>
                <w:bCs/>
              </w:rPr>
              <w:t xml:space="preserve">для субъектов малого предпринимательства и социально ориентированных некоммерческих организаций </w:t>
            </w:r>
            <w:r w:rsidR="006E39E3">
              <w:t xml:space="preserve">на  </w:t>
            </w:r>
            <w:r w:rsidR="006E39E3" w:rsidRPr="006E39E3">
              <w:t>право заключения гражданско-правового договора на</w:t>
            </w:r>
            <w:r w:rsidR="006118C2" w:rsidRPr="006118C2">
              <w:t xml:space="preserve"> поставку технических средств обучения</w:t>
            </w:r>
            <w:r w:rsidR="006E39E3" w:rsidRPr="006E39E3">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0370011B" w14:textId="0984220A" w:rsidR="00DD46B2" w:rsidRDefault="004D09A5" w:rsidP="00DD46B2">
            <w:pPr>
              <w:spacing w:after="0"/>
              <w:rPr>
                <w:bCs/>
              </w:rPr>
            </w:pPr>
            <w:r w:rsidRPr="00D36C38">
              <w:rPr>
                <w:bCs/>
              </w:rPr>
              <w:t xml:space="preserve">Муниципальное бюджетное общеобразовательное учреждение </w:t>
            </w:r>
            <w:r w:rsidR="00DD46B2">
              <w:rPr>
                <w:bCs/>
              </w:rPr>
              <w:t>«Лицей им Г. Ф. Атякшева»</w:t>
            </w:r>
          </w:p>
          <w:p w14:paraId="603D2F8B" w14:textId="77777777" w:rsidR="00B64C6F" w:rsidRDefault="008F3873" w:rsidP="00DD46B2">
            <w:pPr>
              <w:spacing w:after="0"/>
            </w:pPr>
            <w:r w:rsidRPr="00D36C38">
              <w:rPr>
                <w:bCs/>
              </w:rPr>
              <w:t>628260, ул.</w:t>
            </w:r>
            <w:r w:rsidR="00A45B80">
              <w:rPr>
                <w:bCs/>
              </w:rPr>
              <w:t xml:space="preserve"> </w:t>
            </w:r>
            <w:r w:rsidR="00DD46B2">
              <w:rPr>
                <w:bCs/>
              </w:rPr>
              <w:t>Ленина</w:t>
            </w:r>
            <w:r w:rsidRPr="00D36C38">
              <w:rPr>
                <w:bCs/>
              </w:rPr>
              <w:t xml:space="preserve">, </w:t>
            </w:r>
            <w:r w:rsidR="00DD46B2">
              <w:rPr>
                <w:bCs/>
              </w:rPr>
              <w:t>24</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2655D591" w14:textId="77777777" w:rsidR="00721CDB" w:rsidRDefault="00721CDB" w:rsidP="00721CDB">
            <w:pPr>
              <w:spacing w:after="0"/>
              <w:rPr>
                <w:bCs/>
              </w:rPr>
            </w:pPr>
            <w:r w:rsidRPr="00D36C38">
              <w:rPr>
                <w:bCs/>
              </w:rPr>
              <w:t xml:space="preserve">Муниципальное бюджетное общеобразовательное учреждение </w:t>
            </w:r>
            <w:r>
              <w:rPr>
                <w:bCs/>
              </w:rPr>
              <w:t>«Лицей им Г. Ф. Атякшева»</w:t>
            </w:r>
          </w:p>
          <w:p w14:paraId="57B957A9" w14:textId="34462581" w:rsidR="00721CDB" w:rsidRPr="00D36C38" w:rsidRDefault="00721CDB" w:rsidP="00721CDB">
            <w:pPr>
              <w:spacing w:after="0"/>
            </w:pPr>
            <w:r w:rsidRPr="00D36C38">
              <w:rPr>
                <w:bCs/>
              </w:rPr>
              <w:t>628260, ул.</w:t>
            </w:r>
            <w:r>
              <w:rPr>
                <w:bCs/>
              </w:rPr>
              <w:t xml:space="preserve"> Буряка</w:t>
            </w:r>
            <w:r w:rsidRPr="00D36C38">
              <w:rPr>
                <w:bCs/>
              </w:rPr>
              <w:t xml:space="preserve">, </w:t>
            </w:r>
            <w:r>
              <w:rPr>
                <w:bCs/>
              </w:rPr>
              <w:t>6</w:t>
            </w:r>
            <w:r w:rsidRPr="00D36C38">
              <w:rPr>
                <w:bCs/>
              </w:rPr>
              <w:t>,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AE71696"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288DA2B8" w:rsidR="004D09A5" w:rsidRPr="00D36C38" w:rsidRDefault="003F3D6D" w:rsidP="00FD196B">
            <w:pPr>
              <w:tabs>
                <w:tab w:val="left" w:pos="709"/>
              </w:tabs>
              <w:spacing w:after="0"/>
              <w:rPr>
                <w:rFonts w:eastAsia="Calibri"/>
              </w:rPr>
            </w:pPr>
            <w:r w:rsidRPr="00D36C38">
              <w:rPr>
                <w:rFonts w:eastAsia="Calibri"/>
              </w:rPr>
              <w:t>постав</w:t>
            </w:r>
            <w:r w:rsidR="008F79BC">
              <w:rPr>
                <w:rFonts w:eastAsia="Calibri"/>
              </w:rPr>
              <w:t>ка товара</w:t>
            </w:r>
            <w:r w:rsidR="0073714D">
              <w:rPr>
                <w:rFonts w:eastAsia="Calibri"/>
              </w:rPr>
              <w:t xml:space="preserve"> осуществляется течение </w:t>
            </w:r>
            <w:r w:rsidR="00FD196B">
              <w:rPr>
                <w:rFonts w:eastAsia="Calibri"/>
              </w:rPr>
              <w:t>20</w:t>
            </w:r>
            <w:r w:rsidR="006118C2" w:rsidRPr="006118C2">
              <w:rPr>
                <w:rFonts w:eastAsia="Calibri"/>
              </w:rPr>
              <w:t xml:space="preserve"> </w:t>
            </w:r>
            <w:r w:rsidR="0073714D">
              <w:rPr>
                <w:rFonts w:eastAsia="Calibri"/>
              </w:rPr>
              <w:t>(</w:t>
            </w:r>
            <w:r w:rsidR="00FD196B">
              <w:rPr>
                <w:rFonts w:eastAsia="Calibri"/>
              </w:rPr>
              <w:t>двадцати</w:t>
            </w:r>
            <w:r w:rsidR="00B82B93">
              <w:rPr>
                <w:rFonts w:eastAsia="Calibri"/>
              </w:rPr>
              <w:t>) рабочих дней</w:t>
            </w:r>
            <w:r w:rsidR="0073714D">
              <w:rPr>
                <w:rFonts w:eastAsia="Calibri"/>
              </w:rPr>
              <w:t xml:space="preserve"> </w:t>
            </w:r>
            <w:r w:rsidR="008F79BC">
              <w:rPr>
                <w:rFonts w:eastAsia="Calibri"/>
              </w:rPr>
              <w:t xml:space="preserve">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C233D4">
              <w:rPr>
                <w:rFonts w:eastAsia="Calibri"/>
              </w:rPr>
              <w:t xml:space="preserve"> </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3E04335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557F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3D8F6D57" w14:textId="686FCBF6" w:rsidR="006118C2" w:rsidRPr="006118C2" w:rsidRDefault="006118C2" w:rsidP="006315FC">
            <w:pPr>
              <w:widowControl w:val="0"/>
              <w:tabs>
                <w:tab w:val="num" w:pos="1134"/>
                <w:tab w:val="left" w:pos="9900"/>
              </w:tabs>
              <w:spacing w:after="0"/>
              <w:rPr>
                <w:b/>
                <w:snapToGrid w:val="0"/>
              </w:rPr>
            </w:pPr>
            <w:r>
              <w:rPr>
                <w:b/>
                <w:snapToGrid w:val="0"/>
              </w:rPr>
              <w:t>1 222 827</w:t>
            </w:r>
            <w:r w:rsidRPr="00D36C38">
              <w:rPr>
                <w:b/>
                <w:snapToGrid w:val="0"/>
              </w:rPr>
              <w:t xml:space="preserve"> (</w:t>
            </w:r>
            <w:r>
              <w:rPr>
                <w:b/>
                <w:snapToGrid w:val="0"/>
              </w:rPr>
              <w:t>один миллион двести двадцать две тысячи восемьсот двадцать семь) рублей</w:t>
            </w:r>
            <w:r w:rsidRPr="00D36C38">
              <w:rPr>
                <w:b/>
                <w:snapToGrid w:val="0"/>
              </w:rPr>
              <w:t xml:space="preserve"> </w:t>
            </w:r>
            <w:r>
              <w:rPr>
                <w:b/>
                <w:snapToGrid w:val="0"/>
              </w:rPr>
              <w:t xml:space="preserve">00 </w:t>
            </w:r>
            <w:r w:rsidR="001045E3">
              <w:rPr>
                <w:b/>
                <w:snapToGrid w:val="0"/>
              </w:rPr>
              <w:t>копеек.</w:t>
            </w:r>
          </w:p>
          <w:p w14:paraId="65728F72" w14:textId="45F23D2B"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C233D4">
              <w:t xml:space="preserve"> </w:t>
            </w:r>
            <w:r w:rsidR="006A5133">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3EFB4E79" w:rsidR="004D09A5" w:rsidRPr="00D36C38" w:rsidRDefault="00DA754F" w:rsidP="006118C2">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 xml:space="preserve">А НА ПОСТАВКУ </w:t>
            </w:r>
            <w:r w:rsidR="006118C2" w:rsidRPr="006118C2">
              <w:rPr>
                <w:bCs/>
              </w:rPr>
              <w:t>ТЕХНИЧЕСКИХ СРЕДСТВ ОБУЧЕНИЯ</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 xml:space="preserve">Возможность оплаты по цене единицы работы, услуги, по цене каждой запасной </w:t>
            </w:r>
            <w:r w:rsidRPr="00D36C38">
              <w:lastRenderedPageBreak/>
              <w:t>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lastRenderedPageBreak/>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6759B2">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lastRenderedPageBreak/>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w:t>
            </w:r>
            <w:r w:rsidRPr="00D36C38">
              <w:lastRenderedPageBreak/>
              <w:t xml:space="preserve">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w:t>
            </w:r>
            <w:r w:rsidRPr="00D36C38">
              <w:lastRenderedPageBreak/>
              <w:t>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5905D81"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AF9FA09"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w:t>
            </w:r>
            <w:r w:rsidR="005D09CE">
              <w:t>б аукционе «_</w:t>
            </w:r>
            <w:r w:rsidR="00F26E1B">
              <w:t>21</w:t>
            </w:r>
            <w:r w:rsidR="005D09CE">
              <w:t>__» </w:t>
            </w:r>
            <w:r w:rsidR="00E92873">
              <w:t>ноября</w:t>
            </w:r>
            <w:r w:rsidR="005D09CE">
              <w:t>_________ 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6D85479F" w:rsidR="00B53FB3" w:rsidRPr="00D36C38" w:rsidRDefault="00B53FB3" w:rsidP="006315FC">
            <w:pPr>
              <w:spacing w:after="0"/>
            </w:pPr>
            <w:r w:rsidRPr="00D36C38">
              <w:t>Любой участник электронного аукциона, зарегистрированный в единой информационн</w:t>
            </w:r>
            <w:r w:rsidR="005D09CE">
              <w:t>ой системе</w:t>
            </w:r>
            <w:r w:rsidRPr="00D36C38">
              <w:t xml:space="preserve">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92873">
              <w:t>10</w:t>
            </w:r>
            <w:r w:rsidRPr="00D36C38">
              <w:t xml:space="preserve">__ часов </w:t>
            </w:r>
            <w:r w:rsidR="005D09CE">
              <w:t>_</w:t>
            </w:r>
            <w:r w:rsidR="00E92873">
              <w:t>00</w:t>
            </w:r>
            <w:r w:rsidR="005D09CE">
              <w:t>_ минут «_</w:t>
            </w:r>
            <w:r w:rsidR="00F26E1B">
              <w:t>23</w:t>
            </w:r>
            <w:r w:rsidR="005D09CE">
              <w:t>_» __</w:t>
            </w:r>
            <w:r w:rsidR="00E92873">
              <w:t>ноября</w:t>
            </w:r>
            <w:r w:rsidR="005D09CE">
              <w:t>___________ 2020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D36C38">
                <w:rPr>
                  <w:u w:val="single"/>
                </w:rPr>
                <w:t>частями 2</w:t>
              </w:r>
            </w:hyperlink>
            <w:r w:rsidRPr="00D36C38">
              <w:t xml:space="preserve"> и </w:t>
            </w:r>
            <w:hyperlink r:id="rId10"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w:t>
            </w:r>
            <w:r w:rsidRPr="00D36C38">
              <w:lastRenderedPageBreak/>
              <w:t xml:space="preserve">размещены в соответствии с </w:t>
            </w:r>
            <w:hyperlink r:id="rId11"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255D1F2" w:rsidR="00323747" w:rsidRPr="00D36C38" w:rsidRDefault="006E39E3" w:rsidP="0061405C">
            <w:pPr>
              <w:spacing w:after="0"/>
            </w:pPr>
            <w:r>
              <w:t>«_</w:t>
            </w:r>
            <w:r w:rsidR="00F26E1B">
              <w:t>24</w:t>
            </w:r>
            <w:r>
              <w:t>__» _</w:t>
            </w:r>
            <w:r w:rsidR="00E92873">
              <w:t>ноября</w:t>
            </w:r>
            <w:r w:rsidR="0061405C">
              <w:t xml:space="preserve"> </w:t>
            </w:r>
            <w:r>
              <w:t>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C84E1CA" w:rsidR="00480DB4" w:rsidRPr="00D36C38" w:rsidRDefault="006E39E3" w:rsidP="0061405C">
            <w:pPr>
              <w:spacing w:after="0"/>
            </w:pPr>
            <w:r>
              <w:t>«_</w:t>
            </w:r>
            <w:r w:rsidR="00F26E1B">
              <w:t>25</w:t>
            </w:r>
            <w:bookmarkStart w:id="16" w:name="_GoBack"/>
            <w:bookmarkEnd w:id="16"/>
            <w:r>
              <w:t>__» _</w:t>
            </w:r>
            <w:r w:rsidR="00E92873">
              <w:t>ноября</w:t>
            </w:r>
            <w:r w:rsidR="0061405C">
              <w:t xml:space="preserve"> </w:t>
            </w:r>
            <w:r>
              <w:t>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3541DB" w:rsidRDefault="009571B8" w:rsidP="009571B8">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03371D2E" w14:textId="77777777" w:rsidR="009571B8" w:rsidRDefault="009571B8" w:rsidP="009571B8">
            <w:pPr>
              <w:tabs>
                <w:tab w:val="left" w:pos="-1620"/>
                <w:tab w:val="num" w:pos="432"/>
              </w:tabs>
              <w:spacing w:after="0"/>
              <w:rPr>
                <w:b/>
                <w:color w:val="000000" w:themeColor="text1"/>
              </w:rPr>
            </w:pPr>
            <w:r w:rsidRPr="003541DB">
              <w:rPr>
                <w:b/>
                <w:color w:val="000000" w:themeColor="text1"/>
              </w:rPr>
              <w:t>Первая часть заявки на участие в электронном аукционе должна содержать следующие сведения:</w:t>
            </w:r>
          </w:p>
          <w:p w14:paraId="3DF0D522" w14:textId="1E253CDB" w:rsidR="009B49FE" w:rsidRPr="009B49FE" w:rsidRDefault="00B82B93" w:rsidP="009B49FE">
            <w:pPr>
              <w:ind w:firstLine="585"/>
              <w:rPr>
                <w:rFonts w:ascii="Roboto" w:hAnsi="Roboto"/>
                <w:sz w:val="25"/>
                <w:szCs w:val="25"/>
              </w:rPr>
            </w:pPr>
            <w:r>
              <w:rPr>
                <w:rFonts w:ascii="Roboto" w:hAnsi="Roboto"/>
                <w:sz w:val="25"/>
                <w:szCs w:val="25"/>
              </w:rPr>
              <w:t>1</w:t>
            </w:r>
            <w:r w:rsidR="009B49FE" w:rsidRPr="009B49FE">
              <w:t>) при осуществлении закупки товара, в том числе поставляемого заказчику при выполнении закупаемых работ, оказании закупаемых услуг:</w:t>
            </w:r>
          </w:p>
          <w:p w14:paraId="5B2D5B95" w14:textId="77777777" w:rsidR="009B49FE" w:rsidRPr="009B49FE" w:rsidRDefault="009B49FE" w:rsidP="009B49FE">
            <w:pPr>
              <w:ind w:firstLine="585"/>
              <w:rPr>
                <w:strike/>
              </w:rPr>
            </w:pPr>
            <w:r w:rsidRPr="009B49FE">
              <w:t xml:space="preserve">а) наименование страны происхождения товара; </w:t>
            </w:r>
          </w:p>
          <w:p w14:paraId="761F41FC" w14:textId="77777777" w:rsidR="009B49FE" w:rsidRPr="009B49FE" w:rsidRDefault="009B49FE" w:rsidP="009B49FE">
            <w:pPr>
              <w:ind w:firstLine="585"/>
            </w:pPr>
            <w:r w:rsidRPr="009B49FE">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B49F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28335F1A" w14:textId="77777777" w:rsidR="009B49FE" w:rsidRPr="009B49FE" w:rsidRDefault="009B49FE" w:rsidP="009B49FE">
            <w:pPr>
              <w:ind w:firstLine="585"/>
              <w:rPr>
                <w:iCs/>
              </w:rPr>
            </w:pPr>
            <w:r w:rsidRPr="009B49FE">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48CF333C" w14:textId="4C5FE5C4" w:rsidR="007B0882" w:rsidRPr="009B49FE" w:rsidRDefault="009B49FE" w:rsidP="009B49FE">
            <w:pPr>
              <w:tabs>
                <w:tab w:val="left" w:pos="-1620"/>
                <w:tab w:val="num" w:pos="432"/>
              </w:tabs>
              <w:spacing w:after="0"/>
              <w:rPr>
                <w:b/>
              </w:rPr>
            </w:pPr>
            <w:r w:rsidRPr="009B49FE">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w:t>
            </w:r>
            <w:r>
              <w:rPr>
                <w:iCs/>
              </w:rPr>
              <w:t>редставленных в заявке сведений</w:t>
            </w:r>
            <w:r w:rsidR="007B0882" w:rsidRPr="009B49FE">
              <w:t>.</w:t>
            </w:r>
          </w:p>
          <w:p w14:paraId="309CA0B4" w14:textId="4FED5C3D" w:rsidR="009571B8" w:rsidRPr="003541DB" w:rsidRDefault="009571B8" w:rsidP="007B0882">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6ED9A34B" w14:textId="5C6391DB" w:rsidR="009569DB" w:rsidRPr="009569DB" w:rsidRDefault="009571B8" w:rsidP="009569DB">
            <w:pPr>
              <w:pStyle w:val="af7"/>
              <w:numPr>
                <w:ilvl w:val="0"/>
                <w:numId w:val="35"/>
              </w:numPr>
              <w:autoSpaceDE w:val="0"/>
              <w:autoSpaceDN w:val="0"/>
              <w:adjustRightInd w:val="0"/>
              <w:rPr>
                <w:color w:val="000000" w:themeColor="text1"/>
              </w:rPr>
            </w:pPr>
            <w:proofErr w:type="gramStart"/>
            <w:r w:rsidRPr="009569DB">
              <w:rPr>
                <w:color w:val="000000" w:themeColor="text1"/>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w:t>
            </w:r>
            <w:proofErr w:type="gramEnd"/>
          </w:p>
          <w:p w14:paraId="3D69EF4A" w14:textId="77777777" w:rsidR="009569DB" w:rsidRPr="00C54D80" w:rsidRDefault="009569DB" w:rsidP="009569DB">
            <w:pPr>
              <w:pStyle w:val="af7"/>
              <w:autoSpaceDE w:val="0"/>
              <w:autoSpaceDN w:val="0"/>
              <w:adjustRightInd w:val="0"/>
              <w:ind w:left="394"/>
              <w:rPr>
                <w:color w:val="000000" w:themeColor="text1"/>
              </w:rPr>
            </w:pPr>
          </w:p>
          <w:p w14:paraId="240DBE8E" w14:textId="77777777" w:rsidR="009569DB" w:rsidRPr="00C54D80" w:rsidRDefault="009569DB" w:rsidP="009569DB">
            <w:pPr>
              <w:pStyle w:val="af7"/>
              <w:autoSpaceDE w:val="0"/>
              <w:autoSpaceDN w:val="0"/>
              <w:adjustRightInd w:val="0"/>
              <w:ind w:left="394"/>
              <w:rPr>
                <w:color w:val="000000" w:themeColor="text1"/>
              </w:rPr>
            </w:pPr>
          </w:p>
          <w:p w14:paraId="3E540ACE" w14:textId="77777777" w:rsidR="009569DB" w:rsidRPr="00C54D80" w:rsidRDefault="009569DB" w:rsidP="009569DB">
            <w:pPr>
              <w:pStyle w:val="af7"/>
              <w:autoSpaceDE w:val="0"/>
              <w:autoSpaceDN w:val="0"/>
              <w:adjustRightInd w:val="0"/>
              <w:ind w:left="394"/>
              <w:rPr>
                <w:color w:val="000000" w:themeColor="text1"/>
              </w:rPr>
            </w:pPr>
          </w:p>
          <w:p w14:paraId="392F43AC" w14:textId="77777777" w:rsidR="009569DB" w:rsidRPr="00C54D80" w:rsidRDefault="009569DB" w:rsidP="009569DB">
            <w:pPr>
              <w:pStyle w:val="af7"/>
              <w:autoSpaceDE w:val="0"/>
              <w:autoSpaceDN w:val="0"/>
              <w:adjustRightInd w:val="0"/>
              <w:ind w:left="394"/>
              <w:rPr>
                <w:color w:val="000000" w:themeColor="text1"/>
              </w:rPr>
            </w:pPr>
          </w:p>
          <w:p w14:paraId="6543F838" w14:textId="77777777" w:rsidR="009569DB" w:rsidRPr="00C54D80" w:rsidRDefault="009569DB" w:rsidP="009569DB">
            <w:pPr>
              <w:pStyle w:val="af7"/>
              <w:autoSpaceDE w:val="0"/>
              <w:autoSpaceDN w:val="0"/>
              <w:adjustRightInd w:val="0"/>
              <w:ind w:left="394"/>
              <w:rPr>
                <w:color w:val="000000" w:themeColor="text1"/>
              </w:rPr>
            </w:pPr>
          </w:p>
          <w:p w14:paraId="7B967B45" w14:textId="77777777" w:rsidR="009569DB" w:rsidRPr="00C54D80" w:rsidRDefault="009569DB" w:rsidP="009569DB">
            <w:pPr>
              <w:pStyle w:val="af7"/>
              <w:autoSpaceDE w:val="0"/>
              <w:autoSpaceDN w:val="0"/>
              <w:adjustRightInd w:val="0"/>
              <w:ind w:left="394"/>
              <w:rPr>
                <w:color w:val="000000" w:themeColor="text1"/>
              </w:rPr>
            </w:pPr>
          </w:p>
          <w:p w14:paraId="03CDE632" w14:textId="2E5A61B8" w:rsidR="009571B8" w:rsidRPr="009569DB" w:rsidRDefault="009571B8" w:rsidP="009569DB">
            <w:pPr>
              <w:autoSpaceDE w:val="0"/>
              <w:autoSpaceDN w:val="0"/>
              <w:adjustRightInd w:val="0"/>
              <w:rPr>
                <w:color w:val="000000" w:themeColor="text1"/>
              </w:rPr>
            </w:pPr>
            <w:r w:rsidRPr="009569DB">
              <w:rPr>
                <w:color w:val="000000" w:themeColor="text1"/>
              </w:rPr>
              <w:lastRenderedPageBreak/>
              <w:t xml:space="preserve"> </w:t>
            </w:r>
            <w:proofErr w:type="gramStart"/>
            <w:r w:rsidRPr="009569DB">
              <w:rPr>
                <w:color w:val="000000" w:themeColor="text1"/>
              </w:rPr>
              <w:t>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roofErr w:type="gramEnd"/>
          </w:p>
          <w:p w14:paraId="0D04C69D" w14:textId="77777777" w:rsidR="009571B8" w:rsidRPr="003541DB" w:rsidRDefault="009571B8" w:rsidP="009571B8">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0B441C3A"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Pr="003541DB">
              <w:rPr>
                <w:b/>
                <w:color w:val="000000" w:themeColor="text1"/>
              </w:rPr>
              <w:t>не требуется;</w:t>
            </w:r>
          </w:p>
          <w:p w14:paraId="4EFB9078"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393DFCE8"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отсутствие у участника закупки - физического лица либо у </w:t>
            </w:r>
            <w:r w:rsidRPr="003541DB">
              <w:rPr>
                <w:color w:val="000000" w:themeColor="text1"/>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040B9AFA"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w:t>
            </w:r>
            <w:r w:rsidR="00BA622E">
              <w:rPr>
                <w:color w:val="000000" w:themeColor="text1"/>
              </w:rPr>
              <w:t>договор</w:t>
            </w:r>
            <w:r w:rsidRPr="003541DB">
              <w:rPr>
                <w:color w:val="000000" w:themeColor="text1"/>
              </w:rPr>
              <w:t xml:space="preserve">а заказчик приобретает права на такие результаты, за исключением случаев заключения </w:t>
            </w:r>
            <w:r w:rsidR="00BA622E">
              <w:rPr>
                <w:color w:val="000000" w:themeColor="text1"/>
              </w:rPr>
              <w:t>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3541DB">
              <w:rPr>
                <w:color w:val="000000" w:themeColor="text1"/>
              </w:rPr>
              <w:lastRenderedPageBreak/>
              <w:t>хозяйственного общества.</w:t>
            </w:r>
          </w:p>
          <w:p w14:paraId="7885E6BF" w14:textId="0E33CE70"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571B8">
              <w:rPr>
                <w:b/>
                <w:color w:val="000000" w:themeColor="text1"/>
              </w:rPr>
              <w:t>не</w:t>
            </w:r>
            <w:r w:rsidRPr="003541DB">
              <w:rPr>
                <w:b/>
                <w:color w:val="000000" w:themeColor="text1"/>
              </w:rPr>
              <w:t xml:space="preserve"> требуется</w:t>
            </w:r>
            <w:r w:rsidRPr="003541DB">
              <w:rPr>
                <w:color w:val="000000" w:themeColor="text1"/>
              </w:rPr>
              <w:t>;</w:t>
            </w:r>
          </w:p>
          <w:p w14:paraId="43F21C6E" w14:textId="4B5C5A81" w:rsidR="009571B8" w:rsidRPr="003541DB" w:rsidRDefault="009571B8" w:rsidP="009571B8">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A622E">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sidR="00BA622E">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3A39894B" w14:textId="4138C367" w:rsidR="009571B8" w:rsidRPr="003541DB" w:rsidRDefault="009571B8" w:rsidP="009571B8">
            <w:pPr>
              <w:autoSpaceDE w:val="0"/>
              <w:autoSpaceDN w:val="0"/>
              <w:adjustRightInd w:val="0"/>
              <w:ind w:left="34"/>
              <w:rPr>
                <w:color w:val="000000" w:themeColor="text1"/>
              </w:rPr>
            </w:pPr>
            <w:r w:rsidRPr="003541DB">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Pr>
                <w:color w:val="000000" w:themeColor="text1"/>
              </w:rPr>
              <w:t xml:space="preserve">: </w:t>
            </w:r>
            <w:r w:rsidRPr="003541DB">
              <w:rPr>
                <w:b/>
                <w:color w:val="000000" w:themeColor="text1"/>
              </w:rPr>
              <w:t>не требуется;</w:t>
            </w:r>
          </w:p>
          <w:p w14:paraId="052A2134" w14:textId="77777777" w:rsidR="008916CC" w:rsidRPr="008916CC" w:rsidRDefault="008916CC" w:rsidP="008916CC">
            <w:pPr>
              <w:widowControl w:val="0"/>
              <w:tabs>
                <w:tab w:val="left" w:pos="709"/>
              </w:tabs>
              <w:suppressAutoHyphens/>
              <w:spacing w:after="0"/>
              <w:ind w:left="33"/>
              <w:rPr>
                <w:rFonts w:ascii="PT Astra Serif" w:hAnsi="PT Astra Serif"/>
                <w:sz w:val="22"/>
                <w:szCs w:val="22"/>
                <w:u w:val="single"/>
              </w:rPr>
            </w:pPr>
            <w:r w:rsidRPr="008916CC">
              <w:rPr>
                <w:rFonts w:ascii="PT Astra Serif" w:hAnsi="PT Astra Serif"/>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8916CC">
              <w:rPr>
                <w:rFonts w:ascii="PT Astra Serif" w:hAnsi="PT Astra Serif"/>
                <w:sz w:val="22"/>
                <w:szCs w:val="22"/>
                <w:u w:val="single"/>
              </w:rPr>
              <w:t xml:space="preserve"> </w:t>
            </w:r>
          </w:p>
          <w:p w14:paraId="3C488D0D" w14:textId="77777777" w:rsidR="008916CC" w:rsidRPr="008916CC" w:rsidRDefault="008916CC" w:rsidP="008916CC">
            <w:pPr>
              <w:widowControl w:val="0"/>
              <w:tabs>
                <w:tab w:val="left" w:pos="709"/>
              </w:tabs>
              <w:suppressAutoHyphens/>
              <w:spacing w:after="0"/>
              <w:rPr>
                <w:rFonts w:ascii="PT Astra Serif" w:hAnsi="PT Astra Serif"/>
                <w:color w:val="000099"/>
                <w:sz w:val="22"/>
                <w:szCs w:val="22"/>
              </w:rPr>
            </w:pPr>
            <w:proofErr w:type="gramStart"/>
            <w:r w:rsidRPr="008916CC">
              <w:rPr>
                <w:rFonts w:ascii="PT Astra Serif" w:hAnsi="PT Astra Serif"/>
                <w:color w:val="000099"/>
                <w:sz w:val="22"/>
                <w:szCs w:val="22"/>
              </w:rPr>
              <w:t xml:space="preserve">1) </w:t>
            </w:r>
            <w:r w:rsidRPr="008916CC">
              <w:rPr>
                <w:rFonts w:ascii="PT Astra Serif" w:hAnsi="PT Astra Serif"/>
                <w:color w:val="000099"/>
                <w:sz w:val="22"/>
                <w:szCs w:val="22"/>
                <w:lang w:eastAsia="zh-CN"/>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w:t>
            </w:r>
            <w:r w:rsidRPr="008916CC">
              <w:rPr>
                <w:rFonts w:ascii="PT Astra Serif" w:hAnsi="PT Astra Serif"/>
                <w:color w:val="000099"/>
                <w:sz w:val="22"/>
                <w:szCs w:val="22"/>
              </w:rPr>
              <w:t>декларация участника закупки о</w:t>
            </w:r>
            <w:proofErr w:type="gramEnd"/>
            <w:r w:rsidRPr="008916CC">
              <w:rPr>
                <w:rFonts w:ascii="PT Astra Serif" w:hAnsi="PT Astra Serif"/>
                <w:color w:val="000099"/>
                <w:sz w:val="22"/>
                <w:szCs w:val="22"/>
              </w:rPr>
              <w:t xml:space="preserve"> </w:t>
            </w:r>
            <w:proofErr w:type="gramStart"/>
            <w:r w:rsidRPr="008916CC">
              <w:rPr>
                <w:rFonts w:ascii="PT Astra Serif" w:hAnsi="PT Astra Serif"/>
                <w:color w:val="000099"/>
                <w:sz w:val="22"/>
                <w:szCs w:val="22"/>
              </w:rPr>
              <w:t>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roofErr w:type="gramEnd"/>
          </w:p>
          <w:p w14:paraId="4657F84D" w14:textId="77777777" w:rsidR="008916CC" w:rsidRPr="008916CC" w:rsidRDefault="008916CC" w:rsidP="008916CC">
            <w:pPr>
              <w:widowControl w:val="0"/>
              <w:tabs>
                <w:tab w:val="left" w:pos="709"/>
              </w:tabs>
              <w:suppressAutoHyphens/>
              <w:spacing w:after="0"/>
              <w:ind w:left="34"/>
              <w:rPr>
                <w:rFonts w:ascii="PT Astra Serif" w:hAnsi="PT Astra Serif"/>
                <w:color w:val="000099"/>
                <w:sz w:val="22"/>
                <w:szCs w:val="22"/>
              </w:rPr>
            </w:pPr>
            <w:r w:rsidRPr="008916CC">
              <w:rPr>
                <w:rFonts w:ascii="PT Astra Serif" w:hAnsi="PT Astra Serif"/>
                <w:color w:val="000099"/>
                <w:sz w:val="22"/>
                <w:szCs w:val="22"/>
              </w:rPr>
              <w:t>2)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14:paraId="60D22711" w14:textId="44CD044A" w:rsidR="005D026E" w:rsidRPr="00D36C38" w:rsidRDefault="008916CC" w:rsidP="008916CC">
            <w:pPr>
              <w:autoSpaceDE w:val="0"/>
              <w:autoSpaceDN w:val="0"/>
              <w:adjustRightInd w:val="0"/>
              <w:ind w:left="34"/>
            </w:pPr>
            <w:r w:rsidRPr="008916CC">
              <w:rPr>
                <w:rFonts w:ascii="PT Astra Serif" w:hAnsi="PT Astra Serif"/>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8916CC">
              <w:rPr>
                <w:rFonts w:ascii="PT Astra Serif" w:hAnsi="PT Astra Serif"/>
                <w:sz w:val="22"/>
                <w:szCs w:val="22"/>
                <w:u w:val="single"/>
              </w:rPr>
              <w:t xml:space="preserve"> </w:t>
            </w:r>
            <w:r w:rsidRPr="008916CC">
              <w:rPr>
                <w:rFonts w:ascii="PT Astra Serif" w:hAnsi="PT Astra Serif"/>
                <w:b/>
                <w:sz w:val="22"/>
                <w:szCs w:val="22"/>
                <w:u w:val="single"/>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w:t>
            </w:r>
            <w:r w:rsidRPr="00D36C38">
              <w:lastRenderedPageBreak/>
              <w:t xml:space="preserve">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D36C38" w:rsidRDefault="00131534" w:rsidP="006315FC">
            <w:pPr>
              <w:autoSpaceDE w:val="0"/>
              <w:autoSpaceDN w:val="0"/>
              <w:spacing w:after="0"/>
            </w:pPr>
            <w:r w:rsidRPr="00D36C38">
              <w:lastRenderedPageBreak/>
              <w:t xml:space="preserve">Заявки на участие в электронном аукционе подаются только участниками закупки, зарегистрированными в единой </w:t>
            </w:r>
            <w:r w:rsidRPr="00D36C38">
              <w:lastRenderedPageBreak/>
              <w:t xml:space="preserve">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w:t>
            </w:r>
            <w:r w:rsidRPr="00D36C38">
              <w:lastRenderedPageBreak/>
              <w:t xml:space="preserve">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lastRenderedPageBreak/>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lastRenderedPageBreak/>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4B224BD" w:rsidR="005D026E" w:rsidRPr="00D36C38" w:rsidRDefault="00131534" w:rsidP="001045E3">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1045E3" w:rsidRPr="001045E3">
              <w:t>12</w:t>
            </w:r>
            <w:r w:rsidR="001045E3">
              <w:rPr>
                <w:lang w:val="en-US"/>
              </w:rPr>
              <w:t> </w:t>
            </w:r>
            <w:r w:rsidR="001045E3">
              <w:t>228</w:t>
            </w:r>
            <w:r w:rsidR="001045E3" w:rsidRPr="001045E3">
              <w:t xml:space="preserve"> </w:t>
            </w:r>
            <w:r w:rsidR="001045E3">
              <w:t xml:space="preserve">(двенадцать тысяч двести двадцать восемь) рублей 27 копеек. </w:t>
            </w:r>
            <w:r w:rsidRPr="00D36C38">
              <w:t>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w:t>
            </w:r>
            <w:r w:rsidRPr="00721CDB">
              <w:t xml:space="preserve">в </w:t>
            </w:r>
            <w:r w:rsidR="00EE1A24" w:rsidRPr="00721CDB">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52D58510" w:rsidR="005078C9" w:rsidRPr="00D36C38" w:rsidRDefault="005078C9" w:rsidP="006315FC">
            <w:pPr>
              <w:spacing w:after="0"/>
            </w:pPr>
            <w:r w:rsidRPr="00D36C38">
              <w:t xml:space="preserve">В течение пяти дней </w:t>
            </w:r>
            <w:r w:rsidR="00EE1A24">
              <w:t>с даты размещения заказчиком  в единой информационной системе проекта договора</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 xml:space="preserve">аукциона или иного </w:t>
            </w:r>
            <w:r w:rsidRPr="00D36C38">
              <w:lastRenderedPageBreak/>
              <w:t>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w:t>
            </w:r>
            <w:r w:rsidRPr="00D36C38">
              <w:lastRenderedPageBreak/>
              <w:t xml:space="preserve">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5E94D8" w14:textId="5AB2EB20" w:rsidR="00EE1A24" w:rsidRPr="00EE1A24" w:rsidRDefault="00EE1A24" w:rsidP="006315FC">
            <w:pPr>
              <w:widowControl w:val="0"/>
              <w:suppressLineNumbers/>
              <w:snapToGrid w:val="0"/>
              <w:spacing w:after="0"/>
              <w:rPr>
                <w:color w:val="000000" w:themeColor="text1"/>
              </w:rPr>
            </w:pPr>
            <w:r w:rsidRPr="00EE1A24">
              <w:rPr>
                <w:color w:val="000000" w:themeColor="text1"/>
              </w:rPr>
              <w:t xml:space="preserve">В случае </w:t>
            </w:r>
            <w:r w:rsidR="009B49FE" w:rsidRPr="00EE1A24">
              <w:rPr>
                <w:color w:val="000000" w:themeColor="text1"/>
              </w:rPr>
              <w:t>непредставления</w:t>
            </w:r>
            <w:r w:rsidRPr="00EE1A24">
              <w:rPr>
                <w:color w:val="000000" w:themeColor="text1"/>
              </w:rPr>
              <w:t xml:space="preserve"> участником закупки</w:t>
            </w:r>
            <w:r>
              <w:rPr>
                <w:color w:val="000000" w:themeColor="text1"/>
              </w:rPr>
              <w:t>, с которым заключается договор</w:t>
            </w:r>
            <w:r w:rsidRPr="00EE1A24">
              <w:rPr>
                <w:color w:val="000000" w:themeColor="text1"/>
              </w:rPr>
              <w:t xml:space="preserve">, </w:t>
            </w:r>
            <w:r>
              <w:rPr>
                <w:color w:val="000000" w:themeColor="text1"/>
              </w:rPr>
              <w:t>обеспечения исполнения договора</w:t>
            </w:r>
            <w:r w:rsidRPr="00EE1A24">
              <w:rPr>
                <w:color w:val="000000" w:themeColor="text1"/>
              </w:rPr>
              <w:t xml:space="preserve"> в срок, устано</w:t>
            </w:r>
            <w:r>
              <w:rPr>
                <w:color w:val="000000" w:themeColor="text1"/>
              </w:rPr>
              <w:t>вленный для заключения договора</w:t>
            </w:r>
            <w:r w:rsidRPr="00EE1A24">
              <w:rPr>
                <w:color w:val="000000" w:themeColor="text1"/>
              </w:rPr>
              <w:t xml:space="preserve"> статьей 83.2 Закона о контрактной системе, такой участник считается укло</w:t>
            </w:r>
            <w:r>
              <w:rPr>
                <w:color w:val="000000" w:themeColor="text1"/>
              </w:rPr>
              <w:t>нившимся от заключения договора</w:t>
            </w:r>
            <w:r w:rsidRPr="00EE1A24">
              <w:rPr>
                <w:color w:val="000000" w:themeColor="text1"/>
              </w:rPr>
              <w:t>.</w:t>
            </w:r>
          </w:p>
          <w:p w14:paraId="637B299C" w14:textId="09A1AC4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r w:rsidR="00747B4B" w:rsidRPr="00D36C38">
              <w:t>непредставления</w:t>
            </w:r>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8E16BD6" w14:textId="762D2D34" w:rsidR="00B82B93" w:rsidRDefault="00B82B93" w:rsidP="00B82B93">
            <w:pPr>
              <w:spacing w:after="0"/>
              <w:outlineLvl w:val="2"/>
            </w:pPr>
          </w:p>
          <w:p w14:paraId="56E55BD5" w14:textId="4AF2AE55" w:rsidR="00B82B93" w:rsidRDefault="00B82B93" w:rsidP="00B82B93">
            <w:pPr>
              <w:spacing w:after="0"/>
              <w:outlineLvl w:val="2"/>
            </w:pPr>
            <w:r>
              <w:t>Размер обеспечения исполнения контракта составляет 5% от цены, по которой в соответствии с Законом о контрактной системе заключается контракт.</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1B21AFBD"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w:t>
            </w:r>
            <w:r w:rsidR="009B49FE">
              <w:t xml:space="preserve"> об обеспечении гарантийных обязательств</w:t>
            </w:r>
            <w:r w:rsidRPr="00D36C38">
              <w:t xml:space="preserve"> не </w:t>
            </w:r>
            <w:r w:rsidRPr="00D36C38">
              <w:lastRenderedPageBreak/>
              <w:t>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3E2C25E4" w14:textId="77777777" w:rsidR="00C54D80"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2" w:history="1">
              <w:r w:rsidRPr="00D36C38">
                <w:rPr>
                  <w:u w:val="single"/>
                </w:rPr>
                <w:t>статьи 37</w:t>
              </w:r>
            </w:hyperlink>
            <w:r w:rsidRPr="00D36C38">
              <w:t xml:space="preserve"> Закон</w:t>
            </w:r>
            <w:r w:rsidRPr="00D36C38">
              <w:rPr>
                <w:b/>
                <w:bCs/>
              </w:rPr>
              <w:t>а</w:t>
            </w:r>
            <w:r w:rsidRPr="00D36C38">
              <w:t xml:space="preserve"> о контрактной системе,</w:t>
            </w:r>
            <w:r w:rsidR="009B49FE">
              <w:t xml:space="preserve"> </w:t>
            </w:r>
            <w:proofErr w:type="gramStart"/>
            <w:r w:rsidR="009B49FE">
              <w:t>об</w:t>
            </w:r>
            <w:proofErr w:type="gramEnd"/>
          </w:p>
          <w:p w14:paraId="79A768F6" w14:textId="77777777" w:rsidR="00C54D80" w:rsidRDefault="00C54D80" w:rsidP="006315FC">
            <w:pPr>
              <w:spacing w:after="0"/>
            </w:pPr>
          </w:p>
          <w:p w14:paraId="548FA70A" w14:textId="3EB67B5D" w:rsidR="000F11B8" w:rsidRDefault="009B49FE" w:rsidP="006315FC">
            <w:pPr>
              <w:spacing w:after="0"/>
            </w:pPr>
            <w:r>
              <w:t xml:space="preserve"> </w:t>
            </w:r>
            <w:proofErr w:type="gramStart"/>
            <w:r>
              <w:t>обеспечении гарантийных обязательств</w:t>
            </w:r>
            <w:r w:rsidR="000F11B8" w:rsidRPr="00D36C38">
              <w:t xml:space="preserve"> в случае предоставления таким участником закупки информации, содержащейся в реестре </w:t>
            </w:r>
            <w:r w:rsidR="00BA622E">
              <w:t>договор</w:t>
            </w:r>
            <w:r w:rsidR="000F11B8" w:rsidRPr="00D36C38">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BA622E">
              <w:t>договор</w:t>
            </w:r>
            <w:r w:rsidR="000F11B8" w:rsidRPr="00D36C38">
              <w:t>ов, исполненных без применения к такому участнику неустоек (штрафов, пеней).</w:t>
            </w:r>
            <w:proofErr w:type="gramEnd"/>
            <w:r w:rsidR="000F11B8" w:rsidRPr="00D36C38">
              <w:t xml:space="preserve"> Такая информация представляется участником закупки до заключения </w:t>
            </w:r>
            <w:r w:rsidR="004111E2">
              <w:t>договор</w:t>
            </w:r>
            <w:r w:rsidR="000F11B8" w:rsidRPr="00D36C38">
              <w:t xml:space="preserve">а в случаях, установленных Законом о контрактной системе для предоставления обеспечения исполнения </w:t>
            </w:r>
            <w:r w:rsidR="004111E2">
              <w:t>договор</w:t>
            </w:r>
            <w:r w:rsidR="000F11B8" w:rsidRPr="00D36C38">
              <w:t xml:space="preserve">а. При этом сумма цен таких </w:t>
            </w:r>
            <w:r w:rsidR="004111E2">
              <w:t>договор</w:t>
            </w:r>
            <w:r w:rsidR="000F11B8" w:rsidRPr="00D36C38">
              <w:t xml:space="preserve">ов должна составлять не </w:t>
            </w:r>
            <w:proofErr w:type="gramStart"/>
            <w:r w:rsidR="000F11B8" w:rsidRPr="00D36C38">
              <w:t>менее начальной</w:t>
            </w:r>
            <w:proofErr w:type="gramEnd"/>
            <w:r w:rsidR="000F11B8" w:rsidRPr="00D36C38">
              <w:t xml:space="preserve"> (максимальной) цены </w:t>
            </w:r>
            <w:r w:rsidR="004111E2">
              <w:t>договор</w:t>
            </w:r>
            <w:r w:rsidR="000F11B8" w:rsidRPr="00D36C38">
              <w:t>а, указанной в извещении об осуществлении закупки и документации о закупке.</w:t>
            </w:r>
          </w:p>
          <w:p w14:paraId="137370AA" w14:textId="4A2DD1CB" w:rsidR="00612AE2" w:rsidRPr="00D36C38" w:rsidRDefault="00612AE2" w:rsidP="006315FC">
            <w:pPr>
              <w:spacing w:after="0"/>
            </w:pPr>
            <w:proofErr w:type="gramStart"/>
            <w:r w:rsidRPr="00612AE2">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w:t>
            </w:r>
            <w:r>
              <w:t>договор</w:t>
            </w:r>
            <w:r w:rsidRPr="00612AE2">
              <w:t>.</w:t>
            </w:r>
            <w:proofErr w:type="gramEnd"/>
          </w:p>
          <w:p w14:paraId="6D998C5A" w14:textId="77777777" w:rsidR="00612AE2" w:rsidRPr="00612AE2" w:rsidRDefault="00612AE2" w:rsidP="00612AE2">
            <w:pPr>
              <w:spacing w:after="0"/>
              <w:outlineLvl w:val="2"/>
              <w:rPr>
                <w:rFonts w:cs="Arial"/>
              </w:rPr>
            </w:pPr>
            <w:r w:rsidRPr="00612AE2">
              <w:rPr>
                <w:rFonts w:cs="Arial"/>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36AA4EDC" w14:textId="77777777" w:rsidR="00612AE2" w:rsidRPr="00612AE2" w:rsidRDefault="00612AE2" w:rsidP="00612AE2">
            <w:pPr>
              <w:autoSpaceDE w:val="0"/>
              <w:autoSpaceDN w:val="0"/>
              <w:adjustRightInd w:val="0"/>
              <w:spacing w:after="0"/>
              <w:ind w:firstLine="540"/>
            </w:pPr>
            <w:r w:rsidRPr="00612AE2">
              <w:t>1. Банковская гарантия должна быть безотзывной;</w:t>
            </w:r>
          </w:p>
          <w:p w14:paraId="3EA012A2" w14:textId="77777777" w:rsidR="00612AE2" w:rsidRPr="00612AE2" w:rsidRDefault="00612AE2" w:rsidP="00612AE2">
            <w:pPr>
              <w:autoSpaceDE w:val="0"/>
              <w:autoSpaceDN w:val="0"/>
              <w:adjustRightInd w:val="0"/>
              <w:spacing w:after="0"/>
              <w:ind w:firstLine="540"/>
            </w:pPr>
            <w:r w:rsidRPr="00612AE2">
              <w:t xml:space="preserve">2.  Банковская гарантия должна содержать: </w:t>
            </w:r>
          </w:p>
          <w:p w14:paraId="1DF799FC" w14:textId="77777777" w:rsidR="00612AE2" w:rsidRPr="00612AE2" w:rsidRDefault="00612AE2" w:rsidP="00612AE2">
            <w:pPr>
              <w:autoSpaceDE w:val="0"/>
              <w:autoSpaceDN w:val="0"/>
              <w:adjustRightInd w:val="0"/>
              <w:spacing w:after="0"/>
              <w:ind w:firstLine="540"/>
            </w:pPr>
            <w:r w:rsidRPr="00612AE2">
              <w:t>1) сумму банковской гарантии, подлежащую уплате гарантом заказчику в случае ненадлежащего исполнения обязатель</w:t>
            </w:r>
            <w:proofErr w:type="gramStart"/>
            <w:r w:rsidRPr="00612AE2">
              <w:t>ств пр</w:t>
            </w:r>
            <w:proofErr w:type="gramEnd"/>
            <w:r w:rsidRPr="00612AE2">
              <w:t xml:space="preserve">инципалом в соответствии со </w:t>
            </w:r>
            <w:hyperlink r:id="rId13" w:history="1">
              <w:r w:rsidRPr="00612AE2">
                <w:t>статьей 96</w:t>
              </w:r>
            </w:hyperlink>
            <w:r w:rsidRPr="00612AE2">
              <w:t xml:space="preserve"> Закона о контрактной системе;</w:t>
            </w:r>
          </w:p>
          <w:p w14:paraId="3EDB16D0" w14:textId="77777777" w:rsidR="00612AE2" w:rsidRPr="00612AE2" w:rsidRDefault="00612AE2" w:rsidP="00612AE2">
            <w:pPr>
              <w:autoSpaceDE w:val="0"/>
              <w:autoSpaceDN w:val="0"/>
              <w:adjustRightInd w:val="0"/>
              <w:spacing w:after="0"/>
              <w:ind w:firstLine="540"/>
            </w:pPr>
            <w:r w:rsidRPr="00612AE2">
              <w:t>2) обязательства принципала, надлежащее исполнение которых обеспечивается банковской гарантией;</w:t>
            </w:r>
          </w:p>
          <w:p w14:paraId="7607013A" w14:textId="77777777" w:rsidR="00612AE2" w:rsidRPr="00612AE2" w:rsidRDefault="00612AE2" w:rsidP="00612AE2">
            <w:pPr>
              <w:autoSpaceDE w:val="0"/>
              <w:autoSpaceDN w:val="0"/>
              <w:adjustRightInd w:val="0"/>
              <w:spacing w:after="0"/>
              <w:ind w:firstLine="540"/>
            </w:pPr>
            <w:r w:rsidRPr="00612AE2">
              <w:t>3) обязанность гаранта уплатить заказчику неустойку в размере 0,1 процента денежной суммы, подлежащей уплате, за каждый день просрочки;</w:t>
            </w:r>
          </w:p>
          <w:p w14:paraId="05C6FBD8" w14:textId="77777777" w:rsidR="00612AE2" w:rsidRPr="00612AE2" w:rsidRDefault="00612AE2" w:rsidP="00612AE2">
            <w:pPr>
              <w:autoSpaceDE w:val="0"/>
              <w:autoSpaceDN w:val="0"/>
              <w:adjustRightInd w:val="0"/>
              <w:spacing w:after="0"/>
              <w:ind w:firstLine="540"/>
            </w:pPr>
            <w:r w:rsidRPr="00612AE2">
              <w:t xml:space="preserve">4) условие, согласно которому исполнением обязательств гаранта по банковской гарантии является фактическое </w:t>
            </w:r>
            <w:r w:rsidRPr="00612AE2">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DB844FE" w14:textId="77777777" w:rsidR="00612AE2" w:rsidRPr="00612AE2" w:rsidRDefault="00612AE2" w:rsidP="00612AE2">
            <w:pPr>
              <w:autoSpaceDE w:val="0"/>
              <w:autoSpaceDN w:val="0"/>
              <w:adjustRightInd w:val="0"/>
              <w:spacing w:after="0"/>
              <w:ind w:firstLine="540"/>
            </w:pPr>
            <w:r w:rsidRPr="00612AE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13B8E9A" w14:textId="77777777" w:rsidR="00612AE2" w:rsidRPr="00612AE2" w:rsidRDefault="00612AE2" w:rsidP="00612AE2">
            <w:pPr>
              <w:autoSpaceDE w:val="0"/>
              <w:autoSpaceDN w:val="0"/>
              <w:adjustRightInd w:val="0"/>
              <w:spacing w:after="0"/>
              <w:ind w:firstLine="540"/>
            </w:pPr>
            <w:r w:rsidRPr="00612AE2">
              <w:t>6) срок действия банковской гарантии;</w:t>
            </w:r>
          </w:p>
          <w:p w14:paraId="44DA8AFA" w14:textId="77777777" w:rsidR="00612AE2" w:rsidRPr="00612AE2" w:rsidRDefault="00612AE2" w:rsidP="00612AE2">
            <w:pPr>
              <w:autoSpaceDE w:val="0"/>
              <w:autoSpaceDN w:val="0"/>
              <w:adjustRightInd w:val="0"/>
              <w:spacing w:after="0"/>
              <w:ind w:firstLine="540"/>
            </w:pPr>
            <w:r w:rsidRPr="00612AE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F127B48" w14:textId="77777777" w:rsidR="00612AE2" w:rsidRPr="00612AE2" w:rsidRDefault="00612AE2" w:rsidP="00612AE2">
            <w:pPr>
              <w:autoSpaceDE w:val="0"/>
              <w:autoSpaceDN w:val="0"/>
              <w:adjustRightInd w:val="0"/>
              <w:spacing w:after="0"/>
              <w:ind w:firstLine="540"/>
            </w:pPr>
            <w:r w:rsidRPr="00612AE2">
              <w:t xml:space="preserve">8) установленный Правительством Российской Федерации </w:t>
            </w:r>
            <w:hyperlink r:id="rId14" w:history="1">
              <w:r w:rsidRPr="00612AE2">
                <w:t>перечень</w:t>
              </w:r>
            </w:hyperlink>
            <w:r w:rsidRPr="00612AE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3102031" w14:textId="77777777" w:rsidR="00612AE2" w:rsidRPr="00612AE2" w:rsidRDefault="00612AE2" w:rsidP="00612AE2">
            <w:pPr>
              <w:autoSpaceDE w:val="0"/>
              <w:autoSpaceDN w:val="0"/>
              <w:adjustRightInd w:val="0"/>
              <w:spacing w:after="0"/>
              <w:ind w:firstLine="540"/>
            </w:pPr>
            <w:r w:rsidRPr="00612AE2">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CAFE9FE" w14:textId="77777777" w:rsidR="00612AE2" w:rsidRPr="00612AE2" w:rsidRDefault="00612AE2" w:rsidP="00612AE2">
            <w:pPr>
              <w:autoSpaceDE w:val="0"/>
              <w:autoSpaceDN w:val="0"/>
              <w:adjustRightInd w:val="0"/>
              <w:spacing w:after="0"/>
              <w:ind w:firstLine="540"/>
            </w:pPr>
            <w:bookmarkStart w:id="30" w:name="_Ref166350767"/>
            <w:bookmarkStart w:id="31" w:name="OLE_LINK21"/>
            <w:r w:rsidRPr="00612AE2">
              <w:t>Требования к обеспечению исполнения контракта, предоставляемому в виде денежных средств:</w:t>
            </w:r>
          </w:p>
          <w:p w14:paraId="73B08837" w14:textId="77777777" w:rsidR="00612AE2" w:rsidRPr="00612AE2" w:rsidRDefault="00612AE2" w:rsidP="00612AE2">
            <w:pPr>
              <w:autoSpaceDE w:val="0"/>
              <w:autoSpaceDN w:val="0"/>
              <w:adjustRightInd w:val="0"/>
              <w:spacing w:after="0"/>
              <w:ind w:firstLine="540"/>
            </w:pPr>
            <w:r w:rsidRPr="00612AE2">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14:paraId="5666A91B" w14:textId="77777777" w:rsidR="00612AE2" w:rsidRPr="00612AE2" w:rsidRDefault="00612AE2" w:rsidP="00612AE2">
            <w:pPr>
              <w:autoSpaceDE w:val="0"/>
              <w:autoSpaceDN w:val="0"/>
              <w:adjustRightInd w:val="0"/>
              <w:spacing w:after="0"/>
              <w:ind w:firstLine="540"/>
            </w:pPr>
            <w:r w:rsidRPr="00612AE2">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B7245DA" w14:textId="366453C3" w:rsidR="00612AE2" w:rsidRPr="00612AE2" w:rsidRDefault="00612AE2" w:rsidP="00612AE2">
            <w:pPr>
              <w:autoSpaceDE w:val="0"/>
              <w:autoSpaceDN w:val="0"/>
              <w:adjustRightInd w:val="0"/>
              <w:spacing w:after="0"/>
              <w:ind w:firstLine="540"/>
            </w:pPr>
            <w:r w:rsidRPr="00612AE2">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12AE2">
              <w:t>дств сч</w:t>
            </w:r>
            <w:proofErr w:type="gramEnd"/>
            <w:r w:rsidRPr="00612AE2">
              <w:t>итается не предоставленным;</w:t>
            </w:r>
          </w:p>
          <w:p w14:paraId="29EE9C41" w14:textId="77777777" w:rsidR="00612AE2" w:rsidRPr="00612AE2" w:rsidRDefault="00612AE2" w:rsidP="00612AE2">
            <w:pPr>
              <w:autoSpaceDE w:val="0"/>
              <w:autoSpaceDN w:val="0"/>
              <w:adjustRightInd w:val="0"/>
              <w:spacing w:after="0"/>
              <w:ind w:firstLine="540"/>
            </w:pPr>
            <w:r w:rsidRPr="00612AE2">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12AE2">
              <w:fldChar w:fldCharType="begin"/>
            </w:r>
            <w:r w:rsidRPr="00612AE2">
              <w:instrText xml:space="preserve"> REF _Ref353189530 \r \h  \* MERGEFORMAT </w:instrText>
            </w:r>
            <w:r w:rsidRPr="00612AE2">
              <w:fldChar w:fldCharType="separate"/>
            </w:r>
            <w:r w:rsidR="006759B2">
              <w:t>0</w:t>
            </w:r>
            <w:r w:rsidRPr="00612AE2">
              <w:fldChar w:fldCharType="end"/>
            </w:r>
            <w:r w:rsidRPr="00612AE2">
              <w:t xml:space="preserve"> «</w:t>
            </w:r>
            <w:r w:rsidRPr="00612AE2">
              <w:fldChar w:fldCharType="begin"/>
            </w:r>
            <w:r w:rsidRPr="00612AE2">
              <w:instrText xml:space="preserve"> REF _Ref353189530 \h  \* MERGEFORMAT </w:instrText>
            </w:r>
            <w:r w:rsidRPr="00612AE2">
              <w:fldChar w:fldCharType="end"/>
            </w:r>
            <w:r w:rsidRPr="00612AE2">
              <w:t>»).</w:t>
            </w:r>
          </w:p>
          <w:p w14:paraId="0B5D033C" w14:textId="41ED3E35" w:rsidR="005078C9" w:rsidRPr="00D36C38" w:rsidRDefault="00612AE2" w:rsidP="00612AE2">
            <w:pPr>
              <w:pStyle w:val="3"/>
              <w:keepNext w:val="0"/>
              <w:numPr>
                <w:ilvl w:val="0"/>
                <w:numId w:val="0"/>
              </w:numPr>
              <w:spacing w:before="0" w:after="0"/>
              <w:rPr>
                <w:rFonts w:ascii="Times New Roman" w:hAnsi="Times New Roman"/>
                <w:b w:val="0"/>
                <w:bCs w:val="0"/>
              </w:rPr>
            </w:pPr>
            <w:bookmarkStart w:id="32" w:name="p2868"/>
            <w:bookmarkEnd w:id="31"/>
            <w:bookmarkEnd w:id="32"/>
            <w:r w:rsidRPr="00612AE2">
              <w:rPr>
                <w:rFonts w:ascii="Times New Roman" w:hAnsi="Times New Roman"/>
                <w:b w:val="0"/>
                <w:bCs w:val="0"/>
                <w:lang w:val="ru-RU" w:eastAsia="ru-RU"/>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612AE2">
              <w:rPr>
                <w:rFonts w:ascii="Times New Roman" w:hAnsi="Times New Roman"/>
                <w:b w:val="0"/>
                <w:bCs w:val="0"/>
                <w:lang w:val="ru-RU" w:eastAsia="ru-RU"/>
              </w:rPr>
              <w:t>В случае</w:t>
            </w:r>
            <w:proofErr w:type="gramStart"/>
            <w:r w:rsidRPr="00612AE2">
              <w:rPr>
                <w:rFonts w:ascii="Times New Roman" w:hAnsi="Times New Roman"/>
                <w:b w:val="0"/>
                <w:bCs w:val="0"/>
                <w:lang w:val="ru-RU" w:eastAsia="ru-RU"/>
              </w:rPr>
              <w:t>,</w:t>
            </w:r>
            <w:proofErr w:type="gramEnd"/>
            <w:r w:rsidRPr="00612AE2">
              <w:rPr>
                <w:rFonts w:ascii="Times New Roman" w:hAnsi="Times New Roman"/>
                <w:b w:val="0"/>
                <w:bCs w:val="0"/>
                <w:lang w:val="ru-RU" w:eastAsia="ru-RU"/>
              </w:rPr>
              <w:t xml:space="preserve"> если контрактом предусмотрены отдельные этапы его исполнения и установлено требование обеспечения исполнения контракта, в </w:t>
            </w:r>
            <w:r w:rsidRPr="00612AE2">
              <w:rPr>
                <w:rFonts w:ascii="Times New Roman" w:hAnsi="Times New Roman"/>
                <w:b w:val="0"/>
                <w:bCs w:val="0"/>
                <w:lang w:val="ru-RU" w:eastAsia="ru-RU"/>
              </w:rPr>
              <w:lastRenderedPageBreak/>
              <w:t>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50F792F" w14:textId="77777777" w:rsidR="005524B9" w:rsidRPr="005524B9" w:rsidRDefault="005524B9" w:rsidP="005524B9">
            <w:pPr>
              <w:tabs>
                <w:tab w:val="num" w:pos="0"/>
              </w:tabs>
              <w:spacing w:after="0"/>
              <w:jc w:val="left"/>
              <w:rPr>
                <w:bCs/>
              </w:rPr>
            </w:pPr>
            <w:r w:rsidRPr="005524B9">
              <w:rPr>
                <w:bCs/>
              </w:rPr>
              <w:t>- УФК по Ханты-Мансийскому автономному округ</w:t>
            </w:r>
            <w:proofErr w:type="gramStart"/>
            <w:r w:rsidRPr="005524B9">
              <w:rPr>
                <w:bCs/>
              </w:rPr>
              <w:t>у-</w:t>
            </w:r>
            <w:proofErr w:type="gramEnd"/>
            <w:r w:rsidRPr="005524B9">
              <w:rPr>
                <w:bCs/>
              </w:rPr>
              <w:t xml:space="preserve"> Югре  (</w:t>
            </w:r>
            <w:proofErr w:type="spellStart"/>
            <w:r w:rsidRPr="005524B9">
              <w:rPr>
                <w:bCs/>
              </w:rPr>
              <w:t>Депфин</w:t>
            </w:r>
            <w:proofErr w:type="spellEnd"/>
            <w:r w:rsidRPr="005524B9">
              <w:rPr>
                <w:bCs/>
              </w:rPr>
              <w:t xml:space="preserve"> </w:t>
            </w:r>
            <w:proofErr w:type="spellStart"/>
            <w:r w:rsidRPr="005524B9">
              <w:rPr>
                <w:bCs/>
              </w:rPr>
              <w:t>Югорска</w:t>
            </w:r>
            <w:proofErr w:type="spellEnd"/>
            <w:r w:rsidRPr="005524B9">
              <w:rPr>
                <w:bCs/>
              </w:rPr>
              <w:t xml:space="preserve"> Лицей им. Г.Ф. </w:t>
            </w:r>
            <w:proofErr w:type="spellStart"/>
            <w:r w:rsidRPr="005524B9">
              <w:rPr>
                <w:bCs/>
              </w:rPr>
              <w:t>Атякшева</w:t>
            </w:r>
            <w:proofErr w:type="spellEnd"/>
            <w:r w:rsidRPr="005524B9">
              <w:rPr>
                <w:bCs/>
              </w:rPr>
              <w:t xml:space="preserve">, </w:t>
            </w:r>
            <w:proofErr w:type="spellStart"/>
            <w:r w:rsidRPr="005524B9">
              <w:rPr>
                <w:bCs/>
              </w:rPr>
              <w:t>л.с</w:t>
            </w:r>
            <w:proofErr w:type="spellEnd"/>
            <w:r w:rsidRPr="005524B9">
              <w:rPr>
                <w:bCs/>
              </w:rPr>
              <w:t xml:space="preserve">. 300.14.101.0) </w:t>
            </w:r>
          </w:p>
          <w:p w14:paraId="3DA8BF51" w14:textId="77777777" w:rsidR="005524B9" w:rsidRPr="005524B9" w:rsidRDefault="005524B9" w:rsidP="005524B9">
            <w:pPr>
              <w:tabs>
                <w:tab w:val="num" w:pos="0"/>
              </w:tabs>
              <w:spacing w:after="0"/>
              <w:jc w:val="left"/>
              <w:rPr>
                <w:bCs/>
              </w:rPr>
            </w:pPr>
            <w:r w:rsidRPr="005524B9">
              <w:rPr>
                <w:bCs/>
              </w:rPr>
              <w:t>РКЦ ХАНТЫ-МАНСИЙСК  Г</w:t>
            </w:r>
            <w:proofErr w:type="gramStart"/>
            <w:r w:rsidRPr="005524B9">
              <w:rPr>
                <w:bCs/>
              </w:rPr>
              <w:t xml:space="preserve"> .</w:t>
            </w:r>
            <w:proofErr w:type="gramEnd"/>
            <w:r w:rsidRPr="005524B9">
              <w:rPr>
                <w:bCs/>
              </w:rPr>
              <w:t>ХАНТЫ-МАНСИЙСК</w:t>
            </w:r>
          </w:p>
          <w:p w14:paraId="0DC05C96" w14:textId="77777777" w:rsidR="005524B9" w:rsidRPr="005524B9" w:rsidRDefault="005524B9" w:rsidP="005524B9">
            <w:pPr>
              <w:tabs>
                <w:tab w:val="num" w:pos="0"/>
              </w:tabs>
              <w:spacing w:after="0"/>
              <w:jc w:val="left"/>
              <w:rPr>
                <w:bCs/>
              </w:rPr>
            </w:pPr>
            <w:r w:rsidRPr="005524B9">
              <w:rPr>
                <w:bCs/>
              </w:rPr>
              <w:t>Расчетный счет 40701810365771500050</w:t>
            </w:r>
          </w:p>
          <w:p w14:paraId="27ACACB4" w14:textId="77777777" w:rsidR="005524B9" w:rsidRPr="005524B9" w:rsidRDefault="005524B9" w:rsidP="005524B9">
            <w:pPr>
              <w:tabs>
                <w:tab w:val="num" w:pos="0"/>
              </w:tabs>
              <w:spacing w:after="0"/>
              <w:jc w:val="left"/>
              <w:rPr>
                <w:bCs/>
              </w:rPr>
            </w:pPr>
            <w:r w:rsidRPr="005524B9">
              <w:rPr>
                <w:bCs/>
              </w:rPr>
              <w:t>БИК 047162000</w:t>
            </w:r>
          </w:p>
          <w:p w14:paraId="427FB74C" w14:textId="52D0F142" w:rsidR="005524B9" w:rsidRDefault="005524B9" w:rsidP="00DF4AB3">
            <w:pPr>
              <w:tabs>
                <w:tab w:val="num" w:pos="0"/>
              </w:tabs>
              <w:spacing w:after="0"/>
              <w:jc w:val="left"/>
              <w:rPr>
                <w:bCs/>
              </w:rPr>
            </w:pPr>
            <w:r w:rsidRPr="005524B9">
              <w:rPr>
                <w:bCs/>
              </w:rPr>
              <w:t>ИНН/КПП 8622002632/862201001</w:t>
            </w:r>
          </w:p>
          <w:p w14:paraId="2BC27128" w14:textId="76D2B760" w:rsidR="005078C9" w:rsidRPr="00D36C38" w:rsidRDefault="005078C9" w:rsidP="001045E3">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w:t>
            </w:r>
            <w:r w:rsidR="00462031">
              <w:rPr>
                <w:bCs/>
              </w:rPr>
              <w:t xml:space="preserve"> на поставку</w:t>
            </w:r>
            <w:r w:rsidR="001045E3">
              <w:rPr>
                <w:bCs/>
              </w:rPr>
              <w:t xml:space="preserve"> технических средств обучения</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5E41A090" w14:textId="77777777" w:rsidR="002A3D75" w:rsidRPr="002A3D75" w:rsidRDefault="002A3D75" w:rsidP="008E3498">
            <w:pPr>
              <w:shd w:val="clear" w:color="auto" w:fill="FFFFFF"/>
              <w:spacing w:after="0"/>
              <w:rPr>
                <w:rFonts w:ascii="yandex-sans" w:hAnsi="yandex-sans"/>
                <w:color w:val="000000"/>
                <w:sz w:val="23"/>
                <w:szCs w:val="23"/>
              </w:rPr>
            </w:pPr>
            <w:r w:rsidRPr="002A3D75">
              <w:rPr>
                <w:rFonts w:ascii="yandex-sans" w:hAnsi="yandex-sans"/>
                <w:color w:val="000000"/>
                <w:sz w:val="23"/>
                <w:szCs w:val="23"/>
              </w:rPr>
              <w:t>Установлено в соответствии с частью 4 статьи 33</w:t>
            </w:r>
          </w:p>
          <w:p w14:paraId="55C02718" w14:textId="06305341" w:rsidR="002A3D75" w:rsidRPr="002A3D75" w:rsidRDefault="002A3D75" w:rsidP="008E3498">
            <w:pPr>
              <w:shd w:val="clear" w:color="auto" w:fill="FFFFFF"/>
              <w:spacing w:after="0"/>
              <w:rPr>
                <w:rFonts w:ascii="yandex-sans" w:hAnsi="yandex-sans"/>
                <w:color w:val="000000"/>
                <w:sz w:val="23"/>
                <w:szCs w:val="23"/>
              </w:rPr>
            </w:pPr>
            <w:r w:rsidRPr="002A3D75">
              <w:rPr>
                <w:rFonts w:ascii="yandex-sans" w:hAnsi="yandex-sans"/>
                <w:color w:val="000000"/>
                <w:sz w:val="23"/>
                <w:szCs w:val="23"/>
              </w:rPr>
              <w:t xml:space="preserve">Закона о контрактной системе в размере </w:t>
            </w:r>
            <w:r w:rsidR="008E3498">
              <w:rPr>
                <w:rFonts w:ascii="yandex-sans" w:hAnsi="yandex-sans"/>
                <w:color w:val="000000"/>
                <w:sz w:val="23"/>
                <w:szCs w:val="23"/>
              </w:rPr>
              <w:t>122 282</w:t>
            </w:r>
            <w:r w:rsidRPr="002A3D75">
              <w:rPr>
                <w:rFonts w:ascii="yandex-sans" w:hAnsi="yandex-sans"/>
                <w:color w:val="000000"/>
                <w:sz w:val="23"/>
                <w:szCs w:val="23"/>
              </w:rPr>
              <w:t xml:space="preserve"> (</w:t>
            </w:r>
            <w:r w:rsidR="008E3498">
              <w:rPr>
                <w:rFonts w:ascii="yandex-sans" w:hAnsi="yandex-sans"/>
                <w:color w:val="000000"/>
                <w:sz w:val="23"/>
                <w:szCs w:val="23"/>
              </w:rPr>
              <w:t>сто двадцать две тысячи двести восемьдесят два</w:t>
            </w:r>
            <w:r w:rsidRPr="002A3D75">
              <w:rPr>
                <w:rFonts w:ascii="yandex-sans" w:hAnsi="yandex-sans"/>
                <w:color w:val="000000"/>
                <w:sz w:val="23"/>
                <w:szCs w:val="23"/>
              </w:rPr>
              <w:t>) рубл</w:t>
            </w:r>
            <w:r w:rsidR="008E3498">
              <w:rPr>
                <w:rFonts w:ascii="yandex-sans" w:hAnsi="yandex-sans"/>
                <w:color w:val="000000"/>
                <w:sz w:val="23"/>
                <w:szCs w:val="23"/>
              </w:rPr>
              <w:t>я</w:t>
            </w:r>
            <w:r w:rsidRPr="002A3D75">
              <w:rPr>
                <w:rFonts w:ascii="yandex-sans" w:hAnsi="yandex-sans"/>
                <w:color w:val="000000"/>
                <w:sz w:val="23"/>
                <w:szCs w:val="23"/>
              </w:rPr>
              <w:t xml:space="preserve"> </w:t>
            </w:r>
            <w:r w:rsidR="008E3498">
              <w:rPr>
                <w:rFonts w:ascii="yandex-sans" w:hAnsi="yandex-sans"/>
                <w:color w:val="000000"/>
                <w:sz w:val="23"/>
                <w:szCs w:val="23"/>
              </w:rPr>
              <w:t>7</w:t>
            </w:r>
            <w:r w:rsidRPr="002A3D75">
              <w:rPr>
                <w:rFonts w:ascii="yandex-sans" w:hAnsi="yandex-sans"/>
                <w:color w:val="000000"/>
                <w:sz w:val="23"/>
                <w:szCs w:val="23"/>
              </w:rPr>
              <w:t>0</w:t>
            </w:r>
            <w:r w:rsidR="00427185">
              <w:rPr>
                <w:rFonts w:ascii="yandex-sans" w:hAnsi="yandex-sans"/>
                <w:color w:val="000000"/>
                <w:sz w:val="23"/>
                <w:szCs w:val="23"/>
              </w:rPr>
              <w:t xml:space="preserve"> </w:t>
            </w:r>
            <w:r w:rsidRPr="002A3D75">
              <w:rPr>
                <w:rFonts w:ascii="yandex-sans" w:hAnsi="yandex-sans"/>
                <w:color w:val="000000"/>
                <w:sz w:val="23"/>
                <w:szCs w:val="23"/>
              </w:rPr>
              <w:t>копеек (10% от начальной (максимальной цены</w:t>
            </w:r>
            <w:r w:rsidR="00427185">
              <w:rPr>
                <w:rFonts w:ascii="yandex-sans" w:hAnsi="yandex-sans"/>
                <w:color w:val="000000"/>
                <w:sz w:val="23"/>
                <w:szCs w:val="23"/>
              </w:rPr>
              <w:t xml:space="preserve"> </w:t>
            </w:r>
            <w:r w:rsidRPr="002A3D75">
              <w:rPr>
                <w:rFonts w:ascii="yandex-sans" w:hAnsi="yandex-sans"/>
                <w:color w:val="000000"/>
                <w:sz w:val="23"/>
                <w:szCs w:val="23"/>
              </w:rPr>
              <w:t>контракта).</w:t>
            </w:r>
            <w:r>
              <w:rPr>
                <w:rFonts w:ascii="yandex-sans" w:hAnsi="yandex-sans"/>
                <w:color w:val="000000"/>
                <w:sz w:val="23"/>
                <w:szCs w:val="23"/>
              </w:rPr>
              <w:t xml:space="preserve"> </w:t>
            </w:r>
            <w:r w:rsidRPr="002A3D75">
              <w:rPr>
                <w:rFonts w:ascii="yandex-sans" w:hAnsi="yandex-sans"/>
                <w:color w:val="000000"/>
                <w:sz w:val="23"/>
                <w:szCs w:val="23"/>
              </w:rPr>
              <w:t>Размер</w:t>
            </w:r>
            <w:r>
              <w:rPr>
                <w:rFonts w:ascii="yandex-sans" w:hAnsi="yandex-sans"/>
                <w:color w:val="000000"/>
                <w:sz w:val="23"/>
                <w:szCs w:val="23"/>
              </w:rPr>
              <w:t xml:space="preserve"> </w:t>
            </w:r>
            <w:r w:rsidRPr="002A3D75">
              <w:rPr>
                <w:rFonts w:ascii="yandex-sans" w:hAnsi="yandex-sans"/>
                <w:color w:val="000000"/>
                <w:sz w:val="23"/>
                <w:szCs w:val="23"/>
              </w:rPr>
              <w:t>обеспечения</w:t>
            </w:r>
          </w:p>
          <w:p w14:paraId="29557845" w14:textId="00A2F488" w:rsidR="002A3D75" w:rsidRPr="002A3D75" w:rsidRDefault="002A3D75" w:rsidP="008E3498">
            <w:pPr>
              <w:shd w:val="clear" w:color="auto" w:fill="FFFFFF"/>
              <w:spacing w:after="0"/>
              <w:rPr>
                <w:rFonts w:ascii="yandex-sans" w:hAnsi="yandex-sans"/>
                <w:color w:val="000000"/>
                <w:sz w:val="23"/>
                <w:szCs w:val="23"/>
              </w:rPr>
            </w:pPr>
            <w:r w:rsidRPr="002A3D75">
              <w:rPr>
                <w:rFonts w:ascii="yandex-sans" w:hAnsi="yandex-sans"/>
                <w:color w:val="000000"/>
                <w:sz w:val="23"/>
                <w:szCs w:val="23"/>
              </w:rPr>
              <w:t>гарантийных</w:t>
            </w:r>
            <w:r>
              <w:rPr>
                <w:rFonts w:ascii="yandex-sans" w:hAnsi="yandex-sans"/>
                <w:color w:val="000000"/>
                <w:sz w:val="23"/>
                <w:szCs w:val="23"/>
              </w:rPr>
              <w:t xml:space="preserve"> </w:t>
            </w:r>
            <w:r w:rsidRPr="002A3D75">
              <w:rPr>
                <w:rFonts w:ascii="yandex-sans" w:hAnsi="yandex-sans"/>
                <w:color w:val="000000"/>
                <w:sz w:val="23"/>
                <w:szCs w:val="23"/>
              </w:rPr>
              <w:t>обязательств не может превышать десять процентов</w:t>
            </w:r>
          </w:p>
          <w:p w14:paraId="4DD08843" w14:textId="59C330E7" w:rsidR="002A3D75" w:rsidRPr="002A3D75" w:rsidRDefault="002A3D75" w:rsidP="008E3498">
            <w:pPr>
              <w:shd w:val="clear" w:color="auto" w:fill="FFFFFF"/>
              <w:spacing w:after="0"/>
              <w:rPr>
                <w:rFonts w:ascii="yandex-sans" w:hAnsi="yandex-sans"/>
                <w:color w:val="000000"/>
                <w:sz w:val="23"/>
                <w:szCs w:val="23"/>
              </w:rPr>
            </w:pPr>
            <w:r w:rsidRPr="002A3D75">
              <w:rPr>
                <w:rFonts w:ascii="yandex-sans" w:hAnsi="yandex-sans"/>
                <w:color w:val="000000"/>
                <w:sz w:val="23"/>
                <w:szCs w:val="23"/>
              </w:rPr>
              <w:t>начальной (максимальной) цены контракта.</w:t>
            </w:r>
            <w:r w:rsidR="00427185">
              <w:rPr>
                <w:rFonts w:ascii="yandex-sans" w:hAnsi="yandex-sans"/>
                <w:color w:val="000000"/>
                <w:sz w:val="23"/>
                <w:szCs w:val="23"/>
              </w:rPr>
              <w:t xml:space="preserve"> </w:t>
            </w:r>
            <w:r w:rsidRPr="002A3D75">
              <w:rPr>
                <w:rFonts w:ascii="yandex-sans" w:hAnsi="yandex-sans"/>
                <w:color w:val="000000"/>
                <w:sz w:val="23"/>
                <w:szCs w:val="23"/>
              </w:rPr>
              <w:t>Гарантийные обязательства могут обеспечиваться</w:t>
            </w:r>
            <w:r w:rsidR="00427185">
              <w:rPr>
                <w:rFonts w:ascii="yandex-sans" w:hAnsi="yandex-sans"/>
                <w:color w:val="000000"/>
                <w:sz w:val="23"/>
                <w:szCs w:val="23"/>
              </w:rPr>
              <w:t xml:space="preserve"> </w:t>
            </w:r>
            <w:r w:rsidRPr="002A3D75">
              <w:rPr>
                <w:rFonts w:ascii="yandex-sans" w:hAnsi="yandex-sans"/>
                <w:color w:val="000000"/>
                <w:sz w:val="23"/>
                <w:szCs w:val="23"/>
              </w:rPr>
              <w:t>предоставлением банковской гарантии, выданной</w:t>
            </w:r>
            <w:r w:rsidR="00427185">
              <w:rPr>
                <w:rFonts w:ascii="yandex-sans" w:hAnsi="yandex-sans"/>
                <w:color w:val="000000"/>
                <w:sz w:val="23"/>
                <w:szCs w:val="23"/>
              </w:rPr>
              <w:t xml:space="preserve"> </w:t>
            </w:r>
            <w:r w:rsidRPr="002A3D75">
              <w:rPr>
                <w:rFonts w:ascii="yandex-sans" w:hAnsi="yandex-sans"/>
                <w:color w:val="000000"/>
                <w:sz w:val="23"/>
                <w:szCs w:val="23"/>
              </w:rPr>
              <w:t>банком и соответствующей требованиям статьи 45</w:t>
            </w:r>
            <w:r w:rsidR="00427185">
              <w:rPr>
                <w:rFonts w:ascii="yandex-sans" w:hAnsi="yandex-sans"/>
                <w:color w:val="000000"/>
                <w:sz w:val="23"/>
                <w:szCs w:val="23"/>
              </w:rPr>
              <w:t xml:space="preserve"> </w:t>
            </w:r>
            <w:r w:rsidRPr="002A3D75">
              <w:rPr>
                <w:rFonts w:ascii="yandex-sans" w:hAnsi="yandex-sans"/>
                <w:color w:val="000000"/>
                <w:sz w:val="23"/>
                <w:szCs w:val="23"/>
              </w:rPr>
              <w:t xml:space="preserve">Закона о контрактной системе, или внесением </w:t>
            </w:r>
            <w:proofErr w:type="gramStart"/>
            <w:r w:rsidRPr="002A3D75">
              <w:rPr>
                <w:rFonts w:ascii="yandex-sans" w:hAnsi="yandex-sans"/>
                <w:color w:val="000000"/>
                <w:sz w:val="23"/>
                <w:szCs w:val="23"/>
              </w:rPr>
              <w:t>денежных</w:t>
            </w:r>
            <w:proofErr w:type="gramEnd"/>
          </w:p>
          <w:p w14:paraId="0374B20D" w14:textId="6ED498B1" w:rsidR="002A3D75" w:rsidRPr="002A3D75" w:rsidRDefault="002A3D75" w:rsidP="00427185">
            <w:pPr>
              <w:shd w:val="clear" w:color="auto" w:fill="FFFFFF"/>
              <w:spacing w:after="0"/>
              <w:rPr>
                <w:rFonts w:ascii="yandex-sans" w:hAnsi="yandex-sans"/>
                <w:color w:val="000000"/>
                <w:sz w:val="23"/>
                <w:szCs w:val="23"/>
              </w:rPr>
            </w:pPr>
            <w:r w:rsidRPr="002A3D75">
              <w:rPr>
                <w:rFonts w:ascii="yandex-sans" w:hAnsi="yandex-sans"/>
                <w:color w:val="000000"/>
                <w:sz w:val="23"/>
                <w:szCs w:val="23"/>
              </w:rPr>
              <w:t>средств на указанный заказчиком счёт, на котором в</w:t>
            </w:r>
            <w:r w:rsidR="00427185">
              <w:rPr>
                <w:rFonts w:ascii="yandex-sans" w:hAnsi="yandex-sans"/>
                <w:color w:val="000000"/>
                <w:sz w:val="23"/>
                <w:szCs w:val="23"/>
              </w:rPr>
              <w:t xml:space="preserve"> </w:t>
            </w:r>
            <w:r w:rsidRPr="002A3D75">
              <w:rPr>
                <w:rFonts w:ascii="yandex-sans" w:hAnsi="yandex-sans"/>
                <w:color w:val="000000"/>
                <w:sz w:val="23"/>
                <w:szCs w:val="23"/>
              </w:rPr>
              <w:t>соответствии</w:t>
            </w:r>
            <w:r w:rsidR="008E3498">
              <w:rPr>
                <w:rFonts w:ascii="yandex-sans" w:hAnsi="yandex-sans"/>
                <w:color w:val="000000"/>
                <w:sz w:val="23"/>
                <w:szCs w:val="23"/>
              </w:rPr>
              <w:t xml:space="preserve"> </w:t>
            </w:r>
            <w:r w:rsidRPr="002A3D75">
              <w:rPr>
                <w:rFonts w:ascii="yandex-sans" w:hAnsi="yandex-sans"/>
                <w:color w:val="000000"/>
                <w:sz w:val="23"/>
                <w:szCs w:val="23"/>
              </w:rPr>
              <w:t>с</w:t>
            </w:r>
            <w:r w:rsidR="008E3498">
              <w:rPr>
                <w:rFonts w:ascii="yandex-sans" w:hAnsi="yandex-sans"/>
                <w:color w:val="000000"/>
                <w:sz w:val="23"/>
                <w:szCs w:val="23"/>
              </w:rPr>
              <w:t xml:space="preserve"> </w:t>
            </w:r>
            <w:r w:rsidRPr="002A3D75">
              <w:rPr>
                <w:rFonts w:ascii="yandex-sans" w:hAnsi="yandex-sans"/>
                <w:color w:val="000000"/>
                <w:sz w:val="23"/>
                <w:szCs w:val="23"/>
              </w:rPr>
              <w:t>законодательством</w:t>
            </w:r>
            <w:r w:rsidR="008E3498">
              <w:rPr>
                <w:rFonts w:ascii="yandex-sans" w:hAnsi="yandex-sans"/>
                <w:color w:val="000000"/>
                <w:sz w:val="23"/>
                <w:szCs w:val="23"/>
              </w:rPr>
              <w:t xml:space="preserve"> </w:t>
            </w:r>
            <w:r w:rsidRPr="002A3D75">
              <w:rPr>
                <w:rFonts w:ascii="yandex-sans" w:hAnsi="yandex-sans"/>
                <w:color w:val="000000"/>
                <w:sz w:val="23"/>
                <w:szCs w:val="23"/>
              </w:rPr>
              <w:t>Российской</w:t>
            </w:r>
            <w:r w:rsidR="00427185">
              <w:rPr>
                <w:rFonts w:ascii="yandex-sans" w:hAnsi="yandex-sans"/>
                <w:color w:val="000000"/>
                <w:sz w:val="23"/>
                <w:szCs w:val="23"/>
              </w:rPr>
              <w:t xml:space="preserve"> </w:t>
            </w:r>
            <w:r w:rsidRPr="002A3D75">
              <w:rPr>
                <w:rFonts w:ascii="yandex-sans" w:hAnsi="yandex-sans"/>
                <w:color w:val="000000"/>
                <w:sz w:val="23"/>
                <w:szCs w:val="23"/>
              </w:rPr>
              <w:t>Федерации учитываются операции со средствами,</w:t>
            </w:r>
            <w:r w:rsidR="008E3498">
              <w:rPr>
                <w:rFonts w:ascii="yandex-sans" w:hAnsi="yandex-sans"/>
                <w:color w:val="000000"/>
                <w:sz w:val="23"/>
                <w:szCs w:val="23"/>
              </w:rPr>
              <w:t xml:space="preserve"> п</w:t>
            </w:r>
            <w:r w:rsidRPr="002A3D75">
              <w:rPr>
                <w:rFonts w:ascii="yandex-sans" w:hAnsi="yandex-sans"/>
                <w:color w:val="000000"/>
                <w:sz w:val="23"/>
                <w:szCs w:val="23"/>
              </w:rPr>
              <w:t>оступающими</w:t>
            </w:r>
            <w:r w:rsidR="008E3498">
              <w:rPr>
                <w:rFonts w:ascii="yandex-sans" w:hAnsi="yandex-sans"/>
                <w:color w:val="000000"/>
                <w:sz w:val="23"/>
                <w:szCs w:val="23"/>
              </w:rPr>
              <w:t xml:space="preserve"> </w:t>
            </w:r>
            <w:r w:rsidRPr="002A3D75">
              <w:rPr>
                <w:rFonts w:ascii="yandex-sans" w:hAnsi="yandex-sans"/>
                <w:color w:val="000000"/>
                <w:sz w:val="23"/>
                <w:szCs w:val="23"/>
              </w:rPr>
              <w:t>заказчику.</w:t>
            </w:r>
            <w:r w:rsidR="00427185">
              <w:rPr>
                <w:rFonts w:ascii="yandex-sans" w:hAnsi="yandex-sans"/>
                <w:color w:val="000000"/>
                <w:sz w:val="23"/>
                <w:szCs w:val="23"/>
              </w:rPr>
              <w:t xml:space="preserve"> </w:t>
            </w:r>
            <w:r w:rsidRPr="002A3D75">
              <w:rPr>
                <w:rFonts w:ascii="yandex-sans" w:hAnsi="yandex-sans"/>
                <w:color w:val="000000"/>
                <w:sz w:val="23"/>
                <w:szCs w:val="23"/>
              </w:rPr>
              <w:t>Способ</w:t>
            </w:r>
            <w:r w:rsidR="008E3498">
              <w:rPr>
                <w:rFonts w:ascii="yandex-sans" w:hAnsi="yandex-sans"/>
                <w:color w:val="000000"/>
                <w:sz w:val="23"/>
                <w:szCs w:val="23"/>
              </w:rPr>
              <w:t xml:space="preserve"> </w:t>
            </w:r>
            <w:r w:rsidRPr="002A3D75">
              <w:rPr>
                <w:rFonts w:ascii="yandex-sans" w:hAnsi="yandex-sans"/>
                <w:color w:val="000000"/>
                <w:sz w:val="23"/>
                <w:szCs w:val="23"/>
              </w:rPr>
              <w:t>обеспечения</w:t>
            </w:r>
            <w:r w:rsidR="008E3498">
              <w:rPr>
                <w:rFonts w:ascii="yandex-sans" w:hAnsi="yandex-sans"/>
                <w:color w:val="000000"/>
                <w:sz w:val="23"/>
                <w:szCs w:val="23"/>
              </w:rPr>
              <w:t xml:space="preserve"> </w:t>
            </w:r>
            <w:r w:rsidRPr="002A3D75">
              <w:rPr>
                <w:rFonts w:ascii="yandex-sans" w:hAnsi="yandex-sans"/>
                <w:color w:val="000000"/>
                <w:sz w:val="23"/>
                <w:szCs w:val="23"/>
              </w:rPr>
              <w:t>гарантийных обязательств, срок действия банковской</w:t>
            </w:r>
            <w:r w:rsidR="008E3498">
              <w:rPr>
                <w:rFonts w:ascii="yandex-sans" w:hAnsi="yandex-sans"/>
                <w:color w:val="000000"/>
                <w:sz w:val="23"/>
                <w:szCs w:val="23"/>
              </w:rPr>
              <w:t xml:space="preserve"> </w:t>
            </w:r>
            <w:r w:rsidRPr="002A3D75">
              <w:rPr>
                <w:rFonts w:ascii="yandex-sans" w:hAnsi="yandex-sans"/>
                <w:color w:val="000000"/>
                <w:sz w:val="23"/>
                <w:szCs w:val="23"/>
              </w:rPr>
              <w:t>гарантии определяются в соответствии с требованиями</w:t>
            </w:r>
            <w:r w:rsidR="00427185">
              <w:rPr>
                <w:rFonts w:ascii="yandex-sans" w:hAnsi="yandex-sans"/>
                <w:color w:val="000000"/>
                <w:sz w:val="23"/>
                <w:szCs w:val="23"/>
              </w:rPr>
              <w:t xml:space="preserve"> </w:t>
            </w:r>
            <w:r w:rsidRPr="002A3D75">
              <w:rPr>
                <w:rFonts w:ascii="yandex-sans" w:hAnsi="yandex-sans"/>
                <w:color w:val="000000"/>
                <w:sz w:val="23"/>
                <w:szCs w:val="23"/>
              </w:rPr>
              <w:t>Закона о контрактной системе участником закупки, с</w:t>
            </w:r>
            <w:r w:rsidR="00427185">
              <w:rPr>
                <w:rFonts w:ascii="yandex-sans" w:hAnsi="yandex-sans"/>
                <w:color w:val="000000"/>
                <w:sz w:val="23"/>
                <w:szCs w:val="23"/>
              </w:rPr>
              <w:t xml:space="preserve"> </w:t>
            </w:r>
            <w:r w:rsidRPr="002A3D75">
              <w:rPr>
                <w:rFonts w:ascii="yandex-sans" w:hAnsi="yandex-sans"/>
                <w:color w:val="000000"/>
                <w:sz w:val="23"/>
                <w:szCs w:val="23"/>
              </w:rPr>
              <w:t>которым заключается контракт, самостоятельно. При</w:t>
            </w:r>
            <w:r w:rsidR="008E3498">
              <w:rPr>
                <w:rFonts w:ascii="yandex-sans" w:hAnsi="yandex-sans"/>
                <w:color w:val="000000"/>
                <w:sz w:val="23"/>
                <w:szCs w:val="23"/>
              </w:rPr>
              <w:t xml:space="preserve"> </w:t>
            </w:r>
            <w:r w:rsidRPr="002A3D75">
              <w:rPr>
                <w:rFonts w:ascii="yandex-sans" w:hAnsi="yandex-sans"/>
                <w:color w:val="000000"/>
                <w:sz w:val="23"/>
                <w:szCs w:val="23"/>
              </w:rPr>
              <w:t>этом срок действия банковской гарантии должен</w:t>
            </w:r>
            <w:r w:rsidR="008E3498">
              <w:rPr>
                <w:rFonts w:ascii="yandex-sans" w:hAnsi="yandex-sans"/>
                <w:color w:val="000000"/>
                <w:sz w:val="23"/>
                <w:szCs w:val="23"/>
              </w:rPr>
              <w:t xml:space="preserve"> </w:t>
            </w:r>
            <w:r w:rsidRPr="002A3D75">
              <w:rPr>
                <w:rFonts w:ascii="yandex-sans" w:hAnsi="yandex-sans"/>
                <w:color w:val="000000"/>
                <w:sz w:val="23"/>
                <w:szCs w:val="23"/>
              </w:rPr>
              <w:t>превышать</w:t>
            </w:r>
            <w:r w:rsidR="00427185">
              <w:rPr>
                <w:rFonts w:ascii="yandex-sans" w:hAnsi="yandex-sans"/>
                <w:color w:val="000000"/>
                <w:sz w:val="23"/>
                <w:szCs w:val="23"/>
              </w:rPr>
              <w:t xml:space="preserve"> </w:t>
            </w:r>
            <w:r w:rsidRPr="002A3D75">
              <w:rPr>
                <w:rFonts w:ascii="yandex-sans" w:hAnsi="yandex-sans"/>
                <w:color w:val="000000"/>
                <w:sz w:val="23"/>
                <w:szCs w:val="23"/>
              </w:rPr>
              <w:t>предусмотренный</w:t>
            </w:r>
            <w:r w:rsidR="008E3498">
              <w:rPr>
                <w:rFonts w:ascii="yandex-sans" w:hAnsi="yandex-sans"/>
                <w:color w:val="000000"/>
                <w:sz w:val="23"/>
                <w:szCs w:val="23"/>
              </w:rPr>
              <w:t xml:space="preserve"> </w:t>
            </w:r>
            <w:r w:rsidRPr="002A3D75">
              <w:rPr>
                <w:rFonts w:ascii="yandex-sans" w:hAnsi="yandex-sans"/>
                <w:color w:val="000000"/>
                <w:sz w:val="23"/>
                <w:szCs w:val="23"/>
              </w:rPr>
              <w:t>контрактом</w:t>
            </w:r>
            <w:r w:rsidR="008E3498">
              <w:rPr>
                <w:rFonts w:ascii="yandex-sans" w:hAnsi="yandex-sans"/>
                <w:color w:val="000000"/>
                <w:sz w:val="23"/>
                <w:szCs w:val="23"/>
              </w:rPr>
              <w:t xml:space="preserve"> </w:t>
            </w:r>
            <w:r w:rsidRPr="002A3D75">
              <w:rPr>
                <w:rFonts w:ascii="yandex-sans" w:hAnsi="yandex-sans"/>
                <w:color w:val="000000"/>
                <w:sz w:val="23"/>
                <w:szCs w:val="23"/>
              </w:rPr>
              <w:t>срок</w:t>
            </w:r>
          </w:p>
          <w:p w14:paraId="7CD58E98" w14:textId="568A5424" w:rsidR="002A3D75" w:rsidRPr="002A3D75" w:rsidRDefault="002A3D75" w:rsidP="002A3D75">
            <w:pPr>
              <w:shd w:val="clear" w:color="auto" w:fill="FFFFFF"/>
              <w:spacing w:after="0"/>
              <w:jc w:val="left"/>
              <w:rPr>
                <w:rFonts w:ascii="yandex-sans" w:hAnsi="yandex-sans"/>
                <w:color w:val="000000"/>
                <w:sz w:val="23"/>
                <w:szCs w:val="23"/>
              </w:rPr>
            </w:pPr>
            <w:r w:rsidRPr="002A3D75">
              <w:rPr>
                <w:rFonts w:ascii="yandex-sans" w:hAnsi="yandex-sans"/>
                <w:color w:val="000000"/>
                <w:sz w:val="23"/>
                <w:szCs w:val="23"/>
              </w:rPr>
              <w:t>исполнения обязательств, которые должны быть</w:t>
            </w:r>
            <w:r w:rsidR="00427185">
              <w:rPr>
                <w:rFonts w:ascii="yandex-sans" w:hAnsi="yandex-sans"/>
                <w:color w:val="000000"/>
                <w:sz w:val="23"/>
                <w:szCs w:val="23"/>
              </w:rPr>
              <w:t xml:space="preserve"> </w:t>
            </w:r>
            <w:r w:rsidRPr="002A3D75">
              <w:rPr>
                <w:rFonts w:ascii="yandex-sans" w:hAnsi="yandex-sans"/>
                <w:color w:val="000000"/>
                <w:sz w:val="23"/>
                <w:szCs w:val="23"/>
              </w:rPr>
              <w:t>обеспечены такой банковской гарантией, не менее чем</w:t>
            </w:r>
            <w:r w:rsidR="00427185">
              <w:rPr>
                <w:rFonts w:ascii="yandex-sans" w:hAnsi="yandex-sans"/>
                <w:color w:val="000000"/>
                <w:sz w:val="23"/>
                <w:szCs w:val="23"/>
              </w:rPr>
              <w:t xml:space="preserve"> </w:t>
            </w:r>
            <w:r w:rsidRPr="002A3D75">
              <w:rPr>
                <w:rFonts w:ascii="yandex-sans" w:hAnsi="yandex-sans"/>
                <w:color w:val="000000"/>
                <w:sz w:val="23"/>
                <w:szCs w:val="23"/>
              </w:rPr>
              <w:t>на один месяц, в том числе в случае его изменения в</w:t>
            </w:r>
            <w:r w:rsidR="00427185">
              <w:rPr>
                <w:rFonts w:ascii="yandex-sans" w:hAnsi="yandex-sans"/>
                <w:color w:val="000000"/>
                <w:sz w:val="23"/>
                <w:szCs w:val="23"/>
              </w:rPr>
              <w:t xml:space="preserve"> </w:t>
            </w:r>
            <w:r w:rsidRPr="002A3D75">
              <w:rPr>
                <w:rFonts w:ascii="yandex-sans" w:hAnsi="yandex-sans"/>
                <w:color w:val="000000"/>
                <w:sz w:val="23"/>
                <w:szCs w:val="23"/>
              </w:rPr>
              <w:t>соответствии со статьёй 95 Закона о контрактной</w:t>
            </w:r>
            <w:r w:rsidR="00427185">
              <w:rPr>
                <w:rFonts w:ascii="yandex-sans" w:hAnsi="yandex-sans"/>
                <w:color w:val="000000"/>
                <w:sz w:val="23"/>
                <w:szCs w:val="23"/>
              </w:rPr>
              <w:t xml:space="preserve"> </w:t>
            </w:r>
            <w:r w:rsidRPr="002A3D75">
              <w:rPr>
                <w:rFonts w:ascii="yandex-sans" w:hAnsi="yandex-sans"/>
                <w:color w:val="000000"/>
                <w:sz w:val="23"/>
                <w:szCs w:val="23"/>
              </w:rPr>
              <w:t>системе.</w:t>
            </w:r>
            <w:r w:rsidR="008E3498">
              <w:rPr>
                <w:rFonts w:ascii="yandex-sans" w:hAnsi="yandex-sans"/>
                <w:color w:val="000000"/>
                <w:sz w:val="23"/>
                <w:szCs w:val="23"/>
              </w:rPr>
              <w:t xml:space="preserve"> </w:t>
            </w:r>
            <w:r w:rsidRPr="002A3D75">
              <w:rPr>
                <w:rFonts w:ascii="yandex-sans" w:hAnsi="yandex-sans"/>
                <w:color w:val="000000"/>
                <w:sz w:val="23"/>
                <w:szCs w:val="23"/>
              </w:rPr>
              <w:t>Поставщик</w:t>
            </w:r>
            <w:r w:rsidR="008E3498">
              <w:rPr>
                <w:rFonts w:ascii="yandex-sans" w:hAnsi="yandex-sans"/>
                <w:color w:val="000000"/>
                <w:sz w:val="23"/>
                <w:szCs w:val="23"/>
              </w:rPr>
              <w:t xml:space="preserve"> </w:t>
            </w:r>
            <w:r w:rsidRPr="002A3D75">
              <w:rPr>
                <w:rFonts w:ascii="yandex-sans" w:hAnsi="yandex-sans"/>
                <w:color w:val="000000"/>
                <w:sz w:val="23"/>
                <w:szCs w:val="23"/>
              </w:rPr>
              <w:t>(подрядчик,</w:t>
            </w:r>
            <w:r w:rsidR="008E3498">
              <w:rPr>
                <w:rFonts w:ascii="yandex-sans" w:hAnsi="yandex-sans"/>
                <w:color w:val="000000"/>
                <w:sz w:val="23"/>
                <w:szCs w:val="23"/>
              </w:rPr>
              <w:t xml:space="preserve"> </w:t>
            </w:r>
            <w:r w:rsidRPr="002A3D75">
              <w:rPr>
                <w:rFonts w:ascii="yandex-sans" w:hAnsi="yandex-sans"/>
                <w:color w:val="000000"/>
                <w:sz w:val="23"/>
                <w:szCs w:val="23"/>
              </w:rPr>
              <w:t>исполнитель)</w:t>
            </w:r>
          </w:p>
          <w:p w14:paraId="6320BB49" w14:textId="70E02C93" w:rsidR="002A3D75" w:rsidRPr="002A3D75" w:rsidRDefault="002A3D75" w:rsidP="002A3D75">
            <w:pPr>
              <w:shd w:val="clear" w:color="auto" w:fill="FFFFFF"/>
              <w:spacing w:after="0"/>
              <w:jc w:val="left"/>
              <w:rPr>
                <w:rFonts w:ascii="yandex-sans" w:hAnsi="yandex-sans"/>
                <w:color w:val="000000"/>
                <w:sz w:val="23"/>
                <w:szCs w:val="23"/>
              </w:rPr>
            </w:pPr>
            <w:r w:rsidRPr="002A3D75">
              <w:rPr>
                <w:rFonts w:ascii="yandex-sans" w:hAnsi="yandex-sans"/>
                <w:color w:val="000000"/>
                <w:sz w:val="23"/>
                <w:szCs w:val="23"/>
              </w:rPr>
              <w:t>вправе</w:t>
            </w:r>
            <w:r w:rsidR="008E3498">
              <w:rPr>
                <w:rFonts w:ascii="yandex-sans" w:hAnsi="yandex-sans"/>
                <w:color w:val="000000"/>
                <w:sz w:val="23"/>
                <w:szCs w:val="23"/>
              </w:rPr>
              <w:t xml:space="preserve"> </w:t>
            </w:r>
            <w:r w:rsidRPr="002A3D75">
              <w:rPr>
                <w:rFonts w:ascii="yandex-sans" w:hAnsi="yandex-sans"/>
                <w:color w:val="000000"/>
                <w:sz w:val="23"/>
                <w:szCs w:val="23"/>
              </w:rPr>
              <w:t>изменить способ обеспечения гарантийных обязательств</w:t>
            </w:r>
          </w:p>
          <w:p w14:paraId="7EC4ACDB" w14:textId="3B9C192A" w:rsidR="002A3D75" w:rsidRPr="002A3D75" w:rsidRDefault="002A3D75" w:rsidP="002A3D75">
            <w:pPr>
              <w:shd w:val="clear" w:color="auto" w:fill="FFFFFF"/>
              <w:spacing w:after="0"/>
              <w:jc w:val="left"/>
              <w:rPr>
                <w:rFonts w:ascii="yandex-sans" w:hAnsi="yandex-sans"/>
                <w:color w:val="000000"/>
                <w:sz w:val="23"/>
                <w:szCs w:val="23"/>
              </w:rPr>
            </w:pPr>
            <w:r w:rsidRPr="002A3D75">
              <w:rPr>
                <w:rFonts w:ascii="yandex-sans" w:hAnsi="yandex-sans"/>
                <w:color w:val="000000"/>
                <w:sz w:val="23"/>
                <w:szCs w:val="23"/>
              </w:rPr>
              <w:t>и (или) предоставить заказчику взамен ранее</w:t>
            </w:r>
            <w:r w:rsidR="008E3498">
              <w:rPr>
                <w:rFonts w:ascii="yandex-sans" w:hAnsi="yandex-sans"/>
                <w:color w:val="000000"/>
                <w:sz w:val="23"/>
                <w:szCs w:val="23"/>
              </w:rPr>
              <w:t xml:space="preserve"> </w:t>
            </w:r>
            <w:r w:rsidRPr="002A3D75">
              <w:rPr>
                <w:rFonts w:ascii="yandex-sans" w:hAnsi="yandex-sans"/>
                <w:color w:val="000000"/>
                <w:sz w:val="23"/>
                <w:szCs w:val="23"/>
              </w:rPr>
              <w:t>предоставленного</w:t>
            </w:r>
          </w:p>
          <w:p w14:paraId="4C4B6B4A" w14:textId="761B0D19" w:rsidR="002A3D75" w:rsidRPr="002A3D75" w:rsidRDefault="002A3D75" w:rsidP="002A3D75">
            <w:pPr>
              <w:shd w:val="clear" w:color="auto" w:fill="FFFFFF"/>
              <w:spacing w:after="0"/>
              <w:jc w:val="left"/>
              <w:rPr>
                <w:rFonts w:ascii="yandex-sans" w:hAnsi="yandex-sans"/>
                <w:color w:val="000000"/>
                <w:sz w:val="23"/>
                <w:szCs w:val="23"/>
              </w:rPr>
            </w:pPr>
            <w:r w:rsidRPr="002A3D75">
              <w:rPr>
                <w:rFonts w:ascii="yandex-sans" w:hAnsi="yandex-sans"/>
                <w:color w:val="000000"/>
                <w:sz w:val="23"/>
                <w:szCs w:val="23"/>
              </w:rPr>
              <w:t>обеспечения</w:t>
            </w:r>
            <w:r w:rsidR="008E3498">
              <w:rPr>
                <w:rFonts w:ascii="yandex-sans" w:hAnsi="yandex-sans"/>
                <w:color w:val="000000"/>
                <w:sz w:val="23"/>
                <w:szCs w:val="23"/>
              </w:rPr>
              <w:t xml:space="preserve"> </w:t>
            </w:r>
            <w:r w:rsidRPr="002A3D75">
              <w:rPr>
                <w:rFonts w:ascii="yandex-sans" w:hAnsi="yandex-sans"/>
                <w:color w:val="000000"/>
                <w:sz w:val="23"/>
                <w:szCs w:val="23"/>
              </w:rPr>
              <w:t>гарантийных</w:t>
            </w:r>
            <w:r w:rsidR="008E3498">
              <w:rPr>
                <w:rFonts w:ascii="yandex-sans" w:hAnsi="yandex-sans"/>
                <w:color w:val="000000"/>
                <w:sz w:val="23"/>
                <w:szCs w:val="23"/>
              </w:rPr>
              <w:t xml:space="preserve"> </w:t>
            </w:r>
            <w:r w:rsidRPr="002A3D75">
              <w:rPr>
                <w:rFonts w:ascii="yandex-sans" w:hAnsi="yandex-sans"/>
                <w:color w:val="000000"/>
                <w:sz w:val="23"/>
                <w:szCs w:val="23"/>
              </w:rPr>
              <w:t>обязательств</w:t>
            </w:r>
            <w:r w:rsidR="008E3498">
              <w:rPr>
                <w:rFonts w:ascii="yandex-sans" w:hAnsi="yandex-sans"/>
                <w:color w:val="000000"/>
                <w:sz w:val="23"/>
                <w:szCs w:val="23"/>
              </w:rPr>
              <w:t xml:space="preserve"> </w:t>
            </w:r>
            <w:r w:rsidRPr="002A3D75">
              <w:rPr>
                <w:rFonts w:ascii="yandex-sans" w:hAnsi="yandex-sans"/>
                <w:color w:val="000000"/>
                <w:sz w:val="23"/>
                <w:szCs w:val="23"/>
              </w:rPr>
              <w:t>новое</w:t>
            </w:r>
            <w:r w:rsidR="00427185">
              <w:rPr>
                <w:rFonts w:ascii="yandex-sans" w:hAnsi="yandex-sans"/>
                <w:color w:val="000000"/>
                <w:sz w:val="23"/>
                <w:szCs w:val="23"/>
              </w:rPr>
              <w:t xml:space="preserve"> </w:t>
            </w:r>
            <w:r w:rsidRPr="002A3D75">
              <w:rPr>
                <w:rFonts w:ascii="yandex-sans" w:hAnsi="yandex-sans"/>
                <w:color w:val="000000"/>
                <w:sz w:val="23"/>
                <w:szCs w:val="23"/>
              </w:rPr>
              <w:t>обеспечение</w:t>
            </w:r>
            <w:r w:rsidR="008E3498">
              <w:rPr>
                <w:rFonts w:ascii="yandex-sans" w:hAnsi="yandex-sans"/>
                <w:color w:val="000000"/>
                <w:sz w:val="23"/>
                <w:szCs w:val="23"/>
              </w:rPr>
              <w:t xml:space="preserve"> </w:t>
            </w:r>
            <w:r w:rsidRPr="002A3D75">
              <w:rPr>
                <w:rFonts w:ascii="yandex-sans" w:hAnsi="yandex-sans"/>
                <w:color w:val="000000"/>
                <w:sz w:val="23"/>
                <w:szCs w:val="23"/>
              </w:rPr>
              <w:t>гарантийных</w:t>
            </w:r>
            <w:r w:rsidR="00427185">
              <w:rPr>
                <w:rFonts w:ascii="yandex-sans" w:hAnsi="yandex-sans"/>
                <w:color w:val="000000"/>
                <w:sz w:val="23"/>
                <w:szCs w:val="23"/>
              </w:rPr>
              <w:t xml:space="preserve"> </w:t>
            </w:r>
            <w:r w:rsidRPr="002A3D75">
              <w:rPr>
                <w:rFonts w:ascii="yandex-sans" w:hAnsi="yandex-sans"/>
                <w:color w:val="000000"/>
                <w:sz w:val="23"/>
                <w:szCs w:val="23"/>
              </w:rPr>
              <w:t>обязательств.</w:t>
            </w:r>
          </w:p>
          <w:p w14:paraId="6C7CA92F" w14:textId="5465CE5E" w:rsidR="002A3D75" w:rsidRDefault="002A3D75" w:rsidP="002A3D75">
            <w:pPr>
              <w:shd w:val="clear" w:color="auto" w:fill="FFFFFF"/>
              <w:spacing w:after="0"/>
              <w:jc w:val="left"/>
              <w:rPr>
                <w:rFonts w:ascii="yandex-sans" w:hAnsi="yandex-sans"/>
                <w:color w:val="000000"/>
                <w:sz w:val="23"/>
                <w:szCs w:val="23"/>
              </w:rPr>
            </w:pPr>
            <w:r w:rsidRPr="002A3D75">
              <w:rPr>
                <w:rFonts w:ascii="yandex-sans" w:hAnsi="yandex-sans"/>
                <w:color w:val="000000"/>
                <w:sz w:val="23"/>
                <w:szCs w:val="23"/>
              </w:rPr>
              <w:t>Реквизиты счета для обеспечения гарантийных</w:t>
            </w:r>
            <w:r w:rsidR="00427185">
              <w:rPr>
                <w:rFonts w:ascii="yandex-sans" w:hAnsi="yandex-sans"/>
                <w:color w:val="000000"/>
                <w:sz w:val="23"/>
                <w:szCs w:val="23"/>
              </w:rPr>
              <w:t xml:space="preserve"> </w:t>
            </w:r>
            <w:r w:rsidRPr="002A3D75">
              <w:rPr>
                <w:rFonts w:ascii="yandex-sans" w:hAnsi="yandex-sans"/>
                <w:color w:val="000000"/>
                <w:sz w:val="23"/>
                <w:szCs w:val="23"/>
              </w:rPr>
              <w:t>обязательств:</w:t>
            </w:r>
          </w:p>
          <w:p w14:paraId="31A591D6" w14:textId="77777777" w:rsidR="00665264" w:rsidRPr="005524B9" w:rsidRDefault="00665264" w:rsidP="00665264">
            <w:pPr>
              <w:tabs>
                <w:tab w:val="num" w:pos="0"/>
              </w:tabs>
              <w:spacing w:after="0"/>
              <w:jc w:val="left"/>
              <w:rPr>
                <w:bCs/>
              </w:rPr>
            </w:pPr>
            <w:r w:rsidRPr="005524B9">
              <w:rPr>
                <w:bCs/>
              </w:rPr>
              <w:t>УФК по Ханты-Мансийскому автономному округ</w:t>
            </w:r>
            <w:proofErr w:type="gramStart"/>
            <w:r w:rsidRPr="005524B9">
              <w:rPr>
                <w:bCs/>
              </w:rPr>
              <w:t>у-</w:t>
            </w:r>
            <w:proofErr w:type="gramEnd"/>
            <w:r w:rsidRPr="005524B9">
              <w:rPr>
                <w:bCs/>
              </w:rPr>
              <w:t xml:space="preserve"> Югре  (</w:t>
            </w:r>
            <w:proofErr w:type="spellStart"/>
            <w:r w:rsidRPr="005524B9">
              <w:rPr>
                <w:bCs/>
              </w:rPr>
              <w:t>Депфин</w:t>
            </w:r>
            <w:proofErr w:type="spellEnd"/>
            <w:r w:rsidRPr="005524B9">
              <w:rPr>
                <w:bCs/>
              </w:rPr>
              <w:t xml:space="preserve"> </w:t>
            </w:r>
            <w:proofErr w:type="spellStart"/>
            <w:r w:rsidRPr="005524B9">
              <w:rPr>
                <w:bCs/>
              </w:rPr>
              <w:t>Югорска</w:t>
            </w:r>
            <w:proofErr w:type="spellEnd"/>
            <w:r w:rsidRPr="005524B9">
              <w:rPr>
                <w:bCs/>
              </w:rPr>
              <w:t xml:space="preserve"> Лицей им. Г.Ф. </w:t>
            </w:r>
            <w:proofErr w:type="spellStart"/>
            <w:r w:rsidRPr="005524B9">
              <w:rPr>
                <w:bCs/>
              </w:rPr>
              <w:t>Атякшева</w:t>
            </w:r>
            <w:proofErr w:type="spellEnd"/>
            <w:r w:rsidRPr="005524B9">
              <w:rPr>
                <w:bCs/>
              </w:rPr>
              <w:t xml:space="preserve">, </w:t>
            </w:r>
            <w:proofErr w:type="spellStart"/>
            <w:r w:rsidRPr="005524B9">
              <w:rPr>
                <w:bCs/>
              </w:rPr>
              <w:t>л.с</w:t>
            </w:r>
            <w:proofErr w:type="spellEnd"/>
            <w:r w:rsidRPr="005524B9">
              <w:rPr>
                <w:bCs/>
              </w:rPr>
              <w:t xml:space="preserve">. 300.14.101.0) </w:t>
            </w:r>
          </w:p>
          <w:p w14:paraId="37D88600" w14:textId="77777777" w:rsidR="00665264" w:rsidRPr="005524B9" w:rsidRDefault="00665264" w:rsidP="00665264">
            <w:pPr>
              <w:tabs>
                <w:tab w:val="num" w:pos="0"/>
              </w:tabs>
              <w:spacing w:after="0"/>
              <w:jc w:val="left"/>
              <w:rPr>
                <w:bCs/>
              </w:rPr>
            </w:pPr>
            <w:r w:rsidRPr="005524B9">
              <w:rPr>
                <w:bCs/>
              </w:rPr>
              <w:t>РКЦ ХАНТЫ-МАНСИЙСК  Г</w:t>
            </w:r>
            <w:proofErr w:type="gramStart"/>
            <w:r w:rsidRPr="005524B9">
              <w:rPr>
                <w:bCs/>
              </w:rPr>
              <w:t xml:space="preserve"> .</w:t>
            </w:r>
            <w:proofErr w:type="gramEnd"/>
            <w:r w:rsidRPr="005524B9">
              <w:rPr>
                <w:bCs/>
              </w:rPr>
              <w:t>ХАНТЫ-МАНСИЙСК</w:t>
            </w:r>
          </w:p>
          <w:p w14:paraId="08997DE1" w14:textId="77777777" w:rsidR="00665264" w:rsidRPr="005524B9" w:rsidRDefault="00665264" w:rsidP="00665264">
            <w:pPr>
              <w:tabs>
                <w:tab w:val="num" w:pos="0"/>
              </w:tabs>
              <w:spacing w:after="0"/>
              <w:jc w:val="left"/>
              <w:rPr>
                <w:bCs/>
              </w:rPr>
            </w:pPr>
            <w:r w:rsidRPr="005524B9">
              <w:rPr>
                <w:bCs/>
              </w:rPr>
              <w:t>Расчетный счет 40701810365771500050</w:t>
            </w:r>
          </w:p>
          <w:p w14:paraId="037EC5FB" w14:textId="77777777" w:rsidR="00665264" w:rsidRPr="005524B9" w:rsidRDefault="00665264" w:rsidP="00665264">
            <w:pPr>
              <w:tabs>
                <w:tab w:val="num" w:pos="0"/>
              </w:tabs>
              <w:spacing w:after="0"/>
              <w:jc w:val="left"/>
              <w:rPr>
                <w:bCs/>
              </w:rPr>
            </w:pPr>
            <w:r w:rsidRPr="005524B9">
              <w:rPr>
                <w:bCs/>
              </w:rPr>
              <w:t>БИК 047162000</w:t>
            </w:r>
          </w:p>
          <w:p w14:paraId="317DEC3A" w14:textId="77777777" w:rsidR="00665264" w:rsidRDefault="00665264" w:rsidP="00665264">
            <w:pPr>
              <w:tabs>
                <w:tab w:val="num" w:pos="0"/>
              </w:tabs>
              <w:spacing w:after="0"/>
              <w:jc w:val="left"/>
              <w:rPr>
                <w:bCs/>
              </w:rPr>
            </w:pPr>
            <w:r w:rsidRPr="005524B9">
              <w:rPr>
                <w:bCs/>
              </w:rPr>
              <w:t>ИНН/КПП 8622002632/862201001</w:t>
            </w:r>
          </w:p>
          <w:p w14:paraId="56F30737" w14:textId="46DC2FD5" w:rsidR="00665264" w:rsidRPr="002A3D75" w:rsidRDefault="00665264" w:rsidP="00665264">
            <w:pPr>
              <w:shd w:val="clear" w:color="auto" w:fill="FFFFFF"/>
              <w:spacing w:after="0"/>
              <w:jc w:val="left"/>
              <w:rPr>
                <w:rFonts w:ascii="yandex-sans" w:hAnsi="yandex-sans"/>
                <w:color w:val="000000"/>
                <w:sz w:val="23"/>
                <w:szCs w:val="23"/>
              </w:rPr>
            </w:pPr>
            <w:r w:rsidRPr="00D36C38">
              <w:rPr>
                <w:bCs/>
              </w:rPr>
              <w:t>Назначение платежа: «Обеспечение исполнения гражданско-правового договора по аукциону в электронной форме №_____</w:t>
            </w:r>
            <w:r>
              <w:rPr>
                <w:bCs/>
              </w:rPr>
              <w:t xml:space="preserve"> на поставку технических средств обучения</w:t>
            </w:r>
            <w:r w:rsidRPr="00D36C38">
              <w:rPr>
                <w:bCs/>
              </w:rPr>
              <w:t>»;</w:t>
            </w:r>
          </w:p>
          <w:p w14:paraId="63B9B5CB" w14:textId="030522D8" w:rsidR="005078C9" w:rsidRPr="00D36C38" w:rsidRDefault="005078C9" w:rsidP="008E3498">
            <w:pPr>
              <w:shd w:val="clear" w:color="auto" w:fill="FFFFFF"/>
              <w:spacing w:after="0"/>
              <w:jc w:val="left"/>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w:t>
            </w:r>
            <w:r w:rsidRPr="00D36C38">
              <w:lastRenderedPageBreak/>
              <w:t xml:space="preserve">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lastRenderedPageBreak/>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22D89CF" w14:textId="70F97921" w:rsidR="005078C9" w:rsidRPr="00D36C38" w:rsidRDefault="005078C9" w:rsidP="006315FC">
            <w:pPr>
              <w:autoSpaceDE w:val="0"/>
              <w:autoSpaceDN w:val="0"/>
              <w:adjustRightInd w:val="0"/>
              <w:spacing w:after="0"/>
              <w:rPr>
                <w:rFonts w:eastAsia="Calibri"/>
                <w:lang w:eastAsia="en-US"/>
              </w:rPr>
            </w:pPr>
            <w:r w:rsidRPr="00D36C38">
              <w:t>-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00A82080">
              <w:rPr>
                <w:rFonts w:eastAsia="Calibri"/>
                <w:lang w:eastAsia="en-US"/>
              </w:rPr>
              <w:t>н</w:t>
            </w:r>
            <w:r w:rsidRPr="00D36C38">
              <w:rPr>
                <w:rFonts w:eastAsia="Calibri"/>
                <w:lang w:eastAsia="en-US"/>
              </w:rPr>
              <w:t>е установлено;</w:t>
            </w:r>
          </w:p>
          <w:p w14:paraId="580CCFCC" w14:textId="5B48763D"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A82080">
              <w:t>: н</w:t>
            </w:r>
            <w:r w:rsidRPr="00D36C38">
              <w:t>е установлено;</w:t>
            </w:r>
          </w:p>
          <w:p w14:paraId="7E8C99DA" w14:textId="0C898553"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w:t>
            </w:r>
            <w:r w:rsidR="00A82080">
              <w:t>твенных и муниципальных нужд»: н</w:t>
            </w:r>
            <w:r w:rsidRPr="00D36C38">
              <w:t>е установлено.</w:t>
            </w:r>
          </w:p>
          <w:p w14:paraId="0F2FA041" w14:textId="2A6DFB60"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82080">
              <w:t>н</w:t>
            </w:r>
            <w:r w:rsidR="00462031">
              <w:t>е у</w:t>
            </w:r>
            <w:r w:rsidRPr="00462031">
              <w:t>становлено</w:t>
            </w:r>
            <w:r w:rsidRPr="00D36C38">
              <w:t>;</w:t>
            </w:r>
          </w:p>
          <w:p w14:paraId="74FFA9C4" w14:textId="0572E905" w:rsidR="008916CC" w:rsidRPr="008916CC" w:rsidRDefault="008916CC" w:rsidP="008916CC">
            <w:pPr>
              <w:autoSpaceDE w:val="0"/>
              <w:autoSpaceDN w:val="0"/>
              <w:adjustRightInd w:val="0"/>
              <w:spacing w:after="0"/>
              <w:rPr>
                <w:rFonts w:ascii="PT Astra Serif" w:hAnsi="PT Astra Serif"/>
                <w:b/>
                <w:color w:val="000099"/>
                <w:sz w:val="22"/>
                <w:szCs w:val="22"/>
                <w:u w:val="single"/>
              </w:rPr>
            </w:pPr>
            <w:r w:rsidRPr="008916CC">
              <w:rPr>
                <w:rFonts w:ascii="PT Astra Serif" w:hAnsi="PT Astra Serif"/>
                <w:sz w:val="22"/>
                <w:szCs w:val="22"/>
              </w:rPr>
              <w:t xml:space="preserve"> </w:t>
            </w:r>
            <w:r>
              <w:rPr>
                <w:rFonts w:ascii="PT Astra Serif" w:hAnsi="PT Astra Serif"/>
                <w:sz w:val="22"/>
                <w:szCs w:val="22"/>
              </w:rPr>
              <w:t>- В</w:t>
            </w:r>
            <w:r w:rsidRPr="008916CC">
              <w:rPr>
                <w:rFonts w:ascii="PT Astra Serif" w:hAnsi="PT Astra Serif"/>
                <w:sz w:val="22"/>
                <w:szCs w:val="22"/>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916CC">
              <w:rPr>
                <w:rFonts w:ascii="PT Astra Serif" w:hAnsi="PT Astra Serif"/>
                <w:b/>
                <w:color w:val="000099"/>
                <w:sz w:val="22"/>
                <w:szCs w:val="22"/>
                <w:u w:val="single"/>
              </w:rPr>
              <w:t xml:space="preserve">  установлено;</w:t>
            </w:r>
          </w:p>
          <w:p w14:paraId="0F20C109" w14:textId="77777777" w:rsidR="008916CC" w:rsidRPr="008916CC" w:rsidRDefault="008916CC" w:rsidP="008916CC">
            <w:pPr>
              <w:autoSpaceDE w:val="0"/>
              <w:autoSpaceDN w:val="0"/>
              <w:adjustRightInd w:val="0"/>
              <w:spacing w:after="0"/>
              <w:ind w:firstLine="340"/>
              <w:rPr>
                <w:rFonts w:ascii="PT Astra Serif" w:hAnsi="PT Astra Serif"/>
                <w:sz w:val="22"/>
                <w:szCs w:val="22"/>
              </w:rPr>
            </w:pPr>
            <w:r w:rsidRPr="008916CC">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916CC">
              <w:rPr>
                <w:rFonts w:ascii="PT Astra Serif" w:hAnsi="PT Astra Serif"/>
                <w:b/>
                <w:color w:val="000099"/>
                <w:sz w:val="22"/>
                <w:szCs w:val="22"/>
                <w:u w:val="single"/>
              </w:rPr>
              <w:t>установлено;</w:t>
            </w:r>
          </w:p>
          <w:p w14:paraId="69A320EB" w14:textId="77777777" w:rsidR="00061097" w:rsidRDefault="00061097" w:rsidP="006315FC">
            <w:pPr>
              <w:spacing w:after="0"/>
            </w:pPr>
            <w:r w:rsidRPr="00A82080">
              <w:rPr>
                <w:color w:val="000000" w:themeColor="text1"/>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A82080">
              <w:t>н</w:t>
            </w:r>
            <w:r w:rsidRPr="00105725">
              <w:t>е установлено</w:t>
            </w:r>
            <w:r>
              <w:t>.</w:t>
            </w:r>
          </w:p>
          <w:p w14:paraId="3232BD80" w14:textId="16DC6458" w:rsidR="001F09A7" w:rsidRPr="001F09A7" w:rsidRDefault="001F09A7" w:rsidP="001F09A7">
            <w:pPr>
              <w:autoSpaceDE w:val="0"/>
              <w:autoSpaceDN w:val="0"/>
              <w:adjustRightInd w:val="0"/>
            </w:pPr>
            <w:proofErr w:type="gramStart"/>
            <w:r w:rsidRPr="001F09A7">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1F09A7">
              <w:t xml:space="preserve"> Не установлено;</w:t>
            </w:r>
          </w:p>
          <w:p w14:paraId="2C49A2C0" w14:textId="200242E9" w:rsidR="001F09A7" w:rsidRPr="00D36C38" w:rsidRDefault="001F09A7" w:rsidP="001F09A7">
            <w:pPr>
              <w:spacing w:after="0"/>
            </w:pPr>
            <w:r w:rsidRPr="001F09A7">
              <w:t xml:space="preserve">- В соответствии с Постановлением Правительства РФ от </w:t>
            </w:r>
            <w:r w:rsidRPr="001F09A7">
              <w:lastRenderedPageBreak/>
              <w:t>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w:t>
            </w:r>
            <w:r>
              <w:t>: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452CE0F"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BA622E">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A622E">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BA622E">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w:t>
            </w:r>
            <w:r w:rsidRPr="00D36C38">
              <w:lastRenderedPageBreak/>
              <w:t xml:space="preserve">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p w14:paraId="3A4311D8" w14:textId="77777777" w:rsidR="006B0EE0" w:rsidRDefault="006B0EE0" w:rsidP="00993BC3">
      <w:pPr>
        <w:spacing w:after="0"/>
        <w:ind w:left="2411"/>
        <w:rPr>
          <w:b/>
          <w:bCs/>
          <w:sz w:val="22"/>
          <w:szCs w:val="22"/>
        </w:rPr>
      </w:pPr>
    </w:p>
    <w:p w14:paraId="60A06613" w14:textId="77777777" w:rsidR="00CE36E7" w:rsidRPr="00D36C38" w:rsidRDefault="00CE36E7" w:rsidP="006315FC">
      <w:pPr>
        <w:spacing w:after="0"/>
      </w:pPr>
      <w:bookmarkStart w:id="41" w:name="_Ref353189530"/>
      <w:bookmarkEnd w:id="1"/>
      <w:bookmarkEnd w:id="41"/>
    </w:p>
    <w:sectPr w:rsidR="00CE36E7" w:rsidRPr="00D36C38" w:rsidSect="00B212AE">
      <w:footerReference w:type="even" r:id="rId15"/>
      <w:footerReference w:type="default" r:id="rId1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57F0E" w14:textId="77777777" w:rsidR="00C60542" w:rsidRDefault="00C60542">
      <w:r>
        <w:separator/>
      </w:r>
    </w:p>
  </w:endnote>
  <w:endnote w:type="continuationSeparator" w:id="0">
    <w:p w14:paraId="500BAE3C" w14:textId="77777777" w:rsidR="00C60542" w:rsidRDefault="00C6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PT Astra Serif">
    <w:altName w:val="Times New Roman"/>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6AB0F" w14:textId="77777777" w:rsidR="00C60542" w:rsidRDefault="00C60542">
      <w:r>
        <w:separator/>
      </w:r>
    </w:p>
  </w:footnote>
  <w:footnote w:type="continuationSeparator" w:id="0">
    <w:p w14:paraId="154E715B" w14:textId="77777777" w:rsidR="00C60542" w:rsidRDefault="00C60542">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2DE7D73"/>
    <w:multiLevelType w:val="hybridMultilevel"/>
    <w:tmpl w:val="9168BB50"/>
    <w:lvl w:ilvl="0" w:tplc="B2E0AA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7"/>
  </w:num>
  <w:num w:numId="8">
    <w:abstractNumId w:val="19"/>
  </w:num>
  <w:num w:numId="9">
    <w:abstractNumId w:val="14"/>
  </w:num>
  <w:num w:numId="10">
    <w:abstractNumId w:val="28"/>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4114E"/>
    <w:rsid w:val="00044371"/>
    <w:rsid w:val="00045983"/>
    <w:rsid w:val="000461EC"/>
    <w:rsid w:val="00050077"/>
    <w:rsid w:val="000508C9"/>
    <w:rsid w:val="00051097"/>
    <w:rsid w:val="000517C4"/>
    <w:rsid w:val="000553D6"/>
    <w:rsid w:val="00056588"/>
    <w:rsid w:val="00060A0D"/>
    <w:rsid w:val="00061048"/>
    <w:rsid w:val="00061097"/>
    <w:rsid w:val="000637BC"/>
    <w:rsid w:val="00063CD8"/>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038A"/>
    <w:rsid w:val="000F11B8"/>
    <w:rsid w:val="000F2C70"/>
    <w:rsid w:val="000F2C8E"/>
    <w:rsid w:val="000F383F"/>
    <w:rsid w:val="000F75F0"/>
    <w:rsid w:val="000F7B67"/>
    <w:rsid w:val="001016F8"/>
    <w:rsid w:val="0010429D"/>
    <w:rsid w:val="001045E3"/>
    <w:rsid w:val="00104C7A"/>
    <w:rsid w:val="00105153"/>
    <w:rsid w:val="00107262"/>
    <w:rsid w:val="0010746E"/>
    <w:rsid w:val="0011646C"/>
    <w:rsid w:val="001202B8"/>
    <w:rsid w:val="00120C57"/>
    <w:rsid w:val="001223BA"/>
    <w:rsid w:val="0012268D"/>
    <w:rsid w:val="00123E01"/>
    <w:rsid w:val="0012414D"/>
    <w:rsid w:val="001245AF"/>
    <w:rsid w:val="0012536C"/>
    <w:rsid w:val="001272B5"/>
    <w:rsid w:val="0012778D"/>
    <w:rsid w:val="00130291"/>
    <w:rsid w:val="001308B4"/>
    <w:rsid w:val="00130EE1"/>
    <w:rsid w:val="00130F30"/>
    <w:rsid w:val="00131534"/>
    <w:rsid w:val="00131A8A"/>
    <w:rsid w:val="00134881"/>
    <w:rsid w:val="0013566F"/>
    <w:rsid w:val="0013623D"/>
    <w:rsid w:val="0013699E"/>
    <w:rsid w:val="00141DDB"/>
    <w:rsid w:val="00141DEB"/>
    <w:rsid w:val="00144E28"/>
    <w:rsid w:val="00145291"/>
    <w:rsid w:val="00145EA6"/>
    <w:rsid w:val="001466F3"/>
    <w:rsid w:val="00151CAA"/>
    <w:rsid w:val="00153252"/>
    <w:rsid w:val="00153F49"/>
    <w:rsid w:val="00156E18"/>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9A7"/>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2B93"/>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D75"/>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7A"/>
    <w:rsid w:val="00300B07"/>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910"/>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2796"/>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5AE"/>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384"/>
    <w:rsid w:val="00424616"/>
    <w:rsid w:val="00426A0F"/>
    <w:rsid w:val="004270A6"/>
    <w:rsid w:val="00427185"/>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80065"/>
    <w:rsid w:val="00480DB4"/>
    <w:rsid w:val="00481278"/>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16F43"/>
    <w:rsid w:val="00524131"/>
    <w:rsid w:val="00530BEA"/>
    <w:rsid w:val="00531A07"/>
    <w:rsid w:val="0053476F"/>
    <w:rsid w:val="00536BF6"/>
    <w:rsid w:val="00537120"/>
    <w:rsid w:val="005401F6"/>
    <w:rsid w:val="0054168F"/>
    <w:rsid w:val="00547F80"/>
    <w:rsid w:val="0055198C"/>
    <w:rsid w:val="005524B9"/>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53FD"/>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4D28"/>
    <w:rsid w:val="005E61E2"/>
    <w:rsid w:val="005F05CC"/>
    <w:rsid w:val="005F2F8D"/>
    <w:rsid w:val="005F3127"/>
    <w:rsid w:val="005F5A40"/>
    <w:rsid w:val="005F5DB2"/>
    <w:rsid w:val="005F6072"/>
    <w:rsid w:val="005F7F10"/>
    <w:rsid w:val="0060448F"/>
    <w:rsid w:val="006056A1"/>
    <w:rsid w:val="00606694"/>
    <w:rsid w:val="00606895"/>
    <w:rsid w:val="00610C0A"/>
    <w:rsid w:val="006118C2"/>
    <w:rsid w:val="00612AE2"/>
    <w:rsid w:val="00613C2C"/>
    <w:rsid w:val="0061405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264"/>
    <w:rsid w:val="0066584F"/>
    <w:rsid w:val="00667896"/>
    <w:rsid w:val="0067048C"/>
    <w:rsid w:val="00671057"/>
    <w:rsid w:val="006724FA"/>
    <w:rsid w:val="00672629"/>
    <w:rsid w:val="0067288D"/>
    <w:rsid w:val="00673AD6"/>
    <w:rsid w:val="006759B2"/>
    <w:rsid w:val="006773F9"/>
    <w:rsid w:val="00677E70"/>
    <w:rsid w:val="00677ED3"/>
    <w:rsid w:val="006803B1"/>
    <w:rsid w:val="00684140"/>
    <w:rsid w:val="0068683D"/>
    <w:rsid w:val="006878BA"/>
    <w:rsid w:val="00687D6D"/>
    <w:rsid w:val="00690B63"/>
    <w:rsid w:val="006920F8"/>
    <w:rsid w:val="00694EF2"/>
    <w:rsid w:val="0069589C"/>
    <w:rsid w:val="00696E2F"/>
    <w:rsid w:val="00697146"/>
    <w:rsid w:val="006A0353"/>
    <w:rsid w:val="006A0BDF"/>
    <w:rsid w:val="006A0C98"/>
    <w:rsid w:val="006A0EF8"/>
    <w:rsid w:val="006A5133"/>
    <w:rsid w:val="006A63D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39E3"/>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370D"/>
    <w:rsid w:val="00714A24"/>
    <w:rsid w:val="00717549"/>
    <w:rsid w:val="00717738"/>
    <w:rsid w:val="00717C82"/>
    <w:rsid w:val="00720B27"/>
    <w:rsid w:val="0072120E"/>
    <w:rsid w:val="00721CDB"/>
    <w:rsid w:val="007226EB"/>
    <w:rsid w:val="00723740"/>
    <w:rsid w:val="00726C83"/>
    <w:rsid w:val="007276D1"/>
    <w:rsid w:val="007306CF"/>
    <w:rsid w:val="00735949"/>
    <w:rsid w:val="00735A65"/>
    <w:rsid w:val="00736C58"/>
    <w:rsid w:val="00736CD8"/>
    <w:rsid w:val="0073714D"/>
    <w:rsid w:val="00740A97"/>
    <w:rsid w:val="00740E78"/>
    <w:rsid w:val="007434DD"/>
    <w:rsid w:val="00743AB0"/>
    <w:rsid w:val="00745991"/>
    <w:rsid w:val="00745F6D"/>
    <w:rsid w:val="00747B4B"/>
    <w:rsid w:val="007517DE"/>
    <w:rsid w:val="00752748"/>
    <w:rsid w:val="00752D01"/>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300B"/>
    <w:rsid w:val="00793F2E"/>
    <w:rsid w:val="00795F40"/>
    <w:rsid w:val="0079713A"/>
    <w:rsid w:val="007A002B"/>
    <w:rsid w:val="007A069B"/>
    <w:rsid w:val="007A6B82"/>
    <w:rsid w:val="007B08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4A4"/>
    <w:rsid w:val="007E464B"/>
    <w:rsid w:val="007E7F20"/>
    <w:rsid w:val="007F1453"/>
    <w:rsid w:val="007F293B"/>
    <w:rsid w:val="007F60FB"/>
    <w:rsid w:val="007F6D4F"/>
    <w:rsid w:val="00800122"/>
    <w:rsid w:val="00800D55"/>
    <w:rsid w:val="008032A9"/>
    <w:rsid w:val="00804D7D"/>
    <w:rsid w:val="00806C3B"/>
    <w:rsid w:val="00806C49"/>
    <w:rsid w:val="00807609"/>
    <w:rsid w:val="0081085C"/>
    <w:rsid w:val="00811134"/>
    <w:rsid w:val="00813EC4"/>
    <w:rsid w:val="0081553B"/>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6CC"/>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3498"/>
    <w:rsid w:val="008E428F"/>
    <w:rsid w:val="008E5334"/>
    <w:rsid w:val="008E7351"/>
    <w:rsid w:val="008F0CC1"/>
    <w:rsid w:val="008F125D"/>
    <w:rsid w:val="008F2153"/>
    <w:rsid w:val="008F3873"/>
    <w:rsid w:val="008F79BC"/>
    <w:rsid w:val="008F7BF9"/>
    <w:rsid w:val="0090023B"/>
    <w:rsid w:val="0091233B"/>
    <w:rsid w:val="00912F3B"/>
    <w:rsid w:val="00914197"/>
    <w:rsid w:val="00916474"/>
    <w:rsid w:val="00916E29"/>
    <w:rsid w:val="009176E6"/>
    <w:rsid w:val="00920E2A"/>
    <w:rsid w:val="00923AD3"/>
    <w:rsid w:val="00923C84"/>
    <w:rsid w:val="009263E2"/>
    <w:rsid w:val="0092659C"/>
    <w:rsid w:val="009272FA"/>
    <w:rsid w:val="0092744E"/>
    <w:rsid w:val="00927670"/>
    <w:rsid w:val="00931ECA"/>
    <w:rsid w:val="0093410D"/>
    <w:rsid w:val="009353FD"/>
    <w:rsid w:val="009374F4"/>
    <w:rsid w:val="00943819"/>
    <w:rsid w:val="00945F33"/>
    <w:rsid w:val="0094798F"/>
    <w:rsid w:val="00951E65"/>
    <w:rsid w:val="00952DFE"/>
    <w:rsid w:val="0095393B"/>
    <w:rsid w:val="00955020"/>
    <w:rsid w:val="00955FF4"/>
    <w:rsid w:val="009569DB"/>
    <w:rsid w:val="009571B8"/>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49FE"/>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128F"/>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8AC"/>
    <w:rsid w:val="00A56179"/>
    <w:rsid w:val="00A61FBE"/>
    <w:rsid w:val="00A62688"/>
    <w:rsid w:val="00A64F7B"/>
    <w:rsid w:val="00A6625B"/>
    <w:rsid w:val="00A66E5E"/>
    <w:rsid w:val="00A67C0E"/>
    <w:rsid w:val="00A7106A"/>
    <w:rsid w:val="00A71204"/>
    <w:rsid w:val="00A71E6D"/>
    <w:rsid w:val="00A7374C"/>
    <w:rsid w:val="00A77CE0"/>
    <w:rsid w:val="00A77EE0"/>
    <w:rsid w:val="00A814C3"/>
    <w:rsid w:val="00A815EA"/>
    <w:rsid w:val="00A81908"/>
    <w:rsid w:val="00A82080"/>
    <w:rsid w:val="00A82AA0"/>
    <w:rsid w:val="00A83435"/>
    <w:rsid w:val="00A8538D"/>
    <w:rsid w:val="00A85AF7"/>
    <w:rsid w:val="00A86B93"/>
    <w:rsid w:val="00A86C02"/>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0DF6"/>
    <w:rsid w:val="00AF37CA"/>
    <w:rsid w:val="00B01F91"/>
    <w:rsid w:val="00B02B04"/>
    <w:rsid w:val="00B02B4D"/>
    <w:rsid w:val="00B06730"/>
    <w:rsid w:val="00B07591"/>
    <w:rsid w:val="00B07633"/>
    <w:rsid w:val="00B108F8"/>
    <w:rsid w:val="00B10EEE"/>
    <w:rsid w:val="00B13049"/>
    <w:rsid w:val="00B145F5"/>
    <w:rsid w:val="00B14FCB"/>
    <w:rsid w:val="00B1746E"/>
    <w:rsid w:val="00B17F08"/>
    <w:rsid w:val="00B212AE"/>
    <w:rsid w:val="00B2235E"/>
    <w:rsid w:val="00B2451E"/>
    <w:rsid w:val="00B2460B"/>
    <w:rsid w:val="00B25593"/>
    <w:rsid w:val="00B25AC4"/>
    <w:rsid w:val="00B25F19"/>
    <w:rsid w:val="00B27812"/>
    <w:rsid w:val="00B30AEF"/>
    <w:rsid w:val="00B30BD4"/>
    <w:rsid w:val="00B30F85"/>
    <w:rsid w:val="00B31FD6"/>
    <w:rsid w:val="00B31FF5"/>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2B93"/>
    <w:rsid w:val="00B835A2"/>
    <w:rsid w:val="00B87661"/>
    <w:rsid w:val="00B87792"/>
    <w:rsid w:val="00B90228"/>
    <w:rsid w:val="00B90EA5"/>
    <w:rsid w:val="00B92290"/>
    <w:rsid w:val="00B93654"/>
    <w:rsid w:val="00B95C21"/>
    <w:rsid w:val="00B962C7"/>
    <w:rsid w:val="00BA4EB7"/>
    <w:rsid w:val="00BA54B5"/>
    <w:rsid w:val="00BA5E0B"/>
    <w:rsid w:val="00BA622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35A"/>
    <w:rsid w:val="00C22D71"/>
    <w:rsid w:val="00C233D4"/>
    <w:rsid w:val="00C24DE0"/>
    <w:rsid w:val="00C276EF"/>
    <w:rsid w:val="00C321D5"/>
    <w:rsid w:val="00C32E28"/>
    <w:rsid w:val="00C33E68"/>
    <w:rsid w:val="00C33F7B"/>
    <w:rsid w:val="00C34893"/>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4D80"/>
    <w:rsid w:val="00C56265"/>
    <w:rsid w:val="00C60542"/>
    <w:rsid w:val="00C61B02"/>
    <w:rsid w:val="00C61B6A"/>
    <w:rsid w:val="00C65872"/>
    <w:rsid w:val="00C668DF"/>
    <w:rsid w:val="00C66A97"/>
    <w:rsid w:val="00C717EB"/>
    <w:rsid w:val="00C721DB"/>
    <w:rsid w:val="00C76E50"/>
    <w:rsid w:val="00C81CF5"/>
    <w:rsid w:val="00C82AD6"/>
    <w:rsid w:val="00C83935"/>
    <w:rsid w:val="00C84D69"/>
    <w:rsid w:val="00C855B9"/>
    <w:rsid w:val="00C872B9"/>
    <w:rsid w:val="00C90647"/>
    <w:rsid w:val="00C92150"/>
    <w:rsid w:val="00C92261"/>
    <w:rsid w:val="00C927C7"/>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D62D5"/>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6B2"/>
    <w:rsid w:val="00DD6717"/>
    <w:rsid w:val="00DE1C88"/>
    <w:rsid w:val="00DE21EE"/>
    <w:rsid w:val="00DE30C7"/>
    <w:rsid w:val="00DE4B15"/>
    <w:rsid w:val="00DE4DD1"/>
    <w:rsid w:val="00DE63BC"/>
    <w:rsid w:val="00DF0191"/>
    <w:rsid w:val="00DF42E3"/>
    <w:rsid w:val="00DF4AB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1E3D"/>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2873"/>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4A"/>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6E1B"/>
    <w:rsid w:val="00F31B17"/>
    <w:rsid w:val="00F3234D"/>
    <w:rsid w:val="00F375C6"/>
    <w:rsid w:val="00F408D8"/>
    <w:rsid w:val="00F4372F"/>
    <w:rsid w:val="00F43FF2"/>
    <w:rsid w:val="00F46ADB"/>
    <w:rsid w:val="00F476BA"/>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196B"/>
    <w:rsid w:val="00FD38A5"/>
    <w:rsid w:val="00FD5E3A"/>
    <w:rsid w:val="00FD656B"/>
    <w:rsid w:val="00FD7048"/>
    <w:rsid w:val="00FF4929"/>
    <w:rsid w:val="00FF4A55"/>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28">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73476827">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12918475">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A9E2ED7DA6E7FCED64011A3BF99B85D7&amp;req=doc&amp;base=LAW&amp;n=315347&amp;dst=74&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BBAB6-4FCE-4EB4-9D95-939D7A1A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7111</Words>
  <Characters>52066</Characters>
  <Application>Microsoft Office Word</Application>
  <DocSecurity>0</DocSecurity>
  <Lines>433</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4</cp:revision>
  <cp:lastPrinted>2020-11-06T03:33:00Z</cp:lastPrinted>
  <dcterms:created xsi:type="dcterms:W3CDTF">2020-11-09T06:50:00Z</dcterms:created>
  <dcterms:modified xsi:type="dcterms:W3CDTF">2020-11-12T04:59:00Z</dcterms:modified>
</cp:coreProperties>
</file>