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75" w:rsidRPr="004C5175" w:rsidRDefault="004C5175" w:rsidP="004C5175">
      <w:pPr>
        <w:jc w:val="center"/>
        <w:rPr>
          <w:b/>
          <w:sz w:val="24"/>
        </w:rPr>
      </w:pPr>
      <w:r w:rsidRPr="004C5175">
        <w:rPr>
          <w:b/>
          <w:sz w:val="24"/>
        </w:rPr>
        <w:t>Муниципальное образование  городской округ – город Югорск</w:t>
      </w:r>
    </w:p>
    <w:p w:rsidR="004C5175" w:rsidRPr="004C5175" w:rsidRDefault="004C5175" w:rsidP="004C5175">
      <w:pPr>
        <w:jc w:val="center"/>
        <w:rPr>
          <w:b/>
          <w:sz w:val="24"/>
        </w:rPr>
      </w:pPr>
      <w:r w:rsidRPr="004C5175">
        <w:rPr>
          <w:b/>
          <w:sz w:val="24"/>
        </w:rPr>
        <w:t>Администрация города Югорска</w:t>
      </w:r>
    </w:p>
    <w:p w:rsidR="004C5175" w:rsidRPr="004C5175" w:rsidRDefault="004C5175" w:rsidP="004C5175">
      <w:pPr>
        <w:jc w:val="center"/>
        <w:rPr>
          <w:b/>
          <w:sz w:val="24"/>
        </w:rPr>
      </w:pPr>
      <w:r w:rsidRPr="004C5175">
        <w:rPr>
          <w:b/>
          <w:sz w:val="24"/>
        </w:rPr>
        <w:t>ПРОТОКОЛ</w:t>
      </w:r>
    </w:p>
    <w:p w:rsidR="004C5175" w:rsidRPr="004C5175" w:rsidRDefault="004C5175" w:rsidP="004C5175">
      <w:pPr>
        <w:jc w:val="center"/>
        <w:rPr>
          <w:b/>
          <w:sz w:val="24"/>
        </w:rPr>
      </w:pPr>
      <w:r w:rsidRPr="004C5175">
        <w:rPr>
          <w:b/>
          <w:sz w:val="24"/>
        </w:rPr>
        <w:t>подведения итогов аукциона в электронной форме</w:t>
      </w:r>
    </w:p>
    <w:p w:rsidR="004C5175" w:rsidRPr="004C5175" w:rsidRDefault="004C5175" w:rsidP="004C5175">
      <w:pPr>
        <w:rPr>
          <w:sz w:val="24"/>
          <w:szCs w:val="24"/>
        </w:rPr>
      </w:pPr>
    </w:p>
    <w:p w:rsidR="004C5175" w:rsidRPr="004C5175" w:rsidRDefault="00570B9C" w:rsidP="00E046D8">
      <w:pPr>
        <w:ind w:left="-851"/>
        <w:rPr>
          <w:sz w:val="24"/>
          <w:szCs w:val="24"/>
        </w:rPr>
      </w:pPr>
      <w:r>
        <w:rPr>
          <w:sz w:val="24"/>
          <w:szCs w:val="24"/>
        </w:rPr>
        <w:t>«9</w:t>
      </w:r>
      <w:r w:rsidR="00E046D8">
        <w:rPr>
          <w:sz w:val="24"/>
          <w:szCs w:val="24"/>
        </w:rPr>
        <w:t xml:space="preserve">» </w:t>
      </w:r>
      <w:r w:rsidR="004C5175" w:rsidRPr="004C5175">
        <w:rPr>
          <w:sz w:val="24"/>
          <w:szCs w:val="24"/>
        </w:rPr>
        <w:t xml:space="preserve">июня 2015 г.  </w:t>
      </w:r>
      <w:r w:rsidR="004C5175" w:rsidRPr="004C5175">
        <w:rPr>
          <w:sz w:val="24"/>
          <w:szCs w:val="24"/>
        </w:rPr>
        <w:tab/>
      </w:r>
      <w:r w:rsidR="004C5175" w:rsidRPr="004C5175">
        <w:rPr>
          <w:sz w:val="24"/>
          <w:szCs w:val="24"/>
        </w:rPr>
        <w:tab/>
      </w:r>
      <w:r w:rsidR="004C5175" w:rsidRPr="004C5175">
        <w:rPr>
          <w:sz w:val="24"/>
          <w:szCs w:val="24"/>
        </w:rPr>
        <w:tab/>
      </w:r>
      <w:r w:rsidR="004C5175" w:rsidRPr="004C5175">
        <w:rPr>
          <w:sz w:val="24"/>
          <w:szCs w:val="24"/>
        </w:rPr>
        <w:tab/>
        <w:t xml:space="preserve">                                                  № </w:t>
      </w:r>
      <w:hyperlink r:id="rId5" w:history="1">
        <w:r w:rsidR="004C5175" w:rsidRPr="004C5175">
          <w:rPr>
            <w:rStyle w:val="a3"/>
            <w:color w:val="auto"/>
            <w:sz w:val="24"/>
            <w:szCs w:val="24"/>
            <w:u w:val="none"/>
          </w:rPr>
          <w:t>0187300005815000</w:t>
        </w:r>
      </w:hyperlink>
      <w:r w:rsidR="009E7F01">
        <w:rPr>
          <w:sz w:val="24"/>
          <w:szCs w:val="24"/>
        </w:rPr>
        <w:t>2</w:t>
      </w:r>
      <w:r w:rsidR="008B4C11">
        <w:rPr>
          <w:sz w:val="24"/>
          <w:szCs w:val="24"/>
        </w:rPr>
        <w:t>3</w:t>
      </w:r>
      <w:r>
        <w:rPr>
          <w:sz w:val="24"/>
          <w:szCs w:val="24"/>
        </w:rPr>
        <w:t>9</w:t>
      </w:r>
      <w:r w:rsidR="004C5175" w:rsidRPr="004C5175">
        <w:rPr>
          <w:sz w:val="24"/>
          <w:szCs w:val="24"/>
        </w:rPr>
        <w:t>-3</w:t>
      </w:r>
    </w:p>
    <w:p w:rsidR="004C5175" w:rsidRPr="004C5175" w:rsidRDefault="004C5175" w:rsidP="004C5175">
      <w:pPr>
        <w:rPr>
          <w:b/>
          <w:sz w:val="24"/>
          <w:szCs w:val="24"/>
        </w:rPr>
      </w:pPr>
    </w:p>
    <w:p w:rsidR="00BD2E5F" w:rsidRPr="00812750" w:rsidRDefault="00BD2E5F" w:rsidP="00BD2E5F">
      <w:pPr>
        <w:ind w:left="-851"/>
        <w:jc w:val="both"/>
        <w:rPr>
          <w:noProof/>
          <w:sz w:val="24"/>
        </w:rPr>
      </w:pPr>
      <w:r w:rsidRPr="00812750">
        <w:rPr>
          <w:noProof/>
          <w:sz w:val="24"/>
        </w:rPr>
        <w:t xml:space="preserve">ПРИСУТСТВОВАЛИ: </w:t>
      </w:r>
    </w:p>
    <w:p w:rsidR="00BD2E5F" w:rsidRPr="00812750" w:rsidRDefault="00BD2E5F" w:rsidP="00BD2E5F">
      <w:pPr>
        <w:ind w:left="-851"/>
        <w:rPr>
          <w:sz w:val="24"/>
          <w:szCs w:val="24"/>
        </w:rPr>
      </w:pPr>
      <w:r w:rsidRPr="00812750">
        <w:rPr>
          <w:spacing w:val="-6"/>
          <w:sz w:val="24"/>
          <w:szCs w:val="24"/>
        </w:rPr>
        <w:t xml:space="preserve">Единая комиссия </w:t>
      </w:r>
      <w:r w:rsidRPr="00812750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812750">
        <w:rPr>
          <w:sz w:val="24"/>
          <w:szCs w:val="24"/>
        </w:rPr>
        <w:t>Югорска</w:t>
      </w:r>
      <w:proofErr w:type="spellEnd"/>
      <w:r w:rsidRPr="00812750">
        <w:rPr>
          <w:sz w:val="24"/>
          <w:szCs w:val="24"/>
        </w:rPr>
        <w:t xml:space="preserve"> (далее - комиссия) в следующем составе:</w:t>
      </w:r>
    </w:p>
    <w:p w:rsidR="00BD2E5F" w:rsidRPr="00812750" w:rsidRDefault="00BD2E5F" w:rsidP="00BD2E5F">
      <w:pPr>
        <w:ind w:left="-851"/>
        <w:jc w:val="both"/>
        <w:rPr>
          <w:spacing w:val="-6"/>
          <w:sz w:val="24"/>
          <w:szCs w:val="24"/>
        </w:rPr>
      </w:pPr>
      <w:r w:rsidRPr="00812750">
        <w:rPr>
          <w:sz w:val="24"/>
          <w:szCs w:val="24"/>
        </w:rPr>
        <w:t xml:space="preserve">1. </w:t>
      </w:r>
      <w:proofErr w:type="spellStart"/>
      <w:r w:rsidRPr="00812750">
        <w:rPr>
          <w:spacing w:val="-6"/>
          <w:sz w:val="24"/>
          <w:szCs w:val="24"/>
        </w:rPr>
        <w:t>Долгодворова</w:t>
      </w:r>
      <w:proofErr w:type="spellEnd"/>
      <w:r w:rsidRPr="00812750">
        <w:rPr>
          <w:spacing w:val="-6"/>
          <w:sz w:val="24"/>
          <w:szCs w:val="24"/>
        </w:rPr>
        <w:t xml:space="preserve"> Т.И. – председатель комиссии</w:t>
      </w:r>
      <w:r w:rsidR="00812750">
        <w:rPr>
          <w:spacing w:val="-6"/>
          <w:sz w:val="24"/>
          <w:szCs w:val="24"/>
        </w:rPr>
        <w:t>,</w:t>
      </w:r>
      <w:r w:rsidRPr="00812750">
        <w:rPr>
          <w:spacing w:val="-6"/>
          <w:sz w:val="24"/>
          <w:szCs w:val="24"/>
        </w:rPr>
        <w:t xml:space="preserve"> заместитель главы администрации города </w:t>
      </w:r>
      <w:proofErr w:type="spellStart"/>
      <w:r w:rsidRPr="00812750">
        <w:rPr>
          <w:spacing w:val="-6"/>
          <w:sz w:val="24"/>
          <w:szCs w:val="24"/>
        </w:rPr>
        <w:t>Югорска</w:t>
      </w:r>
      <w:proofErr w:type="spellEnd"/>
      <w:r w:rsidRPr="00812750">
        <w:rPr>
          <w:spacing w:val="-6"/>
          <w:sz w:val="24"/>
          <w:szCs w:val="24"/>
        </w:rPr>
        <w:t>;</w:t>
      </w:r>
    </w:p>
    <w:p w:rsidR="00BD2E5F" w:rsidRPr="00812750" w:rsidRDefault="00BD2E5F" w:rsidP="00BD2E5F">
      <w:pPr>
        <w:ind w:left="-851"/>
        <w:rPr>
          <w:sz w:val="24"/>
          <w:szCs w:val="24"/>
        </w:rPr>
      </w:pPr>
      <w:r w:rsidRPr="00812750">
        <w:rPr>
          <w:sz w:val="24"/>
          <w:szCs w:val="24"/>
        </w:rPr>
        <w:t>Члены  комиссии:</w:t>
      </w:r>
    </w:p>
    <w:p w:rsidR="00BD2E5F" w:rsidRPr="00812750" w:rsidRDefault="00BD2E5F" w:rsidP="00BD2E5F">
      <w:pPr>
        <w:ind w:left="-851"/>
        <w:rPr>
          <w:sz w:val="24"/>
          <w:szCs w:val="24"/>
        </w:rPr>
      </w:pPr>
      <w:r w:rsidRPr="00812750">
        <w:rPr>
          <w:sz w:val="24"/>
          <w:szCs w:val="24"/>
        </w:rPr>
        <w:t xml:space="preserve">2. </w:t>
      </w:r>
      <w:r w:rsidRPr="00812750">
        <w:rPr>
          <w:spacing w:val="-6"/>
          <w:sz w:val="24"/>
          <w:szCs w:val="24"/>
        </w:rPr>
        <w:t xml:space="preserve">Морозова Н.А. – помощник главы города </w:t>
      </w:r>
      <w:proofErr w:type="spellStart"/>
      <w:r w:rsidRPr="00812750">
        <w:rPr>
          <w:spacing w:val="-6"/>
          <w:sz w:val="24"/>
          <w:szCs w:val="24"/>
        </w:rPr>
        <w:t>Югорска</w:t>
      </w:r>
      <w:proofErr w:type="spellEnd"/>
      <w:r w:rsidRPr="00812750">
        <w:rPr>
          <w:spacing w:val="-6"/>
          <w:sz w:val="24"/>
          <w:szCs w:val="24"/>
        </w:rPr>
        <w:t>;</w:t>
      </w:r>
    </w:p>
    <w:p w:rsidR="00BD2E5F" w:rsidRPr="00812750" w:rsidRDefault="00BD2E5F" w:rsidP="00BD2E5F">
      <w:pPr>
        <w:ind w:left="-851"/>
        <w:jc w:val="both"/>
        <w:rPr>
          <w:sz w:val="24"/>
          <w:szCs w:val="24"/>
        </w:rPr>
      </w:pPr>
      <w:r w:rsidRPr="00812750">
        <w:rPr>
          <w:sz w:val="24"/>
          <w:szCs w:val="24"/>
        </w:rPr>
        <w:t xml:space="preserve">3. </w:t>
      </w:r>
      <w:r w:rsidRPr="00812750">
        <w:rPr>
          <w:spacing w:val="-6"/>
          <w:sz w:val="24"/>
          <w:szCs w:val="24"/>
        </w:rPr>
        <w:t xml:space="preserve">Абдуллаев А.Т. </w:t>
      </w:r>
      <w:r w:rsidRPr="00812750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BD2E5F" w:rsidRPr="00812750" w:rsidRDefault="00BD2E5F" w:rsidP="00BD2E5F">
      <w:pPr>
        <w:ind w:left="-851" w:right="-284"/>
        <w:jc w:val="both"/>
        <w:rPr>
          <w:sz w:val="24"/>
          <w:szCs w:val="24"/>
        </w:rPr>
      </w:pPr>
      <w:r w:rsidRPr="00812750">
        <w:rPr>
          <w:sz w:val="24"/>
          <w:szCs w:val="24"/>
        </w:rPr>
        <w:t>4.Захарова Н.Б. – начальник отдела муниципальных закупок.</w:t>
      </w:r>
    </w:p>
    <w:p w:rsidR="00BD2E5F" w:rsidRPr="00812750" w:rsidRDefault="00BD2E5F" w:rsidP="00BD2E5F">
      <w:pPr>
        <w:ind w:left="-851" w:right="-284"/>
        <w:jc w:val="both"/>
        <w:rPr>
          <w:sz w:val="24"/>
          <w:szCs w:val="24"/>
        </w:rPr>
      </w:pPr>
      <w:r w:rsidRPr="00812750">
        <w:rPr>
          <w:sz w:val="24"/>
          <w:szCs w:val="24"/>
        </w:rPr>
        <w:t>Всего присутствовали 4 члена комиссии из 8.</w:t>
      </w:r>
    </w:p>
    <w:p w:rsidR="00EE73ED" w:rsidRDefault="00EE73ED" w:rsidP="00EE73ED">
      <w:pPr>
        <w:ind w:left="-851"/>
        <w:jc w:val="both"/>
        <w:rPr>
          <w:sz w:val="24"/>
          <w:szCs w:val="24"/>
        </w:rPr>
      </w:pPr>
      <w:r w:rsidRPr="00812750">
        <w:rPr>
          <w:sz w:val="24"/>
          <w:szCs w:val="24"/>
        </w:rPr>
        <w:t xml:space="preserve">Представитель заказчика: </w:t>
      </w:r>
      <w:proofErr w:type="spellStart"/>
      <w:r w:rsidRPr="00812750">
        <w:rPr>
          <w:sz w:val="24"/>
          <w:szCs w:val="24"/>
        </w:rPr>
        <w:t>Лекомцева</w:t>
      </w:r>
      <w:proofErr w:type="spellEnd"/>
      <w:r w:rsidRPr="00812750">
        <w:rPr>
          <w:sz w:val="24"/>
          <w:szCs w:val="24"/>
        </w:rPr>
        <w:t xml:space="preserve"> Екатерина Алексеевна, ведущий товаровед муниципального казенного учреждения «Центр материально-технического и информационно-методического обеспечения».</w:t>
      </w:r>
    </w:p>
    <w:p w:rsidR="00570B9C" w:rsidRDefault="00570B9C" w:rsidP="00570B9C">
      <w:pPr>
        <w:tabs>
          <w:tab w:val="num" w:pos="-426"/>
          <w:tab w:val="num" w:pos="567"/>
        </w:tabs>
        <w:ind w:left="-851"/>
        <w:jc w:val="both"/>
        <w:rPr>
          <w:u w:val="single"/>
        </w:rPr>
      </w:pPr>
      <w:r>
        <w:rPr>
          <w:sz w:val="24"/>
          <w:szCs w:val="24"/>
        </w:rPr>
        <w:t>1. Наименование аукциона: аукцион в электронной форме № 0187300005815000239 среди субъектов малого предпринимательства, социально ориентированных некоммерческих организаций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право заключения муниципального  контракта </w:t>
      </w:r>
      <w:r>
        <w:rPr>
          <w:sz w:val="24"/>
          <w:szCs w:val="24"/>
        </w:rPr>
        <w:t>на поставку кухонного оборудования и инвентаря.</w:t>
      </w:r>
    </w:p>
    <w:p w:rsidR="00570B9C" w:rsidRDefault="00570B9C" w:rsidP="00570B9C">
      <w:pPr>
        <w:tabs>
          <w:tab w:val="num" w:pos="-426"/>
          <w:tab w:val="num" w:pos="567"/>
        </w:tabs>
        <w:ind w:left="-851"/>
        <w:jc w:val="both"/>
        <w:rPr>
          <w:sz w:val="24"/>
          <w:szCs w:val="24"/>
        </w:rPr>
      </w:pPr>
      <w:r>
        <w:rPr>
          <w:sz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sz w:val="24"/>
        </w:rPr>
        <w:t xml:space="preserve">, код аукциона </w:t>
      </w:r>
      <w:r>
        <w:rPr>
          <w:sz w:val="24"/>
          <w:szCs w:val="24"/>
        </w:rPr>
        <w:t xml:space="preserve">0187300005815000239, дата публикации 19.05.2015. </w:t>
      </w:r>
    </w:p>
    <w:p w:rsidR="00570B9C" w:rsidRDefault="00570B9C" w:rsidP="00570B9C">
      <w:pPr>
        <w:widowControl/>
        <w:tabs>
          <w:tab w:val="num" w:pos="-426"/>
          <w:tab w:val="num" w:pos="567"/>
        </w:tabs>
        <w:autoSpaceDE w:val="0"/>
        <w:autoSpaceDN w:val="0"/>
        <w:adjustRightInd w:val="0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2. Заказчик: Управление образования администрации города Югорска. Почтовый адрес: 628260, Ханты - Мансийский автономный округ - Югра, Тюменская обл.,  г. Югорск, ул. Геологов,13.</w:t>
      </w:r>
    </w:p>
    <w:p w:rsidR="00570B9C" w:rsidRDefault="00570B9C" w:rsidP="00570B9C">
      <w:pPr>
        <w:tabs>
          <w:tab w:val="num" w:pos="-426"/>
        </w:tabs>
        <w:ind w:left="-851"/>
        <w:jc w:val="both"/>
        <w:rPr>
          <w:sz w:val="24"/>
          <w:szCs w:val="24"/>
        </w:rPr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02 июня 2015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 xml:space="preserve">, Ханты-Мансийский  автономный  округ-Югра, Тюменская </w:t>
      </w:r>
      <w:r>
        <w:rPr>
          <w:sz w:val="24"/>
          <w:szCs w:val="24"/>
        </w:rPr>
        <w:t>область.</w:t>
      </w:r>
    </w:p>
    <w:p w:rsidR="004C5175" w:rsidRDefault="009E7F01" w:rsidP="00EE73ED">
      <w:pPr>
        <w:ind w:left="-851"/>
        <w:jc w:val="both"/>
        <w:rPr>
          <w:sz w:val="24"/>
        </w:rPr>
      </w:pPr>
      <w:r w:rsidRPr="004C5175">
        <w:rPr>
          <w:sz w:val="24"/>
        </w:rPr>
        <w:t xml:space="preserve"> </w:t>
      </w:r>
      <w:r w:rsidR="004C5175" w:rsidRPr="004C5175">
        <w:rPr>
          <w:sz w:val="24"/>
        </w:rPr>
        <w:t xml:space="preserve">4. На основании протокола проведения аукциона в электронной форме от </w:t>
      </w:r>
      <w:r w:rsidR="007049F1">
        <w:rPr>
          <w:sz w:val="24"/>
        </w:rPr>
        <w:t>0</w:t>
      </w:r>
      <w:r w:rsidR="00570B9C">
        <w:rPr>
          <w:sz w:val="24"/>
        </w:rPr>
        <w:t>5</w:t>
      </w:r>
      <w:r w:rsidR="004C5175" w:rsidRPr="004C5175">
        <w:rPr>
          <w:sz w:val="24"/>
        </w:rPr>
        <w:t>.0</w:t>
      </w:r>
      <w:r w:rsidR="007049F1">
        <w:rPr>
          <w:sz w:val="24"/>
        </w:rPr>
        <w:t>6</w:t>
      </w:r>
      <w:r w:rsidR="004C5175" w:rsidRPr="004C5175">
        <w:rPr>
          <w:sz w:val="24"/>
        </w:rPr>
        <w:t xml:space="preserve">.2015 комиссией были рассмотрены вторые части заявок следующих участников аукциона в электронной форме: </w:t>
      </w:r>
    </w:p>
    <w:p w:rsidR="0018729C" w:rsidRPr="00EE73ED" w:rsidRDefault="0018729C" w:rsidP="00EE73ED">
      <w:pPr>
        <w:ind w:left="-851"/>
        <w:jc w:val="both"/>
        <w:rPr>
          <w:sz w:val="24"/>
          <w:szCs w:val="22"/>
        </w:rPr>
      </w:pPr>
    </w:p>
    <w:tbl>
      <w:tblPr>
        <w:tblW w:w="10774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417"/>
        <w:gridCol w:w="6379"/>
        <w:gridCol w:w="1701"/>
      </w:tblGrid>
      <w:tr w:rsidR="004C5175" w:rsidRPr="004C5175" w:rsidTr="009E7F01">
        <w:trPr>
          <w:cantSplit/>
          <w:trHeight w:val="728"/>
          <w:tblHeader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4C5175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 w:rsidRPr="004C5175"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4C5175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4C5175"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4C5175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4C5175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4C5175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4C5175"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4C5175" w:rsidRPr="004C5175" w:rsidTr="009E7F01">
        <w:trPr>
          <w:cantSplit/>
          <w:trHeight w:val="28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18729C" w:rsidRDefault="004C5175">
            <w:pPr>
              <w:spacing w:after="200" w:line="276" w:lineRule="auto"/>
              <w:rPr>
                <w:sz w:val="22"/>
                <w:szCs w:val="22"/>
              </w:rPr>
            </w:pPr>
            <w:r w:rsidRPr="0018729C"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9C" w:rsidRDefault="0018729C">
            <w:pPr>
              <w:spacing w:after="200" w:line="276" w:lineRule="auto"/>
            </w:pPr>
            <w:r>
              <w:t>1 , защищенный номер заявки:</w:t>
            </w:r>
          </w:p>
          <w:p w:rsidR="004C5175" w:rsidRPr="00570B9C" w:rsidRDefault="0018729C">
            <w:pPr>
              <w:spacing w:after="200" w:line="276" w:lineRule="auto"/>
              <w:rPr>
                <w:color w:val="FF0000"/>
                <w:sz w:val="22"/>
                <w:szCs w:val="22"/>
              </w:rPr>
            </w:pPr>
            <w:r>
              <w:t>8275516 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22"/>
              <w:gridCol w:w="4225"/>
            </w:tblGrid>
            <w:tr w:rsidR="0018729C" w:rsidRPr="00570B9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729C" w:rsidRDefault="0018729C" w:rsidP="0018729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"ТОРОС"</w:t>
                  </w:r>
                </w:p>
              </w:tc>
            </w:tr>
            <w:tr w:rsidR="0018729C" w:rsidRPr="00570B9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>291684.88</w:t>
                  </w:r>
                </w:p>
              </w:tc>
            </w:tr>
            <w:tr w:rsidR="0018729C" w:rsidRPr="00570B9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>7204030849</w:t>
                  </w:r>
                </w:p>
              </w:tc>
            </w:tr>
            <w:tr w:rsidR="0018729C" w:rsidRPr="00570B9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>720401001</w:t>
                  </w:r>
                </w:p>
              </w:tc>
            </w:tr>
            <w:tr w:rsidR="0018729C" w:rsidRPr="00570B9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625037, Тюменская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Тюмень г, </w:t>
                  </w:r>
                  <w:proofErr w:type="spellStart"/>
                  <w:r>
                    <w:t>ул</w:t>
                  </w:r>
                  <w:proofErr w:type="gramStart"/>
                  <w:r>
                    <w:t>.Т</w:t>
                  </w:r>
                  <w:proofErr w:type="gramEnd"/>
                  <w:r>
                    <w:t>АВРИЧЕСКАЯ</w:t>
                  </w:r>
                  <w:proofErr w:type="spellEnd"/>
                  <w:r>
                    <w:t>, д.3</w:t>
                  </w:r>
                </w:p>
              </w:tc>
            </w:tr>
            <w:tr w:rsidR="0018729C" w:rsidRPr="00570B9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625037, Тюменская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Тюмень г, </w:t>
                  </w:r>
                  <w:proofErr w:type="spellStart"/>
                  <w:r>
                    <w:t>ул</w:t>
                  </w:r>
                  <w:proofErr w:type="gramStart"/>
                  <w:r>
                    <w:t>.Т</w:t>
                  </w:r>
                  <w:proofErr w:type="gramEnd"/>
                  <w:r>
                    <w:t>АВРИЧЕСКАЯ</w:t>
                  </w:r>
                  <w:proofErr w:type="spellEnd"/>
                  <w:r>
                    <w:t>, д.3</w:t>
                  </w:r>
                </w:p>
              </w:tc>
            </w:tr>
            <w:tr w:rsidR="0018729C" w:rsidRPr="00570B9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>+7 345 243 95 10</w:t>
                  </w:r>
                </w:p>
              </w:tc>
            </w:tr>
          </w:tbl>
          <w:p w:rsidR="004C5175" w:rsidRPr="00570B9C" w:rsidRDefault="004C5175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18729C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t>291684.88</w:t>
            </w:r>
          </w:p>
        </w:tc>
      </w:tr>
      <w:tr w:rsidR="004C5175" w:rsidRPr="004C5175" w:rsidTr="009E7F01">
        <w:trPr>
          <w:cantSplit/>
          <w:trHeight w:val="28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18729C" w:rsidRDefault="004C5175">
            <w:pPr>
              <w:spacing w:after="200" w:line="276" w:lineRule="auto"/>
            </w:pPr>
            <w:r w:rsidRPr="0018729C"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9C" w:rsidRDefault="0018729C">
            <w:pPr>
              <w:spacing w:after="200" w:line="276" w:lineRule="auto"/>
            </w:pPr>
            <w:r>
              <w:t>2 , защищенный номер заявки:</w:t>
            </w:r>
          </w:p>
          <w:p w:rsidR="004C5175" w:rsidRPr="00570B9C" w:rsidRDefault="0018729C">
            <w:pPr>
              <w:spacing w:after="200" w:line="276" w:lineRule="auto"/>
              <w:rPr>
                <w:color w:val="FF0000"/>
              </w:rPr>
            </w:pPr>
            <w:r>
              <w:t>6628019 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4303"/>
            </w:tblGrid>
            <w:tr w:rsidR="0018729C" w:rsidRPr="00570B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729C" w:rsidRDefault="0018729C" w:rsidP="0018729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ИП Осинцева Татьяна Михайловна</w:t>
                  </w:r>
                </w:p>
              </w:tc>
            </w:tr>
            <w:tr w:rsidR="0018729C" w:rsidRPr="00570B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>294516.78</w:t>
                  </w:r>
                </w:p>
              </w:tc>
            </w:tr>
            <w:tr w:rsidR="0018729C" w:rsidRPr="00570B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>660504319640</w:t>
                  </w:r>
                </w:p>
              </w:tc>
            </w:tr>
            <w:tr w:rsidR="0018729C" w:rsidRPr="00570B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729C" w:rsidRPr="00570B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623530,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Богдановичский</w:t>
                  </w:r>
                  <w:proofErr w:type="spellEnd"/>
                  <w:r>
                    <w:t xml:space="preserve"> р-н, Богданович г, </w:t>
                  </w:r>
                  <w:proofErr w:type="spellStart"/>
                  <w:r>
                    <w:t>ул</w:t>
                  </w:r>
                  <w:proofErr w:type="gramStart"/>
                  <w:r>
                    <w:t>.К</w:t>
                  </w:r>
                  <w:proofErr w:type="gramEnd"/>
                  <w:r>
                    <w:t>унавина</w:t>
                  </w:r>
                  <w:proofErr w:type="spellEnd"/>
                  <w:r>
                    <w:t>, д.114 литер А3</w:t>
                  </w:r>
                </w:p>
              </w:tc>
            </w:tr>
            <w:tr w:rsidR="0018729C" w:rsidRPr="00570B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623530,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Богдановичский</w:t>
                  </w:r>
                  <w:proofErr w:type="spellEnd"/>
                  <w:r>
                    <w:t xml:space="preserve"> р-н, Богданович г, </w:t>
                  </w:r>
                  <w:proofErr w:type="spellStart"/>
                  <w:r>
                    <w:t>ул</w:t>
                  </w:r>
                  <w:proofErr w:type="gramStart"/>
                  <w:r>
                    <w:t>.К</w:t>
                  </w:r>
                  <w:proofErr w:type="gramEnd"/>
                  <w:r>
                    <w:t>унавина</w:t>
                  </w:r>
                  <w:proofErr w:type="spellEnd"/>
                  <w:r>
                    <w:t>, д.114 литер А3</w:t>
                  </w:r>
                </w:p>
              </w:tc>
            </w:tr>
            <w:tr w:rsidR="0018729C" w:rsidRPr="00570B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>+79126233844</w:t>
                  </w:r>
                </w:p>
              </w:tc>
            </w:tr>
          </w:tbl>
          <w:p w:rsidR="004C5175" w:rsidRPr="00570B9C" w:rsidRDefault="004C5175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18729C" w:rsidP="00E046D8">
            <w:pPr>
              <w:jc w:val="center"/>
              <w:rPr>
                <w:color w:val="FF0000"/>
                <w:sz w:val="24"/>
                <w:szCs w:val="24"/>
              </w:rPr>
            </w:pPr>
            <w:r>
              <w:t>294516.78</w:t>
            </w:r>
          </w:p>
        </w:tc>
      </w:tr>
      <w:tr w:rsidR="00E046D8" w:rsidRPr="004C5175" w:rsidTr="009E7F01">
        <w:trPr>
          <w:cantSplit/>
          <w:trHeight w:val="28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6D8" w:rsidRPr="0018729C" w:rsidRDefault="00E046D8">
            <w:pPr>
              <w:spacing w:after="200" w:line="276" w:lineRule="auto"/>
            </w:pPr>
            <w:r w:rsidRPr="0018729C"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9C" w:rsidRDefault="0018729C">
            <w:pPr>
              <w:spacing w:after="200" w:line="276" w:lineRule="auto"/>
            </w:pPr>
            <w:r>
              <w:t>5 , защищенный номер заявки:</w:t>
            </w:r>
          </w:p>
          <w:p w:rsidR="00E046D8" w:rsidRPr="00570B9C" w:rsidRDefault="0018729C">
            <w:pPr>
              <w:spacing w:after="200" w:line="276" w:lineRule="auto"/>
              <w:rPr>
                <w:color w:val="FF0000"/>
              </w:rPr>
            </w:pPr>
            <w:r>
              <w:t>4439911 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4303"/>
            </w:tblGrid>
            <w:tr w:rsidR="0018729C" w:rsidRPr="00570B9C" w:rsidTr="001872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29C" w:rsidRDefault="0018729C" w:rsidP="0018729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b/>
                      <w:bCs/>
                    </w:rPr>
                    <w:t>Регионторг</w:t>
                  </w:r>
                  <w:proofErr w:type="spellEnd"/>
                  <w:r>
                    <w:rPr>
                      <w:b/>
                      <w:bCs/>
                    </w:rPr>
                    <w:t>"</w:t>
                  </w:r>
                </w:p>
              </w:tc>
            </w:tr>
            <w:tr w:rsidR="0018729C" w:rsidRPr="00570B9C" w:rsidTr="001872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>444607.48</w:t>
                  </w:r>
                </w:p>
              </w:tc>
            </w:tr>
            <w:tr w:rsidR="0018729C" w:rsidRPr="00570B9C" w:rsidTr="001872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>5408293306</w:t>
                  </w:r>
                </w:p>
              </w:tc>
            </w:tr>
            <w:tr w:rsidR="0018729C" w:rsidRPr="00570B9C" w:rsidTr="001872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>540801001</w:t>
                  </w:r>
                </w:p>
              </w:tc>
            </w:tr>
            <w:tr w:rsidR="0018729C" w:rsidRPr="00570B9C" w:rsidTr="001872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630128, Новосибирская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Новосибирск г, </w:t>
                  </w:r>
                  <w:proofErr w:type="spellStart"/>
                  <w:r>
                    <w:t>ул</w:t>
                  </w:r>
                  <w:proofErr w:type="gramStart"/>
                  <w:r>
                    <w:t>.Д</w:t>
                  </w:r>
                  <w:proofErr w:type="gramEnd"/>
                  <w:r>
                    <w:t>емакова</w:t>
                  </w:r>
                  <w:proofErr w:type="spellEnd"/>
                  <w:r>
                    <w:t>, д.30</w:t>
                  </w:r>
                </w:p>
              </w:tc>
            </w:tr>
            <w:tr w:rsidR="0018729C" w:rsidRPr="00570B9C" w:rsidTr="001872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630128, Новосибирская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Новосибирск г, </w:t>
                  </w:r>
                  <w:proofErr w:type="spellStart"/>
                  <w:r>
                    <w:t>ул</w:t>
                  </w:r>
                  <w:proofErr w:type="gramStart"/>
                  <w:r>
                    <w:t>.Д</w:t>
                  </w:r>
                  <w:proofErr w:type="gramEnd"/>
                  <w:r>
                    <w:t>емакова</w:t>
                  </w:r>
                  <w:proofErr w:type="spellEnd"/>
                  <w:r>
                    <w:t>, д.30</w:t>
                  </w:r>
                </w:p>
              </w:tc>
            </w:tr>
            <w:tr w:rsidR="0018729C" w:rsidRPr="00570B9C" w:rsidTr="001872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>+7 383 328 33 74</w:t>
                  </w:r>
                </w:p>
              </w:tc>
            </w:tr>
          </w:tbl>
          <w:p w:rsidR="00E046D8" w:rsidRPr="00570B9C" w:rsidRDefault="00E046D8" w:rsidP="008E5718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6D8" w:rsidRDefault="0018729C" w:rsidP="00E046D8">
            <w:pPr>
              <w:jc w:val="center"/>
            </w:pPr>
            <w:r>
              <w:t>444607.48</w:t>
            </w:r>
          </w:p>
        </w:tc>
      </w:tr>
      <w:tr w:rsidR="00E046D8" w:rsidRPr="004C5175" w:rsidTr="009E7F01">
        <w:trPr>
          <w:cantSplit/>
          <w:trHeight w:val="28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6D8" w:rsidRPr="0018729C" w:rsidRDefault="00E046D8">
            <w:pPr>
              <w:spacing w:after="200" w:line="276" w:lineRule="auto"/>
            </w:pPr>
            <w:r w:rsidRPr="0018729C"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9C" w:rsidRDefault="0018729C">
            <w:pPr>
              <w:spacing w:after="200" w:line="276" w:lineRule="auto"/>
            </w:pPr>
            <w:r>
              <w:t>4 , защищенный номер заявки:</w:t>
            </w:r>
          </w:p>
          <w:p w:rsidR="00E046D8" w:rsidRPr="00570B9C" w:rsidRDefault="0018729C">
            <w:pPr>
              <w:spacing w:after="200" w:line="276" w:lineRule="auto"/>
              <w:rPr>
                <w:color w:val="FF0000"/>
              </w:rPr>
            </w:pPr>
            <w:r>
              <w:t>8406088 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4303"/>
            </w:tblGrid>
            <w:tr w:rsidR="0018729C" w:rsidRPr="00570B9C" w:rsidTr="001872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29C" w:rsidRDefault="0018729C" w:rsidP="0018729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"Отличник"</w:t>
                  </w:r>
                </w:p>
              </w:tc>
            </w:tr>
            <w:tr w:rsidR="0018729C" w:rsidRPr="00570B9C" w:rsidTr="001872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>495581.63</w:t>
                  </w:r>
                </w:p>
              </w:tc>
            </w:tr>
            <w:tr w:rsidR="0018729C" w:rsidRPr="00570B9C" w:rsidTr="001872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>6673242879</w:t>
                  </w:r>
                </w:p>
              </w:tc>
            </w:tr>
            <w:tr w:rsidR="0018729C" w:rsidRPr="00570B9C" w:rsidTr="001872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>667301001</w:t>
                  </w:r>
                </w:p>
              </w:tc>
            </w:tr>
            <w:tr w:rsidR="0018729C" w:rsidRPr="00570B9C" w:rsidTr="001872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620000,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Екатеринбург г, </w:t>
                  </w:r>
                  <w:proofErr w:type="spellStart"/>
                  <w:r>
                    <w:t>ул</w:t>
                  </w:r>
                  <w:proofErr w:type="gramStart"/>
                  <w:r>
                    <w:t>.Д</w:t>
                  </w:r>
                  <w:proofErr w:type="gramEnd"/>
                  <w:r>
                    <w:t>аурская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ул</w:t>
                  </w:r>
                  <w:proofErr w:type="spellEnd"/>
                  <w:r>
                    <w:t>, д.47</w:t>
                  </w:r>
                </w:p>
              </w:tc>
            </w:tr>
            <w:tr w:rsidR="0018729C" w:rsidRPr="00570B9C" w:rsidTr="001872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620000,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Екатеринбург г, </w:t>
                  </w:r>
                  <w:proofErr w:type="spellStart"/>
                  <w:r>
                    <w:t>ул</w:t>
                  </w:r>
                  <w:proofErr w:type="gramStart"/>
                  <w:r>
                    <w:t>.Ш</w:t>
                  </w:r>
                  <w:proofErr w:type="gramEnd"/>
                  <w:r>
                    <w:t>ефская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ул</w:t>
                  </w:r>
                  <w:proofErr w:type="spellEnd"/>
                  <w:r>
                    <w:t>, д.97 - 18</w:t>
                  </w:r>
                </w:p>
              </w:tc>
            </w:tr>
            <w:tr w:rsidR="0018729C" w:rsidRPr="00570B9C" w:rsidTr="001872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29C" w:rsidRDefault="0018729C" w:rsidP="007459F9">
                  <w:pPr>
                    <w:rPr>
                      <w:sz w:val="24"/>
                      <w:szCs w:val="24"/>
                    </w:rPr>
                  </w:pPr>
                  <w:r>
                    <w:t>8-906-803-11-40</w:t>
                  </w:r>
                </w:p>
              </w:tc>
            </w:tr>
          </w:tbl>
          <w:p w:rsidR="00E046D8" w:rsidRPr="00570B9C" w:rsidRDefault="00E046D8" w:rsidP="008E5718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6D8" w:rsidRDefault="0018729C" w:rsidP="00E046D8">
            <w:pPr>
              <w:jc w:val="center"/>
            </w:pPr>
            <w:r>
              <w:t>495581.63</w:t>
            </w:r>
          </w:p>
        </w:tc>
      </w:tr>
    </w:tbl>
    <w:p w:rsidR="004C5175" w:rsidRPr="004C5175" w:rsidRDefault="004C5175" w:rsidP="004C5175">
      <w:pPr>
        <w:suppressAutoHyphens/>
        <w:ind w:left="-142"/>
        <w:jc w:val="both"/>
        <w:rPr>
          <w:color w:val="FF0000"/>
          <w:sz w:val="24"/>
        </w:rPr>
      </w:pPr>
    </w:p>
    <w:p w:rsidR="004C5175" w:rsidRPr="0018729C" w:rsidRDefault="004C5175" w:rsidP="004C5175">
      <w:pPr>
        <w:suppressAutoHyphens/>
        <w:ind w:left="-851"/>
        <w:jc w:val="both"/>
        <w:rPr>
          <w:sz w:val="24"/>
          <w:szCs w:val="24"/>
        </w:rPr>
      </w:pPr>
      <w:r w:rsidRPr="0018729C">
        <w:rPr>
          <w:sz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18729C" w:rsidRPr="0018729C" w:rsidRDefault="0018729C" w:rsidP="004C5175">
      <w:pPr>
        <w:suppressAutoHyphens/>
        <w:ind w:left="-851"/>
        <w:jc w:val="both"/>
        <w:rPr>
          <w:bCs/>
          <w:sz w:val="24"/>
          <w:szCs w:val="24"/>
        </w:rPr>
      </w:pPr>
      <w:r w:rsidRPr="0018729C">
        <w:rPr>
          <w:sz w:val="24"/>
          <w:szCs w:val="24"/>
        </w:rPr>
        <w:t xml:space="preserve">- </w:t>
      </w:r>
      <w:r w:rsidRPr="0018729C">
        <w:rPr>
          <w:bCs/>
          <w:sz w:val="24"/>
          <w:szCs w:val="24"/>
        </w:rPr>
        <w:t>Общество с ограниченной ответственностью "ТОРОС";</w:t>
      </w:r>
    </w:p>
    <w:p w:rsidR="0018729C" w:rsidRPr="0018729C" w:rsidRDefault="0018729C" w:rsidP="004C5175">
      <w:pPr>
        <w:suppressAutoHyphens/>
        <w:ind w:left="-851"/>
        <w:jc w:val="both"/>
        <w:rPr>
          <w:sz w:val="24"/>
          <w:szCs w:val="24"/>
        </w:rPr>
      </w:pPr>
      <w:r w:rsidRPr="0018729C">
        <w:rPr>
          <w:bCs/>
          <w:sz w:val="24"/>
          <w:szCs w:val="24"/>
        </w:rPr>
        <w:t>- ИП Осинцева Татьяна Михайловна;</w:t>
      </w:r>
    </w:p>
    <w:p w:rsidR="004C5175" w:rsidRPr="0018729C" w:rsidRDefault="004C5175" w:rsidP="004C5175">
      <w:pPr>
        <w:suppressAutoHyphens/>
        <w:ind w:left="-851"/>
        <w:jc w:val="both"/>
        <w:rPr>
          <w:bCs/>
          <w:sz w:val="24"/>
          <w:szCs w:val="24"/>
        </w:rPr>
      </w:pPr>
      <w:r w:rsidRPr="0018729C">
        <w:rPr>
          <w:sz w:val="24"/>
          <w:szCs w:val="24"/>
        </w:rPr>
        <w:t xml:space="preserve">- </w:t>
      </w:r>
      <w:r w:rsidR="0018729C" w:rsidRPr="0018729C">
        <w:rPr>
          <w:bCs/>
          <w:sz w:val="24"/>
          <w:szCs w:val="24"/>
        </w:rPr>
        <w:t>Общество с ограниченной ответственностью "</w:t>
      </w:r>
      <w:proofErr w:type="spellStart"/>
      <w:r w:rsidR="0018729C" w:rsidRPr="0018729C">
        <w:rPr>
          <w:bCs/>
          <w:sz w:val="24"/>
          <w:szCs w:val="24"/>
        </w:rPr>
        <w:t>Регионторг</w:t>
      </w:r>
      <w:proofErr w:type="spellEnd"/>
      <w:r w:rsidR="0018729C" w:rsidRPr="0018729C">
        <w:rPr>
          <w:bCs/>
          <w:sz w:val="24"/>
          <w:szCs w:val="24"/>
        </w:rPr>
        <w:t>";</w:t>
      </w:r>
    </w:p>
    <w:p w:rsidR="0018729C" w:rsidRPr="0018729C" w:rsidRDefault="004C5175" w:rsidP="0018729C">
      <w:pPr>
        <w:suppressAutoHyphens/>
        <w:ind w:left="-851"/>
        <w:jc w:val="both"/>
        <w:rPr>
          <w:bCs/>
          <w:sz w:val="24"/>
          <w:szCs w:val="24"/>
        </w:rPr>
      </w:pPr>
      <w:r w:rsidRPr="0018729C">
        <w:rPr>
          <w:bCs/>
          <w:sz w:val="24"/>
          <w:szCs w:val="24"/>
        </w:rPr>
        <w:t xml:space="preserve">- </w:t>
      </w:r>
      <w:r w:rsidR="0018729C" w:rsidRPr="0018729C">
        <w:rPr>
          <w:bCs/>
          <w:sz w:val="24"/>
          <w:szCs w:val="24"/>
        </w:rPr>
        <w:t>Общество с ограниченной ответственностью "Отличник".</w:t>
      </w:r>
    </w:p>
    <w:p w:rsidR="004C5175" w:rsidRDefault="004C5175" w:rsidP="004C5175">
      <w:pPr>
        <w:suppressAutoHyphens/>
        <w:ind w:left="-851"/>
        <w:jc w:val="both"/>
        <w:rPr>
          <w:sz w:val="24"/>
          <w:szCs w:val="24"/>
        </w:rPr>
      </w:pPr>
      <w:r w:rsidRPr="0018729C">
        <w:rPr>
          <w:sz w:val="24"/>
        </w:rPr>
        <w:t xml:space="preserve">6. В результате рассмотрения вторых частей заявок и на основании протокола проведения аукциона в электронной форме </w:t>
      </w:r>
      <w:r w:rsidR="000236B8" w:rsidRPr="0018729C">
        <w:rPr>
          <w:sz w:val="24"/>
        </w:rPr>
        <w:t>от 0</w:t>
      </w:r>
      <w:r w:rsidR="0018729C" w:rsidRPr="0018729C">
        <w:rPr>
          <w:sz w:val="24"/>
        </w:rPr>
        <w:t>5</w:t>
      </w:r>
      <w:r w:rsidRPr="0018729C">
        <w:rPr>
          <w:sz w:val="24"/>
        </w:rPr>
        <w:t>.0</w:t>
      </w:r>
      <w:r w:rsidR="000236B8" w:rsidRPr="0018729C">
        <w:rPr>
          <w:sz w:val="24"/>
        </w:rPr>
        <w:t>6</w:t>
      </w:r>
      <w:r w:rsidRPr="0018729C">
        <w:rPr>
          <w:sz w:val="24"/>
        </w:rPr>
        <w:t xml:space="preserve">.2015 </w:t>
      </w:r>
      <w:r w:rsidRPr="0018729C">
        <w:rPr>
          <w:sz w:val="24"/>
          <w:szCs w:val="24"/>
        </w:rPr>
        <w:t xml:space="preserve">победителем  аукциона в электронной форме признается </w:t>
      </w:r>
      <w:r w:rsidR="0018729C" w:rsidRPr="0018729C">
        <w:rPr>
          <w:bCs/>
          <w:sz w:val="24"/>
          <w:szCs w:val="24"/>
        </w:rPr>
        <w:t xml:space="preserve">общество с ограниченной ответственностью "ТОРОС", </w:t>
      </w:r>
      <w:r w:rsidRPr="0018729C">
        <w:rPr>
          <w:sz w:val="24"/>
          <w:szCs w:val="24"/>
        </w:rPr>
        <w:t xml:space="preserve">с ценой муниципального контракта </w:t>
      </w:r>
      <w:r w:rsidR="0018729C" w:rsidRPr="0018729C">
        <w:rPr>
          <w:sz w:val="24"/>
          <w:szCs w:val="24"/>
        </w:rPr>
        <w:t xml:space="preserve">291684.88 </w:t>
      </w:r>
      <w:r w:rsidRPr="0018729C">
        <w:rPr>
          <w:sz w:val="24"/>
          <w:szCs w:val="24"/>
        </w:rPr>
        <w:t xml:space="preserve">рублей. </w:t>
      </w:r>
    </w:p>
    <w:p w:rsidR="0018729C" w:rsidRDefault="0018729C" w:rsidP="0018729C">
      <w:pPr>
        <w:suppressAutoHyphens/>
        <w:ind w:left="-851"/>
        <w:jc w:val="both"/>
        <w:rPr>
          <w:sz w:val="24"/>
        </w:rPr>
      </w:pPr>
      <w:r w:rsidRPr="0018729C">
        <w:rPr>
          <w:sz w:val="24"/>
          <w:szCs w:val="24"/>
        </w:rPr>
        <w:t>7.</w:t>
      </w:r>
      <w:r w:rsidRPr="0018729C">
        <w:rPr>
          <w:sz w:val="24"/>
        </w:rPr>
        <w:t xml:space="preserve">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C5175" w:rsidRPr="004C5175" w:rsidRDefault="0018729C" w:rsidP="004C5175">
      <w:pPr>
        <w:tabs>
          <w:tab w:val="left" w:pos="426"/>
          <w:tab w:val="left" w:pos="567"/>
        </w:tabs>
        <w:ind w:left="-851"/>
        <w:jc w:val="both"/>
        <w:rPr>
          <w:sz w:val="24"/>
        </w:rPr>
      </w:pPr>
      <w:r>
        <w:rPr>
          <w:sz w:val="24"/>
        </w:rPr>
        <w:t>8</w:t>
      </w:r>
      <w:r w:rsidR="004C5175" w:rsidRPr="004C5175">
        <w:rPr>
          <w:sz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4C5175" w:rsidRPr="004C5175">
          <w:rPr>
            <w:rStyle w:val="a3"/>
            <w:color w:val="auto"/>
            <w:sz w:val="24"/>
            <w:u w:val="none"/>
          </w:rPr>
          <w:t>http://www.sberbank-ast.ru</w:t>
        </w:r>
      </w:hyperlink>
      <w:r w:rsidR="004C5175" w:rsidRPr="004C5175">
        <w:rPr>
          <w:sz w:val="24"/>
        </w:rPr>
        <w:t>.</w:t>
      </w:r>
    </w:p>
    <w:p w:rsidR="004C5175" w:rsidRPr="004C5175" w:rsidRDefault="004C5175" w:rsidP="004C5175">
      <w:pPr>
        <w:jc w:val="center"/>
        <w:rPr>
          <w:color w:val="FF0000"/>
          <w:sz w:val="22"/>
          <w:szCs w:val="22"/>
        </w:rPr>
      </w:pPr>
    </w:p>
    <w:p w:rsidR="004C5175" w:rsidRPr="004C5175" w:rsidRDefault="004C5175" w:rsidP="004C5175">
      <w:pPr>
        <w:jc w:val="center"/>
        <w:rPr>
          <w:sz w:val="22"/>
          <w:szCs w:val="22"/>
        </w:rPr>
      </w:pPr>
      <w:r w:rsidRPr="004C5175">
        <w:rPr>
          <w:sz w:val="22"/>
          <w:szCs w:val="22"/>
        </w:rPr>
        <w:lastRenderedPageBreak/>
        <w:t xml:space="preserve">Сведения о решении </w:t>
      </w:r>
    </w:p>
    <w:p w:rsidR="004C5175" w:rsidRPr="004C5175" w:rsidRDefault="004C5175" w:rsidP="004C5175">
      <w:pPr>
        <w:jc w:val="center"/>
        <w:rPr>
          <w:sz w:val="22"/>
          <w:szCs w:val="22"/>
        </w:rPr>
      </w:pPr>
      <w:r w:rsidRPr="004C5175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4C5175" w:rsidRPr="004C5175" w:rsidRDefault="004C5175" w:rsidP="004C5175">
      <w:pPr>
        <w:jc w:val="center"/>
        <w:rPr>
          <w:sz w:val="22"/>
          <w:szCs w:val="22"/>
        </w:rPr>
      </w:pPr>
      <w:r w:rsidRPr="004C5175">
        <w:rPr>
          <w:sz w:val="22"/>
          <w:szCs w:val="22"/>
        </w:rPr>
        <w:t>требованиям документации об аукционе</w:t>
      </w:r>
    </w:p>
    <w:p w:rsidR="004C5175" w:rsidRPr="004C5175" w:rsidRDefault="004C5175" w:rsidP="004C5175">
      <w:pPr>
        <w:suppressAutoHyphens/>
        <w:jc w:val="both"/>
        <w:rPr>
          <w:b/>
          <w:color w:val="FF0000"/>
        </w:rPr>
      </w:pPr>
    </w:p>
    <w:tbl>
      <w:tblPr>
        <w:tblW w:w="1069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246"/>
        <w:gridCol w:w="2477"/>
        <w:gridCol w:w="2968"/>
      </w:tblGrid>
      <w:tr w:rsidR="004C5175" w:rsidRPr="004C5175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4C5175" w:rsidRDefault="004C5175">
            <w:pPr>
              <w:jc w:val="center"/>
              <w:rPr>
                <w:sz w:val="18"/>
                <w:szCs w:val="18"/>
              </w:rPr>
            </w:pPr>
            <w:r w:rsidRPr="004C5175"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4C5175" w:rsidRDefault="004C5175">
            <w:pPr>
              <w:jc w:val="center"/>
              <w:rPr>
                <w:sz w:val="18"/>
                <w:szCs w:val="18"/>
              </w:rPr>
            </w:pPr>
            <w:r w:rsidRPr="004C5175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4C5175" w:rsidRDefault="004C5175">
            <w:pPr>
              <w:jc w:val="center"/>
              <w:rPr>
                <w:sz w:val="18"/>
                <w:szCs w:val="18"/>
              </w:rPr>
            </w:pPr>
            <w:r w:rsidRPr="004C5175">
              <w:rPr>
                <w:sz w:val="18"/>
                <w:szCs w:val="18"/>
              </w:rPr>
              <w:t>Член комиссии</w:t>
            </w:r>
          </w:p>
        </w:tc>
      </w:tr>
      <w:tr w:rsidR="004C5175" w:rsidRPr="00812750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812750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812750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812750" w:rsidRDefault="004C5175">
            <w:pPr>
              <w:jc w:val="center"/>
              <w:rPr>
                <w:sz w:val="16"/>
                <w:szCs w:val="16"/>
              </w:rPr>
            </w:pPr>
            <w:r w:rsidRPr="00812750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812750" w:rsidRDefault="004C5175">
            <w:pPr>
              <w:jc w:val="center"/>
              <w:rPr>
                <w:sz w:val="24"/>
                <w:szCs w:val="24"/>
              </w:rPr>
            </w:pPr>
            <w:r w:rsidRPr="00812750">
              <w:rPr>
                <w:sz w:val="24"/>
                <w:szCs w:val="24"/>
              </w:rPr>
              <w:t>Т.И. Долгодворова</w:t>
            </w:r>
          </w:p>
        </w:tc>
      </w:tr>
      <w:tr w:rsidR="004C5175" w:rsidRPr="00812750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812750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812750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812750" w:rsidRDefault="004C5175">
            <w:pPr>
              <w:jc w:val="center"/>
              <w:rPr>
                <w:sz w:val="16"/>
                <w:szCs w:val="16"/>
              </w:rPr>
            </w:pPr>
            <w:r w:rsidRPr="00812750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812750" w:rsidRDefault="004C5175">
            <w:pPr>
              <w:jc w:val="center"/>
              <w:rPr>
                <w:sz w:val="24"/>
                <w:szCs w:val="24"/>
              </w:rPr>
            </w:pPr>
            <w:r w:rsidRPr="00812750">
              <w:rPr>
                <w:sz w:val="24"/>
                <w:szCs w:val="24"/>
              </w:rPr>
              <w:t>Н.А. Морозова</w:t>
            </w:r>
          </w:p>
        </w:tc>
      </w:tr>
      <w:tr w:rsidR="004C5175" w:rsidRPr="00812750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812750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812750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812750" w:rsidRDefault="004C5175">
            <w:pPr>
              <w:jc w:val="center"/>
              <w:rPr>
                <w:sz w:val="16"/>
                <w:szCs w:val="16"/>
              </w:rPr>
            </w:pPr>
            <w:r w:rsidRPr="00812750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812750" w:rsidRDefault="004C5175">
            <w:pPr>
              <w:jc w:val="center"/>
              <w:rPr>
                <w:sz w:val="24"/>
                <w:szCs w:val="24"/>
              </w:rPr>
            </w:pPr>
            <w:r w:rsidRPr="00812750">
              <w:rPr>
                <w:sz w:val="24"/>
                <w:szCs w:val="24"/>
              </w:rPr>
              <w:t>А.Т. Абдуллаев</w:t>
            </w:r>
          </w:p>
        </w:tc>
      </w:tr>
      <w:tr w:rsidR="004C5175" w:rsidRPr="00812750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812750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812750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812750" w:rsidRDefault="004C5175">
            <w:pPr>
              <w:jc w:val="center"/>
              <w:rPr>
                <w:sz w:val="16"/>
                <w:szCs w:val="16"/>
              </w:rPr>
            </w:pPr>
            <w:r w:rsidRPr="00812750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812750" w:rsidRDefault="004C5175">
            <w:pPr>
              <w:jc w:val="center"/>
              <w:rPr>
                <w:sz w:val="24"/>
                <w:szCs w:val="24"/>
              </w:rPr>
            </w:pPr>
            <w:r w:rsidRPr="00812750">
              <w:rPr>
                <w:sz w:val="24"/>
                <w:szCs w:val="24"/>
              </w:rPr>
              <w:t>Н.Б. Захарова</w:t>
            </w:r>
          </w:p>
        </w:tc>
      </w:tr>
    </w:tbl>
    <w:p w:rsidR="004C5175" w:rsidRPr="00812750" w:rsidRDefault="004C5175" w:rsidP="004C5175">
      <w:pPr>
        <w:suppressAutoHyphens/>
        <w:jc w:val="both"/>
        <w:rPr>
          <w:b/>
          <w:color w:val="FF0000"/>
        </w:rPr>
      </w:pPr>
    </w:p>
    <w:p w:rsidR="004C5175" w:rsidRPr="00812750" w:rsidRDefault="004C5175" w:rsidP="004C5175">
      <w:pPr>
        <w:jc w:val="both"/>
        <w:rPr>
          <w:b/>
          <w:sz w:val="24"/>
          <w:szCs w:val="24"/>
        </w:rPr>
      </w:pPr>
      <w:r w:rsidRPr="00812750">
        <w:rPr>
          <w:b/>
          <w:sz w:val="24"/>
          <w:szCs w:val="24"/>
        </w:rPr>
        <w:t xml:space="preserve">Председатель комиссии:                                                         Т.И. Долгодворова    </w:t>
      </w:r>
    </w:p>
    <w:p w:rsidR="004C5175" w:rsidRPr="00812750" w:rsidRDefault="004C5175" w:rsidP="004C5175">
      <w:pPr>
        <w:jc w:val="both"/>
        <w:rPr>
          <w:color w:val="FF0000"/>
          <w:sz w:val="24"/>
          <w:szCs w:val="24"/>
        </w:rPr>
      </w:pPr>
      <w:r w:rsidRPr="00812750">
        <w:rPr>
          <w:b/>
          <w:sz w:val="24"/>
          <w:szCs w:val="24"/>
        </w:rPr>
        <w:t xml:space="preserve">Члены  комиссии </w:t>
      </w:r>
      <w:r w:rsidRPr="00812750">
        <w:rPr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C5175" w:rsidRPr="00812750" w:rsidRDefault="004C5175" w:rsidP="004C5175">
      <w:pPr>
        <w:jc w:val="right"/>
        <w:rPr>
          <w:sz w:val="24"/>
          <w:szCs w:val="24"/>
        </w:rPr>
      </w:pPr>
      <w:r w:rsidRPr="00812750">
        <w:rPr>
          <w:color w:val="FF0000"/>
          <w:sz w:val="24"/>
          <w:szCs w:val="24"/>
        </w:rPr>
        <w:t xml:space="preserve">                                                                </w:t>
      </w:r>
      <w:r w:rsidRPr="00812750">
        <w:rPr>
          <w:sz w:val="24"/>
          <w:szCs w:val="24"/>
        </w:rPr>
        <w:t>_____________________ Н.А. Морозова</w:t>
      </w:r>
    </w:p>
    <w:p w:rsidR="004C5175" w:rsidRPr="00812750" w:rsidRDefault="004C5175" w:rsidP="004C5175">
      <w:pPr>
        <w:jc w:val="center"/>
        <w:rPr>
          <w:sz w:val="24"/>
          <w:szCs w:val="24"/>
        </w:rPr>
      </w:pPr>
      <w:r w:rsidRPr="00812750">
        <w:rPr>
          <w:sz w:val="24"/>
          <w:szCs w:val="24"/>
        </w:rPr>
        <w:t xml:space="preserve">                                                                                         </w:t>
      </w:r>
      <w:r w:rsidR="005D684E" w:rsidRPr="00812750">
        <w:rPr>
          <w:sz w:val="24"/>
          <w:szCs w:val="24"/>
        </w:rPr>
        <w:t xml:space="preserve">        </w:t>
      </w:r>
      <w:r w:rsidRPr="00812750">
        <w:rPr>
          <w:sz w:val="24"/>
          <w:szCs w:val="24"/>
        </w:rPr>
        <w:t xml:space="preserve">  __________________ А.Т. Абдуллаев </w:t>
      </w:r>
    </w:p>
    <w:p w:rsidR="004C5175" w:rsidRPr="00812750" w:rsidRDefault="004C5175" w:rsidP="004C5175">
      <w:pPr>
        <w:jc w:val="right"/>
        <w:rPr>
          <w:sz w:val="24"/>
          <w:szCs w:val="24"/>
        </w:rPr>
      </w:pPr>
      <w:r w:rsidRPr="00812750">
        <w:rPr>
          <w:sz w:val="24"/>
          <w:szCs w:val="24"/>
        </w:rPr>
        <w:t>___________________Н.Б. Захарова</w:t>
      </w:r>
    </w:p>
    <w:p w:rsidR="004C5175" w:rsidRPr="00812750" w:rsidRDefault="004C5175" w:rsidP="004C5175">
      <w:pPr>
        <w:rPr>
          <w:color w:val="FF0000"/>
          <w:sz w:val="24"/>
          <w:szCs w:val="24"/>
        </w:rPr>
      </w:pPr>
    </w:p>
    <w:p w:rsidR="004C5175" w:rsidRDefault="004C5175" w:rsidP="004C5175">
      <w:r w:rsidRPr="00812750">
        <w:rPr>
          <w:color w:val="FF0000"/>
          <w:sz w:val="24"/>
          <w:szCs w:val="24"/>
        </w:rPr>
        <w:t xml:space="preserve"> </w:t>
      </w:r>
      <w:r w:rsidRPr="00812750">
        <w:rPr>
          <w:sz w:val="24"/>
          <w:szCs w:val="24"/>
        </w:rPr>
        <w:t>Представитель заказчика:                                                  __________________</w:t>
      </w:r>
      <w:r w:rsidR="00EE73ED" w:rsidRPr="00812750">
        <w:rPr>
          <w:sz w:val="24"/>
          <w:szCs w:val="24"/>
        </w:rPr>
        <w:t>Е.А. Лекомцева</w:t>
      </w:r>
    </w:p>
    <w:p w:rsidR="00E524E8" w:rsidRDefault="00E524E8" w:rsidP="00E046D8">
      <w:pPr>
        <w:ind w:right="-136"/>
        <w:rPr>
          <w:color w:val="FF0000"/>
          <w:sz w:val="16"/>
          <w:szCs w:val="16"/>
        </w:rPr>
        <w:sectPr w:rsidR="00E524E8" w:rsidSect="009E7F01">
          <w:pgSz w:w="11906" w:h="16838"/>
          <w:pgMar w:top="568" w:right="424" w:bottom="1134" w:left="1701" w:header="708" w:footer="708" w:gutter="0"/>
          <w:cols w:space="708"/>
          <w:docGrid w:linePitch="360"/>
        </w:sectPr>
      </w:pPr>
    </w:p>
    <w:p w:rsidR="00F477C8" w:rsidRPr="00480B16" w:rsidRDefault="00F477C8" w:rsidP="00F477C8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lastRenderedPageBreak/>
        <w:tab/>
        <w:t xml:space="preserve">   </w:t>
      </w:r>
      <w:r w:rsidRPr="00480B16">
        <w:rPr>
          <w:color w:val="FF0000"/>
          <w:sz w:val="24"/>
          <w:szCs w:val="24"/>
        </w:rPr>
        <w:t xml:space="preserve">                                                  </w:t>
      </w:r>
      <w:r>
        <w:rPr>
          <w:color w:val="FF0000"/>
          <w:sz w:val="24"/>
          <w:szCs w:val="24"/>
        </w:rPr>
        <w:t xml:space="preserve">                         </w:t>
      </w:r>
    </w:p>
    <w:p w:rsidR="00751ED3" w:rsidRPr="00480B16" w:rsidRDefault="00751ED3" w:rsidP="00751ED3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  <w:t xml:space="preserve">   </w:t>
      </w:r>
      <w:r w:rsidRPr="00480B16">
        <w:rPr>
          <w:color w:val="FF0000"/>
          <w:sz w:val="24"/>
          <w:szCs w:val="24"/>
        </w:rPr>
        <w:t xml:space="preserve">                                                  </w:t>
      </w:r>
      <w:r>
        <w:rPr>
          <w:color w:val="FF0000"/>
          <w:sz w:val="24"/>
          <w:szCs w:val="24"/>
        </w:rPr>
        <w:t xml:space="preserve">                         </w:t>
      </w:r>
    </w:p>
    <w:p w:rsidR="00751ED3" w:rsidRPr="00480B16" w:rsidRDefault="00751ED3" w:rsidP="00751ED3">
      <w:pPr>
        <w:ind w:right="-136"/>
        <w:jc w:val="right"/>
        <w:rPr>
          <w:color w:val="FF0000"/>
          <w:sz w:val="16"/>
          <w:szCs w:val="16"/>
        </w:rPr>
      </w:pPr>
    </w:p>
    <w:p w:rsidR="00751ED3" w:rsidRPr="0047448E" w:rsidRDefault="00751ED3" w:rsidP="00751ED3">
      <w:pPr>
        <w:ind w:right="-66"/>
        <w:jc w:val="right"/>
      </w:pPr>
      <w:r w:rsidRPr="0047448E">
        <w:t xml:space="preserve">                                                                                                                       Приложение 1</w:t>
      </w:r>
    </w:p>
    <w:p w:rsidR="00751ED3" w:rsidRPr="0047448E" w:rsidRDefault="00751ED3" w:rsidP="00751ED3">
      <w:pPr>
        <w:tabs>
          <w:tab w:val="left" w:pos="3930"/>
          <w:tab w:val="right" w:pos="9355"/>
        </w:tabs>
        <w:ind w:right="-66"/>
        <w:jc w:val="right"/>
        <w:rPr>
          <w:color w:val="FF0000"/>
        </w:rPr>
      </w:pPr>
      <w:r w:rsidRPr="0047448E"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751ED3" w:rsidRPr="0047448E" w:rsidRDefault="00751ED3" w:rsidP="00751ED3">
      <w:pPr>
        <w:tabs>
          <w:tab w:val="left" w:pos="3930"/>
          <w:tab w:val="right" w:pos="9355"/>
        </w:tabs>
        <w:ind w:right="-66"/>
        <w:jc w:val="right"/>
      </w:pPr>
      <w:r w:rsidRPr="0047448E">
        <w:t>аукциона в электронной форме</w:t>
      </w:r>
    </w:p>
    <w:p w:rsidR="00751ED3" w:rsidRPr="001F67D8" w:rsidRDefault="00751ED3" w:rsidP="00751ED3">
      <w:pPr>
        <w:tabs>
          <w:tab w:val="left" w:pos="3930"/>
          <w:tab w:val="right" w:pos="9355"/>
        </w:tabs>
        <w:ind w:right="-66"/>
        <w:jc w:val="right"/>
      </w:pPr>
      <w:r w:rsidRPr="0047448E">
        <w:t>от «</w:t>
      </w:r>
      <w:r>
        <w:t>09</w:t>
      </w:r>
      <w:r w:rsidRPr="0047448E">
        <w:t xml:space="preserve">» </w:t>
      </w:r>
      <w:r>
        <w:t>июня</w:t>
      </w:r>
      <w:r w:rsidRPr="0047448E">
        <w:t xml:space="preserve">  201</w:t>
      </w:r>
      <w:r>
        <w:t>5</w:t>
      </w:r>
      <w:r w:rsidRPr="0047448E">
        <w:t xml:space="preserve"> г. № </w:t>
      </w:r>
      <w:r w:rsidRPr="00546A14">
        <w:rPr>
          <w:sz w:val="24"/>
          <w:szCs w:val="24"/>
        </w:rPr>
        <w:t>018730000581500023</w:t>
      </w:r>
      <w:r>
        <w:rPr>
          <w:sz w:val="24"/>
          <w:szCs w:val="24"/>
        </w:rPr>
        <w:t>9</w:t>
      </w:r>
      <w:r w:rsidRPr="00546A14">
        <w:rPr>
          <w:sz w:val="24"/>
          <w:szCs w:val="24"/>
        </w:rPr>
        <w:t>-3</w:t>
      </w:r>
    </w:p>
    <w:p w:rsidR="00751ED3" w:rsidRDefault="00751ED3" w:rsidP="00751ED3">
      <w:pPr>
        <w:jc w:val="center"/>
      </w:pPr>
      <w:r w:rsidRPr="00485E9A">
        <w:t xml:space="preserve">Таблица </w:t>
      </w:r>
      <w:r>
        <w:t xml:space="preserve">подведения итогов </w:t>
      </w:r>
    </w:p>
    <w:p w:rsidR="00751ED3" w:rsidRPr="00B414BB" w:rsidRDefault="00751ED3" w:rsidP="00751ED3">
      <w:pPr>
        <w:autoSpaceDE w:val="0"/>
        <w:autoSpaceDN w:val="0"/>
        <w:adjustRightInd w:val="0"/>
        <w:ind w:left="643"/>
        <w:jc w:val="center"/>
        <w:rPr>
          <w:rFonts w:eastAsia="Calibri"/>
          <w:lang w:eastAsia="en-US"/>
        </w:rPr>
      </w:pPr>
      <w:r w:rsidRPr="00485E9A">
        <w:t>аукцион</w:t>
      </w:r>
      <w:r>
        <w:t>а в</w:t>
      </w:r>
      <w:r w:rsidRPr="00485E9A">
        <w:t xml:space="preserve"> электронной </w:t>
      </w:r>
      <w:r w:rsidRPr="00080D18">
        <w:t xml:space="preserve">форме </w:t>
      </w:r>
      <w:r w:rsidRPr="00B414BB">
        <w:rPr>
          <w:rFonts w:eastAsia="Calibri"/>
          <w:lang w:eastAsia="en-US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</w:t>
      </w:r>
      <w:r>
        <w:rPr>
          <w:rFonts w:eastAsia="Calibri"/>
          <w:lang w:eastAsia="en-US"/>
        </w:rPr>
        <w:t>кухонного оборудования и инвентаря</w:t>
      </w:r>
      <w:r w:rsidRPr="00B414BB">
        <w:rPr>
          <w:rFonts w:eastAsia="Calibri"/>
          <w:lang w:eastAsia="en-US"/>
        </w:rPr>
        <w:t>.</w:t>
      </w:r>
    </w:p>
    <w:p w:rsidR="00751ED3" w:rsidRDefault="00751ED3" w:rsidP="00751ED3">
      <w:r w:rsidRPr="00485E9A">
        <w:t xml:space="preserve">Заказчик: </w:t>
      </w:r>
      <w:r>
        <w:t>Управление образования администрации города Югорска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1842"/>
        <w:gridCol w:w="1843"/>
        <w:gridCol w:w="2126"/>
        <w:gridCol w:w="1701"/>
        <w:gridCol w:w="1701"/>
      </w:tblGrid>
      <w:tr w:rsidR="00751ED3" w:rsidTr="00AE25E4">
        <w:trPr>
          <w:trHeight w:val="203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ED3" w:rsidRDefault="00751ED3" w:rsidP="00AE25E4">
            <w:pPr>
              <w:widowControl/>
              <w:jc w:val="center"/>
            </w:pPr>
            <w:r>
              <w:t>Показатель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ED3" w:rsidRDefault="00751ED3" w:rsidP="00AE25E4">
            <w:pPr>
              <w:widowControl/>
              <w:jc w:val="center"/>
            </w:pPr>
            <w:r>
              <w:t>Обязательные требования</w:t>
            </w:r>
          </w:p>
        </w:tc>
        <w:tc>
          <w:tcPr>
            <w:tcW w:w="1843" w:type="dxa"/>
          </w:tcPr>
          <w:p w:rsidR="00363818" w:rsidRDefault="00751ED3" w:rsidP="00AE25E4">
            <w:pPr>
              <w:widowControl/>
              <w:jc w:val="center"/>
              <w:rPr>
                <w:sz w:val="18"/>
                <w:szCs w:val="18"/>
              </w:rPr>
            </w:pPr>
            <w:r w:rsidRPr="00B94E2A">
              <w:rPr>
                <w:sz w:val="18"/>
                <w:szCs w:val="18"/>
              </w:rPr>
              <w:t xml:space="preserve">1/8275516- ООО «ТОРОС», </w:t>
            </w:r>
          </w:p>
          <w:p w:rsidR="00751ED3" w:rsidRPr="001A7482" w:rsidRDefault="00751ED3" w:rsidP="00AE25E4">
            <w:pPr>
              <w:widowControl/>
              <w:jc w:val="center"/>
              <w:rPr>
                <w:sz w:val="18"/>
                <w:szCs w:val="18"/>
                <w:highlight w:val="yellow"/>
              </w:rPr>
            </w:pPr>
            <w:r w:rsidRPr="00B94E2A">
              <w:rPr>
                <w:sz w:val="18"/>
                <w:szCs w:val="18"/>
              </w:rPr>
              <w:t>г. Тюмень</w:t>
            </w:r>
          </w:p>
        </w:tc>
        <w:tc>
          <w:tcPr>
            <w:tcW w:w="2126" w:type="dxa"/>
          </w:tcPr>
          <w:p w:rsidR="00751ED3" w:rsidRPr="00B94E2A" w:rsidRDefault="00751ED3" w:rsidP="00AE25E4">
            <w:pPr>
              <w:widowControl/>
              <w:jc w:val="center"/>
              <w:rPr>
                <w:sz w:val="18"/>
                <w:szCs w:val="18"/>
              </w:rPr>
            </w:pPr>
            <w:r w:rsidRPr="00B94E2A">
              <w:rPr>
                <w:sz w:val="18"/>
                <w:szCs w:val="18"/>
              </w:rPr>
              <w:t>2/6628019- ИП Осинцева Т.М.,</w:t>
            </w:r>
          </w:p>
          <w:p w:rsidR="00751ED3" w:rsidRPr="001A7482" w:rsidRDefault="00751ED3" w:rsidP="00AE25E4">
            <w:pPr>
              <w:widowControl/>
              <w:jc w:val="center"/>
              <w:rPr>
                <w:sz w:val="18"/>
                <w:szCs w:val="18"/>
                <w:highlight w:val="yellow"/>
              </w:rPr>
            </w:pPr>
            <w:r w:rsidRPr="00B94E2A">
              <w:rPr>
                <w:sz w:val="18"/>
                <w:szCs w:val="18"/>
              </w:rPr>
              <w:t xml:space="preserve"> г. Богданович</w:t>
            </w:r>
          </w:p>
        </w:tc>
        <w:tc>
          <w:tcPr>
            <w:tcW w:w="1701" w:type="dxa"/>
          </w:tcPr>
          <w:p w:rsidR="00363818" w:rsidRDefault="00751ED3" w:rsidP="00AE25E4">
            <w:pPr>
              <w:widowControl/>
              <w:jc w:val="center"/>
              <w:rPr>
                <w:sz w:val="18"/>
                <w:szCs w:val="18"/>
              </w:rPr>
            </w:pPr>
            <w:r w:rsidRPr="00B94E2A">
              <w:rPr>
                <w:sz w:val="18"/>
                <w:szCs w:val="18"/>
              </w:rPr>
              <w:t>5/4439911- ООО «</w:t>
            </w:r>
            <w:proofErr w:type="spellStart"/>
            <w:r w:rsidRPr="00B94E2A">
              <w:rPr>
                <w:sz w:val="18"/>
                <w:szCs w:val="18"/>
              </w:rPr>
              <w:t>Регионторг</w:t>
            </w:r>
            <w:proofErr w:type="spellEnd"/>
            <w:r w:rsidRPr="00B94E2A">
              <w:rPr>
                <w:sz w:val="18"/>
                <w:szCs w:val="18"/>
              </w:rPr>
              <w:t xml:space="preserve">», </w:t>
            </w:r>
          </w:p>
          <w:p w:rsidR="00751ED3" w:rsidRPr="00B94E2A" w:rsidRDefault="00751ED3" w:rsidP="00AE25E4">
            <w:pPr>
              <w:widowControl/>
              <w:jc w:val="center"/>
              <w:rPr>
                <w:sz w:val="18"/>
                <w:szCs w:val="18"/>
              </w:rPr>
            </w:pPr>
            <w:r w:rsidRPr="00B94E2A">
              <w:rPr>
                <w:sz w:val="18"/>
                <w:szCs w:val="18"/>
              </w:rPr>
              <w:t>г. Новосибирск</w:t>
            </w:r>
          </w:p>
        </w:tc>
        <w:tc>
          <w:tcPr>
            <w:tcW w:w="1701" w:type="dxa"/>
          </w:tcPr>
          <w:p w:rsidR="00363818" w:rsidRDefault="00751ED3" w:rsidP="00AE25E4">
            <w:pPr>
              <w:widowControl/>
              <w:jc w:val="center"/>
              <w:rPr>
                <w:sz w:val="18"/>
                <w:szCs w:val="18"/>
              </w:rPr>
            </w:pPr>
            <w:r w:rsidRPr="00B94E2A">
              <w:rPr>
                <w:sz w:val="18"/>
                <w:szCs w:val="18"/>
              </w:rPr>
              <w:t xml:space="preserve">4/8406088- ООО «Отличник», </w:t>
            </w:r>
          </w:p>
          <w:p w:rsidR="00751ED3" w:rsidRPr="00B94E2A" w:rsidRDefault="00751ED3" w:rsidP="00AE25E4">
            <w:pPr>
              <w:widowControl/>
              <w:jc w:val="center"/>
              <w:rPr>
                <w:sz w:val="18"/>
                <w:szCs w:val="18"/>
              </w:rPr>
            </w:pPr>
            <w:r w:rsidRPr="00B94E2A">
              <w:rPr>
                <w:sz w:val="18"/>
                <w:szCs w:val="18"/>
              </w:rPr>
              <w:t>г. Екатеринбург</w:t>
            </w:r>
          </w:p>
        </w:tc>
      </w:tr>
      <w:tr w:rsidR="00751ED3" w:rsidTr="00AE25E4">
        <w:trPr>
          <w:trHeight w:val="203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ED3" w:rsidRDefault="00751ED3" w:rsidP="00AE25E4">
            <w:pPr>
              <w:widowControl/>
              <w:jc w:val="both"/>
            </w:pPr>
            <w:r w:rsidRPr="004251BB">
              <w:rPr>
                <w:sz w:val="18"/>
                <w:szCs w:val="18"/>
              </w:rPr>
              <w:t>1.Непроведение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ED3" w:rsidRDefault="00751ED3" w:rsidP="00AE25E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843" w:type="dxa"/>
            <w:vAlign w:val="center"/>
          </w:tcPr>
          <w:p w:rsidR="00751ED3" w:rsidRPr="00A60C5A" w:rsidRDefault="00751ED3" w:rsidP="00AE25E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751ED3" w:rsidRDefault="00751ED3" w:rsidP="00AE25E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126" w:type="dxa"/>
            <w:vAlign w:val="center"/>
          </w:tcPr>
          <w:p w:rsidR="00751ED3" w:rsidRPr="00A60C5A" w:rsidRDefault="00751ED3" w:rsidP="00AE25E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751ED3" w:rsidRDefault="00751ED3" w:rsidP="00AE25E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vAlign w:val="center"/>
          </w:tcPr>
          <w:p w:rsidR="00751ED3" w:rsidRPr="00A60C5A" w:rsidRDefault="00751ED3" w:rsidP="00AE25E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751ED3" w:rsidRDefault="00751ED3" w:rsidP="00AE25E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vAlign w:val="center"/>
          </w:tcPr>
          <w:p w:rsidR="00751ED3" w:rsidRPr="00A60C5A" w:rsidRDefault="00751ED3" w:rsidP="00AE25E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751ED3" w:rsidRDefault="00751ED3" w:rsidP="00AE25E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751ED3" w:rsidTr="00AE25E4">
        <w:trPr>
          <w:trHeight w:val="203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ED3" w:rsidRDefault="00751ED3" w:rsidP="00AE25E4">
            <w:pPr>
              <w:widowControl/>
              <w:jc w:val="both"/>
            </w:pPr>
            <w:r w:rsidRPr="004251BB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ED3" w:rsidRDefault="00751ED3" w:rsidP="00AE25E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843" w:type="dxa"/>
            <w:vAlign w:val="center"/>
          </w:tcPr>
          <w:p w:rsidR="00751ED3" w:rsidRPr="00A60C5A" w:rsidRDefault="00751ED3" w:rsidP="00AE25E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751ED3" w:rsidRDefault="00751ED3" w:rsidP="00AE25E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126" w:type="dxa"/>
            <w:vAlign w:val="center"/>
          </w:tcPr>
          <w:p w:rsidR="00751ED3" w:rsidRPr="00A60C5A" w:rsidRDefault="00751ED3" w:rsidP="00AE25E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751ED3" w:rsidRDefault="00751ED3" w:rsidP="00AE25E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vAlign w:val="center"/>
          </w:tcPr>
          <w:p w:rsidR="00751ED3" w:rsidRPr="00A60C5A" w:rsidRDefault="00751ED3" w:rsidP="00AE25E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751ED3" w:rsidRDefault="00751ED3" w:rsidP="00AE25E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vAlign w:val="center"/>
          </w:tcPr>
          <w:p w:rsidR="00751ED3" w:rsidRPr="00A60C5A" w:rsidRDefault="00751ED3" w:rsidP="00AE25E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751ED3" w:rsidRDefault="00751ED3" w:rsidP="00AE25E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751ED3" w:rsidTr="00AE25E4">
        <w:trPr>
          <w:trHeight w:val="203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ED3" w:rsidRPr="004251BB" w:rsidRDefault="00751ED3" w:rsidP="00AE25E4">
            <w:pPr>
              <w:widowControl/>
              <w:jc w:val="both"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t xml:space="preserve">3. </w:t>
            </w:r>
            <w:proofErr w:type="gramStart"/>
            <w:r w:rsidRPr="004251BB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4251BB">
              <w:rPr>
                <w:sz w:val="18"/>
                <w:szCs w:val="18"/>
              </w:rPr>
              <w:t xml:space="preserve"> </w:t>
            </w:r>
            <w:proofErr w:type="gramStart"/>
            <w:r w:rsidRPr="004251BB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4251BB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4251BB">
              <w:rPr>
                <w:sz w:val="18"/>
                <w:szCs w:val="18"/>
              </w:rPr>
              <w:t>указанных</w:t>
            </w:r>
            <w:proofErr w:type="gramEnd"/>
            <w:r w:rsidRPr="004251BB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ED3" w:rsidRDefault="00751ED3" w:rsidP="00AE25E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843" w:type="dxa"/>
            <w:vAlign w:val="center"/>
          </w:tcPr>
          <w:p w:rsidR="00751ED3" w:rsidRPr="00A60C5A" w:rsidRDefault="00751ED3" w:rsidP="00AE25E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751ED3" w:rsidRDefault="00751ED3" w:rsidP="00AE25E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126" w:type="dxa"/>
            <w:vAlign w:val="center"/>
          </w:tcPr>
          <w:p w:rsidR="00751ED3" w:rsidRPr="00A60C5A" w:rsidRDefault="00751ED3" w:rsidP="00AE25E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751ED3" w:rsidRDefault="00751ED3" w:rsidP="00AE25E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vAlign w:val="center"/>
          </w:tcPr>
          <w:p w:rsidR="00751ED3" w:rsidRPr="00A60C5A" w:rsidRDefault="00751ED3" w:rsidP="00AE25E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751ED3" w:rsidRDefault="00751ED3" w:rsidP="00AE25E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vAlign w:val="center"/>
          </w:tcPr>
          <w:p w:rsidR="00751ED3" w:rsidRPr="00A60C5A" w:rsidRDefault="00751ED3" w:rsidP="00AE25E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751ED3" w:rsidRDefault="00751ED3" w:rsidP="00AE25E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751ED3" w:rsidTr="00AE25E4">
        <w:trPr>
          <w:trHeight w:val="203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ED3" w:rsidRPr="004251BB" w:rsidRDefault="00751ED3" w:rsidP="00AE25E4">
            <w:pPr>
              <w:widowControl/>
              <w:jc w:val="both"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t xml:space="preserve">4. </w:t>
            </w:r>
            <w:proofErr w:type="gramStart"/>
            <w:r w:rsidRPr="004251BB">
              <w:rPr>
                <w:sz w:val="18"/>
                <w:szCs w:val="18"/>
              </w:rPr>
              <w:t>Отсутствие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4251BB"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ED3" w:rsidRDefault="00751ED3" w:rsidP="00AE25E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843" w:type="dxa"/>
            <w:vAlign w:val="center"/>
          </w:tcPr>
          <w:p w:rsidR="00751ED3" w:rsidRPr="00A60C5A" w:rsidRDefault="00751ED3" w:rsidP="00AE25E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751ED3" w:rsidRDefault="00751ED3" w:rsidP="00AE25E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126" w:type="dxa"/>
            <w:vAlign w:val="center"/>
          </w:tcPr>
          <w:p w:rsidR="00751ED3" w:rsidRPr="00A60C5A" w:rsidRDefault="00751ED3" w:rsidP="00AE25E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751ED3" w:rsidRDefault="00751ED3" w:rsidP="00AE25E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vAlign w:val="center"/>
          </w:tcPr>
          <w:p w:rsidR="00751ED3" w:rsidRPr="00A60C5A" w:rsidRDefault="00751ED3" w:rsidP="00AE25E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751ED3" w:rsidRDefault="00751ED3" w:rsidP="00AE25E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vAlign w:val="center"/>
          </w:tcPr>
          <w:p w:rsidR="00751ED3" w:rsidRPr="00A60C5A" w:rsidRDefault="00751ED3" w:rsidP="00AE25E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751ED3" w:rsidRDefault="00751ED3" w:rsidP="00AE25E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751ED3" w:rsidTr="00AE25E4">
        <w:trPr>
          <w:trHeight w:val="203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ED3" w:rsidRPr="004251BB" w:rsidRDefault="00751ED3" w:rsidP="00AE25E4">
            <w:pPr>
              <w:widowControl/>
              <w:jc w:val="both"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t xml:space="preserve">5. </w:t>
            </w:r>
            <w:proofErr w:type="gramStart"/>
            <w:r w:rsidRPr="004251BB">
              <w:rPr>
                <w:sz w:val="18"/>
                <w:szCs w:val="18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</w:t>
            </w:r>
            <w:r w:rsidRPr="004251BB">
              <w:rPr>
                <w:sz w:val="18"/>
                <w:szCs w:val="18"/>
              </w:rPr>
              <w:lastRenderedPageBreak/>
              <w:t>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4251BB">
              <w:rPr>
                <w:sz w:val="18"/>
                <w:szCs w:val="18"/>
              </w:rPr>
              <w:t xml:space="preserve"> </w:t>
            </w:r>
            <w:proofErr w:type="gramStart"/>
            <w:r w:rsidRPr="004251BB"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4251BB">
              <w:rPr>
                <w:sz w:val="18"/>
                <w:szCs w:val="18"/>
              </w:rPr>
              <w:t>неполнородными</w:t>
            </w:r>
            <w:proofErr w:type="spellEnd"/>
            <w:r w:rsidRPr="004251BB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4251BB">
              <w:rPr>
                <w:sz w:val="18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ED3" w:rsidRDefault="00751ED3" w:rsidP="00AE25E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1843" w:type="dxa"/>
            <w:vAlign w:val="center"/>
          </w:tcPr>
          <w:p w:rsidR="00751ED3" w:rsidRPr="00A60C5A" w:rsidRDefault="00751ED3" w:rsidP="00AE25E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751ED3" w:rsidRDefault="00751ED3" w:rsidP="00AE25E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126" w:type="dxa"/>
            <w:vAlign w:val="center"/>
          </w:tcPr>
          <w:p w:rsidR="00751ED3" w:rsidRPr="00A60C5A" w:rsidRDefault="00751ED3" w:rsidP="00AE25E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751ED3" w:rsidRDefault="00751ED3" w:rsidP="00AE25E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vAlign w:val="center"/>
          </w:tcPr>
          <w:p w:rsidR="00751ED3" w:rsidRPr="00A60C5A" w:rsidRDefault="00751ED3" w:rsidP="00AE25E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751ED3" w:rsidRDefault="00751ED3" w:rsidP="00AE25E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vAlign w:val="center"/>
          </w:tcPr>
          <w:p w:rsidR="00751ED3" w:rsidRPr="00A60C5A" w:rsidRDefault="00751ED3" w:rsidP="00AE25E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751ED3" w:rsidRDefault="00751ED3" w:rsidP="00AE25E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751ED3" w:rsidTr="00AE25E4">
        <w:trPr>
          <w:trHeight w:val="203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ED3" w:rsidRPr="004251BB" w:rsidRDefault="00751ED3" w:rsidP="00AE25E4">
            <w:pPr>
              <w:widowControl/>
              <w:jc w:val="both"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ED3" w:rsidRDefault="00751ED3" w:rsidP="00AE25E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1843" w:type="dxa"/>
            <w:vAlign w:val="center"/>
          </w:tcPr>
          <w:p w:rsidR="00751ED3" w:rsidRPr="00A96BE9" w:rsidRDefault="00751ED3" w:rsidP="00AE25E4">
            <w:pPr>
              <w:jc w:val="center"/>
              <w:rPr>
                <w:sz w:val="18"/>
                <w:szCs w:val="18"/>
              </w:rPr>
            </w:pPr>
            <w:r w:rsidRPr="00A96BE9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2126" w:type="dxa"/>
            <w:vAlign w:val="center"/>
          </w:tcPr>
          <w:p w:rsidR="00751ED3" w:rsidRPr="00A96BE9" w:rsidRDefault="00751ED3" w:rsidP="00AE25E4">
            <w:pPr>
              <w:jc w:val="center"/>
              <w:rPr>
                <w:sz w:val="18"/>
                <w:szCs w:val="18"/>
              </w:rPr>
            </w:pPr>
            <w:r w:rsidRPr="00A96BE9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701" w:type="dxa"/>
            <w:vAlign w:val="center"/>
          </w:tcPr>
          <w:p w:rsidR="00751ED3" w:rsidRDefault="00751ED3" w:rsidP="00AE25E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701" w:type="dxa"/>
            <w:vAlign w:val="center"/>
          </w:tcPr>
          <w:p w:rsidR="00751ED3" w:rsidRDefault="00751ED3" w:rsidP="00AE25E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751ED3" w:rsidTr="00AE25E4">
        <w:trPr>
          <w:trHeight w:val="203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ED3" w:rsidRDefault="00751ED3" w:rsidP="00AE25E4">
            <w:pPr>
              <w:widowControl/>
              <w:jc w:val="both"/>
              <w:rPr>
                <w:sz w:val="18"/>
                <w:szCs w:val="18"/>
              </w:rPr>
            </w:pPr>
            <w:r w:rsidRPr="00080D18">
              <w:rPr>
                <w:sz w:val="18"/>
                <w:szCs w:val="18"/>
              </w:rPr>
              <w:t>7. Принадлежность к субъектам малого предпринимательства и социально ориентированны</w:t>
            </w:r>
            <w:r>
              <w:rPr>
                <w:sz w:val="18"/>
                <w:szCs w:val="18"/>
              </w:rPr>
              <w:t>м</w:t>
            </w:r>
            <w:r w:rsidRPr="00080D18">
              <w:rPr>
                <w:sz w:val="18"/>
                <w:szCs w:val="18"/>
              </w:rPr>
              <w:t xml:space="preserve"> некомм</w:t>
            </w:r>
            <w:r>
              <w:rPr>
                <w:sz w:val="18"/>
                <w:szCs w:val="18"/>
              </w:rPr>
              <w:t>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ED3" w:rsidRDefault="00751ED3" w:rsidP="00AE25E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843" w:type="dxa"/>
            <w:vAlign w:val="center"/>
          </w:tcPr>
          <w:p w:rsidR="00751ED3" w:rsidRPr="00A96BE9" w:rsidRDefault="00751ED3" w:rsidP="00AE25E4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A96BE9">
              <w:rPr>
                <w:color w:val="000000"/>
                <w:sz w:val="18"/>
                <w:szCs w:val="18"/>
              </w:rPr>
              <w:t>информация  продекларирована</w:t>
            </w:r>
          </w:p>
        </w:tc>
        <w:tc>
          <w:tcPr>
            <w:tcW w:w="2126" w:type="dxa"/>
            <w:vAlign w:val="center"/>
          </w:tcPr>
          <w:p w:rsidR="00751ED3" w:rsidRPr="00A96BE9" w:rsidRDefault="00751ED3" w:rsidP="00BD2E5F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A96BE9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1" w:type="dxa"/>
            <w:vAlign w:val="center"/>
          </w:tcPr>
          <w:p w:rsidR="00751ED3" w:rsidRDefault="00751ED3" w:rsidP="00AE25E4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1" w:type="dxa"/>
            <w:vAlign w:val="center"/>
          </w:tcPr>
          <w:p w:rsidR="00751ED3" w:rsidRDefault="00751ED3" w:rsidP="00AE25E4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751ED3" w:rsidTr="00AE25E4">
        <w:trPr>
          <w:trHeight w:val="378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ED3" w:rsidRDefault="00751ED3" w:rsidP="00AE25E4">
            <w:pPr>
              <w:widowControl/>
            </w:pPr>
            <w:r>
              <w:rPr>
                <w:sz w:val="18"/>
                <w:szCs w:val="18"/>
              </w:rPr>
              <w:t>8</w:t>
            </w:r>
            <w:r w:rsidRPr="004251BB">
              <w:rPr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ED3" w:rsidRDefault="00751ED3" w:rsidP="00AE25E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1843" w:type="dxa"/>
            <w:vAlign w:val="center"/>
          </w:tcPr>
          <w:p w:rsidR="00751ED3" w:rsidRPr="00BA5B0B" w:rsidRDefault="00751ED3" w:rsidP="00AE25E4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2126" w:type="dxa"/>
            <w:vAlign w:val="center"/>
          </w:tcPr>
          <w:p w:rsidR="00751ED3" w:rsidRDefault="00751ED3" w:rsidP="00AE25E4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1701" w:type="dxa"/>
            <w:vAlign w:val="center"/>
          </w:tcPr>
          <w:p w:rsidR="00751ED3" w:rsidRDefault="00751ED3" w:rsidP="00AE25E4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1701" w:type="dxa"/>
            <w:vAlign w:val="center"/>
          </w:tcPr>
          <w:p w:rsidR="00751ED3" w:rsidRDefault="00751ED3" w:rsidP="00AE25E4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751ED3" w:rsidTr="00AE25E4">
        <w:trPr>
          <w:trHeight w:val="328"/>
        </w:trPr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ED3" w:rsidRDefault="00751ED3" w:rsidP="00AE25E4">
            <w:pPr>
              <w:widowControl/>
            </w:pPr>
            <w:r>
              <w:rPr>
                <w:sz w:val="18"/>
                <w:szCs w:val="18"/>
              </w:rPr>
              <w:t>9</w:t>
            </w:r>
            <w:r w:rsidRPr="001C4636">
              <w:rPr>
                <w:sz w:val="18"/>
                <w:szCs w:val="18"/>
              </w:rPr>
              <w:t xml:space="preserve">. Начальная максимальная цена контракта </w:t>
            </w:r>
            <w:r>
              <w:rPr>
                <w:sz w:val="18"/>
                <w:szCs w:val="18"/>
              </w:rPr>
              <w:t xml:space="preserve">– </w:t>
            </w:r>
            <w:r w:rsidRPr="00D513B8">
              <w:rPr>
                <w:b/>
                <w:bCs/>
                <w:color w:val="000000"/>
                <w:sz w:val="18"/>
                <w:szCs w:val="18"/>
              </w:rPr>
              <w:t>566 379,08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D513B8">
              <w:rPr>
                <w:b/>
                <w:bCs/>
                <w:sz w:val="18"/>
                <w:szCs w:val="18"/>
              </w:rPr>
              <w:t>рублей</w:t>
            </w:r>
            <w:r w:rsidRPr="00A96EE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751ED3" w:rsidRPr="000A0BE8" w:rsidRDefault="00751ED3" w:rsidP="00AE25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51ED3" w:rsidRPr="000A0BE8" w:rsidRDefault="00751ED3" w:rsidP="00AE25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51ED3" w:rsidRPr="000A0BE8" w:rsidRDefault="00751ED3" w:rsidP="00AE25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51ED3" w:rsidRPr="000A0BE8" w:rsidRDefault="00751ED3" w:rsidP="00AE25E4">
            <w:pPr>
              <w:jc w:val="center"/>
              <w:rPr>
                <w:sz w:val="22"/>
                <w:szCs w:val="22"/>
              </w:rPr>
            </w:pPr>
          </w:p>
        </w:tc>
      </w:tr>
      <w:tr w:rsidR="00751ED3" w:rsidTr="00AE25E4">
        <w:trPr>
          <w:trHeight w:val="203"/>
        </w:trPr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ED3" w:rsidRDefault="00751ED3" w:rsidP="00AE25E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Предложенная цена контракта, рублей</w:t>
            </w:r>
          </w:p>
        </w:tc>
        <w:tc>
          <w:tcPr>
            <w:tcW w:w="1843" w:type="dxa"/>
          </w:tcPr>
          <w:p w:rsidR="00751ED3" w:rsidRDefault="00751ED3" w:rsidP="00AE25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291 684,88</w:t>
            </w:r>
          </w:p>
        </w:tc>
        <w:tc>
          <w:tcPr>
            <w:tcW w:w="2126" w:type="dxa"/>
          </w:tcPr>
          <w:p w:rsidR="00751ED3" w:rsidRDefault="00751ED3" w:rsidP="00AE25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294 516,78</w:t>
            </w:r>
          </w:p>
        </w:tc>
        <w:tc>
          <w:tcPr>
            <w:tcW w:w="1701" w:type="dxa"/>
          </w:tcPr>
          <w:p w:rsidR="00751ED3" w:rsidRDefault="00751ED3" w:rsidP="00AE25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444 607,48</w:t>
            </w:r>
          </w:p>
        </w:tc>
        <w:tc>
          <w:tcPr>
            <w:tcW w:w="1701" w:type="dxa"/>
          </w:tcPr>
          <w:p w:rsidR="00751ED3" w:rsidRDefault="00751ED3" w:rsidP="00AE25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495 581,63</w:t>
            </w:r>
          </w:p>
        </w:tc>
      </w:tr>
      <w:tr w:rsidR="00751ED3" w:rsidTr="00AE25E4">
        <w:trPr>
          <w:trHeight w:val="203"/>
        </w:trPr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ED3" w:rsidRDefault="00751ED3" w:rsidP="00AE25E4">
            <w:pPr>
              <w:widowControl/>
            </w:pPr>
            <w:r>
              <w:rPr>
                <w:color w:val="000000"/>
                <w:sz w:val="18"/>
                <w:szCs w:val="18"/>
              </w:rPr>
              <w:t>11</w:t>
            </w:r>
            <w:r w:rsidRPr="001C4636">
              <w:rPr>
                <w:color w:val="000000"/>
                <w:sz w:val="18"/>
                <w:szCs w:val="18"/>
              </w:rPr>
              <w:t>. Номер по ранжированию по итогам проведения аукциона</w:t>
            </w:r>
          </w:p>
        </w:tc>
        <w:tc>
          <w:tcPr>
            <w:tcW w:w="1843" w:type="dxa"/>
          </w:tcPr>
          <w:p w:rsidR="00751ED3" w:rsidRDefault="00363818" w:rsidP="00AE2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751ED3" w:rsidRDefault="00363818" w:rsidP="00AE2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751ED3" w:rsidRDefault="00363818" w:rsidP="00AE2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751ED3" w:rsidRDefault="00363818" w:rsidP="00AE2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bookmarkStart w:id="0" w:name="_GoBack"/>
            <w:bookmarkEnd w:id="0"/>
          </w:p>
        </w:tc>
      </w:tr>
    </w:tbl>
    <w:p w:rsidR="00CD4ED2" w:rsidRPr="00E046D8" w:rsidRDefault="00CD4ED2" w:rsidP="0018729C">
      <w:pPr>
        <w:ind w:right="-66"/>
        <w:jc w:val="right"/>
        <w:rPr>
          <w:sz w:val="24"/>
          <w:szCs w:val="24"/>
        </w:rPr>
      </w:pPr>
    </w:p>
    <w:sectPr w:rsidR="00CD4ED2" w:rsidRPr="00E046D8" w:rsidSect="001C4636">
      <w:pgSz w:w="16838" w:h="11906" w:orient="landscape"/>
      <w:pgMar w:top="568" w:right="425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D1D"/>
    <w:rsid w:val="000236B8"/>
    <w:rsid w:val="000E2BAF"/>
    <w:rsid w:val="0018729C"/>
    <w:rsid w:val="00331296"/>
    <w:rsid w:val="00363818"/>
    <w:rsid w:val="003962F4"/>
    <w:rsid w:val="004159B8"/>
    <w:rsid w:val="004C5175"/>
    <w:rsid w:val="00570B9C"/>
    <w:rsid w:val="005A3258"/>
    <w:rsid w:val="005D684E"/>
    <w:rsid w:val="007049F1"/>
    <w:rsid w:val="00751ED3"/>
    <w:rsid w:val="00812750"/>
    <w:rsid w:val="008405C6"/>
    <w:rsid w:val="008B4C11"/>
    <w:rsid w:val="00963D0E"/>
    <w:rsid w:val="009E7F01"/>
    <w:rsid w:val="00AC7D1D"/>
    <w:rsid w:val="00BD2E5F"/>
    <w:rsid w:val="00CD4ED2"/>
    <w:rsid w:val="00CE3458"/>
    <w:rsid w:val="00E046D8"/>
    <w:rsid w:val="00E524E8"/>
    <w:rsid w:val="00EE73ED"/>
    <w:rsid w:val="00F4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175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C5175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4C5175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175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C5175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4C517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18</cp:revision>
  <cp:lastPrinted>2015-06-08T12:56:00Z</cp:lastPrinted>
  <dcterms:created xsi:type="dcterms:W3CDTF">2015-05-28T09:55:00Z</dcterms:created>
  <dcterms:modified xsi:type="dcterms:W3CDTF">2015-06-09T06:03:00Z</dcterms:modified>
</cp:coreProperties>
</file>