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3D" w:rsidRPr="005B692D" w:rsidRDefault="001341AF" w:rsidP="007D6F0C">
      <w:pPr>
        <w:spacing w:after="0"/>
        <w:jc w:val="center"/>
        <w:rPr>
          <w:rFonts w:ascii="PT Astra Serif" w:hAnsi="PT Astra Serif"/>
          <w:b/>
          <w:bCs/>
          <w:sz w:val="22"/>
          <w:szCs w:val="22"/>
        </w:rPr>
      </w:pPr>
      <w:bookmarkStart w:id="0" w:name="_Ref248562863"/>
      <w:r w:rsidRPr="005B692D">
        <w:rPr>
          <w:rFonts w:ascii="PT Astra Serif" w:hAnsi="PT Astra Serif"/>
          <w:b/>
          <w:bCs/>
          <w:sz w:val="22"/>
          <w:szCs w:val="22"/>
          <w:lang w:val="en-US"/>
        </w:rPr>
        <w:t>II</w:t>
      </w:r>
      <w:r w:rsidR="00993BC3" w:rsidRPr="005B692D">
        <w:rPr>
          <w:rFonts w:ascii="PT Astra Serif" w:hAnsi="PT Astra Serif"/>
          <w:b/>
          <w:bCs/>
          <w:sz w:val="22"/>
          <w:szCs w:val="22"/>
        </w:rPr>
        <w:t xml:space="preserve">. </w:t>
      </w:r>
      <w:r w:rsidR="0013623D" w:rsidRPr="005B692D">
        <w:rPr>
          <w:rFonts w:ascii="PT Astra Serif" w:hAnsi="PT Astra Serif"/>
          <w:b/>
          <w:bCs/>
        </w:rPr>
        <w:t>ТЕХНИЧЕСКОЕ ЗАДАНИЕ</w:t>
      </w:r>
      <w:bookmarkStart w:id="1" w:name="_Ref353189530"/>
    </w:p>
    <w:p w:rsidR="0013623D" w:rsidRPr="005B692D" w:rsidRDefault="0013623D" w:rsidP="006315FC">
      <w:pPr>
        <w:spacing w:after="0"/>
        <w:ind w:right="-1"/>
        <w:rPr>
          <w:rFonts w:ascii="PT Astra Serif" w:hAnsi="PT Astra Serif"/>
          <w:b/>
        </w:rPr>
      </w:pPr>
      <w:r w:rsidRPr="005B692D">
        <w:rPr>
          <w:rFonts w:ascii="PT Astra Serif" w:hAnsi="PT Astra Serif"/>
          <w:b/>
        </w:rPr>
        <w:t xml:space="preserve">Место, условия и сроки (периоды) поставки товаров: </w:t>
      </w:r>
    </w:p>
    <w:p w:rsidR="0011646C" w:rsidRPr="005B692D" w:rsidRDefault="0013623D" w:rsidP="006315FC">
      <w:pPr>
        <w:spacing w:after="0"/>
        <w:ind w:right="-1"/>
        <w:rPr>
          <w:rFonts w:ascii="PT Astra Serif" w:hAnsi="PT Astra Serif"/>
        </w:rPr>
      </w:pPr>
      <w:r w:rsidRPr="005B692D">
        <w:rPr>
          <w:rFonts w:ascii="PT Astra Serif" w:hAnsi="PT Astra Serif"/>
        </w:rPr>
        <w:t xml:space="preserve">Место поставки: </w:t>
      </w:r>
      <w:r w:rsidR="0011646C" w:rsidRPr="005B692D">
        <w:rPr>
          <w:rFonts w:ascii="PT Astra Serif" w:hAnsi="PT Astra Serif"/>
          <w:bCs/>
        </w:rPr>
        <w:t>628260, ул.</w:t>
      </w:r>
      <w:r w:rsidR="007575C4" w:rsidRPr="005B692D">
        <w:rPr>
          <w:rFonts w:ascii="PT Astra Serif" w:hAnsi="PT Astra Serif"/>
          <w:bCs/>
        </w:rPr>
        <w:t xml:space="preserve"> </w:t>
      </w:r>
      <w:r w:rsidR="00FC1FC5" w:rsidRPr="005B692D">
        <w:rPr>
          <w:rFonts w:ascii="PT Astra Serif" w:hAnsi="PT Astra Serif"/>
          <w:bCs/>
        </w:rPr>
        <w:t>Мира</w:t>
      </w:r>
      <w:r w:rsidR="0011646C" w:rsidRPr="005B692D">
        <w:rPr>
          <w:rFonts w:ascii="PT Astra Serif" w:hAnsi="PT Astra Serif"/>
          <w:bCs/>
        </w:rPr>
        <w:t xml:space="preserve">, </w:t>
      </w:r>
      <w:r w:rsidR="00FC1FC5" w:rsidRPr="005B692D">
        <w:rPr>
          <w:rFonts w:ascii="PT Astra Serif" w:hAnsi="PT Astra Serif"/>
          <w:bCs/>
        </w:rPr>
        <w:t>85</w:t>
      </w:r>
      <w:r w:rsidR="0011646C" w:rsidRPr="005B692D">
        <w:rPr>
          <w:rFonts w:ascii="PT Astra Serif" w:hAnsi="PT Astra Serif"/>
          <w:bCs/>
        </w:rPr>
        <w:t xml:space="preserve">, </w:t>
      </w:r>
      <w:r w:rsidR="0011646C" w:rsidRPr="005B692D">
        <w:rPr>
          <w:rFonts w:ascii="PT Astra Serif" w:hAnsi="PT Astra Serif"/>
        </w:rPr>
        <w:t xml:space="preserve">г. Югорск, </w:t>
      </w:r>
      <w:r w:rsidR="0011646C" w:rsidRPr="005B692D">
        <w:rPr>
          <w:rFonts w:ascii="PT Astra Serif" w:hAnsi="PT Astra Serif"/>
          <w:lang w:eastAsia="ar-SA"/>
        </w:rPr>
        <w:t>Ханты - Мансийский автономный округ</w:t>
      </w:r>
      <w:r w:rsidR="0011646C" w:rsidRPr="005B692D">
        <w:rPr>
          <w:rFonts w:ascii="PT Astra Serif" w:hAnsi="PT Astra Serif"/>
        </w:rPr>
        <w:t xml:space="preserve"> - Югра</w:t>
      </w:r>
    </w:p>
    <w:p w:rsidR="00275BA6" w:rsidRPr="005B692D" w:rsidRDefault="00275BA6" w:rsidP="006315FC">
      <w:pPr>
        <w:spacing w:after="0"/>
        <w:ind w:right="-1"/>
        <w:rPr>
          <w:rFonts w:ascii="PT Astra Serif" w:eastAsia="Calibri" w:hAnsi="PT Astra Serif"/>
          <w:lang w:eastAsia="x-none"/>
        </w:rPr>
      </w:pPr>
      <w:r w:rsidRPr="005B692D">
        <w:rPr>
          <w:rFonts w:ascii="PT Astra Serif" w:eastAsia="Calibri" w:hAnsi="PT Astra Serif"/>
          <w:b/>
          <w:lang w:val="x-none" w:eastAsia="x-none"/>
        </w:rPr>
        <w:t>Сроки поставки:</w:t>
      </w:r>
      <w:r w:rsidRPr="005B692D">
        <w:rPr>
          <w:rFonts w:ascii="PT Astra Serif" w:eastAsia="Calibri" w:hAnsi="PT Astra Serif"/>
          <w:b/>
          <w:lang w:eastAsia="x-none"/>
        </w:rPr>
        <w:t xml:space="preserve"> </w:t>
      </w:r>
      <w:r w:rsidR="007D6F0C" w:rsidRPr="005B692D">
        <w:rPr>
          <w:rFonts w:ascii="PT Astra Serif" w:eastAsia="Calibri" w:hAnsi="PT Astra Serif"/>
          <w:lang w:val="x-none" w:eastAsia="x-none"/>
        </w:rPr>
        <w:t xml:space="preserve">поставка </w:t>
      </w:r>
      <w:r w:rsidR="00FC4596" w:rsidRPr="005B692D">
        <w:rPr>
          <w:rFonts w:ascii="PT Astra Serif" w:eastAsia="Calibri" w:hAnsi="PT Astra Serif"/>
          <w:lang w:val="x-none" w:eastAsia="x-none"/>
        </w:rPr>
        <w:t xml:space="preserve">товара должна осуществляться с </w:t>
      </w:r>
      <w:r w:rsidR="007D6F0C" w:rsidRPr="005B692D">
        <w:rPr>
          <w:rFonts w:ascii="PT Astra Serif" w:eastAsia="Calibri" w:hAnsi="PT Astra Serif"/>
          <w:lang w:val="x-none" w:eastAsia="x-none"/>
        </w:rPr>
        <w:t xml:space="preserve"> даты заключения гражданско-п</w:t>
      </w:r>
      <w:r w:rsidR="008928AA" w:rsidRPr="005B692D">
        <w:rPr>
          <w:rFonts w:ascii="PT Astra Serif" w:eastAsia="Calibri" w:hAnsi="PT Astra Serif"/>
          <w:lang w:val="x-none" w:eastAsia="x-none"/>
        </w:rPr>
        <w:t>рав</w:t>
      </w:r>
      <w:r w:rsidR="00645299">
        <w:rPr>
          <w:rFonts w:ascii="PT Astra Serif" w:eastAsia="Calibri" w:hAnsi="PT Astra Serif"/>
          <w:lang w:val="x-none" w:eastAsia="x-none"/>
        </w:rPr>
        <w:t xml:space="preserve">ового договора по </w:t>
      </w:r>
      <w:r w:rsidR="00645299">
        <w:rPr>
          <w:rFonts w:ascii="PT Astra Serif" w:eastAsia="Calibri" w:hAnsi="PT Astra Serif"/>
          <w:lang w:eastAsia="x-none"/>
        </w:rPr>
        <w:t xml:space="preserve">31 мая </w:t>
      </w:r>
      <w:r w:rsidR="00724E62" w:rsidRPr="005B692D">
        <w:rPr>
          <w:rFonts w:ascii="PT Astra Serif" w:eastAsia="Calibri" w:hAnsi="PT Astra Serif"/>
          <w:lang w:val="x-none" w:eastAsia="x-none"/>
        </w:rPr>
        <w:t>202</w:t>
      </w:r>
      <w:r w:rsidR="00724E62" w:rsidRPr="005B692D">
        <w:rPr>
          <w:rFonts w:ascii="PT Astra Serif" w:eastAsia="Calibri" w:hAnsi="PT Astra Serif"/>
          <w:lang w:eastAsia="x-none"/>
        </w:rPr>
        <w:t>1</w:t>
      </w:r>
      <w:r w:rsidR="007D6F0C" w:rsidRPr="005B692D">
        <w:rPr>
          <w:rFonts w:ascii="PT Astra Serif" w:eastAsia="Calibri" w:hAnsi="PT Astra Serif"/>
          <w:lang w:val="x-none" w:eastAsia="x-none"/>
        </w:rPr>
        <w:t xml:space="preserve"> г. по письменной заявке Заказчика три раза в неделю с 9-00 часов до 15-00 часов местного времени</w:t>
      </w:r>
      <w:r w:rsidRPr="005B692D">
        <w:rPr>
          <w:rFonts w:ascii="PT Astra Serif" w:eastAsia="Calibri" w:hAnsi="PT Astra Serif"/>
          <w:lang w:val="x-none" w:eastAsia="x-none"/>
        </w:rPr>
        <w:t xml:space="preserve">. </w:t>
      </w:r>
    </w:p>
    <w:p w:rsidR="0013623D" w:rsidRPr="005B692D" w:rsidRDefault="0013623D" w:rsidP="006315FC">
      <w:pPr>
        <w:spacing w:after="0"/>
        <w:ind w:right="-1"/>
        <w:rPr>
          <w:rFonts w:ascii="PT Astra Serif" w:eastAsia="Calibri" w:hAnsi="PT Astra Serif"/>
          <w:b/>
          <w:lang w:eastAsia="x-none"/>
        </w:rPr>
      </w:pPr>
      <w:r w:rsidRPr="005B692D">
        <w:rPr>
          <w:rFonts w:ascii="PT Astra Serif" w:eastAsia="Calibri" w:hAnsi="PT Astra Serif"/>
          <w:b/>
          <w:lang w:val="x-none" w:eastAsia="x-none"/>
        </w:rPr>
        <w:t>Количество поставляемого товара:</w:t>
      </w:r>
      <w:r w:rsidR="00275BA6" w:rsidRPr="005B692D">
        <w:rPr>
          <w:rFonts w:ascii="PT Astra Serif" w:eastAsia="Calibri" w:hAnsi="PT Astra Serif"/>
          <w:b/>
          <w:lang w:eastAsia="x-none"/>
        </w:rPr>
        <w:t xml:space="preserve"> </w:t>
      </w:r>
      <w:r w:rsidRPr="005B692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5B692D">
        <w:rPr>
          <w:rFonts w:ascii="PT Astra Serif" w:eastAsia="Calibri" w:hAnsi="PT Astra Serif"/>
          <w:lang w:eastAsia="x-none"/>
        </w:rPr>
        <w:t>.</w:t>
      </w:r>
    </w:p>
    <w:p w:rsidR="00B479FC" w:rsidRPr="005B692D" w:rsidRDefault="0013623D" w:rsidP="006315FC">
      <w:pPr>
        <w:spacing w:after="0"/>
        <w:ind w:right="-1"/>
        <w:rPr>
          <w:rFonts w:ascii="PT Astra Serif" w:eastAsia="Calibri" w:hAnsi="PT Astra Serif"/>
          <w:lang w:eastAsia="x-none"/>
        </w:rPr>
      </w:pPr>
      <w:r w:rsidRPr="005B692D">
        <w:rPr>
          <w:rFonts w:ascii="PT Astra Serif" w:eastAsia="Calibri" w:hAnsi="PT Astra Serif"/>
          <w:b/>
          <w:lang w:val="x-none" w:eastAsia="x-none"/>
        </w:rPr>
        <w:t>Форма, сроки и порядок оплаты закупаемых товаров:</w:t>
      </w:r>
      <w:r w:rsidR="00275BA6" w:rsidRPr="005B692D">
        <w:rPr>
          <w:rFonts w:ascii="PT Astra Serif" w:eastAsia="Calibri" w:hAnsi="PT Astra Serif"/>
          <w:b/>
          <w:lang w:eastAsia="x-none"/>
        </w:rPr>
        <w:t xml:space="preserve"> </w:t>
      </w:r>
      <w:r w:rsidR="00B479FC" w:rsidRPr="005B692D">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5B692D">
        <w:rPr>
          <w:rFonts w:ascii="PT Astra Serif" w:hAnsi="PT Astra Serif"/>
        </w:rPr>
        <w:t xml:space="preserve">15 рабочих дней </w:t>
      </w:r>
      <w:r w:rsidR="00B27812" w:rsidRPr="005B692D">
        <w:rPr>
          <w:rFonts w:ascii="PT Astra Serif" w:hAnsi="PT Astra Serif"/>
        </w:rPr>
        <w:t>с даты</w:t>
      </w:r>
      <w:r w:rsidR="00B27812" w:rsidRPr="005B692D">
        <w:rPr>
          <w:rFonts w:ascii="PT Astra Serif" w:eastAsia="Calibri" w:hAnsi="PT Astra Serif"/>
          <w:lang w:val="x-none" w:eastAsia="x-none"/>
        </w:rPr>
        <w:t xml:space="preserve"> </w:t>
      </w:r>
      <w:r w:rsidR="00B479FC" w:rsidRPr="005B692D">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5B692D" w:rsidRDefault="0013623D" w:rsidP="006315FC">
      <w:pPr>
        <w:spacing w:after="0"/>
        <w:ind w:right="-1"/>
        <w:rPr>
          <w:rFonts w:ascii="PT Astra Serif" w:eastAsia="Calibri" w:hAnsi="PT Astra Serif"/>
          <w:b/>
          <w:lang w:eastAsia="x-none"/>
        </w:rPr>
      </w:pPr>
      <w:r w:rsidRPr="005B692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709"/>
        <w:gridCol w:w="1701"/>
        <w:gridCol w:w="1701"/>
      </w:tblGrid>
      <w:tr w:rsidR="00645299" w:rsidRPr="005B692D" w:rsidTr="00645299">
        <w:tc>
          <w:tcPr>
            <w:tcW w:w="709" w:type="dxa"/>
            <w:vMerge w:val="restart"/>
            <w:tcBorders>
              <w:top w:val="single" w:sz="4" w:space="0" w:color="auto"/>
              <w:left w:val="single" w:sz="4" w:space="0" w:color="auto"/>
              <w:right w:val="single" w:sz="4" w:space="0" w:color="auto"/>
            </w:tcBorders>
          </w:tcPr>
          <w:p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 xml:space="preserve">№ </w:t>
            </w:r>
            <w:proofErr w:type="gramStart"/>
            <w:r w:rsidRPr="005B692D">
              <w:rPr>
                <w:rFonts w:ascii="PT Astra Serif" w:hAnsi="PT Astra Serif"/>
              </w:rPr>
              <w:t>п</w:t>
            </w:r>
            <w:proofErr w:type="gramEnd"/>
            <w:r w:rsidRPr="005B692D">
              <w:rPr>
                <w:rFonts w:ascii="PT Astra Serif" w:hAnsi="PT Astra Serif"/>
              </w:rPr>
              <w:t>/п</w:t>
            </w:r>
          </w:p>
        </w:tc>
        <w:tc>
          <w:tcPr>
            <w:tcW w:w="7797" w:type="dxa"/>
            <w:gridSpan w:val="4"/>
            <w:tcBorders>
              <w:top w:val="single" w:sz="4" w:space="0" w:color="auto"/>
              <w:left w:val="single" w:sz="4" w:space="0" w:color="auto"/>
              <w:bottom w:val="single" w:sz="4" w:space="0" w:color="auto"/>
              <w:right w:val="single" w:sz="4" w:space="0" w:color="auto"/>
            </w:tcBorders>
            <w:hideMark/>
          </w:tcPr>
          <w:p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Предмет гражданско-правового договора</w:t>
            </w:r>
          </w:p>
        </w:tc>
        <w:tc>
          <w:tcPr>
            <w:tcW w:w="1701" w:type="dxa"/>
            <w:tcBorders>
              <w:top w:val="single" w:sz="4" w:space="0" w:color="auto"/>
              <w:left w:val="single" w:sz="4" w:space="0" w:color="auto"/>
              <w:bottom w:val="single" w:sz="4" w:space="0" w:color="auto"/>
              <w:right w:val="single" w:sz="4" w:space="0" w:color="auto"/>
            </w:tcBorders>
          </w:tcPr>
          <w:p w:rsidR="00645299" w:rsidRPr="005B692D" w:rsidRDefault="00645299" w:rsidP="006315FC">
            <w:pPr>
              <w:autoSpaceDE w:val="0"/>
              <w:autoSpaceDN w:val="0"/>
              <w:adjustRightInd w:val="0"/>
              <w:spacing w:after="0"/>
              <w:jc w:val="center"/>
              <w:rPr>
                <w:rFonts w:ascii="PT Astra Serif" w:hAnsi="PT Astra Serif"/>
              </w:rPr>
            </w:pPr>
          </w:p>
        </w:tc>
      </w:tr>
      <w:tr w:rsidR="00645299" w:rsidRPr="005B692D" w:rsidTr="00645299">
        <w:tc>
          <w:tcPr>
            <w:tcW w:w="709" w:type="dxa"/>
            <w:vMerge/>
            <w:tcBorders>
              <w:left w:val="single" w:sz="4" w:space="0" w:color="auto"/>
              <w:bottom w:val="single" w:sz="4" w:space="0" w:color="auto"/>
              <w:right w:val="single" w:sz="4" w:space="0" w:color="auto"/>
            </w:tcBorders>
          </w:tcPr>
          <w:p w:rsidR="00645299" w:rsidRPr="005B692D" w:rsidRDefault="00645299" w:rsidP="006315FC">
            <w:pPr>
              <w:autoSpaceDE w:val="0"/>
              <w:autoSpaceDN w:val="0"/>
              <w:adjustRightInd w:val="0"/>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Код</w:t>
            </w:r>
          </w:p>
          <w:p w:rsidR="00645299" w:rsidRPr="005B692D" w:rsidRDefault="00645299" w:rsidP="00FC1FC5">
            <w:pPr>
              <w:autoSpaceDE w:val="0"/>
              <w:autoSpaceDN w:val="0"/>
              <w:adjustRightInd w:val="0"/>
              <w:spacing w:after="0"/>
              <w:jc w:val="center"/>
              <w:rPr>
                <w:rFonts w:ascii="PT Astra Serif" w:hAnsi="PT Astra Serif"/>
              </w:rPr>
            </w:pPr>
            <w:r w:rsidRPr="005B692D">
              <w:rPr>
                <w:rFonts w:ascii="PT Astra Serif" w:hAnsi="PT Astra Serif"/>
              </w:rPr>
              <w:t>КТРУ</w:t>
            </w:r>
          </w:p>
        </w:tc>
        <w:tc>
          <w:tcPr>
            <w:tcW w:w="3969" w:type="dxa"/>
            <w:tcBorders>
              <w:top w:val="single" w:sz="4" w:space="0" w:color="auto"/>
              <w:left w:val="single" w:sz="4" w:space="0" w:color="auto"/>
              <w:bottom w:val="single" w:sz="4" w:space="0" w:color="auto"/>
              <w:right w:val="single" w:sz="4" w:space="0" w:color="auto"/>
            </w:tcBorders>
            <w:hideMark/>
          </w:tcPr>
          <w:p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Ед.</w:t>
            </w:r>
          </w:p>
          <w:p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rsidR="00645299" w:rsidRPr="005B692D" w:rsidRDefault="00645299" w:rsidP="001B0BFA">
            <w:pPr>
              <w:autoSpaceDE w:val="0"/>
              <w:autoSpaceDN w:val="0"/>
              <w:adjustRightInd w:val="0"/>
              <w:spacing w:after="0"/>
              <w:jc w:val="center"/>
              <w:rPr>
                <w:rFonts w:ascii="PT Astra Serif" w:hAnsi="PT Astra Serif"/>
              </w:rPr>
            </w:pPr>
            <w:r w:rsidRPr="005B692D">
              <w:rPr>
                <w:rFonts w:ascii="PT Astra Serif" w:hAnsi="PT Astra Serif"/>
              </w:rPr>
              <w:t xml:space="preserve">Количество поставляемых товаров </w:t>
            </w:r>
          </w:p>
        </w:tc>
        <w:tc>
          <w:tcPr>
            <w:tcW w:w="1701" w:type="dxa"/>
            <w:tcBorders>
              <w:top w:val="single" w:sz="4" w:space="0" w:color="auto"/>
              <w:left w:val="single" w:sz="4" w:space="0" w:color="auto"/>
              <w:bottom w:val="single" w:sz="4" w:space="0" w:color="auto"/>
              <w:right w:val="single" w:sz="4" w:space="0" w:color="auto"/>
            </w:tcBorders>
          </w:tcPr>
          <w:p w:rsidR="00645299" w:rsidRPr="005B692D" w:rsidRDefault="00645299" w:rsidP="001B0BFA">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645299" w:rsidRPr="005B692D" w:rsidTr="00645299">
        <w:tc>
          <w:tcPr>
            <w:tcW w:w="709" w:type="dxa"/>
            <w:tcBorders>
              <w:top w:val="single" w:sz="4" w:space="0" w:color="auto"/>
              <w:left w:val="single" w:sz="4" w:space="0" w:color="auto"/>
              <w:bottom w:val="single" w:sz="4" w:space="0" w:color="auto"/>
              <w:right w:val="single" w:sz="4" w:space="0" w:color="auto"/>
            </w:tcBorders>
          </w:tcPr>
          <w:p w:rsidR="00645299" w:rsidRPr="005B692D" w:rsidRDefault="00645299" w:rsidP="00222FE1">
            <w:pPr>
              <w:autoSpaceDE w:val="0"/>
              <w:autoSpaceDN w:val="0"/>
              <w:adjustRightInd w:val="0"/>
              <w:spacing w:after="0"/>
              <w:jc w:val="center"/>
              <w:rPr>
                <w:rFonts w:ascii="PT Astra Serif" w:hAnsi="PT Astra Serif"/>
              </w:rPr>
            </w:pPr>
            <w:r w:rsidRPr="005B692D">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vAlign w:val="center"/>
          </w:tcPr>
          <w:p w:rsidR="00645299" w:rsidRPr="005B692D" w:rsidRDefault="00645299" w:rsidP="00222FE1">
            <w:pPr>
              <w:spacing w:after="0"/>
              <w:jc w:val="left"/>
              <w:rPr>
                <w:rFonts w:ascii="PT Astra Serif" w:hAnsi="PT Astra Serif"/>
                <w:color w:val="FF0000"/>
              </w:rPr>
            </w:pPr>
            <w:r w:rsidRPr="005B692D">
              <w:rPr>
                <w:rFonts w:ascii="PT Astra Serif" w:hAnsi="PT Astra Serif"/>
                <w:color w:val="000000"/>
                <w:sz w:val="22"/>
                <w:szCs w:val="22"/>
              </w:rPr>
              <w:t>10.51.11.000-00000008</w:t>
            </w:r>
          </w:p>
        </w:tc>
        <w:tc>
          <w:tcPr>
            <w:tcW w:w="3969" w:type="dxa"/>
            <w:tcBorders>
              <w:top w:val="single" w:sz="4" w:space="0" w:color="auto"/>
              <w:left w:val="single" w:sz="4" w:space="0" w:color="auto"/>
              <w:bottom w:val="single" w:sz="4" w:space="0" w:color="auto"/>
              <w:right w:val="single" w:sz="4" w:space="0" w:color="auto"/>
            </w:tcBorders>
          </w:tcPr>
          <w:p w:rsidR="00645299" w:rsidRPr="00A722E3" w:rsidRDefault="00645299" w:rsidP="00222FE1">
            <w:pPr>
              <w:spacing w:after="0"/>
              <w:rPr>
                <w:rFonts w:ascii="PT Astra Serif" w:hAnsi="PT Astra Serif" w:cs="Arial"/>
                <w:b/>
                <w:bCs/>
              </w:rPr>
            </w:pPr>
            <w:r w:rsidRPr="005B692D">
              <w:rPr>
                <w:rFonts w:ascii="PT Astra Serif" w:hAnsi="PT Astra Serif" w:cs="Arial"/>
                <w:b/>
                <w:bCs/>
              </w:rPr>
              <w:t>Молоко питьевое</w:t>
            </w:r>
            <w:r>
              <w:rPr>
                <w:rFonts w:ascii="PT Astra Serif" w:hAnsi="PT Astra Serif" w:cs="Arial"/>
                <w:b/>
                <w:bCs/>
              </w:rPr>
              <w:t xml:space="preserve">. </w:t>
            </w:r>
            <w:r w:rsidRPr="005B692D">
              <w:rPr>
                <w:rFonts w:ascii="PT Astra Serif" w:hAnsi="PT Astra Serif" w:cs="Arial"/>
                <w:iCs/>
                <w:color w:val="000000"/>
                <w:sz w:val="22"/>
                <w:szCs w:val="22"/>
              </w:rPr>
              <w:t xml:space="preserve">Вид молока: </w:t>
            </w:r>
            <w:proofErr w:type="gramStart"/>
            <w:r w:rsidRPr="005B692D">
              <w:rPr>
                <w:rFonts w:ascii="PT Astra Serif" w:hAnsi="PT Astra Serif" w:cs="Arial"/>
                <w:iCs/>
                <w:color w:val="000000"/>
                <w:sz w:val="22"/>
                <w:szCs w:val="22"/>
              </w:rPr>
              <w:t>коровье</w:t>
            </w:r>
            <w:proofErr w:type="gramEnd"/>
            <w:r w:rsidRPr="005B692D">
              <w:rPr>
                <w:rFonts w:ascii="PT Astra Serif" w:hAnsi="PT Astra Serif" w:cs="Arial"/>
                <w:iCs/>
                <w:color w:val="000000"/>
                <w:sz w:val="22"/>
                <w:szCs w:val="22"/>
              </w:rPr>
              <w:t>. Вид молока по способу обработки: Пастери</w:t>
            </w:r>
            <w:r>
              <w:rPr>
                <w:rFonts w:ascii="PT Astra Serif" w:hAnsi="PT Astra Serif" w:cs="Arial"/>
                <w:iCs/>
                <w:color w:val="000000"/>
                <w:sz w:val="22"/>
                <w:szCs w:val="22"/>
              </w:rPr>
              <w:t xml:space="preserve">зованное. Массовая доля жир: </w:t>
            </w:r>
            <w:r w:rsidRPr="00276086">
              <w:rPr>
                <w:rFonts w:ascii="PT Astra Serif" w:hAnsi="PT Astra Serif" w:cs="Arial"/>
                <w:iCs/>
                <w:color w:val="000000"/>
                <w:sz w:val="22"/>
                <w:szCs w:val="22"/>
              </w:rPr>
              <w:t>≤ 3.3</w:t>
            </w:r>
            <w:r>
              <w:rPr>
                <w:rFonts w:ascii="PT Astra Serif" w:hAnsi="PT Astra Serif" w:cs="Arial"/>
                <w:iCs/>
                <w:color w:val="000000"/>
                <w:sz w:val="22"/>
                <w:szCs w:val="22"/>
              </w:rPr>
              <w:t xml:space="preserve"> %</w:t>
            </w:r>
            <w:r w:rsidRPr="005B692D">
              <w:rPr>
                <w:rFonts w:ascii="PT Astra Serif" w:hAnsi="PT Astra Serif" w:cs="Arial"/>
                <w:iCs/>
                <w:color w:val="000000"/>
                <w:sz w:val="22"/>
                <w:szCs w:val="22"/>
              </w:rPr>
              <w:t>. Массовая</w:t>
            </w:r>
            <w:r>
              <w:rPr>
                <w:rFonts w:ascii="PT Astra Serif" w:hAnsi="PT Astra Serif" w:cs="Arial"/>
                <w:iCs/>
                <w:color w:val="000000"/>
                <w:sz w:val="22"/>
                <w:szCs w:val="22"/>
              </w:rPr>
              <w:t xml:space="preserve"> доля жира, </w:t>
            </w:r>
            <w:proofErr w:type="spellStart"/>
            <w:r>
              <w:rPr>
                <w:rFonts w:ascii="PT Astra Serif" w:hAnsi="PT Astra Serif" w:cs="Arial"/>
                <w:iCs/>
                <w:color w:val="000000"/>
                <w:sz w:val="22"/>
                <w:szCs w:val="22"/>
              </w:rPr>
              <w:t>min</w:t>
            </w:r>
            <w:proofErr w:type="spellEnd"/>
            <w:r>
              <w:rPr>
                <w:rFonts w:ascii="PT Astra Serif" w:hAnsi="PT Astra Serif" w:cs="Arial"/>
                <w:iCs/>
                <w:color w:val="000000"/>
                <w:sz w:val="22"/>
                <w:szCs w:val="22"/>
              </w:rPr>
              <w:t xml:space="preserve">: </w:t>
            </w:r>
            <w:r w:rsidRPr="00276086">
              <w:rPr>
                <w:rFonts w:ascii="PT Astra Serif" w:hAnsi="PT Astra Serif" w:cs="Arial"/>
                <w:iCs/>
                <w:color w:val="000000"/>
                <w:sz w:val="22"/>
                <w:szCs w:val="22"/>
              </w:rPr>
              <w:t xml:space="preserve">≥ 3 </w:t>
            </w:r>
            <w:r>
              <w:rPr>
                <w:rFonts w:ascii="PT Astra Serif" w:hAnsi="PT Astra Serif" w:cs="Arial"/>
                <w:iCs/>
                <w:color w:val="000000"/>
                <w:sz w:val="22"/>
                <w:szCs w:val="22"/>
              </w:rPr>
              <w:t xml:space="preserve"> (%). </w:t>
            </w:r>
            <w:r w:rsidRPr="005B692D">
              <w:rPr>
                <w:rFonts w:ascii="PT Astra Serif" w:hAnsi="PT Astra Serif" w:cs="Arial"/>
                <w:iCs/>
                <w:color w:val="000000"/>
                <w:sz w:val="22"/>
                <w:szCs w:val="22"/>
              </w:rPr>
              <w:t>Наличие обогащающих компонентов: Нет.</w:t>
            </w:r>
          </w:p>
        </w:tc>
        <w:tc>
          <w:tcPr>
            <w:tcW w:w="709" w:type="dxa"/>
            <w:tcBorders>
              <w:top w:val="single" w:sz="4" w:space="0" w:color="auto"/>
              <w:left w:val="single" w:sz="4" w:space="0" w:color="auto"/>
              <w:bottom w:val="single" w:sz="4" w:space="0" w:color="auto"/>
              <w:right w:val="single" w:sz="4" w:space="0" w:color="auto"/>
            </w:tcBorders>
          </w:tcPr>
          <w:p w:rsidR="00645299" w:rsidRPr="005B692D" w:rsidRDefault="00645299" w:rsidP="00222FE1">
            <w:pPr>
              <w:autoSpaceDE w:val="0"/>
              <w:autoSpaceDN w:val="0"/>
              <w:adjustRightInd w:val="0"/>
              <w:spacing w:after="0"/>
              <w:jc w:val="center"/>
              <w:rPr>
                <w:rFonts w:ascii="PT Astra Serif" w:hAnsi="PT Astra Serif"/>
                <w:color w:val="FF0000"/>
              </w:rPr>
            </w:pPr>
            <w:proofErr w:type="gramStart"/>
            <w:r w:rsidRPr="005B692D">
              <w:rPr>
                <w:rFonts w:ascii="PT Astra Serif" w:hAnsi="PT Astra Serif"/>
              </w:rPr>
              <w:t>л</w:t>
            </w:r>
            <w:proofErr w:type="gramEnd"/>
            <w:r w:rsidRPr="005B692D">
              <w:rPr>
                <w:rFonts w:ascii="PT Astra Serif" w:hAnsi="PT Astra Serif"/>
              </w:rPr>
              <w:t>итр</w:t>
            </w:r>
          </w:p>
        </w:tc>
        <w:tc>
          <w:tcPr>
            <w:tcW w:w="1701" w:type="dxa"/>
            <w:tcBorders>
              <w:top w:val="single" w:sz="4" w:space="0" w:color="auto"/>
              <w:left w:val="single" w:sz="4" w:space="0" w:color="auto"/>
              <w:bottom w:val="single" w:sz="4" w:space="0" w:color="auto"/>
              <w:right w:val="single" w:sz="4" w:space="0" w:color="auto"/>
            </w:tcBorders>
          </w:tcPr>
          <w:p w:rsidR="00645299" w:rsidRPr="005B692D" w:rsidRDefault="00645299" w:rsidP="00222FE1">
            <w:pPr>
              <w:spacing w:after="0"/>
              <w:jc w:val="center"/>
              <w:rPr>
                <w:rFonts w:ascii="PT Astra Serif" w:hAnsi="PT Astra Serif"/>
              </w:rPr>
            </w:pPr>
            <w:r w:rsidRPr="005B692D">
              <w:rPr>
                <w:rFonts w:ascii="PT Astra Serif" w:hAnsi="PT Astra Serif"/>
              </w:rPr>
              <w:t>2 427</w:t>
            </w:r>
          </w:p>
          <w:p w:rsidR="00645299" w:rsidRPr="005B692D" w:rsidRDefault="00645299" w:rsidP="00222FE1">
            <w:pPr>
              <w:autoSpaceDE w:val="0"/>
              <w:autoSpaceDN w:val="0"/>
              <w:adjustRightInd w:val="0"/>
              <w:spacing w:after="0"/>
              <w:jc w:val="center"/>
              <w:rPr>
                <w:rFonts w:ascii="PT Astra Serif" w:hAnsi="PT Astra Serif"/>
                <w:color w:val="FF0000"/>
              </w:rPr>
            </w:pPr>
          </w:p>
        </w:tc>
        <w:tc>
          <w:tcPr>
            <w:tcW w:w="1701" w:type="dxa"/>
            <w:tcBorders>
              <w:top w:val="single" w:sz="4" w:space="0" w:color="auto"/>
              <w:left w:val="single" w:sz="4" w:space="0" w:color="auto"/>
              <w:bottom w:val="single" w:sz="4" w:space="0" w:color="auto"/>
              <w:right w:val="single" w:sz="4" w:space="0" w:color="auto"/>
            </w:tcBorders>
          </w:tcPr>
          <w:p w:rsidR="00645299" w:rsidRPr="005B692D" w:rsidRDefault="00645299" w:rsidP="00222FE1">
            <w:pPr>
              <w:spacing w:after="0"/>
              <w:jc w:val="center"/>
              <w:rPr>
                <w:rFonts w:ascii="PT Astra Serif" w:hAnsi="PT Astra Serif"/>
              </w:rPr>
            </w:pPr>
            <w:r>
              <w:rPr>
                <w:rFonts w:ascii="PT Astra Serif" w:hAnsi="PT Astra Serif"/>
              </w:rPr>
              <w:t>3 месяца</w:t>
            </w:r>
            <w:bookmarkStart w:id="2" w:name="_GoBack"/>
            <w:bookmarkEnd w:id="2"/>
          </w:p>
        </w:tc>
      </w:tr>
    </w:tbl>
    <w:p w:rsidR="00134881" w:rsidRPr="005B692D" w:rsidRDefault="00134881" w:rsidP="006315FC">
      <w:pPr>
        <w:spacing w:after="0"/>
        <w:ind w:right="-1"/>
        <w:rPr>
          <w:rFonts w:ascii="PT Astra Serif" w:hAnsi="PT Astra Serif"/>
          <w:b/>
        </w:rPr>
      </w:pPr>
    </w:p>
    <w:p w:rsidR="0013623D" w:rsidRPr="005B692D" w:rsidRDefault="0013623D" w:rsidP="006315FC">
      <w:pPr>
        <w:pStyle w:val="ConsPlusNormal"/>
        <w:tabs>
          <w:tab w:val="left" w:pos="0"/>
        </w:tabs>
        <w:ind w:right="-1" w:firstLine="0"/>
        <w:jc w:val="both"/>
        <w:rPr>
          <w:rFonts w:ascii="PT Astra Serif" w:hAnsi="PT Astra Serif" w:cs="Times New Roman"/>
          <w:sz w:val="24"/>
          <w:szCs w:val="24"/>
        </w:rPr>
      </w:pPr>
      <w:proofErr w:type="gramStart"/>
      <w:r w:rsidRPr="005B692D">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5B692D">
        <w:rPr>
          <w:rFonts w:ascii="PT Astra Serif" w:hAnsi="PT Astra Serif" w:cs="Times New Roman"/>
          <w:sz w:val="24"/>
          <w:szCs w:val="24"/>
        </w:rPr>
        <w:t xml:space="preserve"> </w:t>
      </w:r>
      <w:proofErr w:type="gramStart"/>
      <w:r w:rsidRPr="005B692D">
        <w:rPr>
          <w:rFonts w:ascii="PT Astra Serif" w:hAnsi="PT Astra Serif" w:cs="Times New Roman"/>
          <w:sz w:val="24"/>
          <w:szCs w:val="24"/>
        </w:rPr>
        <w:t>складе</w:t>
      </w:r>
      <w:proofErr w:type="gramEnd"/>
      <w:r w:rsidRPr="005B692D">
        <w:rPr>
          <w:rFonts w:ascii="PT Astra Serif" w:hAnsi="PT Astra Serif"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5B692D" w:rsidRDefault="0013623D" w:rsidP="006315FC">
      <w:pPr>
        <w:pStyle w:val="ConsPlusNormal"/>
        <w:widowControl/>
        <w:tabs>
          <w:tab w:val="left" w:pos="0"/>
        </w:tabs>
        <w:ind w:right="-1" w:firstLine="0"/>
        <w:jc w:val="both"/>
        <w:rPr>
          <w:rFonts w:ascii="PT Astra Serif" w:hAnsi="PT Astra Serif" w:cs="Times New Roman"/>
          <w:sz w:val="24"/>
          <w:szCs w:val="24"/>
        </w:rPr>
      </w:pPr>
      <w:r w:rsidRPr="005B692D">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13623D" w:rsidRPr="005B692D" w:rsidSect="00B212A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638" w:rsidRDefault="00137638">
      <w:r>
        <w:separator/>
      </w:r>
    </w:p>
  </w:endnote>
  <w:endnote w:type="continuationSeparator" w:id="0">
    <w:p w:rsidR="00137638" w:rsidRDefault="0013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C9" w:rsidRPr="00305D0E" w:rsidRDefault="007D24C9"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7C" w:rsidRPr="0095257C" w:rsidRDefault="0095257C">
    <w:pPr>
      <w:pStyle w:val="a5"/>
      <w:rPr>
        <w:lang w:val="ru-RU"/>
      </w:rPr>
    </w:pPr>
    <w:r>
      <w:rPr>
        <w:lang w:val="ru-RU"/>
      </w:rPr>
      <w:t>Директор школы                                                                                          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638" w:rsidRDefault="00137638">
      <w:r>
        <w:separator/>
      </w:r>
    </w:p>
  </w:footnote>
  <w:footnote w:type="continuationSeparator" w:id="0">
    <w:p w:rsidR="00137638" w:rsidRDefault="00137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7C" w:rsidRDefault="0095257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7C" w:rsidRDefault="0095257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7C" w:rsidRDefault="0095257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0130"/>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1AF"/>
    <w:rsid w:val="00134881"/>
    <w:rsid w:val="0013623D"/>
    <w:rsid w:val="0013699E"/>
    <w:rsid w:val="00137638"/>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0BFA"/>
    <w:rsid w:val="001B16B3"/>
    <w:rsid w:val="001B4818"/>
    <w:rsid w:val="001B7C8B"/>
    <w:rsid w:val="001C4BE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32D0"/>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5BA6"/>
    <w:rsid w:val="00276086"/>
    <w:rsid w:val="00280882"/>
    <w:rsid w:val="00280E4F"/>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45B"/>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7D1"/>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5BD"/>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7B8"/>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3C2"/>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92D"/>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299"/>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4E62"/>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5FD1"/>
    <w:rsid w:val="007C7271"/>
    <w:rsid w:val="007D1686"/>
    <w:rsid w:val="007D24C9"/>
    <w:rsid w:val="007D2CEF"/>
    <w:rsid w:val="007D3664"/>
    <w:rsid w:val="007D5996"/>
    <w:rsid w:val="007D59CE"/>
    <w:rsid w:val="007D6F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8AA"/>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257C"/>
    <w:rsid w:val="0095393B"/>
    <w:rsid w:val="00955020"/>
    <w:rsid w:val="00955FF4"/>
    <w:rsid w:val="009632FA"/>
    <w:rsid w:val="009637A8"/>
    <w:rsid w:val="009654FA"/>
    <w:rsid w:val="00966C65"/>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22E3"/>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93"/>
    <w:rsid w:val="00B145F5"/>
    <w:rsid w:val="00B14FCB"/>
    <w:rsid w:val="00B16CA8"/>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27E0E"/>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6D6"/>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1FC5"/>
    <w:rsid w:val="00FC3409"/>
    <w:rsid w:val="00FC42D7"/>
    <w:rsid w:val="00FC4596"/>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18458886">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20251950">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11B1-5FD1-4C47-9817-9EEE6CF1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cp:revision>
  <cp:lastPrinted>2021-01-22T09:03:00Z</cp:lastPrinted>
  <dcterms:created xsi:type="dcterms:W3CDTF">2021-01-22T09:03:00Z</dcterms:created>
  <dcterms:modified xsi:type="dcterms:W3CDTF">2021-01-22T09:03:00Z</dcterms:modified>
</cp:coreProperties>
</file>