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59" w:rsidRDefault="00097C59" w:rsidP="00753A7F">
      <w:pPr>
        <w:jc w:val="center"/>
        <w:rPr>
          <w:rFonts w:ascii="PT Astra Serif" w:hAnsi="PT Astra Serif"/>
          <w:b/>
          <w:sz w:val="24"/>
          <w:szCs w:val="24"/>
        </w:rPr>
      </w:pPr>
    </w:p>
    <w:p w:rsidR="00753A7F" w:rsidRPr="004E05A4" w:rsidRDefault="00753A7F" w:rsidP="00753A7F">
      <w:pPr>
        <w:jc w:val="center"/>
        <w:rPr>
          <w:rFonts w:ascii="PT Astra Serif" w:hAnsi="PT Astra Serif"/>
          <w:b/>
          <w:sz w:val="24"/>
          <w:szCs w:val="24"/>
        </w:rPr>
      </w:pPr>
      <w:r w:rsidRPr="004E05A4">
        <w:rPr>
          <w:rFonts w:ascii="PT Astra Serif" w:hAnsi="PT Astra Serif"/>
          <w:b/>
          <w:sz w:val="24"/>
          <w:szCs w:val="24"/>
        </w:rPr>
        <w:t>Муниципальное образование  городской округ – город Югорск</w:t>
      </w:r>
    </w:p>
    <w:p w:rsidR="00753A7F" w:rsidRPr="004E05A4" w:rsidRDefault="00753A7F" w:rsidP="00753A7F">
      <w:pPr>
        <w:jc w:val="center"/>
        <w:rPr>
          <w:rFonts w:ascii="PT Astra Serif" w:hAnsi="PT Astra Serif"/>
          <w:b/>
          <w:sz w:val="24"/>
          <w:szCs w:val="24"/>
        </w:rPr>
      </w:pPr>
      <w:r w:rsidRPr="004E05A4">
        <w:rPr>
          <w:rFonts w:ascii="PT Astra Serif" w:hAnsi="PT Astra Serif"/>
          <w:b/>
          <w:sz w:val="24"/>
          <w:szCs w:val="24"/>
        </w:rPr>
        <w:t xml:space="preserve">Администрация города </w:t>
      </w:r>
      <w:proofErr w:type="spellStart"/>
      <w:r w:rsidRPr="004E05A4">
        <w:rPr>
          <w:rFonts w:ascii="PT Astra Serif" w:hAnsi="PT Astra Serif"/>
          <w:b/>
          <w:sz w:val="24"/>
          <w:szCs w:val="24"/>
        </w:rPr>
        <w:t>Югорска</w:t>
      </w:r>
      <w:proofErr w:type="spellEnd"/>
    </w:p>
    <w:p w:rsidR="00753A7F" w:rsidRPr="004E05A4" w:rsidRDefault="00753A7F" w:rsidP="00753A7F">
      <w:pPr>
        <w:jc w:val="center"/>
        <w:rPr>
          <w:rFonts w:ascii="PT Astra Serif" w:hAnsi="PT Astra Serif"/>
          <w:b/>
          <w:bCs/>
          <w:sz w:val="24"/>
          <w:szCs w:val="24"/>
        </w:rPr>
      </w:pPr>
      <w:r w:rsidRPr="004E05A4">
        <w:rPr>
          <w:rFonts w:ascii="PT Astra Serif" w:hAnsi="PT Astra Serif"/>
          <w:b/>
          <w:bCs/>
          <w:sz w:val="24"/>
          <w:szCs w:val="24"/>
        </w:rPr>
        <w:t>ПРОТОКОЛ</w:t>
      </w:r>
    </w:p>
    <w:p w:rsidR="00753A7F" w:rsidRDefault="00C40DA1" w:rsidP="00C40DA1">
      <w:pPr>
        <w:jc w:val="center"/>
        <w:rPr>
          <w:rFonts w:ascii="PT Astra Serif" w:hAnsi="PT Astra Serif"/>
          <w:b/>
          <w:sz w:val="24"/>
          <w:szCs w:val="24"/>
        </w:rPr>
      </w:pPr>
      <w:r w:rsidRPr="004E05A4">
        <w:rPr>
          <w:rFonts w:ascii="PT Astra Serif" w:hAnsi="PT Astra Serif"/>
          <w:b/>
          <w:sz w:val="24"/>
          <w:szCs w:val="24"/>
        </w:rPr>
        <w:t>р</w:t>
      </w:r>
      <w:r w:rsidR="00753A7F" w:rsidRPr="004E05A4">
        <w:rPr>
          <w:rFonts w:ascii="PT Astra Serif" w:hAnsi="PT Astra Serif"/>
          <w:b/>
          <w:sz w:val="24"/>
          <w:szCs w:val="24"/>
        </w:rPr>
        <w:t>ассмотрения</w:t>
      </w:r>
      <w:r w:rsidRPr="004E05A4">
        <w:rPr>
          <w:rFonts w:ascii="PT Astra Serif" w:hAnsi="PT Astra Serif"/>
          <w:b/>
          <w:sz w:val="24"/>
          <w:szCs w:val="24"/>
        </w:rPr>
        <w:t xml:space="preserve"> единственной заявки</w:t>
      </w:r>
      <w:r w:rsidR="00753A7F" w:rsidRPr="004E05A4">
        <w:rPr>
          <w:rFonts w:ascii="PT Astra Serif" w:hAnsi="PT Astra Serif"/>
          <w:b/>
          <w:sz w:val="24"/>
          <w:szCs w:val="24"/>
        </w:rPr>
        <w:t xml:space="preserve"> на участие в аукционе в электронной форме</w:t>
      </w:r>
    </w:p>
    <w:p w:rsidR="00097C59" w:rsidRPr="004E05A4" w:rsidRDefault="00097C59" w:rsidP="00C40DA1">
      <w:pPr>
        <w:jc w:val="center"/>
        <w:rPr>
          <w:rFonts w:ascii="PT Astra Serif" w:hAnsi="PT Astra Serif"/>
          <w:b/>
          <w:sz w:val="24"/>
          <w:szCs w:val="24"/>
        </w:rPr>
      </w:pPr>
    </w:p>
    <w:p w:rsidR="00753A7F" w:rsidRPr="004E05A4" w:rsidRDefault="00A32D8F" w:rsidP="00C40DA1">
      <w:pPr>
        <w:ind w:left="-142"/>
        <w:jc w:val="both"/>
        <w:rPr>
          <w:rFonts w:ascii="PT Astra Serif" w:hAnsi="PT Astra Serif"/>
          <w:sz w:val="24"/>
          <w:szCs w:val="24"/>
        </w:rPr>
      </w:pPr>
      <w:r w:rsidRPr="004E05A4">
        <w:rPr>
          <w:rFonts w:ascii="PT Astra Serif" w:hAnsi="PT Astra Serif"/>
          <w:sz w:val="24"/>
          <w:szCs w:val="24"/>
        </w:rPr>
        <w:t xml:space="preserve">   </w:t>
      </w:r>
      <w:r w:rsidR="00753A7F" w:rsidRPr="004E05A4">
        <w:rPr>
          <w:rFonts w:ascii="PT Astra Serif" w:hAnsi="PT Astra Serif"/>
          <w:sz w:val="24"/>
          <w:szCs w:val="24"/>
        </w:rPr>
        <w:t>«</w:t>
      </w:r>
      <w:r w:rsidR="00097C59">
        <w:rPr>
          <w:rFonts w:ascii="PT Astra Serif" w:hAnsi="PT Astra Serif"/>
          <w:sz w:val="24"/>
          <w:szCs w:val="24"/>
        </w:rPr>
        <w:t>21</w:t>
      </w:r>
      <w:r w:rsidR="00753A7F" w:rsidRPr="004E05A4">
        <w:rPr>
          <w:rFonts w:ascii="PT Astra Serif" w:hAnsi="PT Astra Serif"/>
          <w:sz w:val="24"/>
          <w:szCs w:val="24"/>
        </w:rPr>
        <w:t xml:space="preserve">» октября 2021 г.                                                          </w:t>
      </w:r>
      <w:r w:rsidR="00C40DA1" w:rsidRPr="004E05A4">
        <w:rPr>
          <w:rFonts w:ascii="PT Astra Serif" w:hAnsi="PT Astra Serif"/>
          <w:sz w:val="24"/>
          <w:szCs w:val="24"/>
        </w:rPr>
        <w:t xml:space="preserve">         </w:t>
      </w:r>
      <w:r w:rsidRPr="004E05A4">
        <w:rPr>
          <w:rFonts w:ascii="PT Astra Serif" w:hAnsi="PT Astra Serif"/>
          <w:sz w:val="24"/>
          <w:szCs w:val="24"/>
        </w:rPr>
        <w:t xml:space="preserve">         </w:t>
      </w:r>
      <w:r w:rsidR="00753A7F" w:rsidRPr="004E05A4">
        <w:rPr>
          <w:rFonts w:ascii="PT Astra Serif" w:hAnsi="PT Astra Serif"/>
          <w:sz w:val="24"/>
          <w:szCs w:val="24"/>
        </w:rPr>
        <w:t xml:space="preserve">         № 01873000058210003</w:t>
      </w:r>
      <w:r w:rsidR="00385C9D" w:rsidRPr="004E05A4">
        <w:rPr>
          <w:rFonts w:ascii="PT Astra Serif" w:hAnsi="PT Astra Serif"/>
          <w:sz w:val="24"/>
          <w:szCs w:val="24"/>
        </w:rPr>
        <w:t>7</w:t>
      </w:r>
      <w:r w:rsidR="00097C59">
        <w:rPr>
          <w:rFonts w:ascii="PT Astra Serif" w:hAnsi="PT Astra Serif"/>
          <w:sz w:val="24"/>
          <w:szCs w:val="24"/>
        </w:rPr>
        <w:t>4</w:t>
      </w:r>
      <w:r w:rsidR="00753A7F" w:rsidRPr="004E05A4">
        <w:rPr>
          <w:rFonts w:ascii="PT Astra Serif" w:hAnsi="PT Astra Serif"/>
          <w:sz w:val="24"/>
          <w:szCs w:val="24"/>
        </w:rPr>
        <w:t>-1</w:t>
      </w:r>
    </w:p>
    <w:p w:rsidR="00253CCF" w:rsidRPr="00B679F5" w:rsidRDefault="00253CCF" w:rsidP="00253CCF">
      <w:pPr>
        <w:tabs>
          <w:tab w:val="left" w:pos="0"/>
        </w:tabs>
        <w:jc w:val="both"/>
        <w:rPr>
          <w:rFonts w:ascii="PT Astra Serif" w:hAnsi="PT Astra Serif"/>
          <w:sz w:val="24"/>
          <w:szCs w:val="24"/>
        </w:rPr>
      </w:pPr>
      <w:r w:rsidRPr="00B679F5">
        <w:rPr>
          <w:rFonts w:ascii="PT Astra Serif" w:hAnsi="PT Astra Serif"/>
          <w:sz w:val="24"/>
          <w:szCs w:val="24"/>
        </w:rPr>
        <w:t xml:space="preserve">ПРИСУТСТВОВАЛИ: </w:t>
      </w:r>
    </w:p>
    <w:p w:rsidR="00253CCF" w:rsidRPr="00B679F5" w:rsidRDefault="00253CCF" w:rsidP="00253CCF">
      <w:pPr>
        <w:tabs>
          <w:tab w:val="left" w:pos="0"/>
        </w:tabs>
        <w:ind w:right="142"/>
        <w:jc w:val="both"/>
        <w:rPr>
          <w:rFonts w:ascii="PT Astra Serif" w:hAnsi="PT Astra Serif"/>
          <w:sz w:val="24"/>
          <w:szCs w:val="24"/>
        </w:rPr>
      </w:pPr>
      <w:r w:rsidRPr="00B679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679F5">
        <w:rPr>
          <w:rFonts w:ascii="PT Astra Serif" w:hAnsi="PT Astra Serif"/>
          <w:sz w:val="24"/>
          <w:szCs w:val="24"/>
        </w:rPr>
        <w:t>Югорска</w:t>
      </w:r>
      <w:proofErr w:type="spellEnd"/>
      <w:r w:rsidRPr="00B679F5">
        <w:rPr>
          <w:rFonts w:ascii="PT Astra Serif" w:hAnsi="PT Astra Serif"/>
          <w:sz w:val="24"/>
          <w:szCs w:val="24"/>
        </w:rPr>
        <w:t xml:space="preserve"> (далее - комиссия) в следующем  составе:</w:t>
      </w:r>
    </w:p>
    <w:p w:rsidR="00253CCF" w:rsidRPr="00B679F5" w:rsidRDefault="00253CCF" w:rsidP="00253CCF">
      <w:pPr>
        <w:numPr>
          <w:ilvl w:val="0"/>
          <w:numId w:val="1"/>
        </w:numPr>
        <w:tabs>
          <w:tab w:val="left" w:pos="0"/>
          <w:tab w:val="left" w:pos="284"/>
        </w:tabs>
        <w:ind w:left="0" w:right="142" w:firstLine="0"/>
        <w:jc w:val="both"/>
        <w:rPr>
          <w:rFonts w:ascii="PT Astra Serif" w:hAnsi="PT Astra Serif"/>
          <w:sz w:val="24"/>
          <w:szCs w:val="24"/>
        </w:rPr>
      </w:pPr>
      <w:r w:rsidRPr="00B679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53CCF" w:rsidRPr="00B679F5" w:rsidRDefault="00253CCF" w:rsidP="00253CCF">
      <w:pPr>
        <w:tabs>
          <w:tab w:val="left" w:pos="-567"/>
          <w:tab w:val="left" w:pos="0"/>
          <w:tab w:val="left" w:pos="426"/>
        </w:tabs>
        <w:jc w:val="both"/>
        <w:rPr>
          <w:rFonts w:ascii="PT Astra Serif" w:hAnsi="PT Astra Serif"/>
          <w:sz w:val="24"/>
          <w:szCs w:val="24"/>
        </w:rPr>
      </w:pPr>
      <w:r w:rsidRPr="00B679F5">
        <w:rPr>
          <w:rFonts w:ascii="PT Astra Serif" w:hAnsi="PT Astra Serif"/>
          <w:sz w:val="24"/>
          <w:szCs w:val="24"/>
        </w:rPr>
        <w:t>Члены комиссии:</w:t>
      </w:r>
    </w:p>
    <w:p w:rsidR="00253CCF" w:rsidRPr="00B679F5" w:rsidRDefault="00253CCF" w:rsidP="00253CCF">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B679F5">
        <w:rPr>
          <w:rFonts w:ascii="PT Astra Serif" w:hAnsi="PT Astra Serif"/>
          <w:spacing w:val="-6"/>
          <w:sz w:val="24"/>
          <w:szCs w:val="24"/>
        </w:rPr>
        <w:t>Н.А. Морозова - советник руководителя;</w:t>
      </w:r>
    </w:p>
    <w:p w:rsidR="00253CCF" w:rsidRPr="00B679F5" w:rsidRDefault="00253CCF" w:rsidP="00253CCF">
      <w:pPr>
        <w:pStyle w:val="a7"/>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sidRPr="00B679F5">
        <w:rPr>
          <w:rFonts w:ascii="PT Astra Serif" w:hAnsi="PT Astra Serif"/>
          <w:sz w:val="24"/>
          <w:szCs w:val="24"/>
        </w:rPr>
        <w:t xml:space="preserve">Т.И. </w:t>
      </w:r>
      <w:proofErr w:type="spellStart"/>
      <w:r w:rsidRPr="00B679F5">
        <w:rPr>
          <w:rFonts w:ascii="PT Astra Serif" w:hAnsi="PT Astra Serif"/>
          <w:sz w:val="24"/>
          <w:szCs w:val="24"/>
        </w:rPr>
        <w:t>Долгодворова</w:t>
      </w:r>
      <w:proofErr w:type="spellEnd"/>
      <w:r w:rsidRPr="00B679F5">
        <w:rPr>
          <w:rFonts w:ascii="PT Astra Serif" w:hAnsi="PT Astra Serif"/>
          <w:sz w:val="24"/>
          <w:szCs w:val="24"/>
        </w:rPr>
        <w:t xml:space="preserve"> - заместитель главы города </w:t>
      </w:r>
      <w:proofErr w:type="spellStart"/>
      <w:r w:rsidRPr="00B679F5">
        <w:rPr>
          <w:rFonts w:ascii="PT Astra Serif" w:hAnsi="PT Astra Serif"/>
          <w:sz w:val="24"/>
          <w:szCs w:val="24"/>
        </w:rPr>
        <w:t>Югорска</w:t>
      </w:r>
      <w:proofErr w:type="spellEnd"/>
      <w:r w:rsidRPr="00B679F5">
        <w:rPr>
          <w:rFonts w:ascii="PT Astra Serif" w:hAnsi="PT Astra Serif"/>
          <w:sz w:val="24"/>
          <w:szCs w:val="24"/>
        </w:rPr>
        <w:t>;</w:t>
      </w:r>
    </w:p>
    <w:p w:rsidR="00253CCF" w:rsidRPr="00090973" w:rsidRDefault="00253CCF" w:rsidP="00253CCF">
      <w:pPr>
        <w:pStyle w:val="a7"/>
        <w:widowControl/>
        <w:numPr>
          <w:ilvl w:val="0"/>
          <w:numId w:val="1"/>
        </w:numPr>
        <w:tabs>
          <w:tab w:val="left" w:pos="-567"/>
          <w:tab w:val="left" w:pos="0"/>
          <w:tab w:val="left" w:pos="142"/>
          <w:tab w:val="left" w:pos="284"/>
        </w:tabs>
        <w:autoSpaceDE w:val="0"/>
        <w:autoSpaceDN w:val="0"/>
        <w:adjustRightInd w:val="0"/>
        <w:ind w:left="0" w:right="142" w:firstLine="0"/>
        <w:jc w:val="both"/>
        <w:rPr>
          <w:rFonts w:ascii="PT Astra Serif" w:hAnsi="PT Astra Serif"/>
          <w:sz w:val="24"/>
          <w:szCs w:val="24"/>
        </w:rPr>
      </w:pPr>
      <w:r w:rsidRPr="00090973">
        <w:rPr>
          <w:rFonts w:ascii="PT Astra Serif" w:hAnsi="PT Astra Serif"/>
          <w:spacing w:val="-6"/>
          <w:sz w:val="24"/>
          <w:szCs w:val="24"/>
        </w:rPr>
        <w:t xml:space="preserve">А.Т. Абдуллаев – </w:t>
      </w:r>
      <w:r w:rsidRPr="00245EA9">
        <w:rPr>
          <w:sz w:val="24"/>
          <w:szCs w:val="24"/>
        </w:rPr>
        <w:t>начальник отдела по управлению муниципальным имуществом департамента муниципальной собственности и градостроительства</w:t>
      </w:r>
      <w:r>
        <w:rPr>
          <w:sz w:val="24"/>
          <w:szCs w:val="24"/>
        </w:rPr>
        <w:t xml:space="preserve"> администрации города </w:t>
      </w:r>
      <w:proofErr w:type="spellStart"/>
      <w:r>
        <w:rPr>
          <w:sz w:val="24"/>
          <w:szCs w:val="24"/>
        </w:rPr>
        <w:t>Югорска</w:t>
      </w:r>
      <w:proofErr w:type="spellEnd"/>
      <w:r>
        <w:rPr>
          <w:rFonts w:ascii="PT Astra Serif" w:hAnsi="PT Astra Serif"/>
          <w:spacing w:val="-6"/>
          <w:sz w:val="24"/>
          <w:szCs w:val="24"/>
        </w:rPr>
        <w:t>.</w:t>
      </w:r>
    </w:p>
    <w:p w:rsidR="00253CCF" w:rsidRPr="00090973" w:rsidRDefault="00253CCF" w:rsidP="00253CCF">
      <w:pPr>
        <w:pStyle w:val="a7"/>
        <w:widowControl/>
        <w:tabs>
          <w:tab w:val="left" w:pos="-567"/>
          <w:tab w:val="left" w:pos="0"/>
          <w:tab w:val="left" w:pos="142"/>
          <w:tab w:val="left" w:pos="284"/>
        </w:tabs>
        <w:autoSpaceDE w:val="0"/>
        <w:autoSpaceDN w:val="0"/>
        <w:adjustRightInd w:val="0"/>
        <w:ind w:left="0" w:right="142"/>
        <w:jc w:val="both"/>
        <w:rPr>
          <w:rFonts w:ascii="PT Astra Serif" w:hAnsi="PT Astra Serif"/>
          <w:sz w:val="24"/>
          <w:szCs w:val="24"/>
        </w:rPr>
      </w:pPr>
      <w:r w:rsidRPr="00090973">
        <w:rPr>
          <w:rFonts w:ascii="PT Astra Serif" w:hAnsi="PT Astra Serif"/>
          <w:spacing w:val="-6"/>
          <w:sz w:val="24"/>
          <w:szCs w:val="24"/>
        </w:rPr>
        <w:t>Всего присутствовали 4 члена комиссии из 7.</w:t>
      </w:r>
    </w:p>
    <w:p w:rsidR="00097C59" w:rsidRPr="004E05A4" w:rsidRDefault="00097C59" w:rsidP="00753A7F">
      <w:pPr>
        <w:pStyle w:val="a7"/>
        <w:tabs>
          <w:tab w:val="left" w:pos="0"/>
        </w:tabs>
        <w:autoSpaceDE w:val="0"/>
        <w:autoSpaceDN w:val="0"/>
        <w:adjustRightInd w:val="0"/>
        <w:ind w:left="0" w:right="142"/>
        <w:jc w:val="both"/>
        <w:rPr>
          <w:rFonts w:ascii="PT Astra Serif" w:hAnsi="PT Astra Serif"/>
          <w:sz w:val="24"/>
          <w:szCs w:val="24"/>
        </w:rPr>
      </w:pPr>
    </w:p>
    <w:p w:rsidR="00D575C7" w:rsidRPr="004E05A4" w:rsidRDefault="00753A7F" w:rsidP="00D575C7">
      <w:pPr>
        <w:tabs>
          <w:tab w:val="left" w:pos="709"/>
        </w:tabs>
        <w:autoSpaceDE w:val="0"/>
        <w:autoSpaceDN w:val="0"/>
        <w:adjustRightInd w:val="0"/>
        <w:jc w:val="both"/>
        <w:rPr>
          <w:rFonts w:ascii="PT Astra Serif" w:hAnsi="PT Astra Serif"/>
          <w:sz w:val="24"/>
          <w:szCs w:val="24"/>
        </w:rPr>
      </w:pPr>
      <w:r w:rsidRPr="004E05A4">
        <w:rPr>
          <w:rFonts w:ascii="PT Astra Serif" w:hAnsi="PT Astra Serif"/>
          <w:sz w:val="24"/>
          <w:szCs w:val="24"/>
        </w:rPr>
        <w:t>Представитель заказчика:</w:t>
      </w:r>
      <w:r w:rsidR="00A32D8F" w:rsidRPr="004E05A4">
        <w:rPr>
          <w:rFonts w:ascii="PT Astra Serif" w:hAnsi="PT Astra Serif"/>
          <w:color w:val="000000"/>
          <w:sz w:val="24"/>
          <w:szCs w:val="24"/>
        </w:rPr>
        <w:t xml:space="preserve"> </w:t>
      </w:r>
      <w:r w:rsidR="00097C59">
        <w:rPr>
          <w:rFonts w:ascii="PT Astra Serif" w:hAnsi="PT Astra Serif"/>
          <w:color w:val="000000"/>
          <w:sz w:val="24"/>
          <w:szCs w:val="24"/>
        </w:rPr>
        <w:t>Паламарчук Жанна Валерьевна</w:t>
      </w:r>
      <w:r w:rsidR="00097C59" w:rsidRPr="00A259F8">
        <w:rPr>
          <w:rFonts w:ascii="PT Astra Serif" w:hAnsi="PT Astra Serif"/>
          <w:color w:val="000000"/>
          <w:sz w:val="24"/>
          <w:szCs w:val="24"/>
        </w:rPr>
        <w:t>, бухгалтер муниципального бюджетного общеобразовательного учреждения «Лицей им. Г.Ф. Атякшева»</w:t>
      </w:r>
      <w:r w:rsidR="00097C59" w:rsidRPr="00A259F8">
        <w:rPr>
          <w:rFonts w:ascii="PT Astra Serif" w:hAnsi="PT Astra Serif"/>
          <w:sz w:val="24"/>
          <w:szCs w:val="24"/>
        </w:rPr>
        <w:t>.</w:t>
      </w:r>
    </w:p>
    <w:p w:rsidR="001B27CC" w:rsidRPr="004E05A4" w:rsidRDefault="00753A7F" w:rsidP="00D575C7">
      <w:pPr>
        <w:tabs>
          <w:tab w:val="left" w:pos="709"/>
        </w:tabs>
        <w:autoSpaceDE w:val="0"/>
        <w:autoSpaceDN w:val="0"/>
        <w:adjustRightInd w:val="0"/>
        <w:jc w:val="both"/>
        <w:rPr>
          <w:rFonts w:ascii="PT Astra Serif" w:hAnsi="PT Astra Serif"/>
          <w:sz w:val="24"/>
          <w:szCs w:val="24"/>
        </w:rPr>
      </w:pPr>
      <w:r w:rsidRPr="004E05A4">
        <w:rPr>
          <w:rFonts w:ascii="PT Astra Serif" w:hAnsi="PT Astra Serif"/>
          <w:sz w:val="24"/>
          <w:szCs w:val="24"/>
        </w:rPr>
        <w:t>1.</w:t>
      </w:r>
      <w:r w:rsidR="00D575C7" w:rsidRPr="004E05A4">
        <w:rPr>
          <w:rFonts w:ascii="PT Astra Serif" w:hAnsi="PT Astra Serif"/>
          <w:sz w:val="24"/>
          <w:szCs w:val="24"/>
        </w:rPr>
        <w:t xml:space="preserve"> </w:t>
      </w:r>
      <w:r w:rsidRPr="00097C59">
        <w:rPr>
          <w:rFonts w:ascii="PT Astra Serif" w:hAnsi="PT Astra Serif"/>
          <w:sz w:val="24"/>
          <w:szCs w:val="24"/>
        </w:rPr>
        <w:t>Наименование аукциона: аукцион в электронной форме № 018</w:t>
      </w:r>
      <w:r w:rsidR="001B27CC" w:rsidRPr="00097C59">
        <w:rPr>
          <w:rFonts w:ascii="PT Astra Serif" w:hAnsi="PT Astra Serif"/>
          <w:sz w:val="24"/>
          <w:szCs w:val="24"/>
        </w:rPr>
        <w:t>73000058210003</w:t>
      </w:r>
      <w:r w:rsidR="00385C9D" w:rsidRPr="00097C59">
        <w:rPr>
          <w:rFonts w:ascii="PT Astra Serif" w:hAnsi="PT Astra Serif"/>
          <w:sz w:val="24"/>
          <w:szCs w:val="24"/>
        </w:rPr>
        <w:t>7</w:t>
      </w:r>
      <w:r w:rsidR="00097C59" w:rsidRPr="00097C59">
        <w:rPr>
          <w:rFonts w:ascii="PT Astra Serif" w:hAnsi="PT Astra Serif"/>
          <w:sz w:val="24"/>
          <w:szCs w:val="24"/>
        </w:rPr>
        <w:t>4</w:t>
      </w:r>
      <w:r w:rsidRPr="00097C59">
        <w:rPr>
          <w:rFonts w:ascii="PT Astra Serif" w:hAnsi="PT Astra Serif"/>
          <w:sz w:val="24"/>
          <w:szCs w:val="24"/>
        </w:rPr>
        <w:t xml:space="preserve"> </w:t>
      </w:r>
      <w:r w:rsidR="00385C9D" w:rsidRPr="00097C59">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w:t>
      </w:r>
      <w:r w:rsidR="00097C59" w:rsidRPr="00097C59">
        <w:rPr>
          <w:rFonts w:ascii="PT Astra Serif" w:hAnsi="PT Astra Serif"/>
          <w:sz w:val="24"/>
          <w:szCs w:val="24"/>
        </w:rPr>
        <w:t xml:space="preserve"> гражданско-правового договора</w:t>
      </w:r>
      <w:r w:rsidR="00385C9D" w:rsidRPr="00097C59">
        <w:rPr>
          <w:rFonts w:ascii="PT Astra Serif" w:hAnsi="PT Astra Serif"/>
          <w:sz w:val="24"/>
          <w:szCs w:val="24"/>
        </w:rPr>
        <w:t xml:space="preserve"> </w:t>
      </w:r>
      <w:r w:rsidR="00097C59" w:rsidRPr="00097C59">
        <w:rPr>
          <w:rFonts w:ascii="PT Astra Serif" w:hAnsi="PT Astra Serif"/>
          <w:sz w:val="24"/>
          <w:szCs w:val="24"/>
        </w:rPr>
        <w:t>на поставку продуктов питания (минтай, печень говяжья, филе куриное охлажденное).</w:t>
      </w:r>
    </w:p>
    <w:p w:rsidR="00753A7F" w:rsidRPr="00097C59" w:rsidRDefault="00753A7F" w:rsidP="001B27CC">
      <w:pPr>
        <w:tabs>
          <w:tab w:val="left" w:pos="0"/>
        </w:tabs>
        <w:autoSpaceDE w:val="0"/>
        <w:autoSpaceDN w:val="0"/>
        <w:adjustRightInd w:val="0"/>
        <w:jc w:val="both"/>
        <w:rPr>
          <w:rFonts w:ascii="PT Astra Serif" w:hAnsi="PT Astra Serif"/>
          <w:sz w:val="24"/>
          <w:szCs w:val="24"/>
        </w:rPr>
      </w:pPr>
      <w:r w:rsidRPr="004E05A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4E05A4">
          <w:rPr>
            <w:rStyle w:val="a3"/>
            <w:rFonts w:ascii="PT Astra Serif" w:hAnsi="PT Astra Serif"/>
            <w:color w:val="auto"/>
            <w:sz w:val="24"/>
            <w:szCs w:val="24"/>
            <w:u w:val="none"/>
          </w:rPr>
          <w:t>http://zakupki.gov.ru/</w:t>
        </w:r>
      </w:hyperlink>
      <w:r w:rsidRPr="004E05A4">
        <w:rPr>
          <w:rFonts w:ascii="PT Astra Serif" w:hAnsi="PT Astra Serif"/>
          <w:sz w:val="24"/>
          <w:szCs w:val="24"/>
        </w:rPr>
        <w:t xml:space="preserve">, </w:t>
      </w:r>
      <w:r w:rsidR="001B27CC" w:rsidRPr="004E05A4">
        <w:rPr>
          <w:rFonts w:ascii="PT Astra Serif" w:hAnsi="PT Astra Serif"/>
          <w:sz w:val="24"/>
          <w:szCs w:val="24"/>
        </w:rPr>
        <w:t xml:space="preserve">код аукциона </w:t>
      </w:r>
      <w:r w:rsidR="001B27CC" w:rsidRPr="00097C59">
        <w:rPr>
          <w:rFonts w:ascii="PT Astra Serif" w:hAnsi="PT Astra Serif"/>
          <w:sz w:val="24"/>
          <w:szCs w:val="24"/>
        </w:rPr>
        <w:t>01873000058210003</w:t>
      </w:r>
      <w:r w:rsidR="00385C9D" w:rsidRPr="00097C59">
        <w:rPr>
          <w:rFonts w:ascii="PT Astra Serif" w:hAnsi="PT Astra Serif"/>
          <w:sz w:val="24"/>
          <w:szCs w:val="24"/>
        </w:rPr>
        <w:t>7</w:t>
      </w:r>
      <w:r w:rsidR="00097C59" w:rsidRPr="00097C59">
        <w:rPr>
          <w:rFonts w:ascii="PT Astra Serif" w:hAnsi="PT Astra Serif"/>
          <w:sz w:val="24"/>
          <w:szCs w:val="24"/>
        </w:rPr>
        <w:t>4</w:t>
      </w:r>
      <w:r w:rsidRPr="00097C59">
        <w:rPr>
          <w:rFonts w:ascii="PT Astra Serif" w:hAnsi="PT Astra Serif"/>
          <w:sz w:val="24"/>
          <w:szCs w:val="24"/>
        </w:rPr>
        <w:t xml:space="preserve">. </w:t>
      </w:r>
    </w:p>
    <w:p w:rsidR="00753A7F" w:rsidRPr="00097C59" w:rsidRDefault="00753A7F" w:rsidP="001B27CC">
      <w:pPr>
        <w:tabs>
          <w:tab w:val="left" w:pos="284"/>
        </w:tabs>
        <w:autoSpaceDE w:val="0"/>
        <w:autoSpaceDN w:val="0"/>
        <w:adjustRightInd w:val="0"/>
        <w:ind w:left="284" w:hanging="284"/>
        <w:jc w:val="both"/>
        <w:rPr>
          <w:rFonts w:ascii="PT Astra Serif" w:hAnsi="PT Astra Serif"/>
          <w:sz w:val="24"/>
          <w:szCs w:val="24"/>
        </w:rPr>
      </w:pPr>
      <w:r w:rsidRPr="00097C59">
        <w:rPr>
          <w:rFonts w:ascii="PT Astra Serif" w:hAnsi="PT Astra Serif"/>
          <w:sz w:val="24"/>
          <w:szCs w:val="24"/>
        </w:rPr>
        <w:t xml:space="preserve">Идентификационный код закупки: </w:t>
      </w:r>
      <w:r w:rsidR="00097C59" w:rsidRPr="00097C59">
        <w:rPr>
          <w:rFonts w:ascii="PT Astra Serif" w:hAnsi="PT Astra Serif"/>
          <w:sz w:val="24"/>
          <w:szCs w:val="24"/>
        </w:rPr>
        <w:t>213862200263286220100100810010000244</w:t>
      </w:r>
      <w:r w:rsidRPr="00097C59">
        <w:rPr>
          <w:rFonts w:ascii="PT Astra Serif" w:hAnsi="PT Astra Serif"/>
          <w:sz w:val="24"/>
          <w:szCs w:val="24"/>
        </w:rPr>
        <w:t>.</w:t>
      </w:r>
    </w:p>
    <w:p w:rsidR="00753A7F" w:rsidRPr="004E05A4" w:rsidRDefault="00753A7F" w:rsidP="001724CD">
      <w:pPr>
        <w:tabs>
          <w:tab w:val="left" w:pos="927"/>
        </w:tabs>
        <w:autoSpaceDE w:val="0"/>
        <w:jc w:val="both"/>
        <w:rPr>
          <w:rFonts w:ascii="PT Astra Serif" w:hAnsi="PT Astra Serif"/>
          <w:sz w:val="24"/>
          <w:szCs w:val="24"/>
        </w:rPr>
      </w:pPr>
      <w:r w:rsidRPr="004E05A4">
        <w:rPr>
          <w:rFonts w:ascii="PT Astra Serif" w:hAnsi="PT Astra Serif"/>
          <w:sz w:val="24"/>
          <w:szCs w:val="24"/>
        </w:rPr>
        <w:t xml:space="preserve">2. Заказчик: </w:t>
      </w:r>
      <w:r w:rsidR="00097C59" w:rsidRPr="00A259F8">
        <w:rPr>
          <w:rFonts w:ascii="PT Astra Serif" w:hAnsi="PT Astra Serif"/>
          <w:sz w:val="24"/>
          <w:szCs w:val="24"/>
        </w:rPr>
        <w:t xml:space="preserve"> </w:t>
      </w:r>
      <w:r w:rsidR="00097C59" w:rsidRPr="00A259F8">
        <w:rPr>
          <w:rFonts w:ascii="PT Astra Serif" w:hAnsi="PT Astra Serif"/>
          <w:color w:val="000000"/>
          <w:sz w:val="24"/>
          <w:szCs w:val="24"/>
        </w:rPr>
        <w:t>Муниципальное бюджетное общеобразовательное учреждение «Лицей им. Г.Ф. Атякшева»</w:t>
      </w:r>
      <w:r w:rsidR="00097C59" w:rsidRPr="00A259F8">
        <w:rPr>
          <w:rFonts w:ascii="PT Astra Serif" w:hAnsi="PT Astra Serif"/>
          <w:sz w:val="24"/>
          <w:szCs w:val="24"/>
        </w:rPr>
        <w:t xml:space="preserve">. </w:t>
      </w:r>
      <w:proofErr w:type="gramStart"/>
      <w:r w:rsidR="00097C59" w:rsidRPr="00A259F8">
        <w:rPr>
          <w:rFonts w:ascii="PT Astra Serif" w:hAnsi="PT Astra Serif"/>
          <w:sz w:val="24"/>
          <w:szCs w:val="24"/>
        </w:rPr>
        <w:t xml:space="preserve">Почтовый адрес: </w:t>
      </w:r>
      <w:r w:rsidR="00097C59" w:rsidRPr="00A259F8">
        <w:rPr>
          <w:rFonts w:ascii="PT Astra Serif" w:hAnsi="PT Astra Serif"/>
          <w:color w:val="000000"/>
          <w:sz w:val="24"/>
          <w:szCs w:val="24"/>
        </w:rPr>
        <w:t xml:space="preserve">628260, Ханты - Мансийский автономный округ - Югра, Тюменская обл.,  г. </w:t>
      </w:r>
      <w:proofErr w:type="spellStart"/>
      <w:r w:rsidR="00097C59" w:rsidRPr="00A259F8">
        <w:rPr>
          <w:rFonts w:ascii="PT Astra Serif" w:hAnsi="PT Astra Serif"/>
          <w:color w:val="000000"/>
          <w:sz w:val="24"/>
          <w:szCs w:val="24"/>
        </w:rPr>
        <w:t>Югорск</w:t>
      </w:r>
      <w:proofErr w:type="spellEnd"/>
      <w:r w:rsidR="00097C59" w:rsidRPr="00A259F8">
        <w:rPr>
          <w:rFonts w:ascii="PT Astra Serif" w:hAnsi="PT Astra Serif"/>
          <w:color w:val="000000"/>
          <w:sz w:val="24"/>
          <w:szCs w:val="24"/>
        </w:rPr>
        <w:t>, ул. Ленина, 24.</w:t>
      </w:r>
      <w:r w:rsidRPr="004E05A4">
        <w:rPr>
          <w:rFonts w:ascii="PT Astra Serif" w:hAnsi="PT Astra Serif"/>
          <w:sz w:val="24"/>
          <w:szCs w:val="24"/>
        </w:rPr>
        <w:t>3.</w:t>
      </w:r>
      <w:proofErr w:type="gramEnd"/>
      <w:r w:rsidRPr="004E05A4">
        <w:rPr>
          <w:rFonts w:ascii="PT Astra Serif" w:hAnsi="PT Astra Serif"/>
          <w:sz w:val="24"/>
          <w:szCs w:val="24"/>
        </w:rPr>
        <w:t xml:space="preserve"> Процедура рассмотрения первых частей заявок на участие в аукционе была проведена комиссией в 10.00 часов</w:t>
      </w:r>
      <w:r w:rsidR="001B27CC" w:rsidRPr="004E05A4">
        <w:rPr>
          <w:rFonts w:ascii="PT Astra Serif" w:hAnsi="PT Astra Serif"/>
          <w:sz w:val="24"/>
          <w:szCs w:val="24"/>
        </w:rPr>
        <w:t xml:space="preserve"> </w:t>
      </w:r>
      <w:r w:rsidR="00915C28">
        <w:rPr>
          <w:rFonts w:ascii="PT Astra Serif" w:hAnsi="PT Astra Serif"/>
          <w:sz w:val="24"/>
          <w:szCs w:val="24"/>
        </w:rPr>
        <w:t xml:space="preserve">20 </w:t>
      </w:r>
      <w:r w:rsidRPr="004E05A4">
        <w:rPr>
          <w:rFonts w:ascii="PT Astra Serif" w:hAnsi="PT Astra Serif"/>
          <w:sz w:val="24"/>
          <w:szCs w:val="24"/>
        </w:rPr>
        <w:t>октября 2021 года, по адресу: ул. 40 лет Победы, 11, г. Югорск, Ханты-Мансийский  автономный  округ-Югра, Тюменская область.</w:t>
      </w:r>
    </w:p>
    <w:p w:rsidR="00B840CB" w:rsidRPr="004E05A4" w:rsidRDefault="00B840CB" w:rsidP="00B840CB">
      <w:pPr>
        <w:jc w:val="both"/>
        <w:rPr>
          <w:rFonts w:ascii="PT Astra Serif" w:hAnsi="PT Astra Serif"/>
          <w:sz w:val="24"/>
          <w:szCs w:val="24"/>
        </w:rPr>
      </w:pPr>
      <w:r w:rsidRPr="004E05A4">
        <w:rPr>
          <w:rFonts w:ascii="PT Astra Serif" w:hAnsi="PT Astra Serif"/>
          <w:sz w:val="24"/>
          <w:szCs w:val="24"/>
        </w:rPr>
        <w:t>4. </w:t>
      </w:r>
      <w:proofErr w:type="gramStart"/>
      <w:r w:rsidRPr="004E05A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4E05A4">
        <w:rPr>
          <w:rFonts w:ascii="PT Astra Serif" w:hAnsi="PT Astra Serif"/>
          <w:sz w:val="24"/>
          <w:szCs w:val="24"/>
        </w:rPr>
        <w:t xml:space="preserve"> «</w:t>
      </w:r>
      <w:r w:rsidR="00915C28">
        <w:rPr>
          <w:rFonts w:ascii="PT Astra Serif" w:hAnsi="PT Astra Serif"/>
          <w:sz w:val="24"/>
          <w:szCs w:val="24"/>
        </w:rPr>
        <w:t>20</w:t>
      </w:r>
      <w:r w:rsidRPr="004E05A4">
        <w:rPr>
          <w:rFonts w:ascii="PT Astra Serif" w:hAnsi="PT Astra Serif"/>
          <w:sz w:val="24"/>
          <w:szCs w:val="24"/>
        </w:rPr>
        <w:t>» октября 2021г. 10 часов 00 минут была подана: 1 (одна) заявка на участие в аукционе (под номером №</w:t>
      </w:r>
      <w:r w:rsidR="00915C28">
        <w:rPr>
          <w:rFonts w:ascii="PT Astra Serif" w:hAnsi="PT Astra Serif"/>
          <w:sz w:val="24"/>
          <w:szCs w:val="24"/>
        </w:rPr>
        <w:t>234</w:t>
      </w:r>
      <w:r w:rsidRPr="004E05A4">
        <w:rPr>
          <w:rFonts w:ascii="PT Astra Serif" w:hAnsi="PT Astra Serif"/>
          <w:sz w:val="24"/>
          <w:szCs w:val="24"/>
        </w:rPr>
        <w:t>).</w:t>
      </w:r>
    </w:p>
    <w:p w:rsidR="00B840CB" w:rsidRPr="004E05A4" w:rsidRDefault="00B840CB" w:rsidP="00B840CB">
      <w:pPr>
        <w:jc w:val="both"/>
        <w:rPr>
          <w:rFonts w:ascii="PT Astra Serif" w:hAnsi="PT Astra Serif"/>
          <w:sz w:val="24"/>
          <w:szCs w:val="24"/>
        </w:rPr>
      </w:pPr>
      <w:r w:rsidRPr="004E05A4">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840CB" w:rsidRPr="004E05A4" w:rsidRDefault="00B840CB" w:rsidP="00B840CB">
      <w:pPr>
        <w:jc w:val="both"/>
        <w:rPr>
          <w:rFonts w:ascii="PT Astra Serif" w:hAnsi="PT Astra Serif"/>
          <w:sz w:val="24"/>
          <w:szCs w:val="24"/>
        </w:rPr>
      </w:pPr>
      <w:r w:rsidRPr="004E05A4">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840CB" w:rsidRPr="004E05A4" w:rsidRDefault="00B840CB" w:rsidP="00B840CB">
      <w:pPr>
        <w:jc w:val="both"/>
        <w:rPr>
          <w:rFonts w:ascii="PT Astra Serif" w:hAnsi="PT Astra Serif"/>
          <w:sz w:val="24"/>
          <w:szCs w:val="24"/>
        </w:rPr>
      </w:pPr>
      <w:r w:rsidRPr="004E05A4">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915C28">
        <w:rPr>
          <w:rFonts w:ascii="PT Astra Serif" w:hAnsi="PT Astra Serif"/>
          <w:spacing w:val="-6"/>
          <w:sz w:val="24"/>
          <w:szCs w:val="24"/>
        </w:rPr>
        <w:t>234</w:t>
      </w:r>
      <w:r w:rsidRPr="004E05A4">
        <w:rPr>
          <w:rFonts w:ascii="PT Astra Serif" w:hAnsi="PT Astra Serif"/>
          <w:spacing w:val="-6"/>
          <w:sz w:val="24"/>
          <w:szCs w:val="24"/>
        </w:rPr>
        <w:t xml:space="preserve"> </w:t>
      </w:r>
      <w:r w:rsidRPr="004E05A4">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840CB" w:rsidRPr="004E05A4" w:rsidRDefault="00B840CB" w:rsidP="00B840CB">
      <w:pPr>
        <w:jc w:val="both"/>
        <w:rPr>
          <w:rFonts w:ascii="PT Astra Serif" w:hAnsi="PT Astra Serif"/>
          <w:sz w:val="24"/>
          <w:szCs w:val="24"/>
        </w:rPr>
      </w:pPr>
      <w:r w:rsidRPr="004E05A4">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B840CB" w:rsidRPr="00B840CB" w:rsidTr="00C40DA1">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B840CB" w:rsidRPr="004E05A4" w:rsidRDefault="00B840CB">
            <w:pPr>
              <w:pStyle w:val="a7"/>
              <w:tabs>
                <w:tab w:val="num" w:pos="567"/>
              </w:tabs>
              <w:ind w:left="0"/>
              <w:jc w:val="center"/>
              <w:rPr>
                <w:rFonts w:ascii="PT Astra Serif" w:hAnsi="PT Astra Serif"/>
                <w:spacing w:val="-6"/>
                <w:sz w:val="24"/>
                <w:szCs w:val="24"/>
              </w:rPr>
            </w:pPr>
            <w:r w:rsidRPr="004E05A4">
              <w:rPr>
                <w:rFonts w:ascii="PT Astra Serif" w:hAnsi="PT Astra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B840CB" w:rsidRPr="004E05A4" w:rsidRDefault="00B840CB">
            <w:pPr>
              <w:pStyle w:val="a7"/>
              <w:tabs>
                <w:tab w:val="num" w:pos="567"/>
              </w:tabs>
              <w:ind w:left="0"/>
              <w:jc w:val="center"/>
              <w:rPr>
                <w:rFonts w:ascii="PT Astra Serif" w:hAnsi="PT Astra Serif"/>
                <w:spacing w:val="-6"/>
                <w:sz w:val="24"/>
                <w:szCs w:val="24"/>
              </w:rPr>
            </w:pPr>
            <w:r w:rsidRPr="004E05A4">
              <w:rPr>
                <w:rFonts w:ascii="PT Astra Serif" w:hAnsi="PT Astra Serif"/>
                <w:spacing w:val="-6"/>
                <w:sz w:val="24"/>
                <w:szCs w:val="24"/>
              </w:rPr>
              <w:t>Наименование участника закупки</w:t>
            </w:r>
          </w:p>
        </w:tc>
      </w:tr>
      <w:tr w:rsidR="00B840CB" w:rsidTr="00C40DA1">
        <w:trPr>
          <w:trHeight w:val="2025"/>
        </w:trPr>
        <w:tc>
          <w:tcPr>
            <w:tcW w:w="2552" w:type="dxa"/>
            <w:tcBorders>
              <w:top w:val="single" w:sz="4" w:space="0" w:color="auto"/>
              <w:left w:val="single" w:sz="4" w:space="0" w:color="auto"/>
              <w:bottom w:val="single" w:sz="4" w:space="0" w:color="auto"/>
              <w:right w:val="single" w:sz="4" w:space="0" w:color="auto"/>
            </w:tcBorders>
            <w:hideMark/>
          </w:tcPr>
          <w:p w:rsidR="00B840CB" w:rsidRPr="00B840CB" w:rsidRDefault="00915C28">
            <w:pPr>
              <w:pStyle w:val="a7"/>
              <w:tabs>
                <w:tab w:val="num" w:pos="567"/>
              </w:tabs>
              <w:ind w:left="0"/>
              <w:jc w:val="center"/>
              <w:rPr>
                <w:rFonts w:ascii="PT Serif" w:hAnsi="PT Serif"/>
                <w:spacing w:val="-6"/>
                <w:sz w:val="24"/>
                <w:szCs w:val="24"/>
              </w:rPr>
            </w:pPr>
            <w:r>
              <w:rPr>
                <w:rFonts w:ascii="PT Serif" w:hAnsi="PT Serif"/>
                <w:spacing w:val="-6"/>
                <w:sz w:val="24"/>
                <w:szCs w:val="24"/>
              </w:rPr>
              <w:lastRenderedPageBreak/>
              <w:t>234</w:t>
            </w:r>
          </w:p>
        </w:tc>
        <w:tc>
          <w:tcPr>
            <w:tcW w:w="7513" w:type="dxa"/>
            <w:tcBorders>
              <w:top w:val="single" w:sz="4" w:space="0" w:color="auto"/>
              <w:left w:val="single" w:sz="4" w:space="0" w:color="auto"/>
              <w:bottom w:val="single" w:sz="4" w:space="0" w:color="auto"/>
              <w:right w:val="single" w:sz="4" w:space="0" w:color="auto"/>
            </w:tcBorders>
            <w:hideMark/>
          </w:tcPr>
          <w:tbl>
            <w:tblPr>
              <w:tblW w:w="7121" w:type="dxa"/>
              <w:tblCellSpacing w:w="15" w:type="dxa"/>
              <w:tblLayout w:type="fixed"/>
              <w:tblLook w:val="00A0" w:firstRow="1" w:lastRow="0" w:firstColumn="1" w:lastColumn="0" w:noHBand="0" w:noVBand="0"/>
            </w:tblPr>
            <w:tblGrid>
              <w:gridCol w:w="1734"/>
              <w:gridCol w:w="5387"/>
            </w:tblGrid>
            <w:tr w:rsidR="00915C28" w:rsidRPr="00B840CB" w:rsidTr="00915C28">
              <w:trPr>
                <w:tblCellSpacing w:w="15" w:type="dxa"/>
              </w:trPr>
              <w:tc>
                <w:tcPr>
                  <w:tcW w:w="1689" w:type="dxa"/>
                  <w:tcMar>
                    <w:top w:w="15" w:type="dxa"/>
                    <w:left w:w="15" w:type="dxa"/>
                    <w:bottom w:w="15" w:type="dxa"/>
                    <w:right w:w="15" w:type="dxa"/>
                  </w:tcMar>
                  <w:hideMark/>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hideMark/>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b/>
                      <w:bCs/>
                      <w:color w:val="000000"/>
                      <w:sz w:val="24"/>
                      <w:szCs w:val="24"/>
                    </w:rPr>
                    <w:t>ОБЩЕСТВО С ОГРАНИЧЕННОЙ ОТВЕТСТВЕННОСТЬЮ "МОНОЛИТ"</w:t>
                  </w:r>
                </w:p>
                <w:p w:rsidR="00915C28" w:rsidRPr="00915C28" w:rsidRDefault="00915C28" w:rsidP="00B063CF">
                  <w:pPr>
                    <w:rPr>
                      <w:rFonts w:ascii="PT Astra Serif" w:eastAsia="Calibri" w:hAnsi="PT Astra Serif" w:cs="Calibri"/>
                      <w:color w:val="000000"/>
                      <w:sz w:val="24"/>
                      <w:szCs w:val="24"/>
                    </w:rPr>
                  </w:pPr>
                </w:p>
              </w:tc>
            </w:tr>
            <w:tr w:rsidR="00915C28" w:rsidRPr="00B840CB" w:rsidTr="00915C28">
              <w:trPr>
                <w:tblCellSpacing w:w="15" w:type="dxa"/>
              </w:trPr>
              <w:tc>
                <w:tcPr>
                  <w:tcW w:w="1689" w:type="dxa"/>
                  <w:tcMar>
                    <w:top w:w="15" w:type="dxa"/>
                    <w:left w:w="15" w:type="dxa"/>
                    <w:bottom w:w="15" w:type="dxa"/>
                    <w:right w:w="15" w:type="dxa"/>
                  </w:tcMar>
                  <w:hideMark/>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hideMark/>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09.07.2019</w:t>
                  </w:r>
                </w:p>
              </w:tc>
            </w:tr>
            <w:tr w:rsidR="00915C28" w:rsidRPr="00B840CB" w:rsidTr="00915C28">
              <w:trPr>
                <w:tblCellSpacing w:w="15" w:type="dxa"/>
              </w:trPr>
              <w:tc>
                <w:tcPr>
                  <w:tcW w:w="1689" w:type="dxa"/>
                  <w:tcMar>
                    <w:top w:w="15" w:type="dxa"/>
                    <w:left w:w="15" w:type="dxa"/>
                    <w:bottom w:w="15" w:type="dxa"/>
                    <w:right w:w="15" w:type="dxa"/>
                  </w:tcMar>
                  <w:hideMark/>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hideMark/>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6678099679</w:t>
                  </w:r>
                </w:p>
              </w:tc>
            </w:tr>
            <w:tr w:rsidR="00915C28" w:rsidRPr="00B840CB" w:rsidTr="00915C28">
              <w:trPr>
                <w:tblCellSpacing w:w="15" w:type="dxa"/>
              </w:trPr>
              <w:tc>
                <w:tcPr>
                  <w:tcW w:w="1689" w:type="dxa"/>
                  <w:tcMar>
                    <w:top w:w="15" w:type="dxa"/>
                    <w:left w:w="15" w:type="dxa"/>
                    <w:bottom w:w="15" w:type="dxa"/>
                    <w:right w:w="15" w:type="dxa"/>
                  </w:tcMar>
                  <w:hideMark/>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hideMark/>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667801001</w:t>
                  </w:r>
                </w:p>
              </w:tc>
            </w:tr>
            <w:tr w:rsidR="00915C28" w:rsidRPr="00B840CB" w:rsidTr="00915C28">
              <w:trPr>
                <w:tblCellSpacing w:w="15" w:type="dxa"/>
              </w:trPr>
              <w:tc>
                <w:tcPr>
                  <w:tcW w:w="1689" w:type="dxa"/>
                  <w:tcMar>
                    <w:top w:w="15" w:type="dxa"/>
                    <w:left w:w="15" w:type="dxa"/>
                    <w:bottom w:w="15" w:type="dxa"/>
                    <w:right w:w="15" w:type="dxa"/>
                  </w:tcMar>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620027, ОБЛ СВЕРДЛОВСКАЯ, Г ЕКАТЕРИНБУРГ, УЛ АЗИНА, ДОМ 18, ПОМЕЩЕНИЕ 3</w:t>
                  </w:r>
                </w:p>
              </w:tc>
            </w:tr>
            <w:tr w:rsidR="00915C28" w:rsidRPr="00B840CB" w:rsidTr="00915C28">
              <w:trPr>
                <w:tblCellSpacing w:w="15" w:type="dxa"/>
              </w:trPr>
              <w:tc>
                <w:tcPr>
                  <w:tcW w:w="1689" w:type="dxa"/>
                  <w:tcMar>
                    <w:top w:w="15" w:type="dxa"/>
                    <w:left w:w="15" w:type="dxa"/>
                    <w:bottom w:w="15" w:type="dxa"/>
                    <w:right w:w="15" w:type="dxa"/>
                  </w:tcMar>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620027, ОБЛ СВЕРДЛОВСКАЯ, Г ЕКАТЕРИНБУРГ, УЛ АЗИНА, ДОМ 18, ПОМЕЩЕНИЕ 3</w:t>
                  </w:r>
                </w:p>
              </w:tc>
            </w:tr>
            <w:tr w:rsidR="00915C28" w:rsidRPr="00B840CB" w:rsidTr="00915C28">
              <w:trPr>
                <w:tblCellSpacing w:w="15" w:type="dxa"/>
              </w:trPr>
              <w:tc>
                <w:tcPr>
                  <w:tcW w:w="1689" w:type="dxa"/>
                  <w:tcMar>
                    <w:top w:w="15" w:type="dxa"/>
                    <w:left w:w="15" w:type="dxa"/>
                    <w:bottom w:w="15" w:type="dxa"/>
                    <w:right w:w="15" w:type="dxa"/>
                  </w:tcMar>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915C28" w:rsidRPr="00915C28" w:rsidRDefault="00915C28" w:rsidP="00B063CF">
                  <w:pPr>
                    <w:rPr>
                      <w:rFonts w:ascii="PT Astra Serif" w:eastAsia="Calibri" w:hAnsi="PT Astra Serif" w:cs="Calibri"/>
                      <w:color w:val="000000"/>
                      <w:sz w:val="24"/>
                      <w:szCs w:val="24"/>
                    </w:rPr>
                  </w:pPr>
                  <w:r w:rsidRPr="00915C28">
                    <w:rPr>
                      <w:rFonts w:ascii="PT Astra Serif" w:eastAsia="Calibri" w:hAnsi="PT Astra Serif" w:cs="Calibri"/>
                      <w:color w:val="000000"/>
                      <w:sz w:val="24"/>
                      <w:szCs w:val="24"/>
                    </w:rPr>
                    <w:t>79028748779</w:t>
                  </w:r>
                </w:p>
              </w:tc>
            </w:tr>
          </w:tbl>
          <w:p w:rsidR="00B840CB" w:rsidRPr="00B840CB" w:rsidRDefault="00B840CB">
            <w:pPr>
              <w:pStyle w:val="a7"/>
              <w:tabs>
                <w:tab w:val="num" w:pos="567"/>
              </w:tabs>
              <w:ind w:left="0"/>
              <w:jc w:val="both"/>
              <w:rPr>
                <w:rFonts w:ascii="PT Serif" w:hAnsi="PT Serif"/>
                <w:spacing w:val="-6"/>
                <w:sz w:val="24"/>
                <w:szCs w:val="24"/>
              </w:rPr>
            </w:pPr>
          </w:p>
        </w:tc>
      </w:tr>
    </w:tbl>
    <w:p w:rsidR="00B840CB" w:rsidRPr="00915C28" w:rsidRDefault="00B840CB" w:rsidP="00B840CB">
      <w:pPr>
        <w:jc w:val="both"/>
        <w:rPr>
          <w:rFonts w:ascii="PT Astra Serif" w:hAnsi="PT Astra Serif"/>
          <w:sz w:val="24"/>
        </w:rPr>
      </w:pPr>
      <w:r w:rsidRPr="00915C28">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915C28">
          <w:rPr>
            <w:rStyle w:val="a3"/>
            <w:rFonts w:ascii="PT Astra Serif" w:hAnsi="PT Astra Serif"/>
            <w:color w:val="auto"/>
            <w:sz w:val="24"/>
            <w:u w:val="none"/>
          </w:rPr>
          <w:t>http://www.sberbank-ast.ru</w:t>
        </w:r>
      </w:hyperlink>
      <w:r w:rsidRPr="00915C28">
        <w:rPr>
          <w:rFonts w:ascii="PT Astra Serif" w:hAnsi="PT Astra Serif"/>
          <w:sz w:val="24"/>
        </w:rPr>
        <w:t>.</w:t>
      </w:r>
    </w:p>
    <w:p w:rsidR="00B840CB" w:rsidRPr="00915C28" w:rsidRDefault="00B840CB" w:rsidP="00B840CB">
      <w:pPr>
        <w:jc w:val="center"/>
        <w:rPr>
          <w:rFonts w:ascii="PT Astra Serif" w:hAnsi="PT Astra Serif"/>
          <w:noProof/>
          <w:sz w:val="24"/>
          <w:szCs w:val="24"/>
        </w:rPr>
      </w:pPr>
      <w:r w:rsidRPr="00915C28">
        <w:rPr>
          <w:rFonts w:ascii="PT Astra Serif" w:hAnsi="PT Astra Serif"/>
          <w:noProof/>
          <w:sz w:val="24"/>
          <w:szCs w:val="24"/>
        </w:rPr>
        <w:t>Сведения о решении</w:t>
      </w:r>
    </w:p>
    <w:p w:rsidR="00B840CB" w:rsidRPr="00915C28" w:rsidRDefault="00B840CB" w:rsidP="00B840CB">
      <w:pPr>
        <w:jc w:val="center"/>
        <w:rPr>
          <w:rFonts w:ascii="PT Astra Serif" w:hAnsi="PT Astra Serif"/>
          <w:noProof/>
          <w:sz w:val="24"/>
          <w:szCs w:val="24"/>
        </w:rPr>
      </w:pPr>
      <w:r w:rsidRPr="00915C28">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15C28">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15C28">
        <w:rPr>
          <w:rFonts w:ascii="PT Astra Serif" w:hAnsi="PT Astra Serif"/>
          <w:noProof/>
          <w:sz w:val="24"/>
          <w:szCs w:val="24"/>
        </w:rPr>
        <w:t xml:space="preserve">и документации об аукционе </w:t>
      </w:r>
    </w:p>
    <w:p w:rsidR="00753A7F" w:rsidRDefault="00753A7F" w:rsidP="00753A7F">
      <w:pPr>
        <w:jc w:val="center"/>
        <w:rPr>
          <w:rFonts w:ascii="PT Astra Serif" w:hAnsi="PT Astra Serif"/>
          <w:noProof/>
          <w:sz w:val="24"/>
          <w:szCs w:val="24"/>
        </w:rPr>
      </w:pPr>
    </w:p>
    <w:tbl>
      <w:tblPr>
        <w:tblW w:w="10774" w:type="dxa"/>
        <w:tblInd w:w="-176" w:type="dxa"/>
        <w:tblLayout w:type="fixed"/>
        <w:tblLook w:val="01E0" w:firstRow="1" w:lastRow="1" w:firstColumn="1" w:lastColumn="1" w:noHBand="0" w:noVBand="0"/>
      </w:tblPr>
      <w:tblGrid>
        <w:gridCol w:w="5954"/>
        <w:gridCol w:w="2126"/>
        <w:gridCol w:w="2694"/>
      </w:tblGrid>
      <w:tr w:rsidR="00753A7F" w:rsidTr="00B840CB">
        <w:tc>
          <w:tcPr>
            <w:tcW w:w="595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Состав комиссии</w:t>
            </w:r>
          </w:p>
        </w:tc>
      </w:tr>
      <w:tr w:rsidR="00B840CB" w:rsidTr="00B840CB">
        <w:trPr>
          <w:trHeight w:val="822"/>
        </w:trPr>
        <w:tc>
          <w:tcPr>
            <w:tcW w:w="5954" w:type="dxa"/>
            <w:tcBorders>
              <w:top w:val="single" w:sz="4" w:space="0" w:color="auto"/>
              <w:left w:val="single" w:sz="4" w:space="0" w:color="auto"/>
              <w:bottom w:val="single" w:sz="4" w:space="0" w:color="auto"/>
              <w:right w:val="single" w:sz="4" w:space="0" w:color="auto"/>
            </w:tcBorders>
            <w:hideMark/>
          </w:tcPr>
          <w:p w:rsidR="00B840CB" w:rsidRPr="004E05A4" w:rsidRDefault="00B840CB">
            <w:pPr>
              <w:rPr>
                <w:rFonts w:ascii="PT Astra Serif" w:hAnsi="PT Astra Serif"/>
                <w:sz w:val="16"/>
                <w:szCs w:val="16"/>
              </w:rPr>
            </w:pPr>
            <w:r w:rsidRPr="004E05A4">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0CB" w:rsidRDefault="00B840C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40CB" w:rsidRPr="00101A0B" w:rsidRDefault="00B840CB">
            <w:pPr>
              <w:spacing w:after="60" w:line="276" w:lineRule="auto"/>
              <w:jc w:val="center"/>
              <w:rPr>
                <w:rFonts w:ascii="PT Astra Serif" w:hAnsi="PT Astra Serif"/>
                <w:noProof/>
                <w:sz w:val="24"/>
                <w:szCs w:val="24"/>
                <w:lang w:eastAsia="en-US"/>
              </w:rPr>
            </w:pPr>
            <w:r w:rsidRPr="00101A0B">
              <w:rPr>
                <w:rFonts w:ascii="PT Astra Serif" w:hAnsi="PT Astra Serif"/>
                <w:noProof/>
                <w:sz w:val="24"/>
                <w:szCs w:val="24"/>
                <w:lang w:eastAsia="en-US"/>
              </w:rPr>
              <w:t>С.Д. Голин</w:t>
            </w:r>
          </w:p>
        </w:tc>
      </w:tr>
      <w:tr w:rsidR="00B840CB" w:rsidTr="00B840CB">
        <w:trPr>
          <w:trHeight w:val="174"/>
        </w:trPr>
        <w:tc>
          <w:tcPr>
            <w:tcW w:w="5954" w:type="dxa"/>
            <w:tcBorders>
              <w:top w:val="single" w:sz="4" w:space="0" w:color="auto"/>
              <w:left w:val="single" w:sz="4" w:space="0" w:color="auto"/>
              <w:bottom w:val="single" w:sz="4" w:space="0" w:color="auto"/>
              <w:right w:val="single" w:sz="4" w:space="0" w:color="auto"/>
            </w:tcBorders>
            <w:hideMark/>
          </w:tcPr>
          <w:p w:rsidR="00B840CB" w:rsidRPr="004E05A4" w:rsidRDefault="00B840CB">
            <w:pPr>
              <w:rPr>
                <w:rFonts w:ascii="PT Astra Serif" w:hAnsi="PT Astra Serif"/>
                <w:sz w:val="16"/>
                <w:szCs w:val="16"/>
              </w:rPr>
            </w:pPr>
            <w:r w:rsidRPr="004E05A4">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0CB" w:rsidRDefault="00B840C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40CB" w:rsidRPr="00101A0B" w:rsidRDefault="00B840CB">
            <w:pPr>
              <w:spacing w:line="276" w:lineRule="auto"/>
              <w:jc w:val="center"/>
              <w:rPr>
                <w:sz w:val="24"/>
                <w:lang w:eastAsia="en-US"/>
              </w:rPr>
            </w:pPr>
            <w:r w:rsidRPr="00101A0B">
              <w:rPr>
                <w:rFonts w:ascii="PT Astra Serif" w:hAnsi="PT Astra Serif"/>
                <w:noProof/>
                <w:sz w:val="24"/>
                <w:szCs w:val="24"/>
                <w:lang w:eastAsia="en-US"/>
              </w:rPr>
              <w:t>Н.А. Морозова</w:t>
            </w:r>
            <w:r w:rsidRPr="00101A0B">
              <w:rPr>
                <w:sz w:val="24"/>
                <w:lang w:eastAsia="en-US"/>
              </w:rPr>
              <w:t xml:space="preserve"> </w:t>
            </w:r>
          </w:p>
        </w:tc>
      </w:tr>
      <w:tr w:rsidR="00B840CB" w:rsidTr="00B840CB">
        <w:trPr>
          <w:trHeight w:val="174"/>
        </w:trPr>
        <w:tc>
          <w:tcPr>
            <w:tcW w:w="5954" w:type="dxa"/>
            <w:tcBorders>
              <w:top w:val="single" w:sz="4" w:space="0" w:color="auto"/>
              <w:left w:val="single" w:sz="4" w:space="0" w:color="auto"/>
              <w:bottom w:val="single" w:sz="4" w:space="0" w:color="auto"/>
              <w:right w:val="single" w:sz="4" w:space="0" w:color="auto"/>
            </w:tcBorders>
            <w:hideMark/>
          </w:tcPr>
          <w:p w:rsidR="00B840CB" w:rsidRPr="004E05A4" w:rsidRDefault="00B840CB">
            <w:pPr>
              <w:rPr>
                <w:rFonts w:ascii="PT Astra Serif" w:hAnsi="PT Astra Serif"/>
                <w:sz w:val="16"/>
                <w:szCs w:val="16"/>
              </w:rPr>
            </w:pPr>
            <w:r w:rsidRPr="004E05A4">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0CB" w:rsidRDefault="00B840C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40CB" w:rsidRPr="00101A0B" w:rsidRDefault="00B840CB">
            <w:pPr>
              <w:spacing w:after="60" w:line="276" w:lineRule="auto"/>
              <w:jc w:val="center"/>
              <w:rPr>
                <w:rFonts w:ascii="PT Astra Serif" w:hAnsi="PT Astra Serif"/>
                <w:noProof/>
                <w:sz w:val="24"/>
                <w:szCs w:val="24"/>
                <w:lang w:eastAsia="en-US"/>
              </w:rPr>
            </w:pPr>
            <w:r w:rsidRPr="00101A0B">
              <w:rPr>
                <w:sz w:val="24"/>
                <w:lang w:eastAsia="en-US"/>
              </w:rPr>
              <w:t xml:space="preserve">Т.И. </w:t>
            </w:r>
            <w:proofErr w:type="spellStart"/>
            <w:r w:rsidRPr="00101A0B">
              <w:rPr>
                <w:sz w:val="24"/>
                <w:lang w:eastAsia="en-US"/>
              </w:rPr>
              <w:t>Долгодворова</w:t>
            </w:r>
            <w:proofErr w:type="spellEnd"/>
          </w:p>
        </w:tc>
      </w:tr>
      <w:tr w:rsidR="00B840CB" w:rsidTr="00B840CB">
        <w:tc>
          <w:tcPr>
            <w:tcW w:w="5954" w:type="dxa"/>
            <w:tcBorders>
              <w:top w:val="single" w:sz="4" w:space="0" w:color="auto"/>
              <w:left w:val="single" w:sz="4" w:space="0" w:color="auto"/>
              <w:bottom w:val="single" w:sz="4" w:space="0" w:color="auto"/>
              <w:right w:val="single" w:sz="4" w:space="0" w:color="auto"/>
            </w:tcBorders>
            <w:hideMark/>
          </w:tcPr>
          <w:p w:rsidR="00B840CB" w:rsidRPr="004E05A4" w:rsidRDefault="00B840CB">
            <w:pPr>
              <w:rPr>
                <w:rFonts w:ascii="PT Astra Serif" w:hAnsi="PT Astra Serif"/>
                <w:sz w:val="16"/>
                <w:szCs w:val="16"/>
              </w:rPr>
            </w:pPr>
            <w:r w:rsidRPr="004E05A4">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40CB" w:rsidRDefault="00B840C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40CB" w:rsidRPr="00101A0B" w:rsidRDefault="00B840CB">
            <w:pPr>
              <w:spacing w:after="200" w:line="276" w:lineRule="auto"/>
              <w:jc w:val="center"/>
              <w:rPr>
                <w:rFonts w:ascii="PT Astra Serif" w:hAnsi="PT Astra Serif"/>
                <w:sz w:val="24"/>
                <w:szCs w:val="24"/>
                <w:lang w:eastAsia="en-US"/>
              </w:rPr>
            </w:pPr>
            <w:r w:rsidRPr="00101A0B">
              <w:rPr>
                <w:rFonts w:ascii="PT Astra Serif" w:hAnsi="PT Astra Serif"/>
                <w:sz w:val="24"/>
                <w:szCs w:val="24"/>
                <w:lang w:eastAsia="en-US"/>
              </w:rPr>
              <w:t>А.Т. Абдуллаев</w:t>
            </w:r>
          </w:p>
        </w:tc>
      </w:tr>
    </w:tbl>
    <w:p w:rsidR="00753A7F" w:rsidRDefault="00753A7F" w:rsidP="00753A7F">
      <w:pPr>
        <w:jc w:val="both"/>
        <w:rPr>
          <w:b/>
          <w:color w:val="FF0000"/>
          <w:sz w:val="24"/>
          <w:szCs w:val="24"/>
        </w:rPr>
      </w:pPr>
    </w:p>
    <w:p w:rsidR="00753A7F" w:rsidRPr="00101A0B" w:rsidRDefault="00753A7F" w:rsidP="00753A7F">
      <w:pPr>
        <w:ind w:left="426" w:hanging="142"/>
        <w:rPr>
          <w:b/>
          <w:sz w:val="24"/>
        </w:rPr>
      </w:pPr>
      <w:r>
        <w:rPr>
          <w:rFonts w:ascii="PT Astra Serif" w:hAnsi="PT Astra Serif"/>
          <w:b/>
          <w:sz w:val="24"/>
          <w:szCs w:val="24"/>
        </w:rPr>
        <w:t xml:space="preserve">      </w:t>
      </w:r>
      <w:r w:rsidR="00B840CB">
        <w:rPr>
          <w:rFonts w:ascii="PT Astra Serif" w:hAnsi="PT Astra Serif"/>
          <w:b/>
          <w:sz w:val="24"/>
          <w:szCs w:val="24"/>
        </w:rPr>
        <w:t>Председатель к</w:t>
      </w:r>
      <w:r w:rsidRPr="00101A0B">
        <w:rPr>
          <w:rFonts w:ascii="PT Astra Serif" w:hAnsi="PT Astra Serif"/>
          <w:b/>
          <w:sz w:val="24"/>
          <w:szCs w:val="24"/>
        </w:rPr>
        <w:t xml:space="preserve">омиссии:                                                                 </w:t>
      </w:r>
      <w:r w:rsidRPr="00101A0B">
        <w:rPr>
          <w:b/>
          <w:sz w:val="24"/>
        </w:rPr>
        <w:t>С.Д. Голин</w:t>
      </w:r>
    </w:p>
    <w:p w:rsidR="00753A7F" w:rsidRPr="00101A0B" w:rsidRDefault="00753A7F" w:rsidP="00753A7F">
      <w:pPr>
        <w:ind w:left="426" w:hanging="142"/>
        <w:rPr>
          <w:rFonts w:ascii="PT Astra Serif" w:hAnsi="PT Astra Serif"/>
          <w:b/>
          <w:sz w:val="24"/>
          <w:szCs w:val="24"/>
        </w:rPr>
      </w:pPr>
      <w:r w:rsidRPr="00101A0B">
        <w:rPr>
          <w:rFonts w:ascii="PT Astra Serif" w:hAnsi="PT Astra Serif"/>
          <w:b/>
          <w:sz w:val="24"/>
          <w:szCs w:val="24"/>
        </w:rPr>
        <w:t xml:space="preserve">  </w:t>
      </w:r>
    </w:p>
    <w:p w:rsidR="00753A7F" w:rsidRPr="00101A0B" w:rsidRDefault="00A32D8F" w:rsidP="00753A7F">
      <w:pPr>
        <w:ind w:left="426" w:hanging="142"/>
        <w:rPr>
          <w:sz w:val="24"/>
        </w:rPr>
      </w:pPr>
      <w:r w:rsidRPr="00101A0B">
        <w:rPr>
          <w:b/>
          <w:sz w:val="24"/>
        </w:rPr>
        <w:t xml:space="preserve">     </w:t>
      </w:r>
      <w:r w:rsidR="00753A7F" w:rsidRPr="00101A0B">
        <w:rPr>
          <w:b/>
          <w:sz w:val="24"/>
        </w:rPr>
        <w:t xml:space="preserve">Члены  комиссии                                                                                                                                                                                                </w:t>
      </w:r>
    </w:p>
    <w:p w:rsidR="00753A7F" w:rsidRPr="00101A0B" w:rsidRDefault="00753A7F" w:rsidP="00753A7F">
      <w:pPr>
        <w:jc w:val="right"/>
        <w:rPr>
          <w:sz w:val="24"/>
        </w:rPr>
      </w:pPr>
      <w:r w:rsidRPr="00101A0B">
        <w:rPr>
          <w:sz w:val="24"/>
        </w:rPr>
        <w:t>___________________Н.А. Морозова</w:t>
      </w:r>
    </w:p>
    <w:p w:rsidR="00753A7F" w:rsidRPr="00101A0B" w:rsidRDefault="00753A7F" w:rsidP="00753A7F">
      <w:pPr>
        <w:jc w:val="right"/>
        <w:rPr>
          <w:sz w:val="24"/>
        </w:rPr>
      </w:pPr>
      <w:r w:rsidRPr="00101A0B">
        <w:rPr>
          <w:sz w:val="24"/>
        </w:rPr>
        <w:t xml:space="preserve">________________Т.И. </w:t>
      </w:r>
      <w:proofErr w:type="spellStart"/>
      <w:r w:rsidRPr="00101A0B">
        <w:rPr>
          <w:sz w:val="24"/>
        </w:rPr>
        <w:t>Долгодворова</w:t>
      </w:r>
      <w:proofErr w:type="spellEnd"/>
    </w:p>
    <w:p w:rsidR="00753A7F" w:rsidRPr="00101A0B" w:rsidRDefault="00753A7F" w:rsidP="00753A7F">
      <w:pPr>
        <w:jc w:val="right"/>
        <w:rPr>
          <w:sz w:val="24"/>
          <w:lang w:eastAsia="en-US"/>
        </w:rPr>
      </w:pPr>
      <w:r w:rsidRPr="00101A0B">
        <w:rPr>
          <w:sz w:val="24"/>
        </w:rPr>
        <w:t xml:space="preserve">                                                                                            __________________</w:t>
      </w:r>
      <w:r w:rsidRPr="00101A0B">
        <w:rPr>
          <w:sz w:val="24"/>
          <w:lang w:eastAsia="en-US"/>
        </w:rPr>
        <w:t xml:space="preserve"> А.Т. Абдуллаев </w:t>
      </w:r>
    </w:p>
    <w:p w:rsidR="00753A7F" w:rsidRDefault="00753A7F" w:rsidP="00753A7F">
      <w:pPr>
        <w:ind w:left="426" w:hanging="142"/>
        <w:rPr>
          <w:sz w:val="24"/>
        </w:rPr>
      </w:pPr>
      <w:r>
        <w:rPr>
          <w:sz w:val="24"/>
        </w:rPr>
        <w:tab/>
      </w:r>
      <w:r>
        <w:rPr>
          <w:sz w:val="24"/>
        </w:rPr>
        <w:tab/>
      </w:r>
      <w:r>
        <w:rPr>
          <w:sz w:val="24"/>
        </w:rPr>
        <w:tab/>
      </w:r>
      <w:r>
        <w:rPr>
          <w:sz w:val="24"/>
        </w:rPr>
        <w:tab/>
      </w:r>
      <w:r>
        <w:rPr>
          <w:sz w:val="24"/>
        </w:rPr>
        <w:tab/>
      </w:r>
    </w:p>
    <w:p w:rsidR="00753A7F" w:rsidRDefault="00753A7F" w:rsidP="00753A7F">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753A7F" w:rsidRDefault="00753A7F" w:rsidP="00753A7F">
      <w:pPr>
        <w:jc w:val="both"/>
        <w:rPr>
          <w:rFonts w:ascii="PT Astra Serif" w:hAnsi="PT Astra Serif"/>
          <w:sz w:val="24"/>
          <w:szCs w:val="24"/>
        </w:rPr>
      </w:pPr>
      <w:r>
        <w:rPr>
          <w:sz w:val="24"/>
          <w:szCs w:val="24"/>
        </w:rPr>
        <w:t xml:space="preserve">   </w:t>
      </w:r>
      <w:r w:rsidR="00A32D8F">
        <w:rPr>
          <w:sz w:val="24"/>
          <w:szCs w:val="24"/>
        </w:rPr>
        <w:t xml:space="preserve">    </w:t>
      </w:r>
      <w:r>
        <w:rPr>
          <w:sz w:val="24"/>
          <w:szCs w:val="24"/>
        </w:rPr>
        <w:t xml:space="preserve"> Представитель заказчика:                          </w:t>
      </w:r>
      <w:r w:rsidR="001B27CC">
        <w:rPr>
          <w:sz w:val="24"/>
          <w:szCs w:val="24"/>
        </w:rPr>
        <w:t xml:space="preserve">                    </w:t>
      </w:r>
      <w:r w:rsidR="00A32D8F">
        <w:rPr>
          <w:sz w:val="24"/>
          <w:szCs w:val="24"/>
        </w:rPr>
        <w:t xml:space="preserve">      </w:t>
      </w:r>
      <w:r w:rsidR="001B27CC">
        <w:rPr>
          <w:sz w:val="24"/>
          <w:szCs w:val="24"/>
        </w:rPr>
        <w:t xml:space="preserve"> </w:t>
      </w:r>
      <w:r>
        <w:rPr>
          <w:sz w:val="24"/>
          <w:szCs w:val="24"/>
        </w:rPr>
        <w:t>_______________</w:t>
      </w:r>
      <w:r w:rsidR="001B27CC">
        <w:rPr>
          <w:rFonts w:ascii="PT Astra Serif" w:hAnsi="PT Astra Serif"/>
          <w:sz w:val="24"/>
          <w:szCs w:val="24"/>
        </w:rPr>
        <w:t xml:space="preserve"> </w:t>
      </w:r>
      <w:r w:rsidR="00915C28">
        <w:rPr>
          <w:rFonts w:ascii="PT Astra Serif" w:hAnsi="PT Astra Serif"/>
          <w:sz w:val="24"/>
          <w:szCs w:val="24"/>
        </w:rPr>
        <w:t>Ж.В. Паламарчук</w:t>
      </w:r>
    </w:p>
    <w:p w:rsidR="00C40DA1" w:rsidRDefault="00C40DA1" w:rsidP="00C40DA1">
      <w:pPr>
        <w:ind w:right="342" w:hanging="426"/>
        <w:jc w:val="right"/>
        <w:rPr>
          <w:rFonts w:ascii="PT Astra Serif" w:hAnsi="PT Astra Serif"/>
          <w:sz w:val="16"/>
          <w:szCs w:val="16"/>
        </w:rPr>
        <w:sectPr w:rsidR="00C40DA1" w:rsidSect="00C40DA1">
          <w:pgSz w:w="11906" w:h="16838"/>
          <w:pgMar w:top="284" w:right="707" w:bottom="1134" w:left="1134" w:header="708" w:footer="708" w:gutter="0"/>
          <w:cols w:space="708"/>
          <w:docGrid w:linePitch="360"/>
        </w:sectPr>
      </w:pPr>
      <w:r>
        <w:rPr>
          <w:rFonts w:ascii="PT Astra Serif" w:hAnsi="PT Astra Serif"/>
          <w:sz w:val="16"/>
          <w:szCs w:val="16"/>
        </w:rPr>
        <w:t xml:space="preserve">                                                                                                                                                                                     </w:t>
      </w:r>
    </w:p>
    <w:p w:rsidR="00097C59" w:rsidRDefault="00097C59" w:rsidP="00097C59">
      <w:pPr>
        <w:jc w:val="right"/>
      </w:pPr>
    </w:p>
    <w:p w:rsidR="00097C59" w:rsidRPr="00097C59" w:rsidRDefault="00097C59" w:rsidP="00097C59">
      <w:pPr>
        <w:ind w:left="-993"/>
        <w:jc w:val="right"/>
        <w:rPr>
          <w:rFonts w:ascii="PT Astra Serif" w:hAnsi="PT Astra Serif"/>
        </w:rPr>
      </w:pPr>
      <w:r w:rsidRPr="00097C59">
        <w:rPr>
          <w:rFonts w:ascii="PT Astra Serif" w:hAnsi="PT Astra Serif"/>
        </w:rPr>
        <w:t xml:space="preserve">Приложение </w:t>
      </w:r>
    </w:p>
    <w:p w:rsidR="00097C59" w:rsidRPr="00097C59" w:rsidRDefault="00097C59" w:rsidP="00097C59">
      <w:pPr>
        <w:tabs>
          <w:tab w:val="left" w:pos="3930"/>
          <w:tab w:val="right" w:pos="9355"/>
        </w:tabs>
        <w:jc w:val="right"/>
        <w:rPr>
          <w:rFonts w:ascii="PT Astra Serif" w:hAnsi="PT Astra Serif"/>
        </w:rPr>
      </w:pPr>
      <w:r w:rsidRPr="00097C59">
        <w:rPr>
          <w:rFonts w:ascii="PT Astra Serif" w:hAnsi="PT Astra Serif"/>
        </w:rPr>
        <w:t xml:space="preserve">                                                                                                                                               к протоколу рассмотрения </w:t>
      </w:r>
    </w:p>
    <w:p w:rsidR="00097C59" w:rsidRPr="00097C59" w:rsidRDefault="00097C59" w:rsidP="00097C59">
      <w:pPr>
        <w:tabs>
          <w:tab w:val="left" w:pos="3930"/>
          <w:tab w:val="right" w:pos="9355"/>
        </w:tabs>
        <w:jc w:val="right"/>
        <w:rPr>
          <w:rFonts w:ascii="PT Astra Serif" w:hAnsi="PT Astra Serif"/>
        </w:rPr>
      </w:pPr>
      <w:r w:rsidRPr="00097C59">
        <w:rPr>
          <w:rFonts w:ascii="PT Astra Serif" w:hAnsi="PT Astra Serif"/>
        </w:rPr>
        <w:t xml:space="preserve">единственной заявки </w:t>
      </w:r>
      <w:r>
        <w:rPr>
          <w:rFonts w:ascii="PT Astra Serif" w:hAnsi="PT Astra Serif"/>
        </w:rPr>
        <w:t>на участие</w:t>
      </w:r>
    </w:p>
    <w:p w:rsidR="00097C59" w:rsidRPr="00097C59" w:rsidRDefault="00097C59" w:rsidP="00097C59">
      <w:pPr>
        <w:tabs>
          <w:tab w:val="left" w:pos="0"/>
          <w:tab w:val="right" w:pos="9355"/>
        </w:tabs>
        <w:jc w:val="right"/>
        <w:rPr>
          <w:rFonts w:ascii="PT Astra Serif" w:hAnsi="PT Astra Serif"/>
        </w:rPr>
      </w:pPr>
      <w:r w:rsidRPr="00097C59">
        <w:rPr>
          <w:rFonts w:ascii="PT Astra Serif" w:hAnsi="PT Astra Serif"/>
        </w:rPr>
        <w:t xml:space="preserve">                                                                                                                                        </w:t>
      </w:r>
      <w:r>
        <w:rPr>
          <w:rFonts w:ascii="PT Astra Serif" w:hAnsi="PT Astra Serif"/>
        </w:rPr>
        <w:t>в</w:t>
      </w:r>
      <w:r w:rsidRPr="00097C59">
        <w:rPr>
          <w:rFonts w:ascii="PT Astra Serif" w:hAnsi="PT Astra Serif"/>
        </w:rPr>
        <w:t xml:space="preserve">  аукцион</w:t>
      </w:r>
      <w:r>
        <w:rPr>
          <w:rFonts w:ascii="PT Astra Serif" w:hAnsi="PT Astra Serif"/>
        </w:rPr>
        <w:t>е</w:t>
      </w:r>
      <w:r w:rsidRPr="00097C59">
        <w:rPr>
          <w:rFonts w:ascii="PT Astra Serif" w:hAnsi="PT Astra Serif"/>
        </w:rPr>
        <w:t xml:space="preserve"> в электронной форме</w:t>
      </w:r>
    </w:p>
    <w:p w:rsidR="00097C59" w:rsidRPr="00097C59" w:rsidRDefault="00097C59" w:rsidP="00097C59">
      <w:pPr>
        <w:jc w:val="right"/>
        <w:rPr>
          <w:rFonts w:ascii="PT Astra Serif" w:hAnsi="PT Astra Serif"/>
        </w:rPr>
      </w:pPr>
      <w:r w:rsidRPr="00097C59">
        <w:rPr>
          <w:rFonts w:ascii="PT Astra Serif" w:hAnsi="PT Astra Serif"/>
        </w:rPr>
        <w:t xml:space="preserve">от 21 октября 2021 г. № </w:t>
      </w:r>
      <w:r w:rsidRPr="00097C59">
        <w:rPr>
          <w:rStyle w:val="es-el-code-term"/>
          <w:rFonts w:ascii="PT Astra Serif" w:hAnsi="PT Astra Serif" w:cs="Arial"/>
          <w:color w:val="000000"/>
        </w:rPr>
        <w:t>0187300005821000374</w:t>
      </w:r>
      <w:r w:rsidRPr="00097C59">
        <w:rPr>
          <w:rFonts w:ascii="PT Astra Serif" w:hAnsi="PT Astra Serif"/>
        </w:rPr>
        <w:t xml:space="preserve"> </w:t>
      </w:r>
      <w:r w:rsidRPr="00097C59">
        <w:rPr>
          <w:rFonts w:ascii="PT Astra Serif" w:hAnsi="PT Astra Serif"/>
          <w:color w:val="000000"/>
        </w:rPr>
        <w:t>-</w:t>
      </w:r>
      <w:r w:rsidRPr="00097C59">
        <w:rPr>
          <w:rFonts w:ascii="PT Astra Serif" w:hAnsi="PT Astra Serif"/>
        </w:rPr>
        <w:t>1</w:t>
      </w:r>
    </w:p>
    <w:p w:rsidR="00097C59" w:rsidRDefault="00097C59" w:rsidP="00097C59">
      <w:pPr>
        <w:jc w:val="right"/>
      </w:pPr>
    </w:p>
    <w:p w:rsidR="00097C59" w:rsidRPr="00097C59" w:rsidRDefault="00097C59" w:rsidP="00097C59">
      <w:pPr>
        <w:tabs>
          <w:tab w:val="left" w:pos="3930"/>
          <w:tab w:val="right" w:pos="9355"/>
        </w:tabs>
        <w:jc w:val="center"/>
        <w:rPr>
          <w:rFonts w:ascii="PT Astra Serif" w:hAnsi="PT Astra Serif"/>
        </w:rPr>
      </w:pPr>
      <w:r>
        <w:t xml:space="preserve">Таблица </w:t>
      </w:r>
      <w:r w:rsidRPr="00097C59">
        <w:rPr>
          <w:rFonts w:ascii="PT Astra Serif" w:hAnsi="PT Astra Serif"/>
        </w:rPr>
        <w:t>рассмотрения</w:t>
      </w:r>
      <w:r>
        <w:rPr>
          <w:rFonts w:ascii="PT Astra Serif" w:hAnsi="PT Astra Serif"/>
        </w:rPr>
        <w:t xml:space="preserve"> </w:t>
      </w:r>
      <w:r w:rsidRPr="00097C59">
        <w:rPr>
          <w:rFonts w:ascii="PT Astra Serif" w:hAnsi="PT Astra Serif"/>
        </w:rPr>
        <w:t xml:space="preserve">единственной заявки </w:t>
      </w:r>
      <w:r>
        <w:rPr>
          <w:rFonts w:ascii="PT Astra Serif" w:hAnsi="PT Astra Serif"/>
        </w:rPr>
        <w:t>на участие</w:t>
      </w:r>
    </w:p>
    <w:p w:rsidR="00097C59" w:rsidRPr="00097C59" w:rsidRDefault="00097C59" w:rsidP="00097C59">
      <w:pPr>
        <w:tabs>
          <w:tab w:val="left" w:pos="0"/>
          <w:tab w:val="right" w:pos="9355"/>
        </w:tabs>
        <w:jc w:val="center"/>
        <w:rPr>
          <w:rFonts w:ascii="PT Astra Serif" w:hAnsi="PT Astra Serif"/>
        </w:rPr>
      </w:pPr>
      <w:r>
        <w:rPr>
          <w:rFonts w:ascii="PT Astra Serif" w:hAnsi="PT Astra Serif"/>
        </w:rPr>
        <w:t>в</w:t>
      </w:r>
      <w:r w:rsidRPr="00097C59">
        <w:rPr>
          <w:rFonts w:ascii="PT Astra Serif" w:hAnsi="PT Astra Serif"/>
        </w:rPr>
        <w:t xml:space="preserve">  аукцион</w:t>
      </w:r>
      <w:r>
        <w:rPr>
          <w:rFonts w:ascii="PT Astra Serif" w:hAnsi="PT Astra Serif"/>
        </w:rPr>
        <w:t>е</w:t>
      </w:r>
      <w:r w:rsidRPr="00097C59">
        <w:rPr>
          <w:rFonts w:ascii="PT Astra Serif" w:hAnsi="PT Astra Serif"/>
        </w:rPr>
        <w:t xml:space="preserve"> в электронной форме</w:t>
      </w:r>
    </w:p>
    <w:p w:rsidR="00097C59" w:rsidRDefault="00097C59" w:rsidP="00097C59">
      <w:pPr>
        <w:keepNext/>
        <w:keepLines/>
        <w:suppressLineNumbers/>
        <w:suppressAutoHyphens/>
        <w:jc w:val="center"/>
      </w:pPr>
      <w:r>
        <w:t xml:space="preserve">для субъектов малого предпринимательства и социально ориентированных некоммерческих организаций </w:t>
      </w:r>
    </w:p>
    <w:p w:rsidR="00097C59" w:rsidRDefault="00097C59" w:rsidP="00097C59">
      <w:pPr>
        <w:autoSpaceDE w:val="0"/>
        <w:autoSpaceDN w:val="0"/>
        <w:adjustRightInd w:val="0"/>
        <w:jc w:val="center"/>
        <w:rPr>
          <w:color w:val="000000"/>
          <w:u w:val="single"/>
        </w:rPr>
      </w:pPr>
      <w:r>
        <w:t xml:space="preserve">              на право заключения гражданско-правового договора на поставку продуктов питания </w:t>
      </w:r>
      <w:r>
        <w:rPr>
          <w:bCs/>
          <w:color w:val="000000"/>
          <w:u w:val="single"/>
        </w:rPr>
        <w:t>(минтай, печень говяжья, филе куриное охлажденное).</w:t>
      </w:r>
    </w:p>
    <w:p w:rsidR="00097C59" w:rsidRDefault="00097C59" w:rsidP="00097C59">
      <w:pPr>
        <w:pStyle w:val="a7"/>
        <w:tabs>
          <w:tab w:val="num" w:pos="432"/>
          <w:tab w:val="num" w:pos="567"/>
          <w:tab w:val="num" w:pos="928"/>
        </w:tabs>
        <w:autoSpaceDE w:val="0"/>
        <w:autoSpaceDN w:val="0"/>
        <w:adjustRightInd w:val="0"/>
        <w:ind w:left="0"/>
        <w:jc w:val="center"/>
      </w:pPr>
      <w:r>
        <w:t xml:space="preserve">Заказчик: Муниципальное бюджетное  общеобразовательное учреждение «Лицей им. </w:t>
      </w:r>
      <w:proofErr w:type="spellStart"/>
      <w:r>
        <w:t>Г.Ф.Атякшева</w:t>
      </w:r>
      <w:proofErr w:type="spellEnd"/>
      <w:r>
        <w:t>»</w:t>
      </w:r>
    </w:p>
    <w:p w:rsidR="00097C59" w:rsidRDefault="00097C59" w:rsidP="00097C59">
      <w:pPr>
        <w:jc w:val="both"/>
      </w:pP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1559"/>
        <w:gridCol w:w="1701"/>
        <w:gridCol w:w="709"/>
        <w:gridCol w:w="1134"/>
        <w:gridCol w:w="2975"/>
      </w:tblGrid>
      <w:tr w:rsidR="00097C59" w:rsidTr="00915C28">
        <w:trPr>
          <w:trHeight w:val="270"/>
        </w:trPr>
        <w:tc>
          <w:tcPr>
            <w:tcW w:w="2412" w:type="dxa"/>
            <w:vMerge w:val="restart"/>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jc w:val="center"/>
              <w:rPr>
                <w:color w:val="000000"/>
                <w:kern w:val="2"/>
                <w:lang w:eastAsia="ar-SA"/>
              </w:rPr>
            </w:pPr>
            <w:r>
              <w:rPr>
                <w:color w:val="000000"/>
                <w:lang w:eastAsia="en-US"/>
              </w:rPr>
              <w:t>Обязательные требования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97C59" w:rsidRDefault="00097C59">
            <w:pPr>
              <w:spacing w:after="200" w:line="276" w:lineRule="auto"/>
              <w:jc w:val="center"/>
              <w:rPr>
                <w:lang w:eastAsia="en-US"/>
              </w:rPr>
            </w:pPr>
            <w:r>
              <w:rPr>
                <w:lang w:eastAsia="en-US"/>
              </w:rPr>
              <w:t>Наименование продукции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97C59" w:rsidRDefault="00097C59">
            <w:pPr>
              <w:spacing w:after="200" w:line="276" w:lineRule="auto"/>
              <w:jc w:val="center"/>
              <w:rPr>
                <w:lang w:eastAsia="en-US"/>
              </w:rPr>
            </w:pPr>
            <w:r>
              <w:rPr>
                <w:lang w:eastAsia="en-US"/>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097C59" w:rsidRDefault="00097C59">
            <w:pPr>
              <w:spacing w:after="200" w:line="276" w:lineRule="auto"/>
              <w:jc w:val="center"/>
              <w:rPr>
                <w:lang w:eastAsia="en-US"/>
              </w:rPr>
            </w:pPr>
            <w:r>
              <w:rPr>
                <w:lang w:eastAsia="en-US"/>
              </w:rPr>
              <w:t>Ед. 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97C59" w:rsidRDefault="00097C59">
            <w:pPr>
              <w:spacing w:after="200" w:line="276" w:lineRule="auto"/>
              <w:jc w:val="center"/>
              <w:rPr>
                <w:lang w:eastAsia="en-US"/>
              </w:rPr>
            </w:pPr>
            <w:proofErr w:type="gramStart"/>
            <w:r>
              <w:rPr>
                <w:lang w:eastAsia="en-US"/>
              </w:rPr>
              <w:t>Коли-</w:t>
            </w:r>
            <w:proofErr w:type="spellStart"/>
            <w:r>
              <w:rPr>
                <w:lang w:eastAsia="en-US"/>
              </w:rPr>
              <w:t>чество</w:t>
            </w:r>
            <w:proofErr w:type="spellEnd"/>
            <w:proofErr w:type="gramEnd"/>
            <w:r>
              <w:rPr>
                <w:lang w:eastAsia="en-US"/>
              </w:rPr>
              <w:t xml:space="preserve"> постав-</w:t>
            </w:r>
            <w:proofErr w:type="spellStart"/>
            <w:r>
              <w:rPr>
                <w:lang w:eastAsia="en-US"/>
              </w:rPr>
              <w:t>ляемых</w:t>
            </w:r>
            <w:proofErr w:type="spellEnd"/>
            <w:r>
              <w:rPr>
                <w:lang w:eastAsia="en-US"/>
              </w:rPr>
              <w:t xml:space="preserve"> товаров</w:t>
            </w:r>
          </w:p>
        </w:tc>
        <w:tc>
          <w:tcPr>
            <w:tcW w:w="2975" w:type="dxa"/>
            <w:tcBorders>
              <w:top w:val="single" w:sz="4" w:space="0" w:color="auto"/>
              <w:left w:val="single" w:sz="4" w:space="0" w:color="auto"/>
              <w:bottom w:val="single" w:sz="4" w:space="0" w:color="auto"/>
              <w:right w:val="single" w:sz="4" w:space="0" w:color="auto"/>
            </w:tcBorders>
            <w:hideMark/>
          </w:tcPr>
          <w:p w:rsidR="00097C59" w:rsidRDefault="00097C59">
            <w:pPr>
              <w:spacing w:after="200" w:line="276" w:lineRule="auto"/>
              <w:jc w:val="center"/>
              <w:rPr>
                <w:lang w:eastAsia="en-US"/>
              </w:rPr>
            </w:pPr>
            <w:r>
              <w:rPr>
                <w:lang w:eastAsia="en-US"/>
              </w:rPr>
              <w:t>Идентификационный номер заявки</w:t>
            </w:r>
          </w:p>
        </w:tc>
      </w:tr>
      <w:tr w:rsidR="00097C59" w:rsidTr="00915C28">
        <w:trPr>
          <w:trHeight w:val="419"/>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097C59" w:rsidRDefault="00097C59">
            <w:pPr>
              <w:widowControl/>
              <w:rPr>
                <w:color w:val="000000"/>
                <w:kern w:val="2"/>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97C59" w:rsidRDefault="00097C59">
            <w:pPr>
              <w:widowControl/>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97C59" w:rsidRDefault="00097C59">
            <w:pPr>
              <w:widowControl/>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7C59" w:rsidRDefault="00097C59">
            <w:pPr>
              <w:widowControl/>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7C59" w:rsidRDefault="00097C59">
            <w:pPr>
              <w:widowControl/>
              <w:rPr>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jc w:val="center"/>
              <w:rPr>
                <w:color w:val="000000"/>
                <w:kern w:val="2"/>
                <w:sz w:val="16"/>
                <w:szCs w:val="16"/>
                <w:lang w:eastAsia="ar-SA"/>
              </w:rPr>
            </w:pPr>
            <w:r>
              <w:rPr>
                <w:color w:val="000000"/>
                <w:kern w:val="2"/>
                <w:sz w:val="16"/>
                <w:szCs w:val="16"/>
                <w:lang w:eastAsia="ar-SA"/>
              </w:rPr>
              <w:t>234</w:t>
            </w:r>
          </w:p>
        </w:tc>
      </w:tr>
      <w:tr w:rsidR="00097C59" w:rsidTr="00915C28">
        <w:trPr>
          <w:trHeight w:val="1380"/>
        </w:trPr>
        <w:tc>
          <w:tcPr>
            <w:tcW w:w="2412" w:type="dxa"/>
            <w:vMerge w:val="restart"/>
            <w:tcBorders>
              <w:top w:val="single" w:sz="4" w:space="0" w:color="auto"/>
              <w:left w:val="single" w:sz="4" w:space="0" w:color="auto"/>
              <w:bottom w:val="single" w:sz="4" w:space="0" w:color="auto"/>
              <w:right w:val="single" w:sz="4" w:space="0" w:color="auto"/>
            </w:tcBorders>
          </w:tcPr>
          <w:p w:rsidR="00097C59" w:rsidRDefault="00097C59">
            <w:pPr>
              <w:autoSpaceDE w:val="0"/>
              <w:autoSpaceDN w:val="0"/>
              <w:adjustRightInd w:val="0"/>
              <w:spacing w:line="276" w:lineRule="auto"/>
              <w:rPr>
                <w:lang w:eastAsia="en-US"/>
              </w:rPr>
            </w:pPr>
            <w:r>
              <w:rPr>
                <w:lang w:eastAsia="en-US"/>
              </w:rPr>
              <w:t>Заявка на участие в электронном аукционе состоит из двух частей.</w:t>
            </w:r>
          </w:p>
          <w:p w:rsidR="00097C59" w:rsidRDefault="00097C59">
            <w:pPr>
              <w:tabs>
                <w:tab w:val="left" w:pos="-1620"/>
                <w:tab w:val="num" w:pos="432"/>
              </w:tabs>
              <w:spacing w:line="276" w:lineRule="auto"/>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097C59" w:rsidRDefault="00097C59">
            <w:pPr>
              <w:tabs>
                <w:tab w:val="left" w:pos="-1620"/>
                <w:tab w:val="num" w:pos="432"/>
              </w:tabs>
              <w:spacing w:line="276" w:lineRule="auto"/>
              <w:rPr>
                <w:sz w:val="18"/>
                <w:szCs w:val="18"/>
                <w:lang w:eastAsia="en-US"/>
              </w:rPr>
            </w:pPr>
            <w:r>
              <w:rPr>
                <w:sz w:val="18"/>
                <w:szCs w:val="18"/>
                <w:lang w:eastAsia="en-US"/>
              </w:rPr>
              <w:t xml:space="preserve">1) наименование страны происхождения товара; </w:t>
            </w:r>
          </w:p>
          <w:p w:rsidR="00097C59" w:rsidRDefault="00097C59">
            <w:pPr>
              <w:spacing w:line="276" w:lineRule="auto"/>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097C59" w:rsidRPr="00915C28" w:rsidRDefault="00097C59" w:rsidP="00915C28">
            <w:pPr>
              <w:autoSpaceDE w:val="0"/>
              <w:autoSpaceDN w:val="0"/>
              <w:adjustRightInd w:val="0"/>
              <w:spacing w:line="276" w:lineRule="auto"/>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w:t>
            </w:r>
            <w:r w:rsidR="00915C28">
              <w:rPr>
                <w:sz w:val="18"/>
                <w:szCs w:val="18"/>
                <w:lang w:eastAsia="en-US"/>
              </w:rPr>
              <w:t>ку которого заключается договор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rFonts w:ascii="PT Astra Serif" w:hAnsi="PT Astra Serif"/>
                <w:sz w:val="16"/>
                <w:szCs w:val="16"/>
                <w:lang w:eastAsia="en-US"/>
              </w:rPr>
            </w:pPr>
            <w:r>
              <w:rPr>
                <w:rFonts w:ascii="PT Astra Serif" w:hAnsi="PT Astra Serif"/>
                <w:sz w:val="16"/>
                <w:szCs w:val="16"/>
                <w:lang w:eastAsia="en-US"/>
              </w:rPr>
              <w:t>Мясо сельскохозяйственной птицы охлажденное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after="200" w:line="276" w:lineRule="auto"/>
              <w:jc w:val="center"/>
              <w:rPr>
                <w:rFonts w:ascii="PT Astra Serif" w:hAnsi="PT Astra Serif"/>
                <w:sz w:val="16"/>
                <w:szCs w:val="16"/>
                <w:lang w:eastAsia="en-US"/>
              </w:rPr>
            </w:pPr>
            <w:r>
              <w:rPr>
                <w:rFonts w:ascii="PT Astra Serif" w:hAnsi="PT Astra Serif"/>
                <w:sz w:val="16"/>
                <w:szCs w:val="16"/>
                <w:lang w:eastAsia="en-US"/>
              </w:rPr>
              <w:t>Вид мяса по способу разделки: Филе; Наименование мяса птицы: Куры; Сорт: Первый.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after="200" w:line="276" w:lineRule="auto"/>
              <w:jc w:val="center"/>
              <w:rPr>
                <w:rFonts w:ascii="PT Astra Serif" w:hAnsi="PT Astra Serif"/>
                <w:sz w:val="16"/>
                <w:szCs w:val="16"/>
                <w:lang w:eastAsia="en-US"/>
              </w:rPr>
            </w:pPr>
            <w:proofErr w:type="gramStart"/>
            <w:r>
              <w:rPr>
                <w:rFonts w:ascii="PT Astra Serif" w:hAnsi="PT Astra Serif"/>
                <w:sz w:val="16"/>
                <w:szCs w:val="16"/>
                <w:lang w:eastAsia="en-US"/>
              </w:rPr>
              <w:t>Кило-грамм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after="200" w:line="276" w:lineRule="auto"/>
              <w:jc w:val="center"/>
              <w:rPr>
                <w:rFonts w:ascii="PT Astra Serif" w:hAnsi="PT Astra Serif"/>
                <w:sz w:val="16"/>
                <w:szCs w:val="16"/>
                <w:lang w:eastAsia="en-US"/>
              </w:rPr>
            </w:pPr>
            <w:r>
              <w:rPr>
                <w:rFonts w:ascii="PT Astra Serif" w:hAnsi="PT Astra Serif"/>
                <w:sz w:val="16"/>
                <w:szCs w:val="16"/>
                <w:lang w:eastAsia="en-US"/>
              </w:rPr>
              <w:t>5000</w:t>
            </w:r>
          </w:p>
        </w:tc>
        <w:tc>
          <w:tcPr>
            <w:tcW w:w="297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color w:val="000000"/>
                <w:kern w:val="2"/>
                <w:sz w:val="16"/>
                <w:szCs w:val="16"/>
                <w:lang w:eastAsia="ar-SA"/>
              </w:rPr>
            </w:pPr>
            <w:r>
              <w:rPr>
                <w:color w:val="000000"/>
                <w:kern w:val="2"/>
                <w:sz w:val="16"/>
                <w:szCs w:val="16"/>
                <w:lang w:eastAsia="ar-SA"/>
              </w:rPr>
              <w:t>соответствует</w:t>
            </w:r>
          </w:p>
        </w:tc>
      </w:tr>
      <w:tr w:rsidR="00097C59" w:rsidTr="00915C28">
        <w:trPr>
          <w:trHeight w:val="1555"/>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097C59" w:rsidRDefault="00097C59">
            <w:pPr>
              <w:widowControl/>
              <w:rPr>
                <w:rFonts w:ascii="PT Astra Serif" w:hAnsi="PT Astra Serif"/>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rFonts w:ascii="PT Astra Serif" w:hAnsi="PT Astra Serif"/>
                <w:sz w:val="16"/>
                <w:szCs w:val="16"/>
                <w:lang w:eastAsia="en-US"/>
              </w:rPr>
            </w:pPr>
            <w:r>
              <w:rPr>
                <w:rFonts w:ascii="PT Astra Serif" w:hAnsi="PT Astra Serif"/>
                <w:sz w:val="16"/>
                <w:szCs w:val="16"/>
                <w:lang w:eastAsia="en-US"/>
              </w:rPr>
              <w:t xml:space="preserve">Рыба </w:t>
            </w:r>
            <w:proofErr w:type="spellStart"/>
            <w:r>
              <w:rPr>
                <w:rFonts w:ascii="PT Astra Serif" w:hAnsi="PT Astra Serif"/>
                <w:sz w:val="16"/>
                <w:szCs w:val="16"/>
                <w:lang w:eastAsia="en-US"/>
              </w:rPr>
              <w:t>трескообразная</w:t>
            </w:r>
            <w:proofErr w:type="spellEnd"/>
            <w:r>
              <w:rPr>
                <w:rFonts w:ascii="PT Astra Serif" w:hAnsi="PT Astra Serif"/>
                <w:sz w:val="16"/>
                <w:szCs w:val="16"/>
                <w:lang w:eastAsia="en-US"/>
              </w:rPr>
              <w:t xml:space="preserve"> мороженая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7C59" w:rsidRDefault="00097C59">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 xml:space="preserve">Вид разделки: Потрошеная </w:t>
            </w:r>
            <w:proofErr w:type="spellStart"/>
            <w:r>
              <w:rPr>
                <w:rFonts w:ascii="PT Astra Serif" w:hAnsi="PT Astra Serif"/>
                <w:sz w:val="16"/>
                <w:szCs w:val="16"/>
                <w:lang w:eastAsia="en-US"/>
              </w:rPr>
              <w:t>обезглавленная</w:t>
            </w:r>
            <w:proofErr w:type="gramStart"/>
            <w:r>
              <w:rPr>
                <w:rFonts w:ascii="PT Astra Serif" w:hAnsi="PT Astra Serif"/>
                <w:sz w:val="16"/>
                <w:szCs w:val="16"/>
                <w:lang w:eastAsia="en-US"/>
              </w:rPr>
              <w:t>;В</w:t>
            </w:r>
            <w:proofErr w:type="gramEnd"/>
            <w:r>
              <w:rPr>
                <w:rFonts w:ascii="PT Astra Serif" w:hAnsi="PT Astra Serif"/>
                <w:sz w:val="16"/>
                <w:szCs w:val="16"/>
                <w:lang w:eastAsia="en-US"/>
              </w:rPr>
              <w:t>ид</w:t>
            </w:r>
            <w:proofErr w:type="spellEnd"/>
            <w:r>
              <w:rPr>
                <w:rFonts w:ascii="PT Astra Serif" w:hAnsi="PT Astra Serif"/>
                <w:sz w:val="16"/>
                <w:szCs w:val="16"/>
                <w:lang w:eastAsia="en-US"/>
              </w:rPr>
              <w:t xml:space="preserve"> рыбы: Минтай;</w:t>
            </w:r>
          </w:p>
          <w:p w:rsidR="00097C59" w:rsidRDefault="00097C59">
            <w:pPr>
              <w:spacing w:after="200" w:line="276" w:lineRule="auto"/>
              <w:jc w:val="center"/>
              <w:rPr>
                <w:rFonts w:ascii="PT Astra Serif" w:hAnsi="PT Astra Serif"/>
                <w:sz w:val="16"/>
                <w:szCs w:val="16"/>
                <w:lang w:eastAsia="en-US"/>
              </w:rPr>
            </w:pPr>
            <w:r>
              <w:rPr>
                <w:rFonts w:ascii="PT Astra Serif" w:hAnsi="PT Astra Serif"/>
                <w:sz w:val="16"/>
                <w:szCs w:val="16"/>
                <w:lang w:eastAsia="en-US"/>
              </w:rPr>
              <w:t>Сорт рыбы, не ниже: Первый.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rFonts w:ascii="PT Astra Serif" w:hAnsi="PT Astra Serif"/>
                <w:sz w:val="16"/>
                <w:szCs w:val="16"/>
                <w:lang w:eastAsia="en-US"/>
              </w:rPr>
            </w:pPr>
            <w:proofErr w:type="gramStart"/>
            <w:r>
              <w:rPr>
                <w:rFonts w:ascii="PT Astra Serif" w:hAnsi="PT Astra Serif"/>
                <w:sz w:val="16"/>
                <w:szCs w:val="16"/>
                <w:lang w:eastAsia="en-US"/>
              </w:rPr>
              <w:t>Кило-грамм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rFonts w:ascii="PT Astra Serif" w:hAnsi="PT Astra Serif"/>
                <w:sz w:val="16"/>
                <w:szCs w:val="16"/>
                <w:lang w:eastAsia="en-US"/>
              </w:rPr>
            </w:pPr>
            <w:r>
              <w:rPr>
                <w:rFonts w:ascii="PT Astra Serif" w:hAnsi="PT Astra Serif"/>
                <w:sz w:val="16"/>
                <w:szCs w:val="16"/>
                <w:lang w:eastAsia="en-US"/>
              </w:rPr>
              <w:t>4000</w:t>
            </w:r>
          </w:p>
        </w:tc>
        <w:tc>
          <w:tcPr>
            <w:tcW w:w="297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color w:val="000000"/>
                <w:kern w:val="2"/>
                <w:sz w:val="16"/>
                <w:szCs w:val="16"/>
                <w:lang w:eastAsia="ar-SA"/>
              </w:rPr>
            </w:pPr>
            <w:r>
              <w:rPr>
                <w:color w:val="000000"/>
                <w:kern w:val="2"/>
                <w:sz w:val="16"/>
                <w:szCs w:val="16"/>
                <w:lang w:eastAsia="ar-SA"/>
              </w:rPr>
              <w:t>соответствует</w:t>
            </w:r>
          </w:p>
        </w:tc>
      </w:tr>
      <w:tr w:rsidR="00097C59" w:rsidTr="00915C28">
        <w:trPr>
          <w:trHeight w:val="1698"/>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097C59" w:rsidRDefault="00097C59">
            <w:pPr>
              <w:widowControl/>
              <w:rPr>
                <w:rFonts w:ascii="PT Astra Serif" w:hAnsi="PT Astra Serif"/>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97C59" w:rsidRDefault="00097C59">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Субпродукты пищевые крупного рогатого скота замороженные.</w:t>
            </w:r>
          </w:p>
          <w:p w:rsidR="00097C59" w:rsidRDefault="00097C59">
            <w:pPr>
              <w:spacing w:line="276" w:lineRule="auto"/>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rFonts w:ascii="PT Astra Serif" w:hAnsi="PT Astra Serif"/>
                <w:sz w:val="16"/>
                <w:szCs w:val="16"/>
                <w:lang w:eastAsia="en-US"/>
              </w:rPr>
            </w:pPr>
            <w:r>
              <w:rPr>
                <w:rFonts w:ascii="PT Astra Serif" w:hAnsi="PT Astra Serif"/>
                <w:sz w:val="16"/>
                <w:szCs w:val="16"/>
                <w:lang w:eastAsia="en-US"/>
              </w:rPr>
              <w:t>Вид субпродукта: Печень;</w:t>
            </w:r>
          </w:p>
          <w:p w:rsidR="00097C59" w:rsidRDefault="00097C59">
            <w:pPr>
              <w:spacing w:after="200" w:line="276" w:lineRule="auto"/>
              <w:jc w:val="center"/>
              <w:rPr>
                <w:rFonts w:ascii="PT Astra Serif" w:hAnsi="PT Astra Serif"/>
                <w:sz w:val="16"/>
                <w:szCs w:val="16"/>
                <w:lang w:eastAsia="en-US"/>
              </w:rPr>
            </w:pPr>
            <w:r>
              <w:rPr>
                <w:rFonts w:ascii="PT Astra Serif" w:hAnsi="PT Astra Serif"/>
                <w:sz w:val="16"/>
                <w:szCs w:val="16"/>
                <w:lang w:eastAsia="en-US"/>
              </w:rPr>
              <w:t>Субпроду</w:t>
            </w:r>
            <w:proofErr w:type="gramStart"/>
            <w:r>
              <w:rPr>
                <w:rFonts w:ascii="PT Astra Serif" w:hAnsi="PT Astra Serif"/>
                <w:sz w:val="16"/>
                <w:szCs w:val="16"/>
                <w:lang w:eastAsia="en-US"/>
              </w:rPr>
              <w:t>кт в бл</w:t>
            </w:r>
            <w:proofErr w:type="gramEnd"/>
            <w:r>
              <w:rPr>
                <w:rFonts w:ascii="PT Astra Serif" w:hAnsi="PT Astra Serif"/>
                <w:sz w:val="16"/>
                <w:szCs w:val="16"/>
                <w:lang w:eastAsia="en-US"/>
              </w:rPr>
              <w:t>оках: Нет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rFonts w:ascii="PT Astra Serif" w:hAnsi="PT Astra Serif"/>
                <w:sz w:val="16"/>
                <w:szCs w:val="16"/>
                <w:lang w:eastAsia="en-US"/>
              </w:rPr>
            </w:pPr>
            <w:proofErr w:type="gramStart"/>
            <w:r>
              <w:rPr>
                <w:rFonts w:ascii="PT Astra Serif" w:hAnsi="PT Astra Serif"/>
                <w:sz w:val="16"/>
                <w:szCs w:val="16"/>
                <w:lang w:eastAsia="en-US"/>
              </w:rPr>
              <w:t>Кило-грамм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rFonts w:ascii="PT Astra Serif" w:hAnsi="PT Astra Serif"/>
                <w:sz w:val="16"/>
                <w:szCs w:val="16"/>
                <w:lang w:eastAsia="en-US"/>
              </w:rPr>
            </w:pPr>
            <w:r>
              <w:rPr>
                <w:rFonts w:ascii="PT Astra Serif" w:hAnsi="PT Astra Serif"/>
                <w:sz w:val="16"/>
                <w:szCs w:val="16"/>
                <w:lang w:eastAsia="en-US"/>
              </w:rPr>
              <w:t>1500</w:t>
            </w:r>
          </w:p>
        </w:tc>
        <w:tc>
          <w:tcPr>
            <w:tcW w:w="297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color w:val="000000"/>
                <w:kern w:val="2"/>
                <w:sz w:val="16"/>
                <w:szCs w:val="16"/>
                <w:lang w:eastAsia="ar-SA"/>
              </w:rPr>
            </w:pPr>
            <w:r>
              <w:rPr>
                <w:color w:val="000000"/>
                <w:kern w:val="2"/>
                <w:sz w:val="16"/>
                <w:szCs w:val="16"/>
                <w:lang w:eastAsia="ar-SA"/>
              </w:rPr>
              <w:t>соответствует</w:t>
            </w:r>
          </w:p>
        </w:tc>
      </w:tr>
    </w:tbl>
    <w:p w:rsidR="00097C59" w:rsidRDefault="00097C59" w:rsidP="00097C59">
      <w:pPr>
        <w:jc w:val="right"/>
        <w:rPr>
          <w:rFonts w:ascii="PT Astra Serif" w:hAnsi="PT Astra Serif"/>
          <w:b/>
          <w:sz w:val="16"/>
          <w:szCs w:val="16"/>
        </w:rPr>
      </w:pPr>
    </w:p>
    <w:p w:rsidR="00097C59" w:rsidRDefault="00097C59" w:rsidP="00097C59">
      <w:pPr>
        <w:jc w:val="right"/>
        <w:rPr>
          <w:rFonts w:ascii="PT Astra Serif" w:hAnsi="PT Astra Serif"/>
          <w:b/>
          <w:sz w:val="16"/>
          <w:szCs w:val="16"/>
        </w:rPr>
      </w:pPr>
    </w:p>
    <w:tbl>
      <w:tblPr>
        <w:tblW w:w="10490" w:type="dxa"/>
        <w:tblInd w:w="595" w:type="dxa"/>
        <w:tblLayout w:type="fixed"/>
        <w:tblCellMar>
          <w:top w:w="28" w:type="dxa"/>
          <w:left w:w="28" w:type="dxa"/>
          <w:bottom w:w="28" w:type="dxa"/>
          <w:right w:w="28" w:type="dxa"/>
        </w:tblCellMar>
        <w:tblLook w:val="04A0" w:firstRow="1" w:lastRow="0" w:firstColumn="1" w:lastColumn="0" w:noHBand="0" w:noVBand="1"/>
      </w:tblPr>
      <w:tblGrid>
        <w:gridCol w:w="2977"/>
        <w:gridCol w:w="3828"/>
        <w:gridCol w:w="3685"/>
      </w:tblGrid>
      <w:tr w:rsidR="00097C59" w:rsidTr="00915C28">
        <w:trPr>
          <w:trHeight w:val="174"/>
        </w:trPr>
        <w:tc>
          <w:tcPr>
            <w:tcW w:w="6805" w:type="dxa"/>
            <w:gridSpan w:val="2"/>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jc w:val="center"/>
              <w:rPr>
                <w:lang w:eastAsia="en-US"/>
              </w:rPr>
            </w:pPr>
            <w:r>
              <w:rPr>
                <w:lang w:eastAsia="en-US"/>
              </w:rPr>
              <w:lastRenderedPageBreak/>
              <w:t>Идентификационный номер заявки</w:t>
            </w:r>
          </w:p>
        </w:tc>
        <w:tc>
          <w:tcPr>
            <w:tcW w:w="3685" w:type="dxa"/>
            <w:tcBorders>
              <w:top w:val="single" w:sz="4" w:space="0" w:color="auto"/>
              <w:left w:val="single" w:sz="4" w:space="0" w:color="auto"/>
              <w:bottom w:val="single" w:sz="4" w:space="0" w:color="auto"/>
              <w:right w:val="single" w:sz="4" w:space="0" w:color="auto"/>
            </w:tcBorders>
            <w:hideMark/>
          </w:tcPr>
          <w:p w:rsidR="00097C59" w:rsidRDefault="00097C59">
            <w:pPr>
              <w:spacing w:line="276" w:lineRule="auto"/>
              <w:jc w:val="center"/>
              <w:rPr>
                <w:lang w:eastAsia="en-US"/>
              </w:rPr>
            </w:pPr>
            <w:r>
              <w:rPr>
                <w:lang w:eastAsia="en-US"/>
              </w:rPr>
              <w:t>Заявка № 234</w:t>
            </w:r>
          </w:p>
        </w:tc>
      </w:tr>
      <w:tr w:rsidR="00097C59" w:rsidTr="00915C28">
        <w:trPr>
          <w:trHeight w:val="907"/>
        </w:trPr>
        <w:tc>
          <w:tcPr>
            <w:tcW w:w="2977"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ind w:left="294" w:hanging="294"/>
              <w:jc w:val="center"/>
              <w:rPr>
                <w:lang w:eastAsia="en-US"/>
              </w:rPr>
            </w:pPr>
            <w:r>
              <w:rPr>
                <w:lang w:eastAsia="en-US"/>
              </w:rPr>
              <w:t>Показатель</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ind w:left="-28"/>
              <w:jc w:val="center"/>
              <w:rPr>
                <w:sz w:val="16"/>
                <w:szCs w:val="16"/>
                <w:lang w:eastAsia="en-US"/>
              </w:rPr>
            </w:pPr>
            <w:r>
              <w:rPr>
                <w:sz w:val="16"/>
                <w:szCs w:val="16"/>
                <w:lang w:eastAsia="en-US"/>
              </w:rPr>
              <w:t>Обязательные требования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bCs/>
                <w:color w:val="000000"/>
                <w:sz w:val="16"/>
                <w:szCs w:val="16"/>
                <w:lang w:eastAsia="en-US"/>
              </w:rPr>
            </w:pPr>
            <w:r>
              <w:rPr>
                <w:bCs/>
                <w:color w:val="000000"/>
                <w:sz w:val="16"/>
                <w:szCs w:val="16"/>
                <w:lang w:eastAsia="en-US"/>
              </w:rPr>
              <w:t>ОБЩЕСТВО С ОГРАНИЧЕННОЙ ОТВЕТСТВЕННОСТЬЮ "Монолит"</w:t>
            </w:r>
          </w:p>
          <w:p w:rsidR="00097C59" w:rsidRDefault="00097C59">
            <w:pPr>
              <w:spacing w:line="276" w:lineRule="auto"/>
              <w:jc w:val="center"/>
              <w:rPr>
                <w:sz w:val="16"/>
                <w:szCs w:val="16"/>
                <w:lang w:eastAsia="en-US"/>
              </w:rPr>
            </w:pPr>
            <w:proofErr w:type="gramStart"/>
            <w:r>
              <w:rPr>
                <w:bCs/>
                <w:color w:val="000000"/>
                <w:sz w:val="16"/>
                <w:szCs w:val="16"/>
                <w:lang w:eastAsia="en-US"/>
              </w:rPr>
              <w:t>г</w:t>
            </w:r>
            <w:proofErr w:type="gramEnd"/>
            <w:r>
              <w:rPr>
                <w:bCs/>
                <w:color w:val="000000"/>
                <w:sz w:val="16"/>
                <w:szCs w:val="16"/>
                <w:lang w:eastAsia="en-US"/>
              </w:rPr>
              <w:t xml:space="preserve"> Екатеринбург</w:t>
            </w:r>
            <w:r>
              <w:rPr>
                <w:bCs/>
                <w:color w:val="000000"/>
                <w:lang w:eastAsia="en-US"/>
              </w:rPr>
              <w:t xml:space="preserve"> </w:t>
            </w:r>
          </w:p>
        </w:tc>
      </w:tr>
      <w:tr w:rsidR="00097C59" w:rsidTr="00915C28">
        <w:trPr>
          <w:trHeight w:val="515"/>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информация</w:t>
            </w:r>
          </w:p>
          <w:p w:rsidR="00097C59" w:rsidRDefault="00097C59">
            <w:pPr>
              <w:snapToGrid w:val="0"/>
              <w:spacing w:line="276" w:lineRule="auto"/>
              <w:jc w:val="center"/>
              <w:rPr>
                <w:sz w:val="16"/>
                <w:szCs w:val="16"/>
                <w:lang w:eastAsia="en-US"/>
              </w:rPr>
            </w:pPr>
            <w:r>
              <w:rPr>
                <w:sz w:val="16"/>
                <w:szCs w:val="16"/>
                <w:lang w:eastAsia="en-US"/>
              </w:rPr>
              <w:t>продекларирована</w:t>
            </w:r>
          </w:p>
        </w:tc>
      </w:tr>
      <w:tr w:rsidR="00097C59" w:rsidTr="00915C28">
        <w:trPr>
          <w:trHeight w:val="499"/>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информация</w:t>
            </w:r>
          </w:p>
          <w:p w:rsidR="00097C59" w:rsidRDefault="00097C59">
            <w:pPr>
              <w:snapToGrid w:val="0"/>
              <w:spacing w:line="276" w:lineRule="auto"/>
              <w:jc w:val="center"/>
              <w:rPr>
                <w:sz w:val="16"/>
                <w:szCs w:val="16"/>
                <w:lang w:eastAsia="en-US"/>
              </w:rPr>
            </w:pPr>
            <w:r>
              <w:rPr>
                <w:sz w:val="16"/>
                <w:szCs w:val="16"/>
                <w:lang w:eastAsia="en-US"/>
              </w:rPr>
              <w:t>продекларирована</w:t>
            </w:r>
          </w:p>
        </w:tc>
      </w:tr>
      <w:tr w:rsidR="00097C59" w:rsidTr="00915C28">
        <w:trPr>
          <w:trHeight w:val="499"/>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информация</w:t>
            </w:r>
          </w:p>
          <w:p w:rsidR="00097C59" w:rsidRDefault="00097C59">
            <w:pPr>
              <w:snapToGrid w:val="0"/>
              <w:spacing w:line="276" w:lineRule="auto"/>
              <w:jc w:val="center"/>
              <w:rPr>
                <w:sz w:val="16"/>
                <w:szCs w:val="16"/>
                <w:lang w:eastAsia="en-US"/>
              </w:rPr>
            </w:pPr>
            <w:r>
              <w:rPr>
                <w:sz w:val="16"/>
                <w:szCs w:val="16"/>
                <w:lang w:eastAsia="en-US"/>
              </w:rPr>
              <w:t>продекларирована</w:t>
            </w:r>
          </w:p>
        </w:tc>
      </w:tr>
      <w:tr w:rsidR="00097C59" w:rsidTr="00915C28">
        <w:trPr>
          <w:trHeight w:val="499"/>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Pr>
                <w:sz w:val="16"/>
                <w:szCs w:val="16"/>
                <w:lang w:eastAsia="en-US"/>
              </w:rPr>
              <w:lastRenderedPageBreak/>
              <w:t>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lastRenderedPageBreak/>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информация</w:t>
            </w:r>
          </w:p>
          <w:p w:rsidR="00097C59" w:rsidRDefault="00097C59">
            <w:pPr>
              <w:snapToGrid w:val="0"/>
              <w:spacing w:line="276" w:lineRule="auto"/>
              <w:jc w:val="center"/>
              <w:rPr>
                <w:sz w:val="16"/>
                <w:szCs w:val="16"/>
                <w:lang w:eastAsia="en-US"/>
              </w:rPr>
            </w:pPr>
            <w:r>
              <w:rPr>
                <w:sz w:val="16"/>
                <w:szCs w:val="16"/>
                <w:lang w:eastAsia="en-US"/>
              </w:rPr>
              <w:t>продекларирована</w:t>
            </w:r>
          </w:p>
        </w:tc>
      </w:tr>
      <w:tr w:rsidR="00097C59" w:rsidTr="00915C28">
        <w:trPr>
          <w:trHeight w:val="499"/>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ind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tcPr>
          <w:p w:rsidR="00097C59" w:rsidRDefault="00097C59">
            <w:pPr>
              <w:snapToGrid w:val="0"/>
              <w:spacing w:line="276" w:lineRule="auto"/>
              <w:jc w:val="center"/>
              <w:rPr>
                <w:sz w:val="16"/>
                <w:szCs w:val="16"/>
                <w:lang w:eastAsia="en-US"/>
              </w:rPr>
            </w:pPr>
          </w:p>
          <w:p w:rsidR="00097C59" w:rsidRDefault="00097C59">
            <w:pPr>
              <w:snapToGrid w:val="0"/>
              <w:spacing w:line="276" w:lineRule="auto"/>
              <w:jc w:val="center"/>
              <w:rPr>
                <w:sz w:val="16"/>
                <w:szCs w:val="16"/>
                <w:lang w:eastAsia="en-US"/>
              </w:rPr>
            </w:pPr>
            <w:r>
              <w:rPr>
                <w:sz w:val="16"/>
                <w:szCs w:val="16"/>
                <w:lang w:eastAsia="en-US"/>
              </w:rPr>
              <w:t>информация</w:t>
            </w:r>
          </w:p>
          <w:p w:rsidR="00097C59" w:rsidRDefault="00097C59">
            <w:pPr>
              <w:snapToGrid w:val="0"/>
              <w:spacing w:line="276" w:lineRule="auto"/>
              <w:jc w:val="center"/>
              <w:rPr>
                <w:sz w:val="16"/>
                <w:szCs w:val="16"/>
                <w:lang w:eastAsia="en-US"/>
              </w:rPr>
            </w:pPr>
            <w:r>
              <w:rPr>
                <w:sz w:val="16"/>
                <w:szCs w:val="16"/>
                <w:lang w:eastAsia="en-US"/>
              </w:rPr>
              <w:t>продекларирована</w:t>
            </w:r>
          </w:p>
        </w:tc>
      </w:tr>
      <w:tr w:rsidR="00097C59" w:rsidTr="00915C28">
        <w:trPr>
          <w:trHeight w:val="499"/>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proofErr w:type="gramStart"/>
            <w:r>
              <w:rPr>
                <w:sz w:val="16"/>
                <w:szCs w:val="16"/>
                <w:lang w:eastAsia="en-US"/>
              </w:rPr>
              <w:t>в</w:t>
            </w:r>
            <w:proofErr w:type="gramEnd"/>
            <w:r>
              <w:rPr>
                <w:sz w:val="16"/>
                <w:szCs w:val="16"/>
                <w:lang w:eastAsia="en-US"/>
              </w:rPr>
              <w:t xml:space="preserve"> уставном </w:t>
            </w:r>
          </w:p>
          <w:p w:rsidR="00097C59" w:rsidRDefault="00097C59">
            <w:pPr>
              <w:snapToGrid w:val="0"/>
              <w:spacing w:line="276" w:lineRule="auto"/>
              <w:ind w:right="120"/>
              <w:jc w:val="both"/>
              <w:rPr>
                <w:sz w:val="16"/>
                <w:szCs w:val="16"/>
                <w:lang w:eastAsia="en-US"/>
              </w:rPr>
            </w:pPr>
            <w:proofErr w:type="gramStart"/>
            <w:r>
              <w:rPr>
                <w:sz w:val="16"/>
                <w:szCs w:val="16"/>
                <w:lang w:eastAsia="en-US"/>
              </w:rPr>
              <w:t>капитале</w:t>
            </w:r>
            <w:proofErr w:type="gramEnd"/>
            <w:r>
              <w:rPr>
                <w:sz w:val="16"/>
                <w:szCs w:val="16"/>
                <w:lang w:eastAsia="en-US"/>
              </w:rPr>
              <w:t xml:space="preserve"> хозяйственного общества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tcPr>
          <w:p w:rsidR="00097C59" w:rsidRDefault="00097C59">
            <w:pPr>
              <w:snapToGrid w:val="0"/>
              <w:spacing w:line="276" w:lineRule="auto"/>
              <w:jc w:val="center"/>
              <w:rPr>
                <w:sz w:val="16"/>
                <w:szCs w:val="16"/>
                <w:lang w:eastAsia="en-US"/>
              </w:rPr>
            </w:pPr>
            <w:r>
              <w:rPr>
                <w:sz w:val="16"/>
                <w:szCs w:val="16"/>
                <w:lang w:eastAsia="en-US"/>
              </w:rPr>
              <w:t>информация</w:t>
            </w:r>
          </w:p>
          <w:p w:rsidR="00097C59" w:rsidRDefault="00097C59">
            <w:pPr>
              <w:snapToGrid w:val="0"/>
              <w:spacing w:line="276" w:lineRule="auto"/>
              <w:jc w:val="center"/>
              <w:rPr>
                <w:sz w:val="16"/>
                <w:szCs w:val="16"/>
                <w:lang w:eastAsia="en-US"/>
              </w:rPr>
            </w:pPr>
            <w:r>
              <w:rPr>
                <w:sz w:val="16"/>
                <w:szCs w:val="16"/>
                <w:lang w:eastAsia="en-US"/>
              </w:rPr>
              <w:t>продекларирована</w:t>
            </w:r>
          </w:p>
          <w:p w:rsidR="00097C59" w:rsidRDefault="00097C59">
            <w:pPr>
              <w:snapToGrid w:val="0"/>
              <w:spacing w:line="276" w:lineRule="auto"/>
              <w:jc w:val="center"/>
              <w:rPr>
                <w:sz w:val="16"/>
                <w:szCs w:val="16"/>
                <w:lang w:eastAsia="en-US"/>
              </w:rPr>
            </w:pPr>
          </w:p>
        </w:tc>
      </w:tr>
      <w:tr w:rsidR="00097C59" w:rsidTr="00915C28">
        <w:trPr>
          <w:trHeight w:val="267"/>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sz w:val="16"/>
                <w:szCs w:val="16"/>
                <w:lang w:eastAsia="en-US"/>
              </w:rPr>
            </w:pPr>
            <w:r>
              <w:rPr>
                <w:sz w:val="16"/>
                <w:szCs w:val="16"/>
                <w:lang w:eastAsia="en-US"/>
              </w:rPr>
              <w:t>непринадлежность</w:t>
            </w:r>
          </w:p>
        </w:tc>
        <w:tc>
          <w:tcPr>
            <w:tcW w:w="368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не принадлежит</w:t>
            </w:r>
          </w:p>
        </w:tc>
      </w:tr>
      <w:tr w:rsidR="00097C59" w:rsidTr="00915C28">
        <w:trPr>
          <w:trHeight w:val="424"/>
        </w:trPr>
        <w:tc>
          <w:tcPr>
            <w:tcW w:w="2977"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rPr>
                <w:sz w:val="16"/>
                <w:szCs w:val="16"/>
                <w:lang w:eastAsia="en-US"/>
              </w:rPr>
            </w:pPr>
            <w:r>
              <w:rPr>
                <w:color w:val="000000"/>
                <w:sz w:val="16"/>
                <w:szCs w:val="16"/>
                <w:lang w:eastAsia="en-US"/>
              </w:rPr>
              <w:t xml:space="preserve">8. Документы, предусмотренные нормативными правовыми актами, </w:t>
            </w:r>
            <w:r>
              <w:rPr>
                <w:color w:val="000000"/>
                <w:sz w:val="16"/>
                <w:szCs w:val="16"/>
                <w:lang w:eastAsia="en-US"/>
              </w:rPr>
              <w:lastRenderedPageBreak/>
              <w:t>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sz w:val="16"/>
                <w:szCs w:val="16"/>
                <w:lang w:eastAsia="en-US"/>
              </w:rPr>
            </w:pPr>
            <w:r>
              <w:rPr>
                <w:sz w:val="16"/>
                <w:szCs w:val="16"/>
                <w:lang w:eastAsia="en-US"/>
              </w:rPr>
              <w:lastRenderedPageBreak/>
              <w:t xml:space="preserve">Декларация в соответствии с Постановлением Правительства Российской Федерации от 22.08.2016 </w:t>
            </w:r>
            <w:r>
              <w:rPr>
                <w:sz w:val="16"/>
                <w:szCs w:val="16"/>
                <w:lang w:eastAsia="en-US"/>
              </w:rPr>
              <w:lastRenderedPageBreak/>
              <w:t>№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3685" w:type="dxa"/>
            <w:tcBorders>
              <w:top w:val="single" w:sz="4" w:space="0" w:color="auto"/>
              <w:left w:val="single" w:sz="4" w:space="0" w:color="auto"/>
              <w:bottom w:val="single" w:sz="4" w:space="0" w:color="auto"/>
              <w:right w:val="single" w:sz="4" w:space="0" w:color="auto"/>
            </w:tcBorders>
            <w:vAlign w:val="center"/>
          </w:tcPr>
          <w:p w:rsidR="00097C59" w:rsidRDefault="00097C59">
            <w:pPr>
              <w:snapToGrid w:val="0"/>
              <w:spacing w:line="276" w:lineRule="auto"/>
              <w:jc w:val="center"/>
              <w:rPr>
                <w:sz w:val="16"/>
                <w:szCs w:val="16"/>
                <w:lang w:eastAsia="en-US"/>
              </w:rPr>
            </w:pPr>
          </w:p>
          <w:p w:rsidR="00097C59" w:rsidRDefault="00097C59">
            <w:pPr>
              <w:snapToGrid w:val="0"/>
              <w:spacing w:line="276" w:lineRule="auto"/>
              <w:jc w:val="center"/>
              <w:rPr>
                <w:sz w:val="16"/>
                <w:szCs w:val="16"/>
                <w:lang w:eastAsia="en-US"/>
              </w:rPr>
            </w:pPr>
            <w:r>
              <w:rPr>
                <w:sz w:val="16"/>
                <w:szCs w:val="16"/>
                <w:lang w:eastAsia="en-US"/>
              </w:rPr>
              <w:t>информация</w:t>
            </w:r>
          </w:p>
          <w:p w:rsidR="00097C59" w:rsidRDefault="00097C59">
            <w:pPr>
              <w:snapToGrid w:val="0"/>
              <w:spacing w:line="276" w:lineRule="auto"/>
              <w:jc w:val="center"/>
              <w:rPr>
                <w:sz w:val="16"/>
                <w:szCs w:val="16"/>
                <w:lang w:eastAsia="en-US"/>
              </w:rPr>
            </w:pPr>
            <w:r>
              <w:rPr>
                <w:sz w:val="16"/>
                <w:szCs w:val="16"/>
                <w:lang w:eastAsia="en-US"/>
              </w:rPr>
              <w:lastRenderedPageBreak/>
              <w:t>продекларирована</w:t>
            </w:r>
          </w:p>
          <w:p w:rsidR="00097C59" w:rsidRDefault="00097C59">
            <w:pPr>
              <w:snapToGrid w:val="0"/>
              <w:spacing w:line="276" w:lineRule="auto"/>
              <w:jc w:val="center"/>
              <w:rPr>
                <w:sz w:val="16"/>
                <w:szCs w:val="16"/>
                <w:lang w:eastAsia="en-US"/>
              </w:rPr>
            </w:pPr>
          </w:p>
        </w:tc>
      </w:tr>
      <w:tr w:rsidR="00097C59" w:rsidTr="00915C28">
        <w:trPr>
          <w:trHeight w:val="424"/>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ind w:right="120"/>
              <w:jc w:val="both"/>
              <w:rPr>
                <w:sz w:val="16"/>
                <w:szCs w:val="16"/>
                <w:lang w:eastAsia="en-US"/>
              </w:rPr>
            </w:pPr>
            <w:r>
              <w:rPr>
                <w:sz w:val="16"/>
                <w:szCs w:val="16"/>
                <w:lang w:eastAsia="en-US"/>
              </w:rPr>
              <w:lastRenderedPageBreak/>
              <w:t>9.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3828" w:type="dxa"/>
            <w:tcBorders>
              <w:top w:val="single" w:sz="4" w:space="0" w:color="auto"/>
              <w:left w:val="single" w:sz="4" w:space="0" w:color="auto"/>
              <w:bottom w:val="single" w:sz="4" w:space="0" w:color="auto"/>
              <w:right w:val="single" w:sz="4" w:space="0" w:color="auto"/>
            </w:tcBorders>
            <w:vAlign w:val="center"/>
          </w:tcPr>
          <w:p w:rsidR="00097C59" w:rsidRDefault="00097C59">
            <w:pPr>
              <w:spacing w:line="276" w:lineRule="auto"/>
              <w:jc w:val="center"/>
              <w:rPr>
                <w:sz w:val="16"/>
                <w:szCs w:val="16"/>
                <w:lang w:eastAsia="en-US"/>
              </w:rPr>
            </w:pPr>
            <w:r>
              <w:rPr>
                <w:sz w:val="16"/>
                <w:szCs w:val="16"/>
                <w:lang w:eastAsia="en-US"/>
              </w:rPr>
              <w:t>отсутствие</w:t>
            </w:r>
          </w:p>
          <w:p w:rsidR="00097C59" w:rsidRDefault="00097C59">
            <w:pPr>
              <w:spacing w:line="276" w:lineRule="auto"/>
              <w:jc w:val="center"/>
              <w:rPr>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color w:val="000000"/>
                <w:sz w:val="16"/>
                <w:szCs w:val="16"/>
                <w:lang w:eastAsia="en-US"/>
              </w:rPr>
              <w:t>информация отсутствует</w:t>
            </w:r>
          </w:p>
        </w:tc>
      </w:tr>
      <w:tr w:rsidR="00097C59" w:rsidTr="00915C28">
        <w:trPr>
          <w:trHeight w:val="424"/>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ind w:right="120"/>
              <w:jc w:val="both"/>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sz w:val="16"/>
                <w:szCs w:val="16"/>
                <w:lang w:eastAsia="en-US"/>
              </w:rPr>
              <w:tab/>
            </w:r>
            <w:r>
              <w:rPr>
                <w:sz w:val="16"/>
                <w:szCs w:val="16"/>
                <w:lang w:eastAsia="en-US"/>
              </w:rPr>
              <w:tab/>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pacing w:line="276" w:lineRule="auto"/>
              <w:jc w:val="center"/>
              <w:rPr>
                <w:sz w:val="16"/>
                <w:szCs w:val="16"/>
                <w:lang w:eastAsia="en-US"/>
              </w:rPr>
            </w:pPr>
            <w:r>
              <w:rPr>
                <w:sz w:val="16"/>
                <w:szCs w:val="16"/>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ind w:right="120"/>
              <w:jc w:val="center"/>
              <w:rPr>
                <w:sz w:val="16"/>
                <w:szCs w:val="16"/>
                <w:lang w:eastAsia="en-US"/>
              </w:rPr>
            </w:pPr>
            <w:r>
              <w:rPr>
                <w:sz w:val="16"/>
                <w:szCs w:val="16"/>
                <w:lang w:eastAsia="en-US"/>
              </w:rPr>
              <w:t>информация</w:t>
            </w:r>
          </w:p>
          <w:p w:rsidR="00097C59" w:rsidRDefault="00097C59">
            <w:pPr>
              <w:snapToGrid w:val="0"/>
              <w:spacing w:line="276" w:lineRule="auto"/>
              <w:ind w:right="120"/>
              <w:jc w:val="center"/>
              <w:rPr>
                <w:sz w:val="16"/>
                <w:szCs w:val="16"/>
                <w:lang w:eastAsia="en-US"/>
              </w:rPr>
            </w:pPr>
            <w:r>
              <w:rPr>
                <w:sz w:val="16"/>
                <w:szCs w:val="16"/>
                <w:lang w:eastAsia="en-US"/>
              </w:rPr>
              <w:t>продекларирована</w:t>
            </w:r>
          </w:p>
        </w:tc>
      </w:tr>
      <w:tr w:rsidR="00097C59" w:rsidTr="00915C28">
        <w:trPr>
          <w:trHeight w:val="307"/>
        </w:trPr>
        <w:tc>
          <w:tcPr>
            <w:tcW w:w="2977" w:type="dxa"/>
            <w:tcBorders>
              <w:top w:val="single" w:sz="4" w:space="0" w:color="auto"/>
              <w:left w:val="single" w:sz="4" w:space="0" w:color="auto"/>
              <w:bottom w:val="single" w:sz="4" w:space="0" w:color="auto"/>
              <w:right w:val="single" w:sz="4" w:space="0" w:color="auto"/>
            </w:tcBorders>
            <w:hideMark/>
          </w:tcPr>
          <w:p w:rsidR="00097C59" w:rsidRDefault="00097C59">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097C59" w:rsidRDefault="00097C59">
            <w:pPr>
              <w:snapToGrid w:val="0"/>
              <w:spacing w:line="276" w:lineRule="auto"/>
              <w:ind w:right="110"/>
              <w:jc w:val="center"/>
              <w:rPr>
                <w:sz w:val="16"/>
                <w:szCs w:val="16"/>
                <w:lang w:eastAsia="en-US"/>
              </w:rPr>
            </w:pPr>
            <w:r>
              <w:rPr>
                <w:sz w:val="16"/>
                <w:szCs w:val="16"/>
                <w:lang w:eastAsia="en-US"/>
              </w:rPr>
              <w:t>в полном объеме</w:t>
            </w:r>
          </w:p>
        </w:tc>
      </w:tr>
      <w:tr w:rsidR="00097C59" w:rsidTr="00915C28">
        <w:trPr>
          <w:trHeight w:val="307"/>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097C59" w:rsidRDefault="00097C59" w:rsidP="00915C28">
            <w:pPr>
              <w:snapToGrid w:val="0"/>
              <w:spacing w:line="276" w:lineRule="auto"/>
              <w:ind w:right="110"/>
              <w:rPr>
                <w:sz w:val="16"/>
                <w:szCs w:val="16"/>
                <w:lang w:eastAsia="en-US"/>
              </w:rPr>
            </w:pPr>
            <w:r>
              <w:rPr>
                <w:sz w:val="16"/>
                <w:szCs w:val="16"/>
                <w:lang w:eastAsia="en-US"/>
              </w:rPr>
              <w:t>12. Начальная (максимальная) цена договора 2 856 665,00 рублей 00 к</w:t>
            </w:r>
            <w:r>
              <w:rPr>
                <w:bCs/>
                <w:sz w:val="16"/>
                <w:szCs w:val="16"/>
                <w:lang w:eastAsia="en-US"/>
              </w:rPr>
              <w:t>опеек</w:t>
            </w:r>
          </w:p>
        </w:tc>
      </w:tr>
    </w:tbl>
    <w:p w:rsidR="008E5F78" w:rsidRDefault="008E5F78">
      <w:bookmarkStart w:id="0" w:name="_GoBack"/>
      <w:bookmarkEnd w:id="0"/>
    </w:p>
    <w:sectPr w:rsidR="008E5F78" w:rsidSect="00097C59">
      <w:pgSz w:w="11906" w:h="16838"/>
      <w:pgMar w:top="709" w:right="709"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3A"/>
    <w:rsid w:val="00097C59"/>
    <w:rsid w:val="00101A0B"/>
    <w:rsid w:val="00103B7F"/>
    <w:rsid w:val="001724CD"/>
    <w:rsid w:val="001B27CC"/>
    <w:rsid w:val="001E248D"/>
    <w:rsid w:val="00236FC4"/>
    <w:rsid w:val="00253CCF"/>
    <w:rsid w:val="003519D1"/>
    <w:rsid w:val="00385C9D"/>
    <w:rsid w:val="00435FAD"/>
    <w:rsid w:val="00474AB6"/>
    <w:rsid w:val="004E05A4"/>
    <w:rsid w:val="0050698D"/>
    <w:rsid w:val="00506B6B"/>
    <w:rsid w:val="00535DCE"/>
    <w:rsid w:val="005C1AE8"/>
    <w:rsid w:val="005D559C"/>
    <w:rsid w:val="00753A7F"/>
    <w:rsid w:val="0083503A"/>
    <w:rsid w:val="008E5F78"/>
    <w:rsid w:val="00915C28"/>
    <w:rsid w:val="009D24E7"/>
    <w:rsid w:val="00A32D8F"/>
    <w:rsid w:val="00B26170"/>
    <w:rsid w:val="00B840CB"/>
    <w:rsid w:val="00BC492F"/>
    <w:rsid w:val="00C0148F"/>
    <w:rsid w:val="00C022D1"/>
    <w:rsid w:val="00C40DA1"/>
    <w:rsid w:val="00D35048"/>
    <w:rsid w:val="00D575C7"/>
    <w:rsid w:val="00EB4467"/>
    <w:rsid w:val="00EB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3A7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53A7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53A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3A7F"/>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753A7F"/>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753A7F"/>
    <w:pPr>
      <w:ind w:left="720"/>
      <w:contextualSpacing/>
    </w:pPr>
  </w:style>
  <w:style w:type="paragraph" w:styleId="a8">
    <w:name w:val="Balloon Text"/>
    <w:basedOn w:val="a"/>
    <w:link w:val="a9"/>
    <w:uiPriority w:val="99"/>
    <w:semiHidden/>
    <w:unhideWhenUsed/>
    <w:rsid w:val="00103B7F"/>
    <w:rPr>
      <w:rFonts w:ascii="Tahoma" w:hAnsi="Tahoma" w:cs="Tahoma"/>
      <w:sz w:val="16"/>
      <w:szCs w:val="16"/>
    </w:rPr>
  </w:style>
  <w:style w:type="character" w:customStyle="1" w:styleId="a9">
    <w:name w:val="Текст выноски Знак"/>
    <w:basedOn w:val="a0"/>
    <w:link w:val="a8"/>
    <w:uiPriority w:val="99"/>
    <w:semiHidden/>
    <w:rsid w:val="00103B7F"/>
    <w:rPr>
      <w:rFonts w:ascii="Tahoma" w:eastAsia="Times New Roman" w:hAnsi="Tahoma" w:cs="Tahoma"/>
      <w:sz w:val="16"/>
      <w:szCs w:val="16"/>
      <w:lang w:eastAsia="ru-RU"/>
    </w:rPr>
  </w:style>
  <w:style w:type="paragraph" w:customStyle="1" w:styleId="10">
    <w:name w:val="Обычный1"/>
    <w:qFormat/>
    <w:rsid w:val="00097C59"/>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es-el-code-term">
    <w:name w:val="es-el-code-term"/>
    <w:basedOn w:val="a0"/>
    <w:rsid w:val="00097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3A7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53A7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53A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3A7F"/>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753A7F"/>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753A7F"/>
    <w:pPr>
      <w:ind w:left="720"/>
      <w:contextualSpacing/>
    </w:pPr>
  </w:style>
  <w:style w:type="paragraph" w:styleId="a8">
    <w:name w:val="Balloon Text"/>
    <w:basedOn w:val="a"/>
    <w:link w:val="a9"/>
    <w:uiPriority w:val="99"/>
    <w:semiHidden/>
    <w:unhideWhenUsed/>
    <w:rsid w:val="00103B7F"/>
    <w:rPr>
      <w:rFonts w:ascii="Tahoma" w:hAnsi="Tahoma" w:cs="Tahoma"/>
      <w:sz w:val="16"/>
      <w:szCs w:val="16"/>
    </w:rPr>
  </w:style>
  <w:style w:type="character" w:customStyle="1" w:styleId="a9">
    <w:name w:val="Текст выноски Знак"/>
    <w:basedOn w:val="a0"/>
    <w:link w:val="a8"/>
    <w:uiPriority w:val="99"/>
    <w:semiHidden/>
    <w:rsid w:val="00103B7F"/>
    <w:rPr>
      <w:rFonts w:ascii="Tahoma" w:eastAsia="Times New Roman" w:hAnsi="Tahoma" w:cs="Tahoma"/>
      <w:sz w:val="16"/>
      <w:szCs w:val="16"/>
      <w:lang w:eastAsia="ru-RU"/>
    </w:rPr>
  </w:style>
  <w:style w:type="paragraph" w:customStyle="1" w:styleId="10">
    <w:name w:val="Обычный1"/>
    <w:qFormat/>
    <w:rsid w:val="00097C59"/>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es-el-code-term">
    <w:name w:val="es-el-code-term"/>
    <w:basedOn w:val="a0"/>
    <w:rsid w:val="00097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956">
      <w:bodyDiv w:val="1"/>
      <w:marLeft w:val="0"/>
      <w:marRight w:val="0"/>
      <w:marTop w:val="0"/>
      <w:marBottom w:val="0"/>
      <w:divBdr>
        <w:top w:val="none" w:sz="0" w:space="0" w:color="auto"/>
        <w:left w:val="none" w:sz="0" w:space="0" w:color="auto"/>
        <w:bottom w:val="none" w:sz="0" w:space="0" w:color="auto"/>
        <w:right w:val="none" w:sz="0" w:space="0" w:color="auto"/>
      </w:divBdr>
    </w:div>
    <w:div w:id="38671238">
      <w:bodyDiv w:val="1"/>
      <w:marLeft w:val="0"/>
      <w:marRight w:val="0"/>
      <w:marTop w:val="0"/>
      <w:marBottom w:val="0"/>
      <w:divBdr>
        <w:top w:val="none" w:sz="0" w:space="0" w:color="auto"/>
        <w:left w:val="none" w:sz="0" w:space="0" w:color="auto"/>
        <w:bottom w:val="none" w:sz="0" w:space="0" w:color="auto"/>
        <w:right w:val="none" w:sz="0" w:space="0" w:color="auto"/>
      </w:divBdr>
    </w:div>
    <w:div w:id="76949035">
      <w:bodyDiv w:val="1"/>
      <w:marLeft w:val="0"/>
      <w:marRight w:val="0"/>
      <w:marTop w:val="0"/>
      <w:marBottom w:val="0"/>
      <w:divBdr>
        <w:top w:val="none" w:sz="0" w:space="0" w:color="auto"/>
        <w:left w:val="none" w:sz="0" w:space="0" w:color="auto"/>
        <w:bottom w:val="none" w:sz="0" w:space="0" w:color="auto"/>
        <w:right w:val="none" w:sz="0" w:space="0" w:color="auto"/>
      </w:divBdr>
    </w:div>
    <w:div w:id="348877453">
      <w:bodyDiv w:val="1"/>
      <w:marLeft w:val="0"/>
      <w:marRight w:val="0"/>
      <w:marTop w:val="0"/>
      <w:marBottom w:val="0"/>
      <w:divBdr>
        <w:top w:val="none" w:sz="0" w:space="0" w:color="auto"/>
        <w:left w:val="none" w:sz="0" w:space="0" w:color="auto"/>
        <w:bottom w:val="none" w:sz="0" w:space="0" w:color="auto"/>
        <w:right w:val="none" w:sz="0" w:space="0" w:color="auto"/>
      </w:divBdr>
    </w:div>
    <w:div w:id="563486914">
      <w:bodyDiv w:val="1"/>
      <w:marLeft w:val="0"/>
      <w:marRight w:val="0"/>
      <w:marTop w:val="0"/>
      <w:marBottom w:val="0"/>
      <w:divBdr>
        <w:top w:val="none" w:sz="0" w:space="0" w:color="auto"/>
        <w:left w:val="none" w:sz="0" w:space="0" w:color="auto"/>
        <w:bottom w:val="none" w:sz="0" w:space="0" w:color="auto"/>
        <w:right w:val="none" w:sz="0" w:space="0" w:color="auto"/>
      </w:divBdr>
    </w:div>
    <w:div w:id="710542343">
      <w:bodyDiv w:val="1"/>
      <w:marLeft w:val="0"/>
      <w:marRight w:val="0"/>
      <w:marTop w:val="0"/>
      <w:marBottom w:val="0"/>
      <w:divBdr>
        <w:top w:val="none" w:sz="0" w:space="0" w:color="auto"/>
        <w:left w:val="none" w:sz="0" w:space="0" w:color="auto"/>
        <w:bottom w:val="none" w:sz="0" w:space="0" w:color="auto"/>
        <w:right w:val="none" w:sz="0" w:space="0" w:color="auto"/>
      </w:divBdr>
    </w:div>
    <w:div w:id="1361248289">
      <w:bodyDiv w:val="1"/>
      <w:marLeft w:val="0"/>
      <w:marRight w:val="0"/>
      <w:marTop w:val="0"/>
      <w:marBottom w:val="0"/>
      <w:divBdr>
        <w:top w:val="none" w:sz="0" w:space="0" w:color="auto"/>
        <w:left w:val="none" w:sz="0" w:space="0" w:color="auto"/>
        <w:bottom w:val="none" w:sz="0" w:space="0" w:color="auto"/>
        <w:right w:val="none" w:sz="0" w:space="0" w:color="auto"/>
      </w:divBdr>
    </w:div>
    <w:div w:id="1392464405">
      <w:bodyDiv w:val="1"/>
      <w:marLeft w:val="0"/>
      <w:marRight w:val="0"/>
      <w:marTop w:val="0"/>
      <w:marBottom w:val="0"/>
      <w:divBdr>
        <w:top w:val="none" w:sz="0" w:space="0" w:color="auto"/>
        <w:left w:val="none" w:sz="0" w:space="0" w:color="auto"/>
        <w:bottom w:val="none" w:sz="0" w:space="0" w:color="auto"/>
        <w:right w:val="none" w:sz="0" w:space="0" w:color="auto"/>
      </w:divBdr>
    </w:div>
    <w:div w:id="1662348082">
      <w:bodyDiv w:val="1"/>
      <w:marLeft w:val="0"/>
      <w:marRight w:val="0"/>
      <w:marTop w:val="0"/>
      <w:marBottom w:val="0"/>
      <w:divBdr>
        <w:top w:val="none" w:sz="0" w:space="0" w:color="auto"/>
        <w:left w:val="none" w:sz="0" w:space="0" w:color="auto"/>
        <w:bottom w:val="none" w:sz="0" w:space="0" w:color="auto"/>
        <w:right w:val="none" w:sz="0" w:space="0" w:color="auto"/>
      </w:divBdr>
    </w:div>
    <w:div w:id="1827822813">
      <w:bodyDiv w:val="1"/>
      <w:marLeft w:val="0"/>
      <w:marRight w:val="0"/>
      <w:marTop w:val="0"/>
      <w:marBottom w:val="0"/>
      <w:divBdr>
        <w:top w:val="none" w:sz="0" w:space="0" w:color="auto"/>
        <w:left w:val="none" w:sz="0" w:space="0" w:color="auto"/>
        <w:bottom w:val="none" w:sz="0" w:space="0" w:color="auto"/>
        <w:right w:val="none" w:sz="0" w:space="0" w:color="auto"/>
      </w:divBdr>
    </w:div>
    <w:div w:id="20931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6</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2021-10-21T07:38:00Z</cp:lastPrinted>
  <dcterms:created xsi:type="dcterms:W3CDTF">2021-10-11T05:32:00Z</dcterms:created>
  <dcterms:modified xsi:type="dcterms:W3CDTF">2021-10-21T07:44:00Z</dcterms:modified>
</cp:coreProperties>
</file>