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sidR="000A666C">
        <w:rPr>
          <w:rFonts w:ascii="PT Astra Serif" w:hAnsi="PT Astra Serif"/>
          <w:sz w:val="24"/>
        </w:rPr>
        <w:t>1</w:t>
      </w:r>
      <w:r w:rsidR="009F0EF4">
        <w:rPr>
          <w:rFonts w:ascii="PT Astra Serif" w:hAnsi="PT Astra Serif"/>
          <w:sz w:val="24"/>
        </w:rPr>
        <w:t>7</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46025F">
        <w:rPr>
          <w:rFonts w:ascii="PT Astra Serif" w:hAnsi="PT Astra Serif"/>
          <w:sz w:val="24"/>
        </w:rPr>
        <w:t>8</w:t>
      </w:r>
      <w:r w:rsidR="004D7784">
        <w:rPr>
          <w:rFonts w:ascii="PT Astra Serif" w:hAnsi="PT Astra Serif"/>
          <w:sz w:val="24"/>
        </w:rPr>
        <w:t>7</w:t>
      </w:r>
      <w:r w:rsidRPr="00F8766D">
        <w:rPr>
          <w:rFonts w:ascii="PT Astra Serif" w:hAnsi="PT Astra Serif"/>
          <w:sz w:val="24"/>
        </w:rPr>
        <w:t>-1</w:t>
      </w:r>
    </w:p>
    <w:p w:rsidR="00F54FD1" w:rsidRPr="009F0EF4" w:rsidRDefault="00F54FD1" w:rsidP="00F54FD1">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F54FD1" w:rsidRPr="009F0EF4" w:rsidRDefault="00F54FD1" w:rsidP="00F54FD1">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F54FD1" w:rsidRPr="009F0EF4" w:rsidRDefault="00F54FD1" w:rsidP="00F54FD1">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F54FD1" w:rsidRPr="009F0EF4" w:rsidRDefault="00F54FD1" w:rsidP="00F54FD1">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F54FD1" w:rsidRPr="009F0EF4" w:rsidRDefault="00F54FD1" w:rsidP="00F54FD1">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54FD1" w:rsidRPr="009F0EF4" w:rsidRDefault="00F54FD1" w:rsidP="00F54FD1">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54FD1" w:rsidRPr="009F0EF4" w:rsidRDefault="00F54FD1" w:rsidP="00F54FD1">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54FD1" w:rsidRPr="00C101E7" w:rsidRDefault="00F54FD1" w:rsidP="00F54FD1">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0A666C" w:rsidRPr="009F0EF4" w:rsidRDefault="000A666C" w:rsidP="000A666C">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 xml:space="preserve">заказчика: </w:t>
      </w:r>
      <w:r w:rsidR="009F0EF4" w:rsidRPr="009F0EF4">
        <w:rPr>
          <w:rFonts w:ascii="PT Astra Serif" w:hAnsi="PT Astra Serif"/>
          <w:sz w:val="24"/>
          <w:szCs w:val="24"/>
        </w:rPr>
        <w:t>Никулина Оксана Александровна, руководитель контрактной службы муниципально</w:t>
      </w:r>
      <w:r w:rsidR="009F0EF4">
        <w:rPr>
          <w:rFonts w:ascii="PT Astra Serif" w:hAnsi="PT Astra Serif"/>
          <w:sz w:val="24"/>
          <w:szCs w:val="24"/>
        </w:rPr>
        <w:t>го</w:t>
      </w:r>
      <w:r w:rsidR="009F0EF4" w:rsidRPr="009F0EF4">
        <w:rPr>
          <w:rFonts w:ascii="PT Astra Serif" w:hAnsi="PT Astra Serif"/>
          <w:sz w:val="24"/>
          <w:szCs w:val="24"/>
        </w:rPr>
        <w:t xml:space="preserve"> бюджетного общеобразовательного учреждения «Средняя общеобразовательная школа №2»</w:t>
      </w:r>
      <w:r w:rsidR="00D92D80" w:rsidRPr="009F0EF4">
        <w:rPr>
          <w:rFonts w:ascii="PT Astra Serif" w:hAnsi="PT Astra Serif"/>
          <w:sz w:val="24"/>
          <w:szCs w:val="24"/>
        </w:rPr>
        <w:t>.</w:t>
      </w:r>
    </w:p>
    <w:p w:rsidR="00915C61" w:rsidRPr="009F0EF4" w:rsidRDefault="00915C61" w:rsidP="00915C61">
      <w:pPr>
        <w:jc w:val="both"/>
        <w:rPr>
          <w:rFonts w:ascii="PT Astra Serif" w:hAnsi="PT Astra Serif"/>
          <w:sz w:val="24"/>
          <w:szCs w:val="24"/>
        </w:rPr>
      </w:pPr>
      <w:r w:rsidRPr="009F0EF4">
        <w:rPr>
          <w:rFonts w:ascii="PT Astra Serif" w:hAnsi="PT Astra Serif"/>
          <w:sz w:val="24"/>
          <w:szCs w:val="24"/>
        </w:rPr>
        <w:t>1. Наименование аукциона: аукцион в электронной форме № 01873000058210002</w:t>
      </w:r>
      <w:r w:rsidR="0046025F" w:rsidRPr="009F0EF4">
        <w:rPr>
          <w:rFonts w:ascii="PT Astra Serif" w:hAnsi="PT Astra Serif"/>
          <w:sz w:val="24"/>
          <w:szCs w:val="24"/>
        </w:rPr>
        <w:t>8</w:t>
      </w:r>
      <w:r w:rsidR="004D7784">
        <w:rPr>
          <w:rFonts w:ascii="PT Astra Serif" w:hAnsi="PT Astra Serif"/>
          <w:sz w:val="24"/>
          <w:szCs w:val="24"/>
        </w:rPr>
        <w:t>7</w:t>
      </w:r>
      <w:r w:rsidRPr="009F0EF4">
        <w:rPr>
          <w:rFonts w:ascii="PT Astra Serif" w:hAnsi="PT Astra Serif"/>
          <w:sz w:val="24"/>
          <w:szCs w:val="24"/>
        </w:rPr>
        <w:t xml:space="preserve"> </w:t>
      </w:r>
      <w:r w:rsidR="005D390F" w:rsidRPr="005457F6">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bookmarkStart w:id="0" w:name="_GoBack"/>
      <w:bookmarkEnd w:id="0"/>
      <w:r w:rsidR="009F0EF4" w:rsidRPr="004D7784">
        <w:rPr>
          <w:rFonts w:ascii="PT Astra Serif" w:hAnsi="PT Astra Serif"/>
          <w:sz w:val="24"/>
          <w:szCs w:val="24"/>
        </w:rPr>
        <w:t xml:space="preserve">на право заключения гражданско-правового договора на поставку продуктов питания </w:t>
      </w:r>
      <w:r w:rsidR="004D7784" w:rsidRPr="004D7784">
        <w:rPr>
          <w:rFonts w:ascii="PT Astra Serif" w:hAnsi="PT Astra Serif"/>
          <w:sz w:val="24"/>
          <w:szCs w:val="24"/>
        </w:rPr>
        <w:t>(овощи, фрукты, джем).</w:t>
      </w:r>
    </w:p>
    <w:p w:rsidR="00915C61" w:rsidRPr="004D7784" w:rsidRDefault="00915C61" w:rsidP="00915C61">
      <w:pPr>
        <w:jc w:val="both"/>
        <w:rPr>
          <w:rFonts w:ascii="PT Astra Serif" w:hAnsi="PT Astra Serif"/>
          <w:sz w:val="24"/>
          <w:szCs w:val="24"/>
        </w:rPr>
      </w:pPr>
      <w:r w:rsidRPr="009F0EF4">
        <w:rPr>
          <w:rFonts w:ascii="PT Astra Serif" w:hAnsi="PT Astra Serif"/>
          <w:sz w:val="24"/>
          <w:szCs w:val="24"/>
        </w:rPr>
        <w:t xml:space="preserve">Номер извещения о проведении торгов на официальном </w:t>
      </w:r>
      <w:r w:rsidRPr="004D7784">
        <w:rPr>
          <w:rFonts w:ascii="PT Astra Serif" w:hAnsi="PT Astra Serif"/>
          <w:sz w:val="24"/>
          <w:szCs w:val="24"/>
        </w:rPr>
        <w:t xml:space="preserve">сайте Единой информационной системы в сфере закупок – </w:t>
      </w:r>
      <w:hyperlink r:id="rId7" w:history="1">
        <w:r w:rsidRPr="004D7784">
          <w:rPr>
            <w:rFonts w:ascii="PT Astra Serif" w:hAnsi="PT Astra Serif"/>
            <w:sz w:val="24"/>
            <w:szCs w:val="24"/>
          </w:rPr>
          <w:t>http://zakupki.gov.ru/</w:t>
        </w:r>
      </w:hyperlink>
      <w:r w:rsidRPr="004D7784">
        <w:rPr>
          <w:rFonts w:ascii="PT Astra Serif" w:hAnsi="PT Astra Serif"/>
          <w:sz w:val="24"/>
          <w:szCs w:val="24"/>
        </w:rPr>
        <w:t>, код аукциона 01873000058210002</w:t>
      </w:r>
      <w:r w:rsidR="0046025F" w:rsidRPr="004D7784">
        <w:rPr>
          <w:rFonts w:ascii="PT Astra Serif" w:hAnsi="PT Astra Serif"/>
          <w:sz w:val="24"/>
          <w:szCs w:val="24"/>
        </w:rPr>
        <w:t>8</w:t>
      </w:r>
      <w:r w:rsidR="004D7784" w:rsidRPr="004D7784">
        <w:rPr>
          <w:rFonts w:ascii="PT Astra Serif" w:hAnsi="PT Astra Serif"/>
          <w:sz w:val="24"/>
          <w:szCs w:val="24"/>
        </w:rPr>
        <w:t>7</w:t>
      </w:r>
      <w:r w:rsidRPr="004D7784">
        <w:rPr>
          <w:rFonts w:ascii="PT Astra Serif" w:hAnsi="PT Astra Serif"/>
          <w:sz w:val="24"/>
          <w:szCs w:val="24"/>
        </w:rPr>
        <w:t xml:space="preserve">. </w:t>
      </w:r>
    </w:p>
    <w:p w:rsidR="00915C61" w:rsidRPr="004D7784" w:rsidRDefault="00915C61" w:rsidP="00915C61">
      <w:pPr>
        <w:jc w:val="both"/>
        <w:rPr>
          <w:rFonts w:ascii="PT Astra Serif" w:hAnsi="PT Astra Serif"/>
          <w:sz w:val="24"/>
          <w:szCs w:val="24"/>
        </w:rPr>
      </w:pPr>
      <w:r w:rsidRPr="004D7784">
        <w:rPr>
          <w:rFonts w:ascii="PT Astra Serif" w:hAnsi="PT Astra Serif"/>
          <w:sz w:val="24"/>
          <w:szCs w:val="24"/>
        </w:rPr>
        <w:t xml:space="preserve">Идентификационный код закупки: </w:t>
      </w:r>
      <w:r w:rsidR="004D7784" w:rsidRPr="004D7784">
        <w:rPr>
          <w:rFonts w:ascii="PT Astra Serif" w:hAnsi="PT Astra Serif"/>
          <w:sz w:val="24"/>
          <w:szCs w:val="24"/>
        </w:rPr>
        <w:t>213862200262586220100100590010000244</w:t>
      </w:r>
      <w:r w:rsidR="00B2296B" w:rsidRPr="004D7784">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w:t>
      </w:r>
      <w:r w:rsidR="009F0EF4" w:rsidRPr="009F0EF4">
        <w:rPr>
          <w:rFonts w:ascii="PT Astra Serif" w:hAnsi="PT Astra Serif"/>
          <w:sz w:val="24"/>
          <w:szCs w:val="24"/>
        </w:rPr>
        <w:t>Муниципальное бюджетное общеобразовательное учреждение «Средняя общеобразовательная школа №2»</w:t>
      </w:r>
      <w:r w:rsidRPr="009F0EF4">
        <w:rPr>
          <w:rFonts w:ascii="PT Astra Serif" w:hAnsi="PT Astra Serif"/>
          <w:sz w:val="24"/>
          <w:szCs w:val="24"/>
        </w:rPr>
        <w:t xml:space="preserve">. </w:t>
      </w:r>
      <w:proofErr w:type="gramStart"/>
      <w:r w:rsidRPr="009F0EF4">
        <w:rPr>
          <w:rFonts w:ascii="PT Astra Serif" w:hAnsi="PT Astra Serif"/>
          <w:sz w:val="24"/>
          <w:szCs w:val="24"/>
        </w:rPr>
        <w:t xml:space="preserve">Почтовый адрес: </w:t>
      </w:r>
      <w:r w:rsidR="009F0EF4" w:rsidRPr="009F0EF4">
        <w:rPr>
          <w:rFonts w:ascii="PT Astra Serif" w:hAnsi="PT Astra Serif"/>
          <w:sz w:val="24"/>
          <w:szCs w:val="24"/>
        </w:rPr>
        <w:t xml:space="preserve">628260, Ханты - Мансийский автономный округ - Югра, Тюменская обл., г. </w:t>
      </w:r>
      <w:proofErr w:type="spellStart"/>
      <w:r w:rsidR="009F0EF4" w:rsidRPr="009F0EF4">
        <w:rPr>
          <w:rFonts w:ascii="PT Astra Serif" w:hAnsi="PT Astra Serif"/>
          <w:sz w:val="24"/>
          <w:szCs w:val="24"/>
        </w:rPr>
        <w:t>Югорск</w:t>
      </w:r>
      <w:proofErr w:type="spellEnd"/>
      <w:r w:rsidR="009F0EF4" w:rsidRPr="009F0EF4">
        <w:rPr>
          <w:rFonts w:ascii="PT Astra Serif" w:hAnsi="PT Astra Serif"/>
          <w:sz w:val="24"/>
          <w:szCs w:val="24"/>
        </w:rPr>
        <w:t>, ул. Мира, 85.</w:t>
      </w:r>
      <w:proofErr w:type="gramEnd"/>
    </w:p>
    <w:p w:rsidR="00B2296B" w:rsidRPr="00F54FD1"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0A666C">
        <w:rPr>
          <w:rFonts w:ascii="PT Astra Serif" w:hAnsi="PT Astra Serif"/>
          <w:sz w:val="24"/>
          <w:szCs w:val="24"/>
        </w:rPr>
        <w:t>1</w:t>
      </w:r>
      <w:r w:rsidR="009F0EF4">
        <w:rPr>
          <w:rFonts w:ascii="PT Astra Serif" w:hAnsi="PT Astra Serif"/>
          <w:sz w:val="24"/>
          <w:szCs w:val="24"/>
        </w:rPr>
        <w:t>7</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w:t>
      </w:r>
      <w:r w:rsidRPr="00F54FD1">
        <w:rPr>
          <w:rFonts w:ascii="PT Astra Serif" w:hAnsi="PT Astra Serif"/>
          <w:sz w:val="24"/>
          <w:szCs w:val="24"/>
        </w:rPr>
        <w:t xml:space="preserve">2021 года, по адресу: ул. 40 лет Победы, 11, г. </w:t>
      </w:r>
      <w:proofErr w:type="spellStart"/>
      <w:r w:rsidRPr="00F54FD1">
        <w:rPr>
          <w:rFonts w:ascii="PT Astra Serif" w:hAnsi="PT Astra Serif"/>
          <w:sz w:val="24"/>
          <w:szCs w:val="24"/>
        </w:rPr>
        <w:t>Югорск</w:t>
      </w:r>
      <w:proofErr w:type="spellEnd"/>
      <w:r w:rsidRPr="00F54FD1">
        <w:rPr>
          <w:rFonts w:ascii="PT Astra Serif" w:hAnsi="PT Astra Serif"/>
          <w:sz w:val="24"/>
          <w:szCs w:val="24"/>
        </w:rPr>
        <w:t xml:space="preserve">, Ханты-Мансийский  автономный  округ-Югра, Тюменская область. </w:t>
      </w:r>
    </w:p>
    <w:p w:rsidR="00B2296B" w:rsidRPr="00F54FD1" w:rsidRDefault="00B2296B" w:rsidP="00B2296B">
      <w:pPr>
        <w:jc w:val="both"/>
        <w:rPr>
          <w:rFonts w:ascii="PT Astra Serif" w:hAnsi="PT Astra Serif"/>
          <w:noProof/>
          <w:sz w:val="24"/>
          <w:szCs w:val="24"/>
        </w:rPr>
      </w:pPr>
      <w:r w:rsidRPr="00F54FD1">
        <w:rPr>
          <w:rFonts w:ascii="PT Astra Serif" w:hAnsi="PT Astra Serif"/>
          <w:noProof/>
          <w:sz w:val="24"/>
          <w:szCs w:val="24"/>
        </w:rPr>
        <w:t xml:space="preserve">4. Количество поступивших заявок на участие  в аукционе – </w:t>
      </w:r>
      <w:r w:rsidR="00F54FD1" w:rsidRPr="00F54FD1">
        <w:rPr>
          <w:rFonts w:ascii="PT Astra Serif" w:hAnsi="PT Astra Serif"/>
          <w:noProof/>
          <w:sz w:val="24"/>
          <w:szCs w:val="24"/>
        </w:rPr>
        <w:t>3</w:t>
      </w:r>
      <w:r w:rsidRPr="00F54FD1">
        <w:rPr>
          <w:rFonts w:ascii="PT Astra Serif" w:hAnsi="PT Astra Serif"/>
          <w:noProof/>
          <w:sz w:val="24"/>
          <w:szCs w:val="24"/>
        </w:rPr>
        <w:t>.</w:t>
      </w:r>
    </w:p>
    <w:p w:rsidR="00B2296B" w:rsidRPr="00F54FD1" w:rsidRDefault="00B2296B" w:rsidP="00B2296B">
      <w:pPr>
        <w:ind w:left="-142"/>
        <w:jc w:val="both"/>
        <w:rPr>
          <w:rFonts w:ascii="PT Astra Serif" w:hAnsi="PT Astra Serif"/>
          <w:noProof/>
          <w:sz w:val="24"/>
          <w:szCs w:val="24"/>
        </w:rPr>
      </w:pPr>
      <w:r w:rsidRPr="00F54FD1">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2307"/>
        <w:gridCol w:w="5531"/>
      </w:tblGrid>
      <w:tr w:rsidR="00B2296B" w:rsidRPr="00F54FD1"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F54FD1" w:rsidRDefault="00B2296B" w:rsidP="00D92D80">
            <w:pPr>
              <w:pStyle w:val="a5"/>
              <w:spacing w:after="0"/>
              <w:jc w:val="center"/>
              <w:rPr>
                <w:rFonts w:ascii="PT Astra Serif" w:hAnsi="PT Astra Serif"/>
              </w:rPr>
            </w:pPr>
            <w:r w:rsidRPr="00F54FD1">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F54FD1" w:rsidRDefault="00B2296B" w:rsidP="00D92D80">
            <w:pPr>
              <w:pStyle w:val="a5"/>
              <w:spacing w:after="0"/>
              <w:jc w:val="center"/>
              <w:rPr>
                <w:rFonts w:ascii="PT Astra Serif" w:hAnsi="PT Astra Serif"/>
              </w:rPr>
            </w:pPr>
            <w:r w:rsidRPr="00F54FD1">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F54FD1" w:rsidRDefault="00B2296B" w:rsidP="00D92D80">
            <w:pPr>
              <w:pStyle w:val="a5"/>
              <w:spacing w:after="0"/>
              <w:jc w:val="center"/>
              <w:rPr>
                <w:rFonts w:ascii="PT Astra Serif" w:hAnsi="PT Astra Serif"/>
              </w:rPr>
            </w:pPr>
            <w:r w:rsidRPr="00F54FD1">
              <w:rPr>
                <w:rFonts w:ascii="PT Astra Serif" w:hAnsi="PT Astra Serif"/>
              </w:rPr>
              <w:t>Причина отказа в допуске</w:t>
            </w:r>
          </w:p>
        </w:tc>
      </w:tr>
      <w:tr w:rsidR="00AC258D" w:rsidRPr="00F54FD1"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F54FD1" w:rsidRDefault="00F54FD1" w:rsidP="00C04F80">
            <w:pPr>
              <w:spacing w:line="276" w:lineRule="auto"/>
              <w:jc w:val="center"/>
              <w:rPr>
                <w:lang w:eastAsia="en-US"/>
              </w:rPr>
            </w:pPr>
            <w:r w:rsidRPr="00F54FD1">
              <w:rPr>
                <w:lang w:eastAsia="en-US"/>
              </w:rPr>
              <w:t>6</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F54FD1" w:rsidRDefault="00C26FDB" w:rsidP="0083499B">
            <w:pPr>
              <w:jc w:val="center"/>
              <w:rPr>
                <w:spacing w:val="-6"/>
                <w:sz w:val="18"/>
                <w:szCs w:val="18"/>
              </w:rPr>
            </w:pPr>
            <w:r w:rsidRPr="00F54FD1">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F54FD1" w:rsidRDefault="00AC258D" w:rsidP="0083499B">
            <w:pPr>
              <w:jc w:val="both"/>
              <w:rPr>
                <w:rFonts w:cs="Calibri"/>
                <w:color w:val="000000"/>
                <w:kern w:val="2"/>
                <w:sz w:val="18"/>
                <w:szCs w:val="18"/>
                <w:lang w:eastAsia="ar-SA"/>
              </w:rPr>
            </w:pPr>
          </w:p>
        </w:tc>
      </w:tr>
      <w:tr w:rsidR="00C26FDB" w:rsidRPr="00F54FD1"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F54FD1" w:rsidRDefault="00F54FD1" w:rsidP="00D92D80">
            <w:pPr>
              <w:spacing w:line="276" w:lineRule="auto"/>
              <w:jc w:val="center"/>
              <w:rPr>
                <w:lang w:eastAsia="en-US"/>
              </w:rPr>
            </w:pPr>
            <w:r w:rsidRPr="00F54FD1">
              <w:rPr>
                <w:lang w:eastAsia="en-US"/>
              </w:rPr>
              <w:t>178</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F54FD1" w:rsidRDefault="00D92D80" w:rsidP="00AC2B66">
            <w:pPr>
              <w:jc w:val="center"/>
              <w:rPr>
                <w:spacing w:val="-6"/>
                <w:sz w:val="18"/>
                <w:szCs w:val="18"/>
              </w:rPr>
            </w:pPr>
            <w:r w:rsidRPr="00F54FD1">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F54FD1" w:rsidRDefault="00C26FDB" w:rsidP="00AC2B66">
            <w:pPr>
              <w:jc w:val="both"/>
              <w:rPr>
                <w:rFonts w:cs="Calibri"/>
                <w:color w:val="000000"/>
                <w:kern w:val="2"/>
                <w:sz w:val="18"/>
                <w:szCs w:val="18"/>
                <w:lang w:eastAsia="ar-SA"/>
              </w:rPr>
            </w:pPr>
          </w:p>
        </w:tc>
      </w:tr>
      <w:tr w:rsidR="00C04F80"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F54FD1" w:rsidRDefault="00D92D80" w:rsidP="004E275B">
            <w:pPr>
              <w:spacing w:line="276" w:lineRule="auto"/>
              <w:jc w:val="center"/>
              <w:rPr>
                <w:lang w:eastAsia="en-US"/>
              </w:rPr>
            </w:pPr>
            <w:r w:rsidRPr="00F54FD1">
              <w:rPr>
                <w:lang w:eastAsia="en-US"/>
              </w:rPr>
              <w:t>2</w:t>
            </w:r>
            <w:r w:rsidR="00F54FD1" w:rsidRPr="00F54FD1">
              <w:rPr>
                <w:lang w:eastAsia="en-US"/>
              </w:rPr>
              <w:t>03</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F54FD1" w:rsidRDefault="00C04F80" w:rsidP="005A4AC7">
            <w:pPr>
              <w:spacing w:line="276" w:lineRule="auto"/>
              <w:jc w:val="center"/>
              <w:rPr>
                <w:spacing w:val="-6"/>
                <w:sz w:val="18"/>
                <w:szCs w:val="18"/>
                <w:lang w:eastAsia="en-US"/>
              </w:rPr>
            </w:pPr>
            <w:r w:rsidRPr="00F54FD1">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F54FD1" w:rsidRDefault="00C04F80" w:rsidP="004E275B">
            <w:pPr>
              <w:widowControl/>
              <w:spacing w:line="276" w:lineRule="auto"/>
              <w:rPr>
                <w:rFonts w:ascii="Calibri" w:eastAsia="Calibri" w:hAnsi="Calibri"/>
                <w:lang w:eastAsia="en-US"/>
              </w:rPr>
            </w:pPr>
          </w:p>
        </w:tc>
      </w:tr>
    </w:tbl>
    <w:p w:rsidR="009F0EF4" w:rsidRDefault="009F0EF4" w:rsidP="00DD495B">
      <w:pPr>
        <w:tabs>
          <w:tab w:val="left" w:pos="0"/>
        </w:tabs>
        <w:jc w:val="both"/>
        <w:rPr>
          <w:rFonts w:ascii="PT Astra Serif" w:hAnsi="PT Astra Serif"/>
          <w:sz w:val="24"/>
          <w:szCs w:val="24"/>
        </w:rPr>
      </w:pPr>
    </w:p>
    <w:p w:rsidR="009F0EF4" w:rsidRPr="009F0EF4" w:rsidRDefault="00B2296B" w:rsidP="00DD495B">
      <w:pPr>
        <w:tabs>
          <w:tab w:val="left" w:pos="0"/>
        </w:tabs>
        <w:jc w:val="both"/>
        <w:rPr>
          <w:rFonts w:ascii="PT Astra Serif" w:hAnsi="PT Astra Serif"/>
          <w:sz w:val="24"/>
          <w:szCs w:val="24"/>
        </w:rPr>
      </w:pPr>
      <w:r w:rsidRPr="00F54FD1">
        <w:rPr>
          <w:rFonts w:ascii="PT Astra Serif" w:hAnsi="PT Astra Serif"/>
          <w:sz w:val="24"/>
          <w:szCs w:val="24"/>
        </w:rPr>
        <w:t xml:space="preserve">6. </w:t>
      </w:r>
      <w:r w:rsidR="009F0EF4" w:rsidRPr="00F54FD1">
        <w:rPr>
          <w:rFonts w:ascii="PT Astra Serif" w:hAnsi="PT Astra Serif"/>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296B" w:rsidRPr="00806528" w:rsidRDefault="009F0EF4" w:rsidP="00DD495B">
      <w:pPr>
        <w:tabs>
          <w:tab w:val="left" w:pos="0"/>
        </w:tabs>
        <w:jc w:val="both"/>
        <w:rPr>
          <w:rFonts w:ascii="PT Astra Serif" w:hAnsi="PT Astra Serif"/>
          <w:sz w:val="24"/>
          <w:szCs w:val="24"/>
        </w:rPr>
      </w:pPr>
      <w:r>
        <w:rPr>
          <w:rFonts w:ascii="PT Astra Serif" w:hAnsi="PT Astra Serif"/>
          <w:sz w:val="24"/>
          <w:szCs w:val="24"/>
        </w:rPr>
        <w:t xml:space="preserve">7. </w:t>
      </w:r>
      <w:r w:rsidR="00B2296B"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00B2296B" w:rsidRPr="00806528">
          <w:rPr>
            <w:rStyle w:val="a7"/>
            <w:rFonts w:ascii="PT Astra Serif" w:hAnsi="PT Astra Serif"/>
            <w:sz w:val="24"/>
            <w:szCs w:val="24"/>
          </w:rPr>
          <w:t>http://www.sberbank-ast.ru</w:t>
        </w:r>
      </w:hyperlink>
      <w:r w:rsidR="00B2296B" w:rsidRPr="00806528">
        <w:rPr>
          <w:rFonts w:ascii="PT Astra Serif" w:hAnsi="PT Astra Serif"/>
          <w:sz w:val="24"/>
          <w:szCs w:val="24"/>
        </w:rPr>
        <w:t>.</w:t>
      </w:r>
    </w:p>
    <w:p w:rsidR="00F54FD1" w:rsidRDefault="00F54FD1" w:rsidP="005E08BD">
      <w:pPr>
        <w:jc w:val="center"/>
        <w:rPr>
          <w:rFonts w:ascii="PT Astra Serif" w:hAnsi="PT Astra Serif"/>
          <w:noProof/>
          <w:sz w:val="24"/>
          <w:szCs w:val="24"/>
        </w:rPr>
      </w:pP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F54FD1" w:rsidRPr="00E87AB7" w:rsidRDefault="00F54FD1" w:rsidP="00F54FD1">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F54FD1"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F54FD1" w:rsidRPr="00E87AB7" w:rsidRDefault="00F54FD1" w:rsidP="00B548BC">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4FD1" w:rsidRPr="00E87AB7" w:rsidRDefault="00F54FD1" w:rsidP="00B548BC">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F54FD1" w:rsidRPr="00E87AB7" w:rsidRDefault="00F54FD1" w:rsidP="00B548BC">
            <w:pPr>
              <w:spacing w:after="60"/>
              <w:jc w:val="center"/>
              <w:rPr>
                <w:rFonts w:ascii="PT Serif" w:hAnsi="PT Serif"/>
                <w:noProof/>
                <w:lang w:eastAsia="en-US"/>
              </w:rPr>
            </w:pPr>
            <w:r w:rsidRPr="00E87AB7">
              <w:rPr>
                <w:rFonts w:ascii="PT Serif" w:hAnsi="PT Serif"/>
                <w:noProof/>
                <w:lang w:eastAsia="en-US"/>
              </w:rPr>
              <w:t>Состав комиссии</w:t>
            </w:r>
          </w:p>
        </w:tc>
      </w:tr>
      <w:tr w:rsidR="00F54FD1"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F54FD1" w:rsidRPr="00E87AB7" w:rsidRDefault="00F54FD1" w:rsidP="00B548BC">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F54FD1" w:rsidRDefault="00F54FD1" w:rsidP="00B548BC"/>
        </w:tc>
        <w:tc>
          <w:tcPr>
            <w:tcW w:w="2552" w:type="dxa"/>
            <w:tcBorders>
              <w:top w:val="single" w:sz="4" w:space="0" w:color="auto"/>
              <w:left w:val="single" w:sz="4" w:space="0" w:color="auto"/>
              <w:bottom w:val="single" w:sz="4" w:space="0" w:color="auto"/>
              <w:right w:val="single" w:sz="4" w:space="0" w:color="auto"/>
            </w:tcBorders>
            <w:hideMark/>
          </w:tcPr>
          <w:p w:rsidR="00F54FD1" w:rsidRDefault="00F54FD1" w:rsidP="00B548BC">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F54FD1"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F54FD1" w:rsidRPr="00E87AB7" w:rsidRDefault="00F54FD1" w:rsidP="00B548BC">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4FD1" w:rsidRPr="00E87AB7" w:rsidRDefault="00F54FD1" w:rsidP="00B548BC">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54FD1" w:rsidRPr="00E87AB7" w:rsidRDefault="00F54FD1" w:rsidP="00B548BC">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F54FD1"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F54FD1" w:rsidRPr="00E87AB7" w:rsidRDefault="00F54FD1"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54FD1" w:rsidRPr="00E87AB7" w:rsidRDefault="00F54FD1"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54FD1" w:rsidRPr="00E87AB7" w:rsidRDefault="00F54FD1"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F54FD1"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F54FD1" w:rsidRPr="00E87AB7" w:rsidRDefault="00F54FD1"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54FD1" w:rsidRPr="00E87AB7" w:rsidRDefault="00F54FD1"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54FD1" w:rsidRPr="00E87AB7" w:rsidRDefault="00F54FD1"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F54FD1" w:rsidRPr="00F8766D" w:rsidRDefault="00F54FD1" w:rsidP="00F54FD1">
      <w:pPr>
        <w:rPr>
          <w:rFonts w:ascii="PT Astra Serif" w:hAnsi="PT Astra Serif"/>
          <w:sz w:val="24"/>
          <w:szCs w:val="24"/>
        </w:rPr>
      </w:pPr>
    </w:p>
    <w:p w:rsidR="00F54FD1" w:rsidRPr="00F8766D" w:rsidRDefault="00F54FD1" w:rsidP="00F54FD1">
      <w:pPr>
        <w:jc w:val="both"/>
        <w:rPr>
          <w:rFonts w:ascii="PT Astra Serif" w:hAnsi="PT Astra Serif"/>
          <w:b/>
          <w:color w:val="FF0000"/>
          <w:sz w:val="24"/>
          <w:szCs w:val="24"/>
        </w:rPr>
      </w:pPr>
    </w:p>
    <w:p w:rsidR="00F54FD1" w:rsidRPr="00F8766D" w:rsidRDefault="00F54FD1" w:rsidP="00F54FD1">
      <w:pPr>
        <w:ind w:left="426" w:hanging="142"/>
        <w:rPr>
          <w:rFonts w:ascii="PT Astra Serif" w:hAnsi="PT Astra Serif"/>
          <w:sz w:val="24"/>
          <w:szCs w:val="24"/>
        </w:rPr>
      </w:pPr>
      <w:r w:rsidRPr="00F8766D">
        <w:rPr>
          <w:rFonts w:ascii="PT Astra Serif" w:hAnsi="PT Astra Serif"/>
          <w:b/>
          <w:sz w:val="24"/>
          <w:szCs w:val="24"/>
        </w:rPr>
        <w:t xml:space="preserve">  </w:t>
      </w:r>
    </w:p>
    <w:p w:rsidR="00F54FD1" w:rsidRPr="00DC1706" w:rsidRDefault="00F54FD1" w:rsidP="00F54FD1">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w:t>
      </w:r>
      <w:r w:rsidRPr="00114C03">
        <w:rPr>
          <w:rFonts w:ascii="PT Astra Serif" w:hAnsi="PT Astra Serif"/>
          <w:sz w:val="24"/>
          <w:szCs w:val="24"/>
        </w:rPr>
        <w:t xml:space="preserve"> </w:t>
      </w:r>
      <w:r>
        <w:rPr>
          <w:rFonts w:ascii="PT Astra Serif" w:hAnsi="PT Astra Serif"/>
          <w:sz w:val="24"/>
          <w:szCs w:val="24"/>
        </w:rPr>
        <w:t xml:space="preserve">                                                        </w:t>
      </w:r>
      <w:r w:rsidRPr="00114C03">
        <w:rPr>
          <w:rFonts w:ascii="PT Astra Serif" w:hAnsi="PT Astra Serif"/>
          <w:b/>
          <w:sz w:val="24"/>
          <w:szCs w:val="24"/>
        </w:rPr>
        <w:t xml:space="preserve">О.С. </w:t>
      </w:r>
      <w:proofErr w:type="spellStart"/>
      <w:r w:rsidRPr="00114C03">
        <w:rPr>
          <w:rFonts w:ascii="PT Astra Serif" w:hAnsi="PT Astra Serif"/>
          <w:b/>
          <w:sz w:val="24"/>
          <w:szCs w:val="24"/>
        </w:rPr>
        <w:t>Валинурова</w:t>
      </w:r>
      <w:proofErr w:type="spellEnd"/>
      <w:r w:rsidRPr="00114C03">
        <w:rPr>
          <w:rFonts w:ascii="PT Astra Serif" w:hAnsi="PT Astra Serif"/>
          <w:b/>
          <w:sz w:val="24"/>
          <w:szCs w:val="24"/>
        </w:rPr>
        <w:t xml:space="preserve">                                                              </w:t>
      </w:r>
    </w:p>
    <w:p w:rsidR="00F54FD1" w:rsidRPr="00DC1706" w:rsidRDefault="00F54FD1" w:rsidP="00F54FD1">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F54FD1" w:rsidRPr="00DC1706" w:rsidRDefault="00F54FD1" w:rsidP="00F54FD1">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________В.А. Климин</w:t>
      </w:r>
      <w:r w:rsidRPr="00DC1706">
        <w:rPr>
          <w:rFonts w:ascii="PT Astra Serif" w:hAnsi="PT Astra Serif"/>
          <w:sz w:val="24"/>
          <w:szCs w:val="24"/>
        </w:rPr>
        <w:t xml:space="preserve"> </w:t>
      </w:r>
    </w:p>
    <w:p w:rsidR="00F54FD1" w:rsidRPr="00DC1706" w:rsidRDefault="00F54FD1" w:rsidP="00F54FD1">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F54FD1" w:rsidRPr="00C73694" w:rsidRDefault="00F54FD1" w:rsidP="00F54FD1">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F54FD1" w:rsidRDefault="00F54FD1" w:rsidP="00F54FD1">
      <w:pPr>
        <w:rPr>
          <w:rFonts w:ascii="PT Serif" w:hAnsi="PT Serif"/>
          <w:b/>
          <w:color w:val="FF0000"/>
          <w:sz w:val="16"/>
          <w:szCs w:val="16"/>
        </w:rPr>
      </w:pPr>
    </w:p>
    <w:p w:rsidR="00F54FD1" w:rsidRDefault="00F54FD1" w:rsidP="00F54FD1"/>
    <w:p w:rsidR="005E08BD" w:rsidRDefault="005E08BD" w:rsidP="005E08BD"/>
    <w:p w:rsidR="005E08BD" w:rsidRPr="00DC1706" w:rsidRDefault="005E08BD" w:rsidP="005E08BD">
      <w:pPr>
        <w:jc w:val="right"/>
        <w:rPr>
          <w:rFonts w:ascii="PT Astra Serif" w:hAnsi="PT Astra Serif"/>
          <w:sz w:val="24"/>
          <w:szCs w:val="24"/>
        </w:rPr>
      </w:pPr>
    </w:p>
    <w:p w:rsidR="005E08BD" w:rsidRDefault="005E08BD" w:rsidP="005E08BD">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sidR="00D92D80">
        <w:rPr>
          <w:rFonts w:ascii="PT Astra Serif" w:hAnsi="PT Astra Serif"/>
          <w:sz w:val="24"/>
          <w:szCs w:val="24"/>
        </w:rPr>
        <w:t xml:space="preserve">         </w:t>
      </w:r>
      <w:r w:rsidRPr="00DC1706">
        <w:rPr>
          <w:rFonts w:ascii="PT Astra Serif" w:hAnsi="PT Astra Serif"/>
          <w:sz w:val="24"/>
          <w:szCs w:val="24"/>
        </w:rPr>
        <w:t xml:space="preserve"> ________________</w:t>
      </w:r>
      <w:r w:rsidR="009F0EF4">
        <w:rPr>
          <w:rFonts w:ascii="PT Astra Serif" w:hAnsi="PT Astra Serif"/>
          <w:sz w:val="24"/>
          <w:szCs w:val="24"/>
        </w:rPr>
        <w:t>О.А. Никулина</w:t>
      </w:r>
    </w:p>
    <w:p w:rsidR="00C73694" w:rsidRDefault="00C73694" w:rsidP="00C73694">
      <w:pPr>
        <w:ind w:left="-993"/>
        <w:rPr>
          <w:rFonts w:ascii="PT Serif" w:hAnsi="PT Serif"/>
          <w:b/>
          <w:color w:val="FF0000"/>
          <w:sz w:val="16"/>
          <w:szCs w:val="16"/>
        </w:rPr>
      </w:pPr>
    </w:p>
    <w:p w:rsidR="00C73694" w:rsidRDefault="00C73694"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CA7418" w:rsidRDefault="00CA7418" w:rsidP="00C73694"/>
    <w:p w:rsidR="00F54FD1" w:rsidRDefault="00F54FD1" w:rsidP="00C73694"/>
    <w:p w:rsidR="00CA7418" w:rsidRDefault="00CA7418" w:rsidP="00C73694"/>
    <w:p w:rsidR="00CA7418" w:rsidRDefault="00CA7418" w:rsidP="00C73694"/>
    <w:p w:rsidR="00F54FD1" w:rsidRDefault="00F54FD1" w:rsidP="00F54FD1">
      <w:pPr>
        <w:jc w:val="right"/>
      </w:pPr>
    </w:p>
    <w:p w:rsidR="00F54FD1" w:rsidRDefault="00F54FD1" w:rsidP="00F54FD1">
      <w:pPr>
        <w:jc w:val="right"/>
      </w:pPr>
    </w:p>
    <w:p w:rsidR="00F54FD1" w:rsidRDefault="00F54FD1" w:rsidP="00F54FD1">
      <w:pPr>
        <w:jc w:val="right"/>
      </w:pPr>
      <w:r>
        <w:t xml:space="preserve">Приложение </w:t>
      </w:r>
    </w:p>
    <w:p w:rsidR="00F54FD1" w:rsidRDefault="00F54FD1" w:rsidP="00F54FD1">
      <w:pPr>
        <w:jc w:val="right"/>
      </w:pPr>
      <w:r>
        <w:t>к протоколу рассмотрения заявок</w:t>
      </w:r>
    </w:p>
    <w:p w:rsidR="00F54FD1" w:rsidRDefault="00F54FD1" w:rsidP="00F54FD1">
      <w:pPr>
        <w:jc w:val="right"/>
      </w:pPr>
      <w:r>
        <w:t>на участие в аукционе в электронной форме</w:t>
      </w:r>
    </w:p>
    <w:p w:rsidR="00F54FD1" w:rsidRDefault="00F54FD1" w:rsidP="00F54FD1">
      <w:pPr>
        <w:jc w:val="right"/>
      </w:pPr>
      <w:r>
        <w:t xml:space="preserve">от «17» августа 2021 г. № </w:t>
      </w:r>
      <w:r>
        <w:rPr>
          <w:color w:val="000000"/>
        </w:rPr>
        <w:t>0187300005821000287</w:t>
      </w:r>
      <w:r>
        <w:t>-1</w:t>
      </w:r>
    </w:p>
    <w:p w:rsidR="00F54FD1" w:rsidRDefault="00F54FD1" w:rsidP="00F54FD1">
      <w:pPr>
        <w:jc w:val="center"/>
      </w:pPr>
    </w:p>
    <w:p w:rsidR="00F54FD1" w:rsidRDefault="00F54FD1" w:rsidP="00F54FD1">
      <w:pPr>
        <w:keepNext/>
        <w:keepLines/>
        <w:suppressLineNumbers/>
        <w:suppressAutoHyphens/>
        <w:jc w:val="center"/>
      </w:pPr>
      <w:r>
        <w:t>Таблица рассмотрения заявок аукциона электронной форме</w:t>
      </w:r>
    </w:p>
    <w:p w:rsidR="00F54FD1" w:rsidRDefault="00F54FD1" w:rsidP="00F54FD1">
      <w:pPr>
        <w:keepNext/>
        <w:keepLines/>
        <w:suppressLineNumbers/>
        <w:suppressAutoHyphens/>
        <w:jc w:val="center"/>
      </w:pPr>
      <w:r>
        <w:t xml:space="preserve"> для субъектов малого предпринимательства и социально ориентированных некоммерческих организаций </w:t>
      </w:r>
    </w:p>
    <w:p w:rsidR="00F54FD1" w:rsidRDefault="00F54FD1" w:rsidP="00F54FD1">
      <w:pPr>
        <w:keepNext/>
        <w:keepLines/>
        <w:suppressLineNumbers/>
        <w:suppressAutoHyphens/>
        <w:jc w:val="center"/>
      </w:pPr>
      <w:r>
        <w:t>на право заключения гражданско-правового договора на поставку продуктов питания (овощи, фрукты, джем).</w:t>
      </w:r>
    </w:p>
    <w:p w:rsidR="00F54FD1" w:rsidRDefault="00F54FD1" w:rsidP="00F54FD1">
      <w:pPr>
        <w:keepNext/>
        <w:keepLines/>
        <w:suppressLineNumbers/>
        <w:suppressAutoHyphens/>
        <w:jc w:val="center"/>
      </w:pPr>
    </w:p>
    <w:p w:rsidR="00F54FD1" w:rsidRDefault="00F54FD1" w:rsidP="00F54FD1">
      <w:pPr>
        <w:keepNext/>
        <w:keepLines/>
        <w:suppressLineNumbers/>
        <w:suppressAutoHyphens/>
      </w:pPr>
      <w:r>
        <w:t>Заказчик: Муниципальное общеобразовательное учреждение «Средняя общеобразовательная школа №2»</w:t>
      </w:r>
    </w:p>
    <w:p w:rsidR="00F54FD1" w:rsidRDefault="00F54FD1" w:rsidP="00F54FD1">
      <w:pPr>
        <w:keepNext/>
        <w:keepLines/>
        <w:suppressLineNumbers/>
        <w:suppressAutoHyphens/>
      </w:pPr>
    </w:p>
    <w:tbl>
      <w:tblPr>
        <w:tblW w:w="110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568"/>
        <w:gridCol w:w="2408"/>
        <w:gridCol w:w="1277"/>
        <w:gridCol w:w="1134"/>
        <w:gridCol w:w="1276"/>
        <w:gridCol w:w="1276"/>
        <w:gridCol w:w="1275"/>
      </w:tblGrid>
      <w:tr w:rsidR="00F54FD1" w:rsidTr="00F54FD1">
        <w:trPr>
          <w:trHeight w:val="469"/>
        </w:trPr>
        <w:tc>
          <w:tcPr>
            <w:tcW w:w="1844" w:type="dxa"/>
            <w:vMerge w:val="restart"/>
            <w:tcBorders>
              <w:top w:val="single" w:sz="4" w:space="0" w:color="auto"/>
              <w:left w:val="single" w:sz="4" w:space="0" w:color="auto"/>
              <w:bottom w:val="single" w:sz="4" w:space="0" w:color="auto"/>
              <w:right w:val="single" w:sz="4" w:space="0" w:color="auto"/>
            </w:tcBorders>
            <w:hideMark/>
          </w:tcPr>
          <w:p w:rsidR="00F54FD1" w:rsidRDefault="00F54FD1">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F54FD1" w:rsidRDefault="00F54FD1">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F54FD1" w:rsidRDefault="00F54FD1">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F54FD1" w:rsidRDefault="00F54FD1">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F54FD1" w:rsidRDefault="00F54FD1">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F54FD1" w:rsidRDefault="00F54FD1">
            <w:pPr>
              <w:autoSpaceDE w:val="0"/>
              <w:autoSpaceDN w:val="0"/>
              <w:adjustRightInd w:val="0"/>
              <w:spacing w:line="276" w:lineRule="auto"/>
              <w:jc w:val="both"/>
              <w:rPr>
                <w:sz w:val="16"/>
                <w:szCs w:val="16"/>
                <w:lang w:eastAsia="en-US"/>
              </w:rPr>
            </w:pPr>
            <w:r>
              <w:rPr>
                <w:sz w:val="18"/>
                <w:szCs w:val="18"/>
                <w:lang w:eastAsia="en-US"/>
              </w:rPr>
              <w:lastRenderedPageBreak/>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8" w:type="dxa"/>
            <w:vMerge w:val="restart"/>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16"/>
                <w:szCs w:val="16"/>
                <w:lang w:eastAsia="en-US"/>
              </w:rPr>
            </w:pPr>
            <w:r>
              <w:rPr>
                <w:sz w:val="16"/>
                <w:szCs w:val="16"/>
                <w:lang w:eastAsia="en-US"/>
              </w:rPr>
              <w:lastRenderedPageBreak/>
              <w:t xml:space="preserve">№ </w:t>
            </w:r>
            <w:proofErr w:type="gramStart"/>
            <w:r>
              <w:rPr>
                <w:sz w:val="16"/>
                <w:szCs w:val="16"/>
                <w:lang w:eastAsia="en-US"/>
              </w:rPr>
              <w:t>п</w:t>
            </w:r>
            <w:proofErr w:type="gramEnd"/>
            <w:r>
              <w:rPr>
                <w:sz w:val="16"/>
                <w:szCs w:val="16"/>
                <w:lang w:eastAsia="en-US"/>
              </w:rPr>
              <w:t>/п</w:t>
            </w:r>
          </w:p>
        </w:tc>
        <w:tc>
          <w:tcPr>
            <w:tcW w:w="2408" w:type="dxa"/>
            <w:vMerge w:val="restart"/>
            <w:tcBorders>
              <w:top w:val="single" w:sz="4" w:space="0" w:color="auto"/>
              <w:left w:val="single" w:sz="4" w:space="0" w:color="auto"/>
              <w:bottom w:val="single" w:sz="4" w:space="0" w:color="auto"/>
              <w:right w:val="single" w:sz="4" w:space="0" w:color="auto"/>
            </w:tcBorders>
          </w:tcPr>
          <w:p w:rsidR="00F54FD1" w:rsidRDefault="00F54FD1">
            <w:pPr>
              <w:spacing w:line="276" w:lineRule="auto"/>
              <w:jc w:val="center"/>
              <w:rPr>
                <w:sz w:val="16"/>
                <w:szCs w:val="16"/>
                <w:lang w:eastAsia="en-US"/>
              </w:rPr>
            </w:pPr>
            <w:r>
              <w:rPr>
                <w:sz w:val="16"/>
                <w:szCs w:val="16"/>
                <w:lang w:eastAsia="en-US"/>
              </w:rPr>
              <w:t>Характеристика товара</w:t>
            </w:r>
          </w:p>
          <w:p w:rsidR="00F54FD1" w:rsidRDefault="00F54FD1">
            <w:pPr>
              <w:spacing w:line="276" w:lineRule="auto"/>
              <w:rPr>
                <w:color w:val="000000"/>
                <w:sz w:val="16"/>
                <w:szCs w:val="16"/>
                <w:lang w:eastAsia="en-US"/>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F54FD1" w:rsidRDefault="00F54FD1">
            <w:pPr>
              <w:autoSpaceDE w:val="0"/>
              <w:autoSpaceDN w:val="0"/>
              <w:adjustRightInd w:val="0"/>
              <w:spacing w:line="276" w:lineRule="auto"/>
              <w:jc w:val="center"/>
              <w:rPr>
                <w:sz w:val="16"/>
                <w:szCs w:val="16"/>
                <w:lang w:eastAsia="en-US"/>
              </w:rPr>
            </w:pPr>
            <w:r>
              <w:rPr>
                <w:sz w:val="16"/>
                <w:szCs w:val="16"/>
                <w:lang w:eastAsia="en-US"/>
              </w:rPr>
              <w:t>Ед.</w:t>
            </w:r>
          </w:p>
          <w:p w:rsidR="00F54FD1" w:rsidRDefault="00F54FD1">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54FD1" w:rsidRDefault="00F54FD1">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3827" w:type="dxa"/>
            <w:gridSpan w:val="3"/>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16"/>
                <w:szCs w:val="16"/>
                <w:lang w:eastAsia="en-US"/>
              </w:rPr>
            </w:pPr>
            <w:r>
              <w:rPr>
                <w:sz w:val="16"/>
                <w:szCs w:val="16"/>
                <w:lang w:eastAsia="en-US"/>
              </w:rPr>
              <w:t>Идентификационный номер заявки</w:t>
            </w:r>
          </w:p>
        </w:tc>
      </w:tr>
      <w:tr w:rsidR="00F54FD1" w:rsidTr="00F54FD1">
        <w:trPr>
          <w:trHeight w:val="276"/>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sz w:val="16"/>
                <w:szCs w:val="16"/>
                <w:lang w:eastAsia="en-US"/>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color w:val="000000"/>
                <w:sz w:val="16"/>
                <w:szCs w:val="16"/>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ind w:left="-110" w:right="-108"/>
              <w:jc w:val="center"/>
              <w:rPr>
                <w:b/>
                <w:sz w:val="18"/>
                <w:szCs w:val="18"/>
                <w:lang w:eastAsia="en-US"/>
              </w:rPr>
            </w:pPr>
            <w:r>
              <w:rPr>
                <w:b/>
                <w:sz w:val="18"/>
                <w:szCs w:val="1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ind w:right="-108"/>
              <w:jc w:val="center"/>
              <w:rPr>
                <w:b/>
                <w:sz w:val="18"/>
                <w:szCs w:val="18"/>
                <w:lang w:eastAsia="en-US"/>
              </w:rPr>
            </w:pPr>
            <w:r>
              <w:rPr>
                <w:b/>
                <w:sz w:val="18"/>
                <w:szCs w:val="18"/>
                <w:lang w:eastAsia="en-US"/>
              </w:rPr>
              <w:t>178</w:t>
            </w:r>
          </w:p>
        </w:tc>
        <w:tc>
          <w:tcPr>
            <w:tcW w:w="1275"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jc w:val="center"/>
              <w:rPr>
                <w:b/>
                <w:sz w:val="18"/>
                <w:szCs w:val="18"/>
                <w:lang w:eastAsia="en-US"/>
              </w:rPr>
            </w:pPr>
            <w:r>
              <w:rPr>
                <w:b/>
                <w:sz w:val="18"/>
                <w:szCs w:val="18"/>
                <w:lang w:eastAsia="en-US"/>
              </w:rPr>
              <w:t>203</w:t>
            </w:r>
          </w:p>
        </w:tc>
      </w:tr>
      <w:tr w:rsidR="00F54FD1" w:rsidTr="00F54FD1">
        <w:trPr>
          <w:trHeight w:val="221"/>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18"/>
                <w:szCs w:val="18"/>
                <w:lang w:eastAsia="en-US"/>
              </w:rPr>
            </w:pPr>
            <w:r>
              <w:rPr>
                <w:sz w:val="18"/>
                <w:szCs w:val="18"/>
                <w:lang w:eastAsia="en-US"/>
              </w:rPr>
              <w:t>1</w:t>
            </w:r>
          </w:p>
        </w:tc>
        <w:tc>
          <w:tcPr>
            <w:tcW w:w="2408" w:type="dxa"/>
            <w:tcBorders>
              <w:top w:val="single" w:sz="4" w:space="0" w:color="auto"/>
              <w:left w:val="single" w:sz="4" w:space="0" w:color="auto"/>
              <w:bottom w:val="single" w:sz="4" w:space="0" w:color="auto"/>
              <w:right w:val="single" w:sz="4" w:space="0" w:color="auto"/>
            </w:tcBorders>
            <w:hideMark/>
          </w:tcPr>
          <w:p w:rsidR="00F54FD1" w:rsidRDefault="00F54FD1">
            <w:pPr>
              <w:autoSpaceDE w:val="0"/>
              <w:autoSpaceDN w:val="0"/>
              <w:adjustRightInd w:val="0"/>
              <w:spacing w:line="276" w:lineRule="auto"/>
              <w:jc w:val="both"/>
              <w:rPr>
                <w:lang w:eastAsia="en-US"/>
              </w:rPr>
            </w:pPr>
            <w:r>
              <w:rPr>
                <w:rFonts w:ascii="PT Astra Serif" w:hAnsi="PT Astra Serif"/>
                <w:b/>
                <w:lang w:eastAsia="en-US"/>
              </w:rPr>
              <w:t>Морковь столовая</w:t>
            </w:r>
            <w:r>
              <w:rPr>
                <w:rFonts w:ascii="PT Astra Serif" w:hAnsi="PT Astra Serif"/>
                <w:lang w:eastAsia="en-US"/>
              </w:rPr>
              <w:t>. Товарный сорт, не ниже: высший. Морковь очищенная: нет.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F54FD1" w:rsidRDefault="00F54FD1">
            <w:pPr>
              <w:autoSpaceDE w:val="0"/>
              <w:autoSpaceDN w:val="0"/>
              <w:adjustRightInd w:val="0"/>
              <w:spacing w:line="276" w:lineRule="auto"/>
              <w:rPr>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FD1" w:rsidRDefault="00F54FD1">
            <w:pPr>
              <w:autoSpaceDE w:val="0"/>
              <w:autoSpaceDN w:val="0"/>
              <w:adjustRightInd w:val="0"/>
              <w:spacing w:line="276" w:lineRule="auto"/>
              <w:jc w:val="center"/>
              <w:rPr>
                <w:sz w:val="24"/>
                <w:szCs w:val="24"/>
                <w:lang w:eastAsia="en-US"/>
              </w:rPr>
            </w:pPr>
            <w:r>
              <w:rPr>
                <w:rFonts w:ascii="PT Astra Serif" w:hAnsi="PT Astra Serif"/>
                <w:lang w:eastAsia="en-US"/>
              </w:rPr>
              <w:t>1058</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r>
      <w:tr w:rsidR="00F54FD1" w:rsidTr="00F54FD1">
        <w:trPr>
          <w:trHeight w:val="19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18"/>
                <w:szCs w:val="18"/>
                <w:lang w:eastAsia="en-US"/>
              </w:rPr>
            </w:pPr>
            <w:r>
              <w:rPr>
                <w:sz w:val="18"/>
                <w:szCs w:val="18"/>
                <w:lang w:eastAsia="en-US"/>
              </w:rPr>
              <w:t>2</w:t>
            </w:r>
          </w:p>
        </w:tc>
        <w:tc>
          <w:tcPr>
            <w:tcW w:w="2408" w:type="dxa"/>
            <w:tcBorders>
              <w:top w:val="single" w:sz="4" w:space="0" w:color="auto"/>
              <w:left w:val="single" w:sz="4" w:space="0" w:color="auto"/>
              <w:bottom w:val="single" w:sz="4" w:space="0" w:color="auto"/>
              <w:right w:val="single" w:sz="4" w:space="0" w:color="auto"/>
            </w:tcBorders>
            <w:hideMark/>
          </w:tcPr>
          <w:p w:rsidR="00F54FD1" w:rsidRDefault="00F54FD1">
            <w:pPr>
              <w:autoSpaceDE w:val="0"/>
              <w:autoSpaceDN w:val="0"/>
              <w:adjustRightInd w:val="0"/>
              <w:spacing w:line="276" w:lineRule="auto"/>
              <w:jc w:val="both"/>
              <w:rPr>
                <w:lang w:eastAsia="en-US"/>
              </w:rPr>
            </w:pPr>
            <w:r>
              <w:rPr>
                <w:rFonts w:ascii="PT Astra Serif" w:hAnsi="PT Astra Serif"/>
                <w:b/>
                <w:lang w:eastAsia="en-US"/>
              </w:rPr>
              <w:t>Лук репчатый</w:t>
            </w:r>
            <w:r>
              <w:rPr>
                <w:rFonts w:ascii="PT Astra Serif" w:hAnsi="PT Astra Serif"/>
                <w:lang w:eastAsia="en-US"/>
              </w:rPr>
              <w:t>. Товарный сорт: первый. Цвет лука: желтый. Лук очищенный: нет</w:t>
            </w:r>
            <w:proofErr w:type="gramStart"/>
            <w:r>
              <w:rPr>
                <w:rFonts w:ascii="PT Astra Serif" w:hAnsi="PT Astra Serif"/>
                <w:lang w:eastAsia="en-US"/>
              </w:rPr>
              <w:t xml:space="preserve"> .</w:t>
            </w:r>
            <w:proofErr w:type="gramEnd"/>
          </w:p>
        </w:tc>
        <w:tc>
          <w:tcPr>
            <w:tcW w:w="1277"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FD1" w:rsidRDefault="00F54FD1">
            <w:pPr>
              <w:autoSpaceDE w:val="0"/>
              <w:autoSpaceDN w:val="0"/>
              <w:adjustRightInd w:val="0"/>
              <w:spacing w:line="276" w:lineRule="auto"/>
              <w:jc w:val="center"/>
              <w:rPr>
                <w:sz w:val="24"/>
                <w:szCs w:val="24"/>
                <w:lang w:eastAsia="en-US"/>
              </w:rPr>
            </w:pPr>
            <w:r>
              <w:rPr>
                <w:rFonts w:ascii="PT Astra Serif" w:hAnsi="PT Astra Serif"/>
                <w:lang w:eastAsia="en-US"/>
              </w:rPr>
              <w:t>1113</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r>
      <w:tr w:rsidR="00F54FD1" w:rsidTr="00F54FD1">
        <w:trPr>
          <w:trHeight w:val="1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18"/>
                <w:szCs w:val="18"/>
                <w:lang w:eastAsia="en-US"/>
              </w:rPr>
            </w:pPr>
            <w:r>
              <w:rPr>
                <w:sz w:val="18"/>
                <w:szCs w:val="18"/>
                <w:lang w:eastAsia="en-US"/>
              </w:rPr>
              <w:t>3</w:t>
            </w:r>
          </w:p>
        </w:tc>
        <w:tc>
          <w:tcPr>
            <w:tcW w:w="2408" w:type="dxa"/>
            <w:tcBorders>
              <w:top w:val="single" w:sz="4" w:space="0" w:color="auto"/>
              <w:left w:val="single" w:sz="4" w:space="0" w:color="auto"/>
              <w:bottom w:val="single" w:sz="4" w:space="0" w:color="auto"/>
              <w:right w:val="single" w:sz="4" w:space="0" w:color="auto"/>
            </w:tcBorders>
            <w:hideMark/>
          </w:tcPr>
          <w:p w:rsidR="00F54FD1" w:rsidRDefault="00F54FD1">
            <w:pPr>
              <w:autoSpaceDE w:val="0"/>
              <w:autoSpaceDN w:val="0"/>
              <w:adjustRightInd w:val="0"/>
              <w:spacing w:line="276" w:lineRule="auto"/>
              <w:jc w:val="both"/>
              <w:rPr>
                <w:b/>
                <w:lang w:eastAsia="en-US"/>
              </w:rPr>
            </w:pPr>
            <w:r>
              <w:rPr>
                <w:rFonts w:ascii="PT Astra Serif" w:hAnsi="PT Astra Serif"/>
                <w:b/>
                <w:lang w:eastAsia="en-US"/>
              </w:rPr>
              <w:t xml:space="preserve">Капуста белокочанная. </w:t>
            </w:r>
            <w:r>
              <w:rPr>
                <w:rFonts w:ascii="PT Astra Serif" w:hAnsi="PT Astra Serif"/>
                <w:lang w:eastAsia="en-US"/>
              </w:rPr>
              <w:t xml:space="preserve">Товарный класс: первый. Вид капусты по сроку созревания: </w:t>
            </w:r>
            <w:proofErr w:type="spellStart"/>
            <w:r>
              <w:rPr>
                <w:rFonts w:ascii="PT Astra Serif" w:hAnsi="PT Astra Serif"/>
                <w:lang w:eastAsia="en-US"/>
              </w:rPr>
              <w:t>раннеспелая</w:t>
            </w:r>
            <w:proofErr w:type="gramStart"/>
            <w:r>
              <w:rPr>
                <w:rFonts w:ascii="PT Astra Serif" w:hAnsi="PT Astra Serif"/>
                <w:lang w:eastAsia="en-US"/>
              </w:rPr>
              <w:t>.К</w:t>
            </w:r>
            <w:proofErr w:type="gramEnd"/>
            <w:r>
              <w:rPr>
                <w:rFonts w:ascii="PT Astra Serif" w:hAnsi="PT Astra Serif"/>
                <w:lang w:eastAsia="en-US"/>
              </w:rPr>
              <w:t>апуста</w:t>
            </w:r>
            <w:proofErr w:type="spellEnd"/>
            <w:r>
              <w:rPr>
                <w:rFonts w:ascii="PT Astra Serif" w:hAnsi="PT Astra Serif"/>
                <w:lang w:eastAsia="en-US"/>
              </w:rPr>
              <w:t xml:space="preserve"> очищенная: Да.</w:t>
            </w:r>
          </w:p>
        </w:tc>
        <w:tc>
          <w:tcPr>
            <w:tcW w:w="1277"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FD1" w:rsidRDefault="00F54FD1">
            <w:pPr>
              <w:autoSpaceDE w:val="0"/>
              <w:autoSpaceDN w:val="0"/>
              <w:adjustRightInd w:val="0"/>
              <w:spacing w:line="276" w:lineRule="auto"/>
              <w:jc w:val="center"/>
              <w:rPr>
                <w:sz w:val="24"/>
                <w:szCs w:val="24"/>
                <w:lang w:eastAsia="en-US"/>
              </w:rPr>
            </w:pPr>
            <w:r>
              <w:rPr>
                <w:rFonts w:ascii="PT Astra Serif" w:hAnsi="PT Astra Serif"/>
                <w:lang w:eastAsia="en-US"/>
              </w:rPr>
              <w:t>1436</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r>
      <w:tr w:rsidR="00F54FD1" w:rsidTr="00F54FD1">
        <w:trPr>
          <w:trHeight w:val="208"/>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18"/>
                <w:szCs w:val="18"/>
                <w:lang w:eastAsia="en-US"/>
              </w:rPr>
            </w:pPr>
            <w:r>
              <w:rPr>
                <w:sz w:val="18"/>
                <w:szCs w:val="18"/>
                <w:lang w:eastAsia="en-US"/>
              </w:rPr>
              <w:t>4</w:t>
            </w:r>
          </w:p>
        </w:tc>
        <w:tc>
          <w:tcPr>
            <w:tcW w:w="2408" w:type="dxa"/>
            <w:tcBorders>
              <w:top w:val="single" w:sz="4" w:space="0" w:color="auto"/>
              <w:left w:val="single" w:sz="4" w:space="0" w:color="auto"/>
              <w:bottom w:val="single" w:sz="4" w:space="0" w:color="auto"/>
              <w:right w:val="single" w:sz="4" w:space="0" w:color="auto"/>
            </w:tcBorders>
            <w:hideMark/>
          </w:tcPr>
          <w:p w:rsidR="00F54FD1" w:rsidRDefault="00F54FD1">
            <w:pPr>
              <w:autoSpaceDE w:val="0"/>
              <w:autoSpaceDN w:val="0"/>
              <w:adjustRightInd w:val="0"/>
              <w:spacing w:line="276" w:lineRule="auto"/>
              <w:jc w:val="both"/>
              <w:rPr>
                <w:lang w:eastAsia="en-US"/>
              </w:rPr>
            </w:pPr>
            <w:r>
              <w:rPr>
                <w:rFonts w:ascii="PT Astra Serif" w:hAnsi="PT Astra Serif"/>
                <w:b/>
                <w:lang w:eastAsia="en-US"/>
              </w:rPr>
              <w:t xml:space="preserve">Свекла столовая. </w:t>
            </w:r>
            <w:r>
              <w:rPr>
                <w:rFonts w:ascii="PT Astra Serif" w:hAnsi="PT Astra Serif"/>
                <w:lang w:eastAsia="en-US"/>
              </w:rPr>
              <w:t>Товарный сорт, не ниже: первый. Свекла очищенная:  Нет</w:t>
            </w:r>
            <w:proofErr w:type="gramStart"/>
            <w:r>
              <w:rPr>
                <w:rFonts w:ascii="PT Astra Serif" w:hAnsi="PT Astra Serif"/>
                <w:lang w:eastAsia="en-US"/>
              </w:rPr>
              <w:t xml:space="preserve"> .</w:t>
            </w:r>
            <w:proofErr w:type="gramEnd"/>
          </w:p>
        </w:tc>
        <w:tc>
          <w:tcPr>
            <w:tcW w:w="1277"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FD1" w:rsidRDefault="00F54FD1">
            <w:pPr>
              <w:autoSpaceDE w:val="0"/>
              <w:autoSpaceDN w:val="0"/>
              <w:adjustRightInd w:val="0"/>
              <w:spacing w:line="276" w:lineRule="auto"/>
              <w:jc w:val="center"/>
              <w:rPr>
                <w:sz w:val="24"/>
                <w:szCs w:val="24"/>
                <w:lang w:eastAsia="en-US"/>
              </w:rPr>
            </w:pPr>
            <w:r>
              <w:rPr>
                <w:rFonts w:ascii="PT Astra Serif" w:hAnsi="PT Astra Serif"/>
                <w:lang w:eastAsia="en-US"/>
              </w:rPr>
              <w:t>622</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r>
      <w:tr w:rsidR="00F54FD1" w:rsidTr="00F54FD1">
        <w:trPr>
          <w:trHeight w:val="249"/>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18"/>
                <w:szCs w:val="18"/>
                <w:lang w:eastAsia="en-US"/>
              </w:rPr>
            </w:pPr>
            <w:r>
              <w:rPr>
                <w:sz w:val="18"/>
                <w:szCs w:val="18"/>
                <w:lang w:eastAsia="en-US"/>
              </w:rPr>
              <w:t>5</w:t>
            </w:r>
          </w:p>
        </w:tc>
        <w:tc>
          <w:tcPr>
            <w:tcW w:w="2408" w:type="dxa"/>
            <w:tcBorders>
              <w:top w:val="single" w:sz="4" w:space="0" w:color="auto"/>
              <w:left w:val="single" w:sz="4" w:space="0" w:color="auto"/>
              <w:bottom w:val="single" w:sz="4" w:space="0" w:color="auto"/>
              <w:right w:val="single" w:sz="4" w:space="0" w:color="auto"/>
            </w:tcBorders>
            <w:hideMark/>
          </w:tcPr>
          <w:p w:rsidR="00F54FD1" w:rsidRDefault="00F54FD1">
            <w:pPr>
              <w:autoSpaceDE w:val="0"/>
              <w:autoSpaceDN w:val="0"/>
              <w:adjustRightInd w:val="0"/>
              <w:spacing w:line="276" w:lineRule="auto"/>
              <w:jc w:val="both"/>
              <w:rPr>
                <w:lang w:eastAsia="en-US"/>
              </w:rPr>
            </w:pPr>
            <w:r>
              <w:rPr>
                <w:rFonts w:ascii="PT Astra Serif" w:hAnsi="PT Astra Serif"/>
                <w:b/>
                <w:lang w:eastAsia="en-US"/>
              </w:rPr>
              <w:t>Картофель продовольственный</w:t>
            </w:r>
            <w:r>
              <w:rPr>
                <w:rFonts w:ascii="PT Astra Serif" w:hAnsi="PT Astra Serif"/>
                <w:lang w:eastAsia="en-US"/>
              </w:rPr>
              <w:t xml:space="preserve"> Вид картофеля по сроку созревания: картофель продовольственный ранний. Картофель мытый: нет.  </w:t>
            </w:r>
            <w:r>
              <w:rPr>
                <w:rFonts w:ascii="PT Astra Serif" w:hAnsi="PT Astra Serif" w:cs="Arial"/>
                <w:color w:val="334059"/>
                <w:lang w:eastAsia="en-US"/>
              </w:rPr>
              <w:t xml:space="preserve">Картофель очищенный: </w:t>
            </w:r>
            <w:r>
              <w:rPr>
                <w:rStyle w:val="lots-wrap-contentbodyval2"/>
                <w:rFonts w:ascii="PT Astra Serif" w:hAnsi="PT Astra Serif" w:cs="Arial"/>
                <w:color w:val="334059"/>
                <w:lang w:eastAsia="en-US"/>
              </w:rPr>
              <w:t>Нет</w:t>
            </w:r>
            <w:proofErr w:type="gramStart"/>
            <w:r>
              <w:rPr>
                <w:rStyle w:val="lots-wrap-contentbodyval2"/>
                <w:rFonts w:ascii="PT Astra Serif" w:hAnsi="PT Astra Serif" w:cs="Arial"/>
                <w:color w:val="334059"/>
                <w:lang w:eastAsia="en-US"/>
              </w:rPr>
              <w:t xml:space="preserve"> .</w:t>
            </w:r>
            <w:proofErr w:type="gramEnd"/>
          </w:p>
        </w:tc>
        <w:tc>
          <w:tcPr>
            <w:tcW w:w="1277"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FD1" w:rsidRDefault="00F54FD1">
            <w:pPr>
              <w:autoSpaceDE w:val="0"/>
              <w:autoSpaceDN w:val="0"/>
              <w:adjustRightInd w:val="0"/>
              <w:spacing w:line="276" w:lineRule="auto"/>
              <w:jc w:val="center"/>
              <w:rPr>
                <w:sz w:val="24"/>
                <w:szCs w:val="24"/>
                <w:lang w:eastAsia="en-US"/>
              </w:rPr>
            </w:pPr>
            <w:r>
              <w:rPr>
                <w:rFonts w:ascii="PT Astra Serif" w:hAnsi="PT Astra Serif"/>
                <w:lang w:eastAsia="en-US"/>
              </w:rPr>
              <w:t>5317</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r>
      <w:tr w:rsidR="00F54FD1" w:rsidTr="00F54FD1">
        <w:trPr>
          <w:trHeight w:val="277"/>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18"/>
                <w:szCs w:val="18"/>
                <w:lang w:eastAsia="en-US"/>
              </w:rPr>
            </w:pPr>
            <w:r>
              <w:rPr>
                <w:sz w:val="18"/>
                <w:szCs w:val="18"/>
                <w:lang w:eastAsia="en-US"/>
              </w:rPr>
              <w:t>6</w:t>
            </w:r>
          </w:p>
        </w:tc>
        <w:tc>
          <w:tcPr>
            <w:tcW w:w="2408" w:type="dxa"/>
            <w:tcBorders>
              <w:top w:val="single" w:sz="4" w:space="0" w:color="auto"/>
              <w:left w:val="single" w:sz="4" w:space="0" w:color="auto"/>
              <w:bottom w:val="single" w:sz="4" w:space="0" w:color="auto"/>
              <w:right w:val="single" w:sz="4" w:space="0" w:color="auto"/>
            </w:tcBorders>
            <w:hideMark/>
          </w:tcPr>
          <w:p w:rsidR="00F54FD1" w:rsidRDefault="00F54FD1">
            <w:pPr>
              <w:autoSpaceDE w:val="0"/>
              <w:autoSpaceDN w:val="0"/>
              <w:adjustRightInd w:val="0"/>
              <w:spacing w:line="276" w:lineRule="auto"/>
              <w:rPr>
                <w:rFonts w:ascii="PT Astra Serif" w:hAnsi="PT Astra Serif"/>
                <w:lang w:eastAsia="en-US"/>
              </w:rPr>
            </w:pPr>
            <w:r>
              <w:rPr>
                <w:rFonts w:ascii="PT Astra Serif" w:hAnsi="PT Astra Serif"/>
                <w:b/>
                <w:lang w:eastAsia="en-US"/>
              </w:rPr>
              <w:t xml:space="preserve">Яблоки. </w:t>
            </w:r>
            <w:r>
              <w:rPr>
                <w:rFonts w:ascii="PT Astra Serif" w:hAnsi="PT Astra Serif"/>
                <w:lang w:eastAsia="en-US"/>
              </w:rPr>
              <w:t>Товарный сорт, не ниже</w:t>
            </w:r>
            <w:proofErr w:type="gramStart"/>
            <w:r>
              <w:rPr>
                <w:rFonts w:ascii="PT Astra Serif" w:hAnsi="PT Astra Serif"/>
                <w:lang w:eastAsia="en-US"/>
              </w:rPr>
              <w:t xml:space="preserve"> :</w:t>
            </w:r>
            <w:proofErr w:type="gramEnd"/>
            <w:r>
              <w:rPr>
                <w:rFonts w:ascii="PT Astra Serif" w:hAnsi="PT Astra Serif"/>
                <w:lang w:eastAsia="en-US"/>
              </w:rPr>
              <w:t xml:space="preserve"> высший.</w:t>
            </w:r>
          </w:p>
          <w:p w:rsidR="00F54FD1" w:rsidRDefault="00F54FD1">
            <w:pPr>
              <w:autoSpaceDE w:val="0"/>
              <w:autoSpaceDN w:val="0"/>
              <w:adjustRightInd w:val="0"/>
              <w:spacing w:line="276" w:lineRule="auto"/>
              <w:jc w:val="both"/>
              <w:rPr>
                <w:lang w:eastAsia="en-US"/>
              </w:rPr>
            </w:pPr>
            <w:r>
              <w:rPr>
                <w:rFonts w:ascii="PT Astra Serif" w:hAnsi="PT Astra Serif"/>
                <w:lang w:eastAsia="en-US"/>
              </w:rPr>
              <w:t>Яблоко зеленое: да.</w:t>
            </w:r>
          </w:p>
        </w:tc>
        <w:tc>
          <w:tcPr>
            <w:tcW w:w="1277"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FD1" w:rsidRDefault="00F54FD1">
            <w:pPr>
              <w:autoSpaceDE w:val="0"/>
              <w:autoSpaceDN w:val="0"/>
              <w:adjustRightInd w:val="0"/>
              <w:spacing w:line="276" w:lineRule="auto"/>
              <w:jc w:val="center"/>
              <w:rPr>
                <w:sz w:val="24"/>
                <w:szCs w:val="24"/>
                <w:lang w:eastAsia="en-US"/>
              </w:rPr>
            </w:pPr>
            <w:r>
              <w:rPr>
                <w:rFonts w:ascii="PT Astra Serif" w:hAnsi="PT Astra Serif"/>
                <w:lang w:eastAsia="en-US"/>
              </w:rPr>
              <w:t>1549</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r>
      <w:tr w:rsidR="00F54FD1" w:rsidTr="00F54FD1">
        <w:trPr>
          <w:trHeight w:val="26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18"/>
                <w:szCs w:val="18"/>
                <w:lang w:eastAsia="en-US"/>
              </w:rPr>
            </w:pPr>
            <w:r>
              <w:rPr>
                <w:sz w:val="18"/>
                <w:szCs w:val="18"/>
                <w:lang w:eastAsia="en-US"/>
              </w:rPr>
              <w:t>7</w:t>
            </w:r>
          </w:p>
        </w:tc>
        <w:tc>
          <w:tcPr>
            <w:tcW w:w="2408" w:type="dxa"/>
            <w:tcBorders>
              <w:top w:val="single" w:sz="4" w:space="0" w:color="auto"/>
              <w:left w:val="single" w:sz="4" w:space="0" w:color="auto"/>
              <w:bottom w:val="single" w:sz="4" w:space="0" w:color="auto"/>
              <w:right w:val="single" w:sz="4" w:space="0" w:color="auto"/>
            </w:tcBorders>
            <w:hideMark/>
          </w:tcPr>
          <w:p w:rsidR="00F54FD1" w:rsidRDefault="00F54FD1">
            <w:pPr>
              <w:autoSpaceDE w:val="0"/>
              <w:autoSpaceDN w:val="0"/>
              <w:adjustRightInd w:val="0"/>
              <w:spacing w:line="276" w:lineRule="auto"/>
              <w:jc w:val="both"/>
              <w:rPr>
                <w:lang w:eastAsia="en-US"/>
              </w:rPr>
            </w:pPr>
            <w:r>
              <w:rPr>
                <w:rFonts w:ascii="PT Astra Serif" w:hAnsi="PT Astra Serif"/>
                <w:b/>
                <w:color w:val="000000"/>
                <w:lang w:eastAsia="en-US"/>
              </w:rPr>
              <w:t>Апельсины.</w:t>
            </w:r>
            <w:r>
              <w:rPr>
                <w:rFonts w:ascii="PT Astra Serif" w:hAnsi="PT Astra Serif"/>
                <w:color w:val="000000"/>
                <w:lang w:eastAsia="en-US"/>
              </w:rPr>
              <w:t xml:space="preserve">  Товарный сорт, не ниже: высший. </w:t>
            </w:r>
          </w:p>
        </w:tc>
        <w:tc>
          <w:tcPr>
            <w:tcW w:w="1277"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FD1" w:rsidRDefault="00F54FD1">
            <w:pPr>
              <w:autoSpaceDE w:val="0"/>
              <w:autoSpaceDN w:val="0"/>
              <w:adjustRightInd w:val="0"/>
              <w:spacing w:line="276" w:lineRule="auto"/>
              <w:jc w:val="center"/>
              <w:rPr>
                <w:sz w:val="24"/>
                <w:szCs w:val="24"/>
                <w:lang w:eastAsia="en-US"/>
              </w:rPr>
            </w:pPr>
            <w:r>
              <w:rPr>
                <w:rFonts w:ascii="PT Astra Serif" w:hAnsi="PT Astra Serif"/>
                <w:color w:val="000000"/>
                <w:lang w:eastAsia="en-US"/>
              </w:rPr>
              <w:t>1549</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r>
      <w:tr w:rsidR="00F54FD1" w:rsidTr="00F54FD1">
        <w:trPr>
          <w:trHeight w:val="221"/>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18"/>
                <w:szCs w:val="18"/>
                <w:lang w:eastAsia="en-US"/>
              </w:rPr>
            </w:pPr>
            <w:r>
              <w:rPr>
                <w:sz w:val="18"/>
                <w:szCs w:val="18"/>
                <w:lang w:eastAsia="en-US"/>
              </w:rPr>
              <w:t>8</w:t>
            </w:r>
          </w:p>
        </w:tc>
        <w:tc>
          <w:tcPr>
            <w:tcW w:w="2408"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rFonts w:ascii="PT Astra Serif" w:hAnsi="PT Astra Serif"/>
                <w:color w:val="000000"/>
                <w:lang w:eastAsia="en-US"/>
              </w:rPr>
            </w:pPr>
            <w:r>
              <w:rPr>
                <w:rFonts w:ascii="PT Astra Serif" w:hAnsi="PT Astra Serif"/>
                <w:b/>
                <w:color w:val="000000"/>
                <w:lang w:eastAsia="en-US"/>
              </w:rPr>
              <w:t>Мандарины.</w:t>
            </w:r>
            <w:r>
              <w:rPr>
                <w:rFonts w:ascii="PT Astra Serif" w:hAnsi="PT Astra Serif"/>
                <w:color w:val="000000"/>
                <w:lang w:eastAsia="en-US"/>
              </w:rPr>
              <w:t xml:space="preserve"> Товарный сорт, не ниже: высший</w:t>
            </w:r>
          </w:p>
          <w:p w:rsidR="00F54FD1" w:rsidRDefault="00F54FD1">
            <w:pPr>
              <w:spacing w:line="276" w:lineRule="auto"/>
              <w:jc w:val="both"/>
              <w:rPr>
                <w:color w:val="000000"/>
                <w:lang w:eastAsia="en-US"/>
              </w:rPr>
            </w:pPr>
            <w:r>
              <w:rPr>
                <w:rFonts w:ascii="PT Astra Serif" w:hAnsi="PT Astra Serif"/>
                <w:color w:val="000000"/>
                <w:lang w:eastAsia="en-US"/>
              </w:rPr>
              <w:t xml:space="preserve">Наличие косточек: неважно. </w:t>
            </w:r>
          </w:p>
        </w:tc>
        <w:tc>
          <w:tcPr>
            <w:tcW w:w="1277"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FD1" w:rsidRDefault="00F54FD1">
            <w:pPr>
              <w:autoSpaceDE w:val="0"/>
              <w:autoSpaceDN w:val="0"/>
              <w:adjustRightInd w:val="0"/>
              <w:spacing w:line="276" w:lineRule="auto"/>
              <w:jc w:val="center"/>
              <w:rPr>
                <w:color w:val="000000"/>
                <w:sz w:val="24"/>
                <w:szCs w:val="24"/>
                <w:lang w:eastAsia="en-US"/>
              </w:rPr>
            </w:pPr>
            <w:r>
              <w:rPr>
                <w:rFonts w:ascii="PT Astra Serif" w:hAnsi="PT Astra Serif"/>
                <w:color w:val="000000"/>
                <w:lang w:eastAsia="en-US"/>
              </w:rPr>
              <w:t>1549</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r>
      <w:tr w:rsidR="00F54FD1" w:rsidTr="00F54FD1">
        <w:trPr>
          <w:trHeight w:val="222"/>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18"/>
                <w:szCs w:val="18"/>
                <w:lang w:eastAsia="en-US"/>
              </w:rPr>
            </w:pPr>
            <w:r>
              <w:rPr>
                <w:sz w:val="18"/>
                <w:szCs w:val="18"/>
                <w:lang w:eastAsia="en-US"/>
              </w:rPr>
              <w:t>9</w:t>
            </w:r>
          </w:p>
        </w:tc>
        <w:tc>
          <w:tcPr>
            <w:tcW w:w="2408"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rFonts w:ascii="PT Astra Serif" w:hAnsi="PT Astra Serif"/>
                <w:color w:val="000000"/>
                <w:lang w:eastAsia="en-US"/>
              </w:rPr>
            </w:pPr>
            <w:r>
              <w:rPr>
                <w:rFonts w:ascii="PT Astra Serif" w:hAnsi="PT Astra Serif"/>
                <w:b/>
                <w:color w:val="000000"/>
                <w:lang w:eastAsia="en-US"/>
              </w:rPr>
              <w:t>Чеснок свежий.</w:t>
            </w:r>
            <w:r>
              <w:rPr>
                <w:rFonts w:ascii="PT Astra Serif" w:hAnsi="PT Astra Serif"/>
                <w:color w:val="000000"/>
                <w:lang w:eastAsia="en-US"/>
              </w:rPr>
              <w:t xml:space="preserve"> Товарный сорт: высший.</w:t>
            </w:r>
          </w:p>
          <w:p w:rsidR="00F54FD1" w:rsidRDefault="00F54FD1">
            <w:pPr>
              <w:spacing w:line="276" w:lineRule="auto"/>
              <w:jc w:val="both"/>
              <w:rPr>
                <w:color w:val="000000"/>
                <w:lang w:eastAsia="en-US"/>
              </w:rPr>
            </w:pPr>
            <w:r>
              <w:rPr>
                <w:rFonts w:ascii="PT Astra Serif" w:hAnsi="PT Astra Serif"/>
                <w:color w:val="000000"/>
                <w:lang w:eastAsia="en-US"/>
              </w:rPr>
              <w:t xml:space="preserve">Вид чеснока по технологической подготовке: сухой. </w:t>
            </w:r>
          </w:p>
        </w:tc>
        <w:tc>
          <w:tcPr>
            <w:tcW w:w="1277"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FD1" w:rsidRDefault="00F54FD1">
            <w:pPr>
              <w:autoSpaceDE w:val="0"/>
              <w:autoSpaceDN w:val="0"/>
              <w:adjustRightInd w:val="0"/>
              <w:spacing w:line="276" w:lineRule="auto"/>
              <w:jc w:val="center"/>
              <w:rPr>
                <w:color w:val="000000"/>
                <w:sz w:val="24"/>
                <w:szCs w:val="24"/>
                <w:lang w:eastAsia="en-US"/>
              </w:rPr>
            </w:pPr>
            <w:r>
              <w:rPr>
                <w:rFonts w:ascii="PT Astra Serif" w:hAnsi="PT Astra Serif"/>
                <w:color w:val="000000"/>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r>
      <w:tr w:rsidR="00F54FD1" w:rsidTr="00F54FD1">
        <w:trPr>
          <w:trHeight w:val="42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54FD1" w:rsidRDefault="00F54FD1">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18"/>
                <w:szCs w:val="18"/>
                <w:lang w:eastAsia="en-US"/>
              </w:rPr>
            </w:pPr>
            <w:r>
              <w:rPr>
                <w:sz w:val="18"/>
                <w:szCs w:val="18"/>
                <w:lang w:eastAsia="en-US"/>
              </w:rPr>
              <w:t>10</w:t>
            </w:r>
          </w:p>
        </w:tc>
        <w:tc>
          <w:tcPr>
            <w:tcW w:w="2408"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jc w:val="both"/>
              <w:rPr>
                <w:color w:val="000000"/>
                <w:lang w:eastAsia="en-US"/>
              </w:rPr>
            </w:pPr>
            <w:r>
              <w:rPr>
                <w:rFonts w:ascii="PT Astra Serif" w:hAnsi="PT Astra Serif"/>
                <w:b/>
                <w:color w:val="000000"/>
                <w:lang w:eastAsia="en-US"/>
              </w:rPr>
              <w:t>Лимоны</w:t>
            </w:r>
            <w:r>
              <w:rPr>
                <w:rFonts w:ascii="PT Astra Serif" w:hAnsi="PT Astra Serif"/>
                <w:color w:val="000000"/>
                <w:lang w:eastAsia="en-US"/>
              </w:rPr>
              <w:t>. Товарный сорт, не ниже: высший.</w:t>
            </w:r>
          </w:p>
        </w:tc>
        <w:tc>
          <w:tcPr>
            <w:tcW w:w="1277"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F54FD1" w:rsidRDefault="00F54FD1">
            <w:pPr>
              <w:autoSpaceDE w:val="0"/>
              <w:autoSpaceDN w:val="0"/>
              <w:adjustRightInd w:val="0"/>
              <w:spacing w:line="276" w:lineRule="auto"/>
              <w:rPr>
                <w:color w:val="000000"/>
                <w:sz w:val="24"/>
                <w:szCs w:val="24"/>
                <w:lang w:eastAsia="en-US"/>
              </w:rPr>
            </w:pPr>
            <w:r>
              <w:rPr>
                <w:rFonts w:ascii="PT Astra Serif" w:hAnsi="PT Astra Serif"/>
                <w:color w:val="000000"/>
                <w:lang w:eastAsia="en-US"/>
              </w:rPr>
              <w:t>113</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F54FD1" w:rsidRDefault="00F54FD1">
            <w:pPr>
              <w:spacing w:line="276" w:lineRule="auto"/>
              <w:rPr>
                <w:sz w:val="24"/>
                <w:szCs w:val="24"/>
                <w:lang w:eastAsia="en-US"/>
              </w:rPr>
            </w:pPr>
            <w:r>
              <w:rPr>
                <w:sz w:val="16"/>
                <w:szCs w:val="16"/>
                <w:lang w:eastAsia="en-US"/>
              </w:rPr>
              <w:t>соответствует</w:t>
            </w:r>
          </w:p>
        </w:tc>
      </w:tr>
    </w:tbl>
    <w:p w:rsidR="00CA7418" w:rsidRDefault="00CA7418" w:rsidP="00C73694"/>
    <w:sectPr w:rsidR="00CA7418" w:rsidSect="009F0EF4">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A666C"/>
    <w:rsid w:val="001B2D18"/>
    <w:rsid w:val="001F1783"/>
    <w:rsid w:val="003F2DB8"/>
    <w:rsid w:val="00404EA6"/>
    <w:rsid w:val="0046025F"/>
    <w:rsid w:val="004D7784"/>
    <w:rsid w:val="0051527E"/>
    <w:rsid w:val="00560885"/>
    <w:rsid w:val="005D390F"/>
    <w:rsid w:val="005E08BD"/>
    <w:rsid w:val="00790FDB"/>
    <w:rsid w:val="00806528"/>
    <w:rsid w:val="008465E3"/>
    <w:rsid w:val="008A30CE"/>
    <w:rsid w:val="008B58FB"/>
    <w:rsid w:val="008B6B54"/>
    <w:rsid w:val="00915C61"/>
    <w:rsid w:val="009B1558"/>
    <w:rsid w:val="009F0EF4"/>
    <w:rsid w:val="00A946A5"/>
    <w:rsid w:val="00AC258D"/>
    <w:rsid w:val="00B2296B"/>
    <w:rsid w:val="00B33A53"/>
    <w:rsid w:val="00BA678E"/>
    <w:rsid w:val="00BB6949"/>
    <w:rsid w:val="00C04F80"/>
    <w:rsid w:val="00C054D0"/>
    <w:rsid w:val="00C26FDB"/>
    <w:rsid w:val="00C73694"/>
    <w:rsid w:val="00CA7418"/>
    <w:rsid w:val="00CB08DA"/>
    <w:rsid w:val="00D24E63"/>
    <w:rsid w:val="00D92D80"/>
    <w:rsid w:val="00DC3B42"/>
    <w:rsid w:val="00DD495B"/>
    <w:rsid w:val="00E12BD0"/>
    <w:rsid w:val="00E5551A"/>
    <w:rsid w:val="00F2650E"/>
    <w:rsid w:val="00F54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lots-wrap-contentbodyval2">
    <w:name w:val="lots-wrap-content__body__val2"/>
    <w:basedOn w:val="a0"/>
    <w:rsid w:val="00F54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lots-wrap-contentbodyval2">
    <w:name w:val="lots-wrap-content__body__val2"/>
    <w:basedOn w:val="a0"/>
    <w:rsid w:val="00F54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78832">
      <w:bodyDiv w:val="1"/>
      <w:marLeft w:val="0"/>
      <w:marRight w:val="0"/>
      <w:marTop w:val="0"/>
      <w:marBottom w:val="0"/>
      <w:divBdr>
        <w:top w:val="none" w:sz="0" w:space="0" w:color="auto"/>
        <w:left w:val="none" w:sz="0" w:space="0" w:color="auto"/>
        <w:bottom w:val="none" w:sz="0" w:space="0" w:color="auto"/>
        <w:right w:val="none" w:sz="0" w:space="0" w:color="auto"/>
      </w:divBdr>
    </w:div>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A423F-DFA9-42E6-A1B5-AC6D5257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Pages>
  <Words>1148</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24</cp:revision>
  <cp:lastPrinted>2021-08-17T05:14:00Z</cp:lastPrinted>
  <dcterms:created xsi:type="dcterms:W3CDTF">2021-07-19T06:01:00Z</dcterms:created>
  <dcterms:modified xsi:type="dcterms:W3CDTF">2021-08-17T05:14:00Z</dcterms:modified>
</cp:coreProperties>
</file>