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E56285" w:rsidRPr="001A01FD">
        <w:rPr>
          <w:rFonts w:ascii="PT Astra Serif" w:hAnsi="PT Astra Serif"/>
          <w:color w:val="000099"/>
          <w:szCs w:val="24"/>
        </w:rPr>
        <w:t>233862200236886220100102230018129244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w:t>
      </w:r>
      <w:proofErr w:type="gramStart"/>
      <w:r w:rsidRPr="001A01FD">
        <w:rPr>
          <w:rFonts w:ascii="PT Astra Serif" w:hAnsi="PT Astra Serif"/>
          <w:szCs w:val="24"/>
        </w:rPr>
        <w:t>от</w:t>
      </w:r>
      <w:proofErr w:type="gramEnd"/>
      <w:r w:rsidRPr="001A01FD">
        <w:rPr>
          <w:rFonts w:ascii="PT Astra Serif" w:hAnsi="PT Astra Serif"/>
          <w:szCs w:val="24"/>
        </w:rPr>
        <w:t xml:space="preserve">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A82EFC" w:rsidRPr="001A01FD">
        <w:rPr>
          <w:rFonts w:ascii="PT Astra Serif" w:hAnsi="PT Astra Serif"/>
          <w:color w:val="000099"/>
          <w:szCs w:val="24"/>
        </w:rPr>
        <w:t xml:space="preserve">услуги по </w:t>
      </w:r>
      <w:r w:rsidR="00E56285" w:rsidRPr="001A01FD">
        <w:rPr>
          <w:rFonts w:ascii="PT Astra Serif" w:hAnsi="PT Astra Serif"/>
          <w:color w:val="000099"/>
          <w:szCs w:val="24"/>
        </w:rPr>
        <w:t>уборке территории,  прилегающей к административным зданиям</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E56285" w:rsidRPr="001A01FD" w:rsidRDefault="00F12074"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543C2A">
        <w:rPr>
          <w:rFonts w:ascii="PT Astra Serif" w:hAnsi="PT Astra Serif"/>
          <w:color w:val="000000"/>
          <w:szCs w:val="24"/>
        </w:rPr>
        <w:t>628260, Ханты-Мансийский автономный округ-Югра, г. Югорск:</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-ул. 40 лет Победы, д.11, администрация города </w:t>
      </w:r>
      <w:proofErr w:type="spellStart"/>
      <w:r w:rsidRPr="001A01FD">
        <w:rPr>
          <w:rFonts w:ascii="PT Astra Serif" w:hAnsi="PT Astra Serif"/>
          <w:color w:val="000000"/>
          <w:szCs w:val="24"/>
        </w:rPr>
        <w:t>Югорска</w:t>
      </w:r>
      <w:proofErr w:type="spellEnd"/>
      <w:r w:rsidRPr="001A01FD">
        <w:rPr>
          <w:rFonts w:ascii="PT Astra Serif" w:hAnsi="PT Astra Serif"/>
          <w:color w:val="000000"/>
          <w:szCs w:val="24"/>
        </w:rPr>
        <w:t xml:space="preserve"> (1 875 м</w:t>
      </w:r>
      <w:proofErr w:type="gramStart"/>
      <w:r w:rsidRPr="001A01FD">
        <w:rPr>
          <w:rFonts w:ascii="PT Astra Serif" w:hAnsi="PT Astra Serif"/>
          <w:color w:val="000000"/>
          <w:szCs w:val="24"/>
        </w:rPr>
        <w:t>2</w:t>
      </w:r>
      <w:proofErr w:type="gramEnd"/>
      <w:r w:rsidRPr="001A01FD">
        <w:rPr>
          <w:rFonts w:ascii="PT Astra Serif" w:hAnsi="PT Astra Serif"/>
          <w:color w:val="000000"/>
          <w:szCs w:val="24"/>
        </w:rPr>
        <w:t>);</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-ул. Железнодорожная, д. 43/1, архив (106 м2);</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-ул. 40 лет Победы, д. 9 «А», отдел первичного воинского учета (крыльцо -7 м2);</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-ул. Механизаторов, д.22, департамент жилищно-</w:t>
      </w:r>
      <w:r w:rsidR="00543C2A">
        <w:rPr>
          <w:rFonts w:ascii="PT Astra Serif" w:hAnsi="PT Astra Serif"/>
          <w:color w:val="000000"/>
          <w:szCs w:val="24"/>
        </w:rPr>
        <w:t xml:space="preserve">коммунального и </w:t>
      </w:r>
      <w:r w:rsidRPr="001A01FD">
        <w:rPr>
          <w:rFonts w:ascii="PT Astra Serif" w:hAnsi="PT Astra Serif"/>
          <w:color w:val="000000"/>
          <w:szCs w:val="24"/>
        </w:rPr>
        <w:t>строительного комплекса (крыльцо - 57 м2);</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 </w:t>
      </w:r>
      <w:proofErr w:type="spellStart"/>
      <w:r w:rsidRPr="001A01FD">
        <w:rPr>
          <w:rFonts w:ascii="PT Astra Serif" w:hAnsi="PT Astra Serif"/>
          <w:color w:val="000000"/>
          <w:szCs w:val="24"/>
        </w:rPr>
        <w:t>Мкр</w:t>
      </w:r>
      <w:proofErr w:type="spellEnd"/>
      <w:r w:rsidRPr="001A01FD">
        <w:rPr>
          <w:rFonts w:ascii="PT Astra Serif" w:hAnsi="PT Astra Serif"/>
          <w:color w:val="000000"/>
          <w:szCs w:val="24"/>
        </w:rPr>
        <w:t>. Югорск-2, дом № 1, помещение №200 (крыльцо - 2 м2).</w:t>
      </w:r>
    </w:p>
    <w:p w:rsidR="000F47CD" w:rsidRPr="001A01FD" w:rsidRDefault="000F47CD"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w:t>
      </w:r>
      <w:r w:rsidRPr="001A01FD">
        <w:rPr>
          <w:rFonts w:ascii="PT Astra Serif" w:hAnsi="PT Astra Serif"/>
          <w:szCs w:val="24"/>
        </w:rPr>
        <w:lastRenderedPageBreak/>
        <w:t>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7B4672"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r w:rsidR="00E56285" w:rsidRPr="001A01FD">
        <w:rPr>
          <w:rFonts w:ascii="PT Astra Serif" w:hAnsi="PT Astra Serif"/>
          <w:szCs w:val="24"/>
        </w:rPr>
        <w:t>В случае, если расчётным периодом является декабрь, расчёт производится не позднее 25 декабря 202</w:t>
      </w:r>
      <w:r w:rsidR="00A65AAC" w:rsidRPr="001A01FD">
        <w:rPr>
          <w:rFonts w:ascii="PT Astra Serif" w:hAnsi="PT Astra Serif"/>
          <w:szCs w:val="24"/>
        </w:rPr>
        <w:t>4</w:t>
      </w:r>
      <w:r w:rsidR="00E56285" w:rsidRPr="001A01FD">
        <w:rPr>
          <w:rFonts w:ascii="PT Astra Serif" w:hAnsi="PT Astra Serif"/>
          <w:szCs w:val="24"/>
        </w:rPr>
        <w:t xml:space="preserve"> года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3.1.1. Досрочно принять и оплатить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xml:space="preserve">. По требованию Заказчика своими средствами и за свой счёт в срок, </w:t>
      </w:r>
      <w:r w:rsidRPr="001A01FD">
        <w:rPr>
          <w:rFonts w:ascii="PT Astra Serif" w:hAnsi="PT Astra Serif"/>
          <w:szCs w:val="24"/>
        </w:rPr>
        <w:lastRenderedPageBreak/>
        <w:t>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A65AAC" w:rsidRPr="001A01FD">
        <w:rPr>
          <w:rFonts w:ascii="PT Astra Serif" w:hAnsi="PT Astra Serif"/>
          <w:color w:val="000099"/>
          <w:szCs w:val="24"/>
        </w:rPr>
        <w:t>01.01.2024</w:t>
      </w:r>
      <w:r w:rsidR="007B4672" w:rsidRPr="001A01FD">
        <w:rPr>
          <w:rFonts w:ascii="PT Astra Serif" w:hAnsi="PT Astra Serif"/>
          <w:color w:val="000099"/>
          <w:szCs w:val="24"/>
        </w:rPr>
        <w:t xml:space="preserve"> по  </w:t>
      </w:r>
      <w:r w:rsidR="00A65AAC" w:rsidRPr="001A01FD">
        <w:rPr>
          <w:rFonts w:ascii="PT Astra Serif" w:hAnsi="PT Astra Serif"/>
          <w:color w:val="000099"/>
          <w:szCs w:val="24"/>
        </w:rPr>
        <w:t>31.12.2024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В случае если отчетным месяцем является декабрь, документ о приемке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20.12.2024 г.</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xml:space="preserve">-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w:t>
      </w:r>
      <w:r w:rsidRPr="001A01FD">
        <w:rPr>
          <w:rFonts w:ascii="PT Astra Serif" w:hAnsi="PT Astra Serif"/>
          <w:color w:val="auto"/>
          <w:szCs w:val="24"/>
        </w:rPr>
        <w:lastRenderedPageBreak/>
        <w:t>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w:t>
      </w:r>
      <w:r w:rsidRPr="001A01FD">
        <w:rPr>
          <w:rFonts w:ascii="PT Astra Serif" w:hAnsi="PT Astra Serif"/>
          <w:szCs w:val="24"/>
        </w:rPr>
        <w:lastRenderedPageBreak/>
        <w:t>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lastRenderedPageBreak/>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E37D4C" w:rsidRPr="001A01FD">
        <w:rPr>
          <w:rFonts w:ascii="PT Astra Serif" w:hAnsi="PT Astra Serif"/>
          <w:sz w:val="24"/>
          <w:szCs w:val="24"/>
        </w:rPr>
        <w:t xml:space="preserve">5 % от начальной (максимальной) цены контракта, что составляет 30 137 (тридцать тысяч сто тридцать семь) рублей 02 копейки. </w:t>
      </w:r>
    </w:p>
    <w:p w:rsidR="00A047BC" w:rsidRPr="001A01FD" w:rsidRDefault="00A047BC" w:rsidP="00E37D4C">
      <w:pPr>
        <w:autoSpaceDE w:val="0"/>
        <w:autoSpaceDN w:val="0"/>
        <w:adjustRightInd w:val="0"/>
        <w:ind w:firstLine="567"/>
        <w:jc w:val="both"/>
        <w:rPr>
          <w:rFonts w:ascii="PT Astra Serif" w:hAnsi="PT Astra Serif"/>
          <w:i/>
          <w:sz w:val="24"/>
          <w:szCs w:val="24"/>
        </w:rPr>
      </w:pPr>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 xml:space="preserve">на </w:t>
      </w:r>
      <w:r w:rsidR="00E37D4C" w:rsidRPr="001A01FD">
        <w:rPr>
          <w:rFonts w:ascii="PT Astra Serif" w:hAnsi="PT Astra Serif"/>
          <w:color w:val="000099"/>
          <w:sz w:val="24"/>
          <w:szCs w:val="24"/>
        </w:rPr>
        <w:t>оказание услуг по уборке территории,  прилегающей к административным зданиям</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w:t>
      </w:r>
      <w:r w:rsidRPr="001A01FD">
        <w:rPr>
          <w:rFonts w:ascii="PT Astra Serif" w:eastAsia="Calibri" w:hAnsi="PT Astra Serif"/>
          <w:sz w:val="24"/>
          <w:szCs w:val="24"/>
          <w:lang w:eastAsia="en-US"/>
        </w:rPr>
        <w:lastRenderedPageBreak/>
        <w:t>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lastRenderedPageBreak/>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1A01FD">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A01FD">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1A01FD">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5F44A4" w:rsidRPr="001A01FD" w:rsidRDefault="005F44A4"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w:t>
      </w:r>
      <w:r w:rsidRPr="001A01FD">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 xml:space="preserve">Настоящий Контракт вступает в силу с даты его подписания и действует по </w:t>
      </w:r>
      <w:r w:rsidR="00FA7707" w:rsidRPr="001A01FD">
        <w:rPr>
          <w:rFonts w:ascii="PT Astra Serif" w:hAnsi="PT Astra Serif" w:cs="Times New Roman"/>
          <w:szCs w:val="24"/>
        </w:rPr>
        <w:t>31</w:t>
      </w:r>
      <w:r w:rsidR="009A159B" w:rsidRPr="001A01FD">
        <w:rPr>
          <w:rFonts w:ascii="PT Astra Serif" w:hAnsi="PT Astra Serif" w:cs="Times New Roman"/>
          <w:szCs w:val="24"/>
        </w:rPr>
        <w:t>.12.202</w:t>
      </w:r>
      <w:r w:rsidR="004D07DE">
        <w:rPr>
          <w:rFonts w:ascii="PT Astra Serif" w:hAnsi="PT Astra Serif" w:cs="Times New Roman"/>
          <w:szCs w:val="24"/>
        </w:rPr>
        <w:t>4</w:t>
      </w:r>
      <w:bookmarkStart w:id="4" w:name="_GoBack"/>
      <w:bookmarkEnd w:id="4"/>
      <w:r w:rsidR="009A159B" w:rsidRPr="001A01FD">
        <w:rPr>
          <w:rFonts w:ascii="PT Astra Serif" w:hAnsi="PT Astra Serif" w:cs="Times New Roman"/>
          <w:szCs w:val="24"/>
        </w:rPr>
        <w:t xml:space="preserve">. </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w:t>
      </w:r>
      <w:proofErr w:type="gramStart"/>
      <w:r w:rsidRPr="001A01FD">
        <w:rPr>
          <w:rFonts w:ascii="PT Astra Serif" w:hAnsi="PT Astra Serif"/>
          <w:color w:val="000000"/>
          <w:szCs w:val="24"/>
        </w:rPr>
        <w:t>нарушении</w:t>
      </w:r>
      <w:proofErr w:type="gramEnd"/>
      <w:r w:rsidRPr="001A01FD">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1A01FD">
        <w:rPr>
          <w:rFonts w:ascii="PT Astra Serif" w:hAnsi="PT Astra Serif"/>
          <w:color w:val="000000"/>
          <w:szCs w:val="24"/>
        </w:rPr>
        <w:lastRenderedPageBreak/>
        <w:t>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D13C6" w:rsidRPr="001A01FD" w:rsidRDefault="004D13C6" w:rsidP="002656CB">
      <w:pPr>
        <w:pStyle w:val="ConsPlusNormal0"/>
        <w:widowControl/>
        <w:ind w:firstLine="709"/>
        <w:jc w:val="both"/>
        <w:rPr>
          <w:rFonts w:ascii="PT Astra Serif" w:hAnsi="PT Astra Serif"/>
          <w:color w:val="000000"/>
          <w:szCs w:val="24"/>
        </w:rPr>
      </w:pP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Югорск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lastRenderedPageBreak/>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Pr="001A01FD" w:rsidRDefault="004321D0">
      <w:pPr>
        <w:pStyle w:val="10"/>
        <w:spacing w:after="0" w:line="240" w:lineRule="auto"/>
        <w:rPr>
          <w:rFonts w:ascii="PT Astra Serif" w:hAnsi="PT Astra Serif"/>
          <w:szCs w:val="24"/>
        </w:rPr>
      </w:pPr>
      <w:r w:rsidRPr="001A01FD">
        <w:rPr>
          <w:rFonts w:ascii="PT Astra Serif" w:hAnsi="PT Astra Serif"/>
          <w:szCs w:val="24"/>
        </w:rPr>
        <w:t xml:space="preserve">(ИКЗ № </w:t>
      </w:r>
      <w:r w:rsidR="00FA7707" w:rsidRPr="001A01FD">
        <w:rPr>
          <w:rFonts w:ascii="PT Astra Serif" w:hAnsi="PT Astra Serif"/>
          <w:szCs w:val="24"/>
        </w:rPr>
        <w:t>233862200236886220100102230018129244</w:t>
      </w:r>
      <w:r w:rsidRPr="001A01FD">
        <w:rPr>
          <w:rFonts w:ascii="PT Astra Serif" w:hAnsi="PT Astra Serif"/>
          <w:szCs w:val="24"/>
        </w:rPr>
        <w:t xml:space="preserve">) </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Pr="001A01FD" w:rsidRDefault="001A01FD" w:rsidP="008052D6">
      <w:pPr>
        <w:pStyle w:val="10"/>
        <w:spacing w:after="0" w:line="240" w:lineRule="auto"/>
        <w:rPr>
          <w:rFonts w:ascii="PT Astra Serif" w:hAnsi="PT Astra Serif"/>
          <w:szCs w:val="24"/>
        </w:rPr>
      </w:pPr>
      <w:r w:rsidRPr="001A01FD">
        <w:rPr>
          <w:rFonts w:ascii="PT Astra Serif" w:hAnsi="PT Astra Serif"/>
          <w:szCs w:val="24"/>
        </w:rPr>
        <w:t>Заведующий по АХР</w:t>
      </w:r>
      <w:r w:rsidR="008052D6" w:rsidRPr="001A01FD">
        <w:rPr>
          <w:rFonts w:ascii="PT Astra Serif" w:hAnsi="PT Astra Serif"/>
          <w:szCs w:val="24"/>
        </w:rPr>
        <w:t xml:space="preserve">                                                                              </w:t>
      </w:r>
      <w:r w:rsidRPr="001A01FD">
        <w:rPr>
          <w:rFonts w:ascii="PT Astra Serif" w:hAnsi="PT Astra Serif"/>
          <w:szCs w:val="24"/>
        </w:rPr>
        <w:t>Д.В. Питиримов</w:t>
      </w:r>
    </w:p>
    <w:p w:rsidR="004321D0" w:rsidRPr="001A01FD" w:rsidRDefault="004321D0">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F12074" w:rsidP="00F50B9C">
      <w:pPr>
        <w:pStyle w:val="10"/>
        <w:spacing w:after="0" w:line="240" w:lineRule="auto"/>
        <w:rPr>
          <w:rFonts w:ascii="PT Astra Serif" w:hAnsi="PT Astra Serif"/>
          <w:szCs w:val="24"/>
        </w:rPr>
      </w:pPr>
      <w:r w:rsidRPr="001A01FD">
        <w:rPr>
          <w:rFonts w:ascii="PT Astra Serif" w:hAnsi="PT Astra Serif"/>
          <w:szCs w:val="24"/>
        </w:rPr>
        <w:t>Юридическое управление:</w:t>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26174D"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2F7B67" w:rsidRPr="001A01FD">
        <w:rPr>
          <w:rFonts w:ascii="PT Astra Serif" w:hAnsi="PT Astra Serif"/>
          <w:szCs w:val="24"/>
        </w:rPr>
        <w:t>Д.С. Плотников</w:t>
      </w:r>
      <w:r w:rsidR="00AD06E9" w:rsidRPr="001A01FD">
        <w:rPr>
          <w:rFonts w:ascii="PT Astra Serif" w:hAnsi="PT Astra Serif"/>
          <w:szCs w:val="24"/>
        </w:rPr>
        <w:t xml:space="preserve"> </w:t>
      </w:r>
      <w:r w:rsidR="0091036C"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1A01FD" w:rsidRDefault="009A159B" w:rsidP="009A159B">
      <w:pPr>
        <w:jc w:val="center"/>
        <w:rPr>
          <w:rFonts w:ascii="PT Astra Serif" w:hAnsi="PT Astra Serif"/>
          <w:sz w:val="24"/>
          <w:szCs w:val="24"/>
          <w:u w:val="single"/>
        </w:rPr>
      </w:pPr>
      <w:r w:rsidRPr="001A01FD">
        <w:rPr>
          <w:rFonts w:ascii="PT Astra Serif" w:hAnsi="PT Astra Serif"/>
          <w:b/>
          <w:bCs/>
          <w:sz w:val="24"/>
          <w:szCs w:val="24"/>
        </w:rPr>
        <w:t xml:space="preserve">Описание объекта закупки (техническое задание) </w:t>
      </w:r>
    </w:p>
    <w:p w:rsidR="009A159B" w:rsidRPr="001A01FD" w:rsidRDefault="009A159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 xml:space="preserve">1.Предмет муниципального контракта: оказание услуг по уборке территории,  прилегающей к административным зданиям. </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 xml:space="preserve">2. </w:t>
      </w:r>
      <w:r w:rsidRPr="001A01FD">
        <w:rPr>
          <w:rFonts w:ascii="PT Astra Serif" w:hAnsi="PT Astra Serif"/>
          <w:kern w:val="1"/>
          <w:sz w:val="24"/>
          <w:szCs w:val="24"/>
          <w:lang w:eastAsia="ar-SA"/>
        </w:rPr>
        <w:tab/>
        <w:t>Общая площадь прилегающей территории к административным зданиям: 2 047 м</w:t>
      </w:r>
      <w:proofErr w:type="gramStart"/>
      <w:r w:rsidRPr="001A01FD">
        <w:rPr>
          <w:rFonts w:ascii="PT Astra Serif" w:hAnsi="PT Astra Serif"/>
          <w:kern w:val="1"/>
          <w:sz w:val="24"/>
          <w:szCs w:val="24"/>
          <w:lang w:eastAsia="ar-SA"/>
        </w:rPr>
        <w:t>2</w:t>
      </w:r>
      <w:proofErr w:type="gramEnd"/>
      <w:r w:rsidRPr="001A01FD">
        <w:rPr>
          <w:rFonts w:ascii="PT Astra Serif" w:hAnsi="PT Astra Serif"/>
          <w:kern w:val="1"/>
          <w:sz w:val="24"/>
          <w:szCs w:val="24"/>
          <w:lang w:eastAsia="ar-SA"/>
        </w:rPr>
        <w:t xml:space="preserve">. </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3.</w:t>
      </w:r>
      <w:r w:rsidRPr="001A01FD">
        <w:rPr>
          <w:rFonts w:ascii="PT Astra Serif" w:hAnsi="PT Astra Serif"/>
          <w:kern w:val="1"/>
          <w:sz w:val="24"/>
          <w:szCs w:val="24"/>
          <w:lang w:eastAsia="ar-SA"/>
        </w:rPr>
        <w:tab/>
        <w:t xml:space="preserve"> Место оказания услуг: Ханты-Мансийский автономный округ – Югра, г. Югорск:       </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 xml:space="preserve">-ул. 40 лет Победы, д.11, администрация города </w:t>
      </w:r>
      <w:proofErr w:type="spellStart"/>
      <w:r w:rsidRPr="001A01FD">
        <w:rPr>
          <w:rFonts w:ascii="PT Astra Serif" w:hAnsi="PT Astra Serif"/>
          <w:kern w:val="1"/>
          <w:sz w:val="24"/>
          <w:szCs w:val="24"/>
          <w:lang w:eastAsia="ar-SA"/>
        </w:rPr>
        <w:t>Югорска</w:t>
      </w:r>
      <w:proofErr w:type="spellEnd"/>
      <w:r w:rsidRPr="001A01FD">
        <w:rPr>
          <w:rFonts w:ascii="PT Astra Serif" w:hAnsi="PT Astra Serif"/>
          <w:kern w:val="1"/>
          <w:sz w:val="24"/>
          <w:szCs w:val="24"/>
          <w:lang w:eastAsia="ar-SA"/>
        </w:rPr>
        <w:t xml:space="preserve"> (1 875 м</w:t>
      </w:r>
      <w:proofErr w:type="gramStart"/>
      <w:r w:rsidRPr="001A01FD">
        <w:rPr>
          <w:rFonts w:ascii="PT Astra Serif" w:hAnsi="PT Astra Serif"/>
          <w:kern w:val="1"/>
          <w:sz w:val="24"/>
          <w:szCs w:val="24"/>
          <w:lang w:eastAsia="ar-SA"/>
        </w:rPr>
        <w:t>2</w:t>
      </w:r>
      <w:proofErr w:type="gramEnd"/>
      <w:r w:rsidRPr="001A01FD">
        <w:rPr>
          <w:rFonts w:ascii="PT Astra Serif" w:hAnsi="PT Astra Serif"/>
          <w:kern w:val="1"/>
          <w:sz w:val="24"/>
          <w:szCs w:val="24"/>
          <w:lang w:eastAsia="ar-SA"/>
        </w:rPr>
        <w:t>);</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-ул. Железнодорожная, д. 43/1, архив (106 м</w:t>
      </w:r>
      <w:proofErr w:type="gramStart"/>
      <w:r w:rsidRPr="001A01FD">
        <w:rPr>
          <w:rFonts w:ascii="PT Astra Serif" w:hAnsi="PT Astra Serif"/>
          <w:kern w:val="1"/>
          <w:sz w:val="24"/>
          <w:szCs w:val="24"/>
          <w:lang w:eastAsia="ar-SA"/>
        </w:rPr>
        <w:t>2</w:t>
      </w:r>
      <w:proofErr w:type="gramEnd"/>
      <w:r w:rsidRPr="001A01FD">
        <w:rPr>
          <w:rFonts w:ascii="PT Astra Serif" w:hAnsi="PT Astra Serif"/>
          <w:kern w:val="1"/>
          <w:sz w:val="24"/>
          <w:szCs w:val="24"/>
          <w:lang w:eastAsia="ar-SA"/>
        </w:rPr>
        <w:t>);</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-ул. 40 лет Победы, д. 9 «А», отдел первичного воинского учета (крыльцо -7 м</w:t>
      </w:r>
      <w:proofErr w:type="gramStart"/>
      <w:r w:rsidRPr="001A01FD">
        <w:rPr>
          <w:rFonts w:ascii="PT Astra Serif" w:hAnsi="PT Astra Serif"/>
          <w:kern w:val="1"/>
          <w:sz w:val="24"/>
          <w:szCs w:val="24"/>
          <w:lang w:eastAsia="ar-SA"/>
        </w:rPr>
        <w:t>2</w:t>
      </w:r>
      <w:proofErr w:type="gramEnd"/>
      <w:r w:rsidRPr="001A01FD">
        <w:rPr>
          <w:rFonts w:ascii="PT Astra Serif" w:hAnsi="PT Astra Serif"/>
          <w:kern w:val="1"/>
          <w:sz w:val="24"/>
          <w:szCs w:val="24"/>
          <w:lang w:eastAsia="ar-SA"/>
        </w:rPr>
        <w:t>);</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-ул. Механизаторов, д.22, департамент жилищно-</w:t>
      </w:r>
      <w:r w:rsidR="00543C2A">
        <w:rPr>
          <w:rFonts w:ascii="PT Astra Serif" w:hAnsi="PT Astra Serif"/>
          <w:kern w:val="1"/>
          <w:sz w:val="24"/>
          <w:szCs w:val="24"/>
          <w:lang w:eastAsia="ar-SA"/>
        </w:rPr>
        <w:t xml:space="preserve">коммунального и </w:t>
      </w:r>
      <w:r w:rsidRPr="001A01FD">
        <w:rPr>
          <w:rFonts w:ascii="PT Astra Serif" w:hAnsi="PT Astra Serif"/>
          <w:kern w:val="1"/>
          <w:sz w:val="24"/>
          <w:szCs w:val="24"/>
          <w:lang w:eastAsia="ar-SA"/>
        </w:rPr>
        <w:t>строительного комплекса (крыльцо - 57 м</w:t>
      </w:r>
      <w:proofErr w:type="gramStart"/>
      <w:r w:rsidRPr="001A01FD">
        <w:rPr>
          <w:rFonts w:ascii="PT Astra Serif" w:hAnsi="PT Astra Serif"/>
          <w:kern w:val="1"/>
          <w:sz w:val="24"/>
          <w:szCs w:val="24"/>
          <w:lang w:eastAsia="ar-SA"/>
        </w:rPr>
        <w:t>2</w:t>
      </w:r>
      <w:proofErr w:type="gramEnd"/>
      <w:r w:rsidRPr="001A01FD">
        <w:rPr>
          <w:rFonts w:ascii="PT Astra Serif" w:hAnsi="PT Astra Serif"/>
          <w:kern w:val="1"/>
          <w:sz w:val="24"/>
          <w:szCs w:val="24"/>
          <w:lang w:eastAsia="ar-SA"/>
        </w:rPr>
        <w:t>);</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 xml:space="preserve">- </w:t>
      </w:r>
      <w:proofErr w:type="spellStart"/>
      <w:r w:rsidRPr="001A01FD">
        <w:rPr>
          <w:rFonts w:ascii="PT Astra Serif" w:hAnsi="PT Astra Serif"/>
          <w:kern w:val="1"/>
          <w:sz w:val="24"/>
          <w:szCs w:val="24"/>
          <w:lang w:eastAsia="ar-SA"/>
        </w:rPr>
        <w:t>Мкр</w:t>
      </w:r>
      <w:proofErr w:type="spellEnd"/>
      <w:r w:rsidRPr="001A01FD">
        <w:rPr>
          <w:rFonts w:ascii="PT Astra Serif" w:hAnsi="PT Astra Serif"/>
          <w:kern w:val="1"/>
          <w:sz w:val="24"/>
          <w:szCs w:val="24"/>
          <w:lang w:eastAsia="ar-SA"/>
        </w:rPr>
        <w:t>. Югорск-2, дом № 1, помещение №200 (крыльцо - 2 м</w:t>
      </w:r>
      <w:proofErr w:type="gramStart"/>
      <w:r w:rsidRPr="001A01FD">
        <w:rPr>
          <w:rFonts w:ascii="PT Astra Serif" w:hAnsi="PT Astra Serif"/>
          <w:kern w:val="1"/>
          <w:sz w:val="24"/>
          <w:szCs w:val="24"/>
          <w:lang w:eastAsia="ar-SA"/>
        </w:rPr>
        <w:t>2</w:t>
      </w:r>
      <w:proofErr w:type="gramEnd"/>
      <w:r w:rsidRPr="001A01FD">
        <w:rPr>
          <w:rFonts w:ascii="PT Astra Serif" w:hAnsi="PT Astra Serif"/>
          <w:kern w:val="1"/>
          <w:sz w:val="24"/>
          <w:szCs w:val="24"/>
          <w:lang w:eastAsia="ar-SA"/>
        </w:rPr>
        <w:t>).</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4.</w:t>
      </w:r>
      <w:r w:rsidRPr="001A01FD">
        <w:rPr>
          <w:rFonts w:ascii="PT Astra Serif" w:hAnsi="PT Astra Serif"/>
          <w:kern w:val="1"/>
          <w:sz w:val="24"/>
          <w:szCs w:val="24"/>
          <w:lang w:eastAsia="ar-SA"/>
        </w:rPr>
        <w:tab/>
        <w:t xml:space="preserve"> Сроки оказания услуг: с  01.01.2024  по 31.12.2024. </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5.</w:t>
      </w:r>
      <w:r w:rsidRPr="001A01FD">
        <w:rPr>
          <w:rFonts w:ascii="PT Astra Serif" w:hAnsi="PT Astra Serif"/>
          <w:kern w:val="1"/>
          <w:sz w:val="24"/>
          <w:szCs w:val="24"/>
          <w:lang w:eastAsia="ar-SA"/>
        </w:rPr>
        <w:tab/>
        <w:t xml:space="preserve"> Периодичность оказания услуг: 2 раза в день (до 9.00 и до 13.00). При изменении погодных условий (выпадение обильных осадков) осуществляется 3 раза в день (до 9.00, до 13.00, до 17.00).</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6. Оказывать услуги средствами Исполнителя.</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7. Ограждать сигнальной лентой опасные участки и сообщать об этом Заказчику.</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9. Очищать территорию, проезды и тротуары от снега, пыли, листвы и бытового мусора.</w:t>
      </w:r>
    </w:p>
    <w:p w:rsidR="001A01FD" w:rsidRPr="001A01FD" w:rsidRDefault="001A01FD" w:rsidP="001A01FD">
      <w:pPr>
        <w:autoSpaceDE w:val="0"/>
        <w:autoSpaceDN w:val="0"/>
        <w:adjustRightInd w:val="0"/>
        <w:ind w:firstLine="567"/>
        <w:rPr>
          <w:rFonts w:ascii="PT Astra Serif" w:hAnsi="PT Astra Serif"/>
          <w:kern w:val="1"/>
          <w:sz w:val="24"/>
          <w:szCs w:val="24"/>
          <w:lang w:eastAsia="ar-SA"/>
        </w:rPr>
      </w:pPr>
      <w:r w:rsidRPr="001A01FD">
        <w:rPr>
          <w:rFonts w:ascii="PT Astra Serif" w:hAnsi="PT Astra Serif"/>
          <w:kern w:val="1"/>
          <w:sz w:val="24"/>
          <w:szCs w:val="24"/>
          <w:lang w:eastAsia="ar-SA"/>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1A01FD" w:rsidRPr="001A01FD" w:rsidRDefault="001A01FD" w:rsidP="001A01FD">
      <w:pPr>
        <w:autoSpaceDE w:val="0"/>
        <w:autoSpaceDN w:val="0"/>
        <w:adjustRightInd w:val="0"/>
        <w:ind w:firstLine="567"/>
        <w:rPr>
          <w:rFonts w:ascii="PT Astra Serif" w:hAnsi="PT Astra Serif"/>
          <w:sz w:val="24"/>
          <w:szCs w:val="24"/>
        </w:rPr>
      </w:pPr>
      <w:r w:rsidRPr="001A01FD">
        <w:rPr>
          <w:rFonts w:ascii="PT Astra Serif" w:hAnsi="PT Astra Serif"/>
          <w:kern w:val="1"/>
          <w:sz w:val="24"/>
          <w:szCs w:val="24"/>
          <w:lang w:eastAsia="ar-SA"/>
        </w:rPr>
        <w:t xml:space="preserve">11. Качество оказываемых услуг должно соответствовать ГОСТ </w:t>
      </w:r>
      <w:proofErr w:type="gramStart"/>
      <w:r w:rsidRPr="001A01FD">
        <w:rPr>
          <w:rFonts w:ascii="PT Astra Serif" w:hAnsi="PT Astra Serif"/>
          <w:kern w:val="1"/>
          <w:sz w:val="24"/>
          <w:szCs w:val="24"/>
          <w:lang w:eastAsia="ar-SA"/>
        </w:rPr>
        <w:t>Р</w:t>
      </w:r>
      <w:proofErr w:type="gramEnd"/>
      <w:r w:rsidRPr="001A01FD">
        <w:rPr>
          <w:rFonts w:ascii="PT Astra Serif" w:hAnsi="PT Astra Serif"/>
          <w:kern w:val="1"/>
          <w:sz w:val="24"/>
          <w:szCs w:val="24"/>
          <w:lang w:eastAsia="ar-SA"/>
        </w:rPr>
        <w:t xml:space="preserve"> 51870-2014.</w:t>
      </w:r>
    </w:p>
    <w:p w:rsidR="001A01FD" w:rsidRPr="001A01FD" w:rsidRDefault="001A01FD" w:rsidP="001A01FD">
      <w:pPr>
        <w:spacing w:after="200" w:line="276" w:lineRule="auto"/>
        <w:ind w:firstLine="567"/>
        <w:rPr>
          <w:rFonts w:ascii="PT Astra Serif" w:eastAsiaTheme="minorHAnsi" w:hAnsi="PT Astra Serif" w:cstheme="minorBidi"/>
          <w:sz w:val="24"/>
          <w:szCs w:val="24"/>
          <w:lang w:eastAsia="en-US"/>
        </w:rPr>
      </w:pPr>
      <w:r w:rsidRPr="001A01FD">
        <w:rPr>
          <w:rFonts w:ascii="PT Astra Serif" w:eastAsiaTheme="minorHAnsi" w:hAnsi="PT Astra Serif" w:cstheme="minorBidi"/>
          <w:sz w:val="24"/>
          <w:szCs w:val="24"/>
          <w:lang w:eastAsia="en-US"/>
        </w:rPr>
        <w:t>12. ОКПД</w:t>
      </w:r>
      <w:proofErr w:type="gramStart"/>
      <w:r w:rsidRPr="001A01FD">
        <w:rPr>
          <w:rFonts w:ascii="PT Astra Serif" w:eastAsiaTheme="minorHAnsi" w:hAnsi="PT Astra Serif" w:cstheme="minorBidi"/>
          <w:sz w:val="24"/>
          <w:szCs w:val="24"/>
          <w:lang w:eastAsia="en-US"/>
        </w:rPr>
        <w:t>2</w:t>
      </w:r>
      <w:proofErr w:type="gramEnd"/>
      <w:r w:rsidRPr="001A01FD">
        <w:rPr>
          <w:rFonts w:ascii="PT Astra Serif" w:eastAsiaTheme="minorHAnsi" w:hAnsi="PT Astra Serif" w:cstheme="minorBidi"/>
          <w:sz w:val="24"/>
          <w:szCs w:val="24"/>
          <w:lang w:eastAsia="en-US"/>
        </w:rPr>
        <w:t xml:space="preserve"> – 81.29.19.000.</w:t>
      </w:r>
    </w:p>
    <w:p w:rsidR="009A50F1" w:rsidRPr="001A01FD" w:rsidRDefault="009A50F1" w:rsidP="0077542C">
      <w:pPr>
        <w:pStyle w:val="10"/>
        <w:spacing w:after="0" w:line="240" w:lineRule="auto"/>
        <w:ind w:firstLine="709"/>
        <w:rPr>
          <w:rFonts w:ascii="PT Astra Serif" w:hAnsi="PT Astra Serif"/>
          <w:szCs w:val="24"/>
          <w:u w:val="single"/>
        </w:rPr>
      </w:pPr>
    </w:p>
    <w:p w:rsidR="009A159B" w:rsidRPr="001A01FD" w:rsidRDefault="009A159B" w:rsidP="0077542C">
      <w:pPr>
        <w:pStyle w:val="10"/>
        <w:spacing w:after="0" w:line="240" w:lineRule="auto"/>
        <w:ind w:firstLine="709"/>
        <w:rPr>
          <w:rFonts w:ascii="PT Astra Serif" w:hAnsi="PT Astra Serif"/>
          <w:szCs w:val="24"/>
          <w:u w:val="single"/>
        </w:rPr>
      </w:pPr>
    </w:p>
    <w:p w:rsidR="009A159B" w:rsidRPr="001A01FD" w:rsidRDefault="009A159B" w:rsidP="0077542C">
      <w:pPr>
        <w:pStyle w:val="10"/>
        <w:spacing w:after="0" w:line="240" w:lineRule="auto"/>
        <w:ind w:firstLine="709"/>
        <w:rPr>
          <w:rFonts w:ascii="PT Astra Serif" w:hAnsi="PT Astra Serif"/>
          <w:szCs w:val="24"/>
          <w:u w:val="single"/>
        </w:rPr>
      </w:pPr>
    </w:p>
    <w:p w:rsidR="009A159B" w:rsidRPr="001A01FD" w:rsidRDefault="009A159B" w:rsidP="0077542C">
      <w:pPr>
        <w:pStyle w:val="10"/>
        <w:spacing w:after="0" w:line="240" w:lineRule="auto"/>
        <w:ind w:firstLine="709"/>
        <w:rPr>
          <w:rFonts w:ascii="PT Astra Serif" w:hAnsi="PT Astra Serif"/>
          <w:szCs w:val="24"/>
          <w:u w:val="single"/>
        </w:rPr>
      </w:pPr>
    </w:p>
    <w:p w:rsidR="009A159B" w:rsidRPr="001A01FD" w:rsidRDefault="009A159B" w:rsidP="0077542C">
      <w:pPr>
        <w:pStyle w:val="10"/>
        <w:spacing w:after="0" w:line="240" w:lineRule="auto"/>
        <w:ind w:firstLine="709"/>
        <w:rPr>
          <w:rFonts w:ascii="PT Astra Serif" w:hAnsi="PT Astra Serif"/>
          <w:szCs w:val="24"/>
          <w:u w:val="single"/>
        </w:rPr>
      </w:pPr>
    </w:p>
    <w:p w:rsidR="009A50F1" w:rsidRPr="001A01FD"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1A01FD" w:rsidTr="0047270B">
        <w:tc>
          <w:tcPr>
            <w:tcW w:w="4730"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Заказчик</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c>
          <w:tcPr>
            <w:tcW w:w="4734"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Исполнитель</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r>
    </w:tbl>
    <w:p w:rsidR="00861E25" w:rsidRPr="001A01FD"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lastRenderedPageBreak/>
        <w:t>Приложение № 2</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к муниципальному контракту</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 ____ от «___» _______ 20__ г.</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spacing w:after="60"/>
        <w:jc w:val="center"/>
        <w:rPr>
          <w:rFonts w:ascii="PT Astra Serif" w:hAnsi="PT Astra Serif"/>
          <w:sz w:val="24"/>
          <w:szCs w:val="24"/>
        </w:rPr>
      </w:pPr>
      <w:r w:rsidRPr="001A01FD">
        <w:rPr>
          <w:rFonts w:ascii="PT Astra Serif" w:hAnsi="PT Astra Serif"/>
          <w:sz w:val="24"/>
          <w:szCs w:val="24"/>
        </w:rPr>
        <w:t>Спецификация</w:t>
      </w:r>
    </w:p>
    <w:p w:rsidR="00DA06F3" w:rsidRPr="001A01FD"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1A01FD"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 xml:space="preserve">№ </w:t>
            </w:r>
            <w:proofErr w:type="gramStart"/>
            <w:r w:rsidRPr="001A01FD">
              <w:rPr>
                <w:rFonts w:ascii="PT Astra Serif" w:hAnsi="PT Astra Serif"/>
                <w:sz w:val="24"/>
                <w:szCs w:val="24"/>
              </w:rPr>
              <w:t>п</w:t>
            </w:r>
            <w:proofErr w:type="gramEnd"/>
            <w:r w:rsidRPr="001A01FD">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контракта, рублей</w:t>
            </w:r>
          </w:p>
        </w:tc>
      </w:tr>
      <w:tr w:rsidR="00DA06F3"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r>
      <w:tr w:rsidR="008052D6"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r>
      <w:tr w:rsidR="00DA06F3" w:rsidRPr="001A01FD"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A01FD"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r>
    </w:tbl>
    <w:p w:rsidR="00DA06F3" w:rsidRPr="001A01FD" w:rsidRDefault="00DA06F3" w:rsidP="00DA06F3">
      <w:pPr>
        <w:spacing w:after="60"/>
        <w:ind w:firstLine="567"/>
        <w:jc w:val="both"/>
        <w:rPr>
          <w:rFonts w:ascii="PT Astra Serif" w:hAnsi="PT Astra Serif"/>
          <w:sz w:val="24"/>
          <w:szCs w:val="24"/>
        </w:rPr>
      </w:pPr>
      <w:r w:rsidRPr="001A01FD">
        <w:rPr>
          <w:rFonts w:ascii="PT Astra Serif" w:hAnsi="PT Astra Serif"/>
          <w:sz w:val="24"/>
          <w:szCs w:val="24"/>
        </w:rPr>
        <w:t>Итого</w:t>
      </w:r>
      <w:proofErr w:type="gramStart"/>
      <w:r w:rsidRPr="001A01FD">
        <w:rPr>
          <w:rFonts w:ascii="PT Astra Serif" w:hAnsi="PT Astra Serif"/>
          <w:sz w:val="24"/>
          <w:szCs w:val="24"/>
        </w:rPr>
        <w:t xml:space="preserve">: _________ (__________________________________________) </w:t>
      </w:r>
      <w:proofErr w:type="gramEnd"/>
      <w:r w:rsidRPr="001A01FD">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A01FD"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1A01FD" w:rsidTr="00DA06F3">
        <w:tc>
          <w:tcPr>
            <w:tcW w:w="4785" w:type="dxa"/>
          </w:tcPr>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Заказчик</w:t>
            </w: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_________________/_____/</w:t>
            </w: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 ______ 20____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c>
          <w:tcPr>
            <w:tcW w:w="4786" w:type="dxa"/>
          </w:tcPr>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Исполнитель</w:t>
            </w: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____________________ / _____/</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 ______ 20_____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B43DBB">
      <w:pPr>
        <w:ind w:firstLine="567"/>
        <w:jc w:val="both"/>
        <w:rPr>
          <w:rFonts w:ascii="PT Astra Serif" w:hAnsi="PT Astra Serif"/>
          <w:sz w:val="24"/>
          <w:szCs w:val="24"/>
        </w:rPr>
      </w:pPr>
    </w:p>
    <w:sectPr w:rsidR="00DA06F3" w:rsidRPr="001A01FD"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231" w:rsidRDefault="00015231">
      <w:r>
        <w:separator/>
      </w:r>
    </w:p>
  </w:endnote>
  <w:endnote w:type="continuationSeparator" w:id="0">
    <w:p w:rsidR="00015231" w:rsidRDefault="0001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B10D9C">
          <w:rPr>
            <w:noProof/>
          </w:rPr>
          <w:t>12</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231" w:rsidRDefault="00015231">
      <w:r>
        <w:separator/>
      </w:r>
    </w:p>
  </w:footnote>
  <w:footnote w:type="continuationSeparator" w:id="0">
    <w:p w:rsidR="00015231" w:rsidRDefault="00015231">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3">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4"/>
  </w:num>
  <w:num w:numId="4">
    <w:abstractNumId w:val="2"/>
  </w:num>
  <w:num w:numId="5">
    <w:abstractNumId w:val="15"/>
  </w:num>
  <w:num w:numId="6">
    <w:abstractNumId w:val="14"/>
  </w:num>
  <w:num w:numId="7">
    <w:abstractNumId w:val="11"/>
  </w:num>
  <w:num w:numId="8">
    <w:abstractNumId w:val="16"/>
  </w:num>
  <w:num w:numId="9">
    <w:abstractNumId w:val="4"/>
  </w:num>
  <w:num w:numId="10">
    <w:abstractNumId w:val="20"/>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
  </w:num>
  <w:num w:numId="20">
    <w:abstractNumId w:val="19"/>
  </w:num>
  <w:num w:numId="21">
    <w:abstractNumId w:val="25"/>
  </w:num>
  <w:num w:numId="22">
    <w:abstractNumId w:val="18"/>
  </w:num>
  <w:num w:numId="23">
    <w:abstractNumId w:val="23"/>
  </w:num>
  <w:num w:numId="24">
    <w:abstractNumId w:val="5"/>
  </w:num>
  <w:num w:numId="25">
    <w:abstractNumId w:val="17"/>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5231"/>
    <w:rsid w:val="0002660B"/>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07DE"/>
    <w:rsid w:val="004D13C6"/>
    <w:rsid w:val="004D7417"/>
    <w:rsid w:val="004E0BF7"/>
    <w:rsid w:val="004E15E2"/>
    <w:rsid w:val="004E1615"/>
    <w:rsid w:val="004F70F1"/>
    <w:rsid w:val="0051158D"/>
    <w:rsid w:val="00521B5A"/>
    <w:rsid w:val="00522D69"/>
    <w:rsid w:val="005269EC"/>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46D9-A24D-467C-8A55-7ACAD6AF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16</Pages>
  <Words>7249</Words>
  <Characters>41322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36</cp:revision>
  <cp:lastPrinted>2023-11-09T07:19:00Z</cp:lastPrinted>
  <dcterms:created xsi:type="dcterms:W3CDTF">2022-06-20T06:41:00Z</dcterms:created>
  <dcterms:modified xsi:type="dcterms:W3CDTF">2023-11-09T08:59:00Z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