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7232C3" w:rsidRPr="007232C3">
        <w:rPr>
          <w:rFonts w:ascii="PT Astra Serif" w:hAnsi="PT Astra Serif"/>
          <w:sz w:val="24"/>
          <w:szCs w:val="24"/>
        </w:rPr>
        <w:t>передаче неисключительных прав на использование программного обеспечения</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7232C3" w:rsidRDefault="007232C3" w:rsidP="007232C3">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7232C3" w:rsidRPr="000826C0" w:rsidRDefault="007232C3" w:rsidP="007232C3">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7232C3" w:rsidRPr="000826C0" w:rsidRDefault="00787027" w:rsidP="007232C3">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а</w:t>
      </w:r>
      <w:r w:rsidR="007232C3" w:rsidRPr="000826C0">
        <w:rPr>
          <w:rFonts w:ascii="PT Astra Serif" w:hAnsi="PT Astra Serif"/>
          <w:color w:val="00000A"/>
          <w:sz w:val="24"/>
        </w:rPr>
        <w:t>) консультации по программному обеспечению и ответы на вопросы по электронной почте;</w:t>
      </w:r>
    </w:p>
    <w:p w:rsidR="007232C3" w:rsidRPr="000826C0" w:rsidRDefault="00787027" w:rsidP="007232C3">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007232C3" w:rsidRPr="000826C0">
        <w:rPr>
          <w:rFonts w:ascii="PT Astra Serif" w:hAnsi="PT Astra Serif"/>
          <w:color w:val="00000A"/>
          <w:sz w:val="24"/>
        </w:rPr>
        <w:t>) консультации по телефонной линии;</w:t>
      </w:r>
    </w:p>
    <w:p w:rsidR="007232C3" w:rsidRPr="00CE38E5" w:rsidRDefault="00787027" w:rsidP="007232C3">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007232C3" w:rsidRPr="000826C0">
        <w:rPr>
          <w:rFonts w:ascii="PT Astra Serif" w:hAnsi="PT Astra Serif"/>
          <w:color w:val="00000A"/>
          <w:sz w:val="24"/>
        </w:rPr>
        <w:t>) выявление и устранение проблем, возникающих при эксплуатации программного обеспечения</w:t>
      </w:r>
      <w:bookmarkStart w:id="2" w:name="_GoBack"/>
      <w:bookmarkEnd w:id="2"/>
      <w:r w:rsidR="007232C3" w:rsidRPr="000826C0">
        <w:rPr>
          <w:rFonts w:ascii="PT Astra Serif" w:hAnsi="PT Astra Serif"/>
          <w:color w:val="00000A"/>
          <w:sz w:val="24"/>
        </w:rPr>
        <w:t>.</w:t>
      </w:r>
    </w:p>
    <w:p w:rsidR="007232C3" w:rsidRPr="00CE38E5" w:rsidRDefault="007232C3" w:rsidP="007232C3">
      <w:pPr>
        <w:ind w:firstLine="709"/>
        <w:jc w:val="both"/>
        <w:rPr>
          <w:rFonts w:ascii="PT Astra Serif" w:hAnsi="PT Astra Serif"/>
          <w:sz w:val="24"/>
          <w:szCs w:val="24"/>
        </w:rPr>
      </w:pPr>
    </w:p>
    <w:p w:rsidR="007232C3" w:rsidRPr="00CF690A" w:rsidRDefault="007232C3" w:rsidP="007232C3">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093" w:type="dxa"/>
        <w:tblInd w:w="108" w:type="dxa"/>
        <w:tblLayout w:type="fixed"/>
        <w:tblLook w:val="0000" w:firstRow="0" w:lastRow="0" w:firstColumn="0" w:lastColumn="0" w:noHBand="0" w:noVBand="0"/>
      </w:tblPr>
      <w:tblGrid>
        <w:gridCol w:w="473"/>
        <w:gridCol w:w="1824"/>
        <w:gridCol w:w="6804"/>
        <w:gridCol w:w="992"/>
      </w:tblGrid>
      <w:tr w:rsidR="00787027" w:rsidRPr="00CF690A" w:rsidTr="00787027">
        <w:tc>
          <w:tcPr>
            <w:tcW w:w="473" w:type="dxa"/>
            <w:tcBorders>
              <w:top w:val="single" w:sz="4" w:space="0" w:color="000000"/>
              <w:left w:val="single" w:sz="4" w:space="0" w:color="000000"/>
              <w:bottom w:val="single" w:sz="4" w:space="0" w:color="auto"/>
            </w:tcBorders>
          </w:tcPr>
          <w:p w:rsidR="00787027" w:rsidRPr="00CF690A" w:rsidRDefault="00787027" w:rsidP="00FF007E">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24" w:type="dxa"/>
            <w:tcBorders>
              <w:top w:val="single" w:sz="4" w:space="0" w:color="000000"/>
              <w:left w:val="single" w:sz="4" w:space="0" w:color="000000"/>
              <w:bottom w:val="single" w:sz="4" w:space="0" w:color="auto"/>
              <w:right w:val="single" w:sz="4" w:space="0" w:color="auto"/>
            </w:tcBorders>
          </w:tcPr>
          <w:p w:rsidR="00787027" w:rsidRPr="00CF690A" w:rsidRDefault="00787027" w:rsidP="00FF007E">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787027" w:rsidRPr="00CF690A" w:rsidRDefault="00787027" w:rsidP="00FF007E">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787027" w:rsidRPr="00CF690A" w:rsidRDefault="00787027" w:rsidP="00FF007E">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 штук</w:t>
            </w:r>
          </w:p>
        </w:tc>
      </w:tr>
      <w:tr w:rsidR="00787027" w:rsidRPr="00CF690A" w:rsidTr="00787027">
        <w:trPr>
          <w:trHeight w:val="787"/>
        </w:trPr>
        <w:tc>
          <w:tcPr>
            <w:tcW w:w="473" w:type="dxa"/>
            <w:tcBorders>
              <w:top w:val="single" w:sz="4" w:space="0" w:color="auto"/>
              <w:left w:val="single" w:sz="4" w:space="0" w:color="auto"/>
              <w:bottom w:val="single" w:sz="4" w:space="0" w:color="auto"/>
              <w:right w:val="single" w:sz="4" w:space="0" w:color="auto"/>
            </w:tcBorders>
          </w:tcPr>
          <w:p w:rsidR="00787027" w:rsidRPr="00CF690A" w:rsidRDefault="00787027" w:rsidP="00FF007E">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824" w:type="dxa"/>
            <w:tcBorders>
              <w:top w:val="single" w:sz="4" w:space="0" w:color="auto"/>
              <w:left w:val="single" w:sz="4" w:space="0" w:color="auto"/>
              <w:bottom w:val="single" w:sz="4" w:space="0" w:color="auto"/>
              <w:right w:val="single" w:sz="4" w:space="0" w:color="auto"/>
            </w:tcBorders>
          </w:tcPr>
          <w:p w:rsidR="00787027" w:rsidRPr="00CF690A" w:rsidRDefault="00787027" w:rsidP="00FF007E">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804" w:type="dxa"/>
            <w:tcBorders>
              <w:top w:val="single" w:sz="4" w:space="0" w:color="auto"/>
              <w:left w:val="single" w:sz="4" w:space="0" w:color="auto"/>
              <w:bottom w:val="single" w:sz="4" w:space="0" w:color="auto"/>
              <w:right w:val="single" w:sz="4" w:space="0" w:color="auto"/>
            </w:tcBorders>
          </w:tcPr>
          <w:p w:rsidR="00787027" w:rsidRPr="00787027" w:rsidRDefault="00787027" w:rsidP="00787027">
            <w:pPr>
              <w:jc w:val="both"/>
              <w:rPr>
                <w:rFonts w:ascii="PT Astra Serif" w:eastAsia="Arial" w:hAnsi="PT Astra Serif" w:cs="Tahoma"/>
                <w:szCs w:val="22"/>
              </w:rPr>
            </w:pPr>
            <w:r>
              <w:rPr>
                <w:rFonts w:ascii="PT Astra Serif" w:eastAsia="Arial" w:hAnsi="PT Astra Serif" w:cs="Tahoma"/>
                <w:szCs w:val="22"/>
              </w:rPr>
              <w:t xml:space="preserve">      </w:t>
            </w:r>
            <w:r w:rsidRPr="00787027">
              <w:rPr>
                <w:rFonts w:ascii="PT Astra Serif" w:eastAsia="Arial" w:hAnsi="PT Astra Serif" w:cs="Tahoma"/>
                <w:szCs w:val="22"/>
              </w:rPr>
              <w:t>Передача неисключительных прав на использование программного обеспечения КриптоПро .NET, позволяющего использовать средство криптографической защиты информации (СКЗИ) КриптоПро CSP на платформе Microsoft .NET Framework для операционной системы Microsoft Windows, клиентская лицензия.</w:t>
            </w:r>
          </w:p>
          <w:p w:rsidR="00787027" w:rsidRPr="00F21100" w:rsidRDefault="00787027" w:rsidP="00787027">
            <w:pPr>
              <w:jc w:val="both"/>
              <w:rPr>
                <w:rFonts w:ascii="PT Astra Serif" w:hAnsi="PT Astra Serif"/>
                <w:szCs w:val="22"/>
              </w:rPr>
            </w:pPr>
            <w:r>
              <w:rPr>
                <w:rFonts w:ascii="PT Astra Serif" w:eastAsia="Arial" w:hAnsi="PT Astra Serif" w:cs="Tahoma"/>
                <w:szCs w:val="22"/>
              </w:rPr>
              <w:t xml:space="preserve">       </w:t>
            </w:r>
            <w:r w:rsidRPr="00787027">
              <w:rPr>
                <w:rFonts w:ascii="PT Astra Serif" w:eastAsia="Arial" w:hAnsi="PT Astra Serif" w:cs="Tahoma"/>
                <w:szCs w:val="22"/>
              </w:rPr>
              <w:t xml:space="preserve">Программный продукт реализует набор интерфейсов для доступа к криптографическим операциям .NET </w:t>
            </w:r>
            <w:proofErr w:type="spellStart"/>
            <w:r w:rsidRPr="00787027">
              <w:rPr>
                <w:rFonts w:ascii="PT Astra Serif" w:eastAsia="Arial" w:hAnsi="PT Astra Serif" w:cs="Tahoma"/>
                <w:szCs w:val="22"/>
              </w:rPr>
              <w:t>Cryptographic</w:t>
            </w:r>
            <w:proofErr w:type="spellEnd"/>
            <w:r w:rsidRPr="00787027">
              <w:rPr>
                <w:rFonts w:ascii="PT Astra Serif" w:eastAsia="Arial" w:hAnsi="PT Astra Serif" w:cs="Tahoma"/>
                <w:szCs w:val="22"/>
              </w:rPr>
              <w:t xml:space="preserve"> </w:t>
            </w:r>
            <w:proofErr w:type="spellStart"/>
            <w:r w:rsidRPr="00787027">
              <w:rPr>
                <w:rFonts w:ascii="PT Astra Serif" w:eastAsia="Arial" w:hAnsi="PT Astra Serif" w:cs="Tahoma"/>
                <w:szCs w:val="22"/>
              </w:rPr>
              <w:t>Provider</w:t>
            </w:r>
            <w:proofErr w:type="spellEnd"/>
            <w:r w:rsidRPr="00787027">
              <w:rPr>
                <w:rFonts w:ascii="PT Astra Serif" w:eastAsia="Arial" w:hAnsi="PT Astra Serif" w:cs="Tahoma"/>
                <w:szCs w:val="22"/>
              </w:rPr>
              <w:t>, будет использоваться для передачи данных в ГИС ГМП из программного комплекса SAUMI (система автоматизации управления муниципальным имуществом) с рабочих компьютеров.</w:t>
            </w:r>
          </w:p>
        </w:tc>
        <w:tc>
          <w:tcPr>
            <w:tcW w:w="992" w:type="dxa"/>
            <w:tcBorders>
              <w:top w:val="single" w:sz="4" w:space="0" w:color="auto"/>
              <w:left w:val="single" w:sz="4" w:space="0" w:color="auto"/>
              <w:bottom w:val="single" w:sz="4" w:space="0" w:color="auto"/>
              <w:right w:val="single" w:sz="4" w:space="0" w:color="auto"/>
            </w:tcBorders>
          </w:tcPr>
          <w:p w:rsidR="00787027" w:rsidRDefault="00787027" w:rsidP="00787027">
            <w:pPr>
              <w:jc w:val="center"/>
              <w:rPr>
                <w:rFonts w:ascii="PT Astra Serif" w:eastAsia="Arial" w:hAnsi="PT Astra Serif" w:cs="Tahoma"/>
                <w:szCs w:val="22"/>
              </w:rPr>
            </w:pPr>
            <w:r>
              <w:rPr>
                <w:rFonts w:ascii="PT Astra Serif" w:eastAsia="Arial" w:hAnsi="PT Astra Serif" w:cs="Tahoma"/>
                <w:szCs w:val="22"/>
              </w:rPr>
              <w:t>7</w:t>
            </w:r>
          </w:p>
        </w:tc>
      </w:tr>
    </w:tbl>
    <w:p w:rsidR="007232C3" w:rsidRPr="00B61A08" w:rsidRDefault="007232C3" w:rsidP="007232C3">
      <w:pPr>
        <w:ind w:firstLine="709"/>
        <w:jc w:val="both"/>
        <w:rPr>
          <w:rFonts w:ascii="PT Astra Serif" w:hAnsi="PT Astra Serif"/>
          <w:b/>
          <w:sz w:val="24"/>
          <w:szCs w:val="24"/>
        </w:rPr>
      </w:pP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22" w:rsidRDefault="00004822">
      <w:r>
        <w:separator/>
      </w:r>
    </w:p>
  </w:endnote>
  <w:endnote w:type="continuationSeparator" w:id="0">
    <w:p w:rsidR="00004822" w:rsidRDefault="0000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787027">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78702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22" w:rsidRDefault="00004822">
      <w:r>
        <w:separator/>
      </w:r>
    </w:p>
  </w:footnote>
  <w:footnote w:type="continuationSeparator" w:id="0">
    <w:p w:rsidR="00004822" w:rsidRDefault="000048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5A19"/>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D0CD-7A21-4A75-827F-F5A8C083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76</cp:revision>
  <cp:lastPrinted>2022-04-06T05:34:00Z</cp:lastPrinted>
  <dcterms:created xsi:type="dcterms:W3CDTF">2020-01-31T05:12:00Z</dcterms:created>
  <dcterms:modified xsi:type="dcterms:W3CDTF">2022-06-21T11:23:00Z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