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86" w:rsidRPr="00B91D5B" w:rsidRDefault="00B91D5B">
      <w:pPr>
        <w:pStyle w:val="a3"/>
        <w:contextualSpacing w:val="0"/>
        <w:rPr>
          <w:lang w:val="ru-RU"/>
        </w:rPr>
      </w:pPr>
      <w:bookmarkStart w:id="0" w:name="h.4u56cn94hugi" w:colFirst="0" w:colLast="0"/>
      <w:bookmarkEnd w:id="0"/>
      <w:r w:rsidRPr="00B91D5B">
        <w:rPr>
          <w:lang w:val="ru-RU"/>
        </w:rPr>
        <w:t xml:space="preserve">На портале </w:t>
      </w:r>
      <w:proofErr w:type="spellStart"/>
      <w:r w:rsidRPr="00B91D5B">
        <w:rPr>
          <w:lang w:val="ru-RU"/>
        </w:rPr>
        <w:t>госуслуг</w:t>
      </w:r>
      <w:proofErr w:type="spellEnd"/>
      <w:r w:rsidRPr="00B91D5B">
        <w:rPr>
          <w:lang w:val="ru-RU"/>
        </w:rPr>
        <w:t xml:space="preserve"> можно проверить пенсионный счет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:rsidR="00B91D5B" w:rsidRDefault="00B91D5B" w:rsidP="00B91D5B">
      <w:pPr>
        <w:rPr>
          <w:sz w:val="22"/>
          <w:szCs w:val="22"/>
          <w:lang w:val="ru-RU"/>
        </w:rPr>
      </w:pPr>
      <w:r w:rsidRPr="00BC6D80">
        <w:rPr>
          <w:sz w:val="22"/>
          <w:szCs w:val="22"/>
          <w:lang w:val="ru-RU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  <w:commentRangeStart w:id="1"/>
      <w:commentRangeEnd w:id="1"/>
    </w:p>
    <w:p w:rsidR="00B91D5B" w:rsidRPr="00B91D5B" w:rsidRDefault="00B91D5B" w:rsidP="00B91D5B">
      <w:pPr>
        <w:rPr>
          <w:sz w:val="22"/>
          <w:szCs w:val="22"/>
          <w:lang w:val="ru-RU"/>
        </w:rPr>
      </w:pPr>
      <w:bookmarkStart w:id="2" w:name="_GoBack"/>
      <w:bookmarkEnd w:id="2"/>
    </w:p>
    <w:p w:rsidR="00A57786" w:rsidRPr="00B91D5B" w:rsidRDefault="00B91D5B" w:rsidP="00B91D5B">
      <w:pPr>
        <w:contextualSpacing w:val="0"/>
        <w:rPr>
          <w:sz w:val="22"/>
          <w:szCs w:val="22"/>
        </w:rPr>
      </w:pPr>
      <w:r w:rsidRPr="00B91D5B">
        <w:rPr>
          <w:sz w:val="22"/>
          <w:szCs w:val="22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proofErr w:type="spellStart"/>
      <w:proofErr w:type="gramStart"/>
      <w:r w:rsidRPr="00B91D5B">
        <w:rPr>
          <w:sz w:val="22"/>
          <w:szCs w:val="22"/>
        </w:rPr>
        <w:t>Это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официальный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документ</w:t>
      </w:r>
      <w:proofErr w:type="spellEnd"/>
      <w:r w:rsidRPr="00B91D5B">
        <w:rPr>
          <w:sz w:val="22"/>
          <w:szCs w:val="22"/>
        </w:rPr>
        <w:t xml:space="preserve">, </w:t>
      </w:r>
      <w:proofErr w:type="spellStart"/>
      <w:r w:rsidRPr="00B91D5B">
        <w:rPr>
          <w:sz w:val="22"/>
          <w:szCs w:val="22"/>
        </w:rPr>
        <w:t>заверенный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электронной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подписью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Пенсионного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фонда</w:t>
      </w:r>
      <w:proofErr w:type="spellEnd"/>
      <w:r w:rsidRPr="00B91D5B">
        <w:rPr>
          <w:sz w:val="22"/>
          <w:szCs w:val="22"/>
        </w:rPr>
        <w:t>.</w:t>
      </w:r>
      <w:proofErr w:type="gramEnd"/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Портал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 xml:space="preserve"> помогает гражданам России общаться с государством, оформлять юридически значимые документы...</w:t>
      </w:r>
    </w:p>
    <w:p w:rsidR="00A57786" w:rsidRPr="00B91D5B" w:rsidRDefault="00B91D5B" w:rsidP="00B91D5B">
      <w:pPr>
        <w:widowControl/>
        <w:spacing w:after="0"/>
        <w:contextualSpacing w:val="0"/>
        <w:rPr>
          <w:sz w:val="22"/>
          <w:szCs w:val="22"/>
          <w:lang w:val="ru-RU"/>
        </w:rPr>
      </w:pPr>
      <w:proofErr w:type="gramStart"/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— это новая версия портала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>.</w:t>
      </w:r>
      <w:proofErr w:type="gramEnd"/>
      <w:r w:rsidRPr="00B91D5B">
        <w:rPr>
          <w:sz w:val="22"/>
          <w:szCs w:val="22"/>
          <w:lang w:val="ru-RU"/>
        </w:rPr>
        <w:t xml:space="preserve"> Она запущена в 2015 году и помогает гражданам получать </w:t>
      </w:r>
      <w:proofErr w:type="gramStart"/>
      <w:r w:rsidRPr="00B91D5B">
        <w:rPr>
          <w:sz w:val="22"/>
          <w:szCs w:val="22"/>
          <w:lang w:val="ru-RU"/>
        </w:rPr>
        <w:t>самые</w:t>
      </w:r>
      <w:proofErr w:type="gramEnd"/>
      <w:r w:rsidRPr="00B91D5B">
        <w:rPr>
          <w:sz w:val="22"/>
          <w:szCs w:val="22"/>
          <w:lang w:val="ru-RU"/>
        </w:rPr>
        <w:t xml:space="preserve"> популярные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быстрее и удобнее. Постепенно здесь появляются </w:t>
      </w:r>
      <w:proofErr w:type="gramStart"/>
      <w:r w:rsidRPr="00B91D5B">
        <w:rPr>
          <w:sz w:val="22"/>
          <w:szCs w:val="22"/>
          <w:lang w:val="ru-RU"/>
        </w:rPr>
        <w:t>новые</w:t>
      </w:r>
      <w:proofErr w:type="gramEnd"/>
      <w:r w:rsidRPr="00B91D5B">
        <w:rPr>
          <w:sz w:val="22"/>
          <w:szCs w:val="22"/>
          <w:lang w:val="ru-RU"/>
        </w:rPr>
        <w:t xml:space="preserve">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. Со временем все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можно будет получить на новом портале.</w:t>
      </w:r>
    </w:p>
    <w:sectPr w:rsidR="00A57786" w:rsidRPr="00B91D5B" w:rsidSect="002212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B7E0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57786"/>
    <w:rsid w:val="002212BD"/>
    <w:rsid w:val="00A57786"/>
    <w:rsid w:val="00B91D5B"/>
    <w:rsid w:val="00B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2BD"/>
  </w:style>
  <w:style w:type="paragraph" w:styleId="1">
    <w:name w:val="heading 1"/>
    <w:basedOn w:val="a"/>
    <w:next w:val="a"/>
    <w:rsid w:val="002212BD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2212BD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2212BD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2212BD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2212BD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2212BD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212BD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212B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2212BD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212BD"/>
  </w:style>
  <w:style w:type="character" w:styleId="a7">
    <w:name w:val="annotation reference"/>
    <w:basedOn w:val="a0"/>
    <w:uiPriority w:val="99"/>
    <w:semiHidden/>
    <w:unhideWhenUsed/>
    <w:rsid w:val="002212B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2015-12-17T12:13:00Z</dcterms:created>
  <dcterms:modified xsi:type="dcterms:W3CDTF">2015-12-17T12:13:00Z</dcterms:modified>
</cp:coreProperties>
</file>