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75DFD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57078">
        <w:rPr>
          <w:sz w:val="24"/>
          <w:szCs w:val="24"/>
        </w:rPr>
        <w:t xml:space="preserve"> </w:t>
      </w:r>
      <w:r w:rsidR="00557078">
        <w:rPr>
          <w:sz w:val="24"/>
          <w:szCs w:val="24"/>
          <w:u w:val="single"/>
        </w:rPr>
        <w:t>20 ноября 2018 года</w:t>
      </w:r>
      <w:r w:rsidR="00557078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7078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557078">
        <w:rPr>
          <w:sz w:val="24"/>
          <w:szCs w:val="24"/>
          <w:u w:val="single"/>
        </w:rPr>
        <w:t xml:space="preserve"> 3182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74274" w:rsidRDefault="00374274" w:rsidP="00374274">
      <w:pPr>
        <w:suppressAutoHyphens w:val="0"/>
        <w:rPr>
          <w:sz w:val="24"/>
          <w:lang w:eastAsia="ru-RU"/>
        </w:rPr>
      </w:pPr>
      <w:r w:rsidRPr="002B4B6B">
        <w:rPr>
          <w:sz w:val="24"/>
          <w:lang w:eastAsia="ru-RU"/>
        </w:rPr>
        <w:t xml:space="preserve">Об утверждении стандартов услуг, </w:t>
      </w:r>
    </w:p>
    <w:p w:rsidR="00374274" w:rsidRDefault="00374274" w:rsidP="00374274">
      <w:pPr>
        <w:suppressAutoHyphens w:val="0"/>
        <w:rPr>
          <w:sz w:val="24"/>
          <w:lang w:eastAsia="ru-RU"/>
        </w:rPr>
      </w:pPr>
      <w:r w:rsidRPr="002B4B6B">
        <w:rPr>
          <w:sz w:val="24"/>
          <w:lang w:eastAsia="ru-RU"/>
        </w:rPr>
        <w:t xml:space="preserve">предоставляемых </w:t>
      </w:r>
      <w:r>
        <w:rPr>
          <w:sz w:val="24"/>
          <w:lang w:eastAsia="ru-RU"/>
        </w:rPr>
        <w:t xml:space="preserve">негосударственными </w:t>
      </w:r>
    </w:p>
    <w:p w:rsidR="00374274" w:rsidRDefault="00374274" w:rsidP="00374274">
      <w:pPr>
        <w:suppressAutoHyphens w:val="0"/>
        <w:rPr>
          <w:sz w:val="24"/>
          <w:lang w:eastAsia="ru-RU"/>
        </w:rPr>
      </w:pPr>
      <w:r w:rsidRPr="002B4B6B">
        <w:rPr>
          <w:sz w:val="24"/>
          <w:lang w:eastAsia="ru-RU"/>
        </w:rPr>
        <w:t>организациями</w:t>
      </w:r>
      <w:r>
        <w:rPr>
          <w:sz w:val="24"/>
          <w:lang w:eastAsia="ru-RU"/>
        </w:rPr>
        <w:t xml:space="preserve"> </w:t>
      </w:r>
      <w:r w:rsidRPr="002B4B6B">
        <w:rPr>
          <w:sz w:val="24"/>
          <w:lang w:eastAsia="ru-RU"/>
        </w:rPr>
        <w:t xml:space="preserve">(коммерческими, некоммерческими), </w:t>
      </w:r>
    </w:p>
    <w:p w:rsidR="00374274" w:rsidRDefault="00374274" w:rsidP="00374274">
      <w:pPr>
        <w:suppressAutoHyphens w:val="0"/>
        <w:rPr>
          <w:sz w:val="24"/>
          <w:lang w:eastAsia="ru-RU"/>
        </w:rPr>
      </w:pPr>
      <w:r w:rsidRPr="002B4B6B">
        <w:rPr>
          <w:sz w:val="24"/>
          <w:lang w:eastAsia="ru-RU"/>
        </w:rPr>
        <w:t xml:space="preserve">в том числе социально ориентированными </w:t>
      </w:r>
    </w:p>
    <w:p w:rsidR="00374274" w:rsidRPr="002B4B6B" w:rsidRDefault="00374274" w:rsidP="00374274">
      <w:pPr>
        <w:suppressAutoHyphens w:val="0"/>
        <w:rPr>
          <w:sz w:val="24"/>
          <w:lang w:eastAsia="ru-RU"/>
        </w:rPr>
      </w:pPr>
      <w:r>
        <w:rPr>
          <w:sz w:val="24"/>
          <w:lang w:eastAsia="ru-RU"/>
        </w:rPr>
        <w:t>некоммерческими организациями</w:t>
      </w:r>
    </w:p>
    <w:p w:rsidR="00374274" w:rsidRDefault="00374274" w:rsidP="00374274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374274" w:rsidRDefault="00374274" w:rsidP="00374274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374274" w:rsidRDefault="00374274" w:rsidP="00374274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374274" w:rsidRDefault="00374274" w:rsidP="00374274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756641">
        <w:rPr>
          <w:rFonts w:eastAsia="Calibri"/>
          <w:color w:val="000000"/>
          <w:sz w:val="24"/>
          <w:szCs w:val="24"/>
        </w:rPr>
        <w:t>В целях исполнения муниципальной программы города Югорска «Развитие культуры</w:t>
      </w:r>
      <w:r>
        <w:rPr>
          <w:rFonts w:eastAsia="Calibri"/>
          <w:color w:val="000000"/>
          <w:sz w:val="24"/>
          <w:szCs w:val="24"/>
        </w:rPr>
        <w:t xml:space="preserve">            </w:t>
      </w:r>
      <w:r w:rsidRPr="00756641">
        <w:rPr>
          <w:rFonts w:eastAsia="Calibri"/>
          <w:color w:val="000000"/>
          <w:sz w:val="24"/>
          <w:szCs w:val="24"/>
        </w:rPr>
        <w:t xml:space="preserve"> и туризма в городе Югорске на 2014 - 2020 годы», утвержденной постановлением администрации города Югорска от 31.10.2013 № 3246</w:t>
      </w:r>
      <w:r>
        <w:rPr>
          <w:rFonts w:eastAsia="Calibri"/>
          <w:color w:val="000000"/>
          <w:sz w:val="24"/>
          <w:szCs w:val="24"/>
        </w:rPr>
        <w:t>, на основании постановлений администрации города Югорска</w:t>
      </w:r>
      <w:r w:rsidRPr="00743EB9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от 09.09.2016 № 2202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Югорске на 2016-2020 годы», от 20.09.2016 № 2283 «О перечне услуг в социальной сфере, планируемых к передаче негосударственным организациям (коммерческим, некоммерческим), в том числе социально ориентированным некоммерческим организациям»:</w:t>
      </w:r>
    </w:p>
    <w:p w:rsidR="00374274" w:rsidRDefault="00374274" w:rsidP="003742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Утвердить стандарты услуг, предоставляемых негосударственными организациями      (коммерческими, некоммерческими), в том числе социально ориентированными некоммерческими организациями: </w:t>
      </w:r>
    </w:p>
    <w:p w:rsidR="00374274" w:rsidRDefault="00374274" w:rsidP="003742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Стандарт услуги «Организация и проведение культурно – массовых мероприятий» (приложение 1).</w:t>
      </w:r>
    </w:p>
    <w:p w:rsidR="00374274" w:rsidRPr="00A30755" w:rsidRDefault="00374274" w:rsidP="003742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Стандарт услуги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 – исследовательской) деятельности, творческой деятельности, физкультурно - спортивной деятельности» (приложение 2).</w:t>
      </w:r>
    </w:p>
    <w:p w:rsidR="00374274" w:rsidRDefault="00374274" w:rsidP="00374274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 Разместить </w:t>
      </w:r>
      <w:r w:rsidRPr="00A74408">
        <w:rPr>
          <w:b w:val="0"/>
          <w:sz w:val="24"/>
          <w:szCs w:val="24"/>
        </w:rPr>
        <w:t xml:space="preserve">постановление на официальном сайте </w:t>
      </w:r>
      <w:r>
        <w:rPr>
          <w:b w:val="0"/>
          <w:sz w:val="24"/>
          <w:szCs w:val="24"/>
        </w:rPr>
        <w:t>органов местного самоуправления города Югорска.</w:t>
      </w:r>
    </w:p>
    <w:p w:rsidR="00374274" w:rsidRDefault="00374274" w:rsidP="00374274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 Настоящее постановление вступает в силу после его подписания, но не ранее 01.01.2019.</w:t>
      </w:r>
    </w:p>
    <w:p w:rsidR="00374274" w:rsidRDefault="00374274" w:rsidP="00374274">
      <w:pPr>
        <w:pStyle w:val="ConsPlusTitle"/>
        <w:tabs>
          <w:tab w:val="left" w:pos="709"/>
          <w:tab w:val="left" w:pos="851"/>
        </w:tabs>
        <w:ind w:firstLine="709"/>
        <w:jc w:val="both"/>
        <w:rPr>
          <w:rFonts w:eastAsia="MS Mincho"/>
          <w:b w:val="0"/>
          <w:color w:val="000000"/>
          <w:sz w:val="24"/>
          <w:szCs w:val="24"/>
        </w:rPr>
      </w:pPr>
      <w:r>
        <w:rPr>
          <w:rFonts w:eastAsia="MS Mincho"/>
          <w:b w:val="0"/>
          <w:color w:val="000000"/>
          <w:sz w:val="24"/>
          <w:szCs w:val="24"/>
        </w:rPr>
        <w:t>4. </w:t>
      </w:r>
      <w:r w:rsidRPr="00A74408">
        <w:rPr>
          <w:rFonts w:eastAsia="MS Mincho"/>
          <w:b w:val="0"/>
          <w:color w:val="000000"/>
          <w:sz w:val="24"/>
          <w:szCs w:val="24"/>
        </w:rPr>
        <w:t>Контроль за выполнен</w:t>
      </w:r>
      <w:r>
        <w:rPr>
          <w:rFonts w:eastAsia="MS Mincho"/>
          <w:b w:val="0"/>
          <w:color w:val="000000"/>
          <w:sz w:val="24"/>
          <w:szCs w:val="24"/>
        </w:rPr>
        <w:t>ием постановления возложить на начальника Управления культуры администрации города Югорска Н.Н. Нестерову.</w:t>
      </w:r>
    </w:p>
    <w:p w:rsidR="00374274" w:rsidRDefault="00374274" w:rsidP="00374274">
      <w:pPr>
        <w:pStyle w:val="ConsPlusTitle"/>
        <w:tabs>
          <w:tab w:val="left" w:pos="993"/>
        </w:tabs>
        <w:jc w:val="both"/>
        <w:rPr>
          <w:rFonts w:eastAsia="MS Mincho"/>
          <w:b w:val="0"/>
          <w:color w:val="000000"/>
          <w:sz w:val="24"/>
          <w:szCs w:val="24"/>
        </w:rPr>
      </w:pPr>
    </w:p>
    <w:p w:rsidR="00374274" w:rsidRDefault="00374274" w:rsidP="00374274">
      <w:pPr>
        <w:pStyle w:val="ConsPlusTitle"/>
        <w:tabs>
          <w:tab w:val="left" w:pos="993"/>
        </w:tabs>
        <w:jc w:val="both"/>
        <w:rPr>
          <w:rFonts w:eastAsia="MS Mincho"/>
          <w:b w:val="0"/>
          <w:color w:val="000000"/>
          <w:sz w:val="24"/>
          <w:szCs w:val="24"/>
        </w:rPr>
      </w:pPr>
    </w:p>
    <w:p w:rsidR="00374274" w:rsidRDefault="00374274" w:rsidP="00374274">
      <w:pPr>
        <w:pStyle w:val="ConsPlusTitle"/>
        <w:tabs>
          <w:tab w:val="left" w:pos="993"/>
        </w:tabs>
        <w:jc w:val="both"/>
        <w:rPr>
          <w:rFonts w:eastAsia="MS Mincho"/>
          <w:b w:val="0"/>
          <w:color w:val="000000"/>
          <w:sz w:val="24"/>
          <w:szCs w:val="24"/>
        </w:rPr>
      </w:pPr>
    </w:p>
    <w:p w:rsidR="00374274" w:rsidRDefault="00374274" w:rsidP="003742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374274" w:rsidRDefault="00374274" w:rsidP="00374274">
      <w:pPr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74274" w:rsidRDefault="00374274" w:rsidP="003742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74274" w:rsidRDefault="00374274" w:rsidP="003742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74274" w:rsidRDefault="00374274" w:rsidP="003742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74274" w:rsidRDefault="00374274" w:rsidP="003742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57078">
        <w:rPr>
          <w:b/>
          <w:sz w:val="24"/>
          <w:szCs w:val="24"/>
          <w:u w:val="single"/>
        </w:rPr>
        <w:t>20 ноября 2018 года</w:t>
      </w:r>
      <w:r>
        <w:rPr>
          <w:b/>
          <w:sz w:val="24"/>
          <w:szCs w:val="24"/>
        </w:rPr>
        <w:t xml:space="preserve"> № </w:t>
      </w:r>
      <w:r w:rsidR="00557078">
        <w:rPr>
          <w:b/>
          <w:sz w:val="24"/>
          <w:szCs w:val="24"/>
          <w:u w:val="single"/>
        </w:rPr>
        <w:t>3182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374274" w:rsidRPr="00374274" w:rsidRDefault="00374274" w:rsidP="00374274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74274">
        <w:rPr>
          <w:b/>
          <w:sz w:val="24"/>
          <w:szCs w:val="24"/>
          <w:lang w:eastAsia="ru-RU"/>
        </w:rPr>
        <w:t xml:space="preserve">Стандарт услуги </w:t>
      </w:r>
    </w:p>
    <w:p w:rsidR="00374274" w:rsidRPr="00374274" w:rsidRDefault="00374274" w:rsidP="00374274">
      <w:pPr>
        <w:suppressAutoHyphens w:val="0"/>
        <w:jc w:val="center"/>
        <w:rPr>
          <w:b/>
          <w:sz w:val="24"/>
          <w:szCs w:val="24"/>
          <w:lang w:eastAsia="ru-RU"/>
        </w:rPr>
      </w:pPr>
      <w:r w:rsidRPr="00374274">
        <w:rPr>
          <w:b/>
          <w:sz w:val="24"/>
          <w:szCs w:val="24"/>
          <w:lang w:eastAsia="ru-RU"/>
        </w:rPr>
        <w:t>«Организация и проведение культурно-массовых мероприятий»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74274" w:rsidRDefault="00374274" w:rsidP="0037427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1"/>
        <w:rPr>
          <w:sz w:val="24"/>
          <w:szCs w:val="24"/>
        </w:rPr>
      </w:pPr>
      <w:bookmarkStart w:id="1" w:name="Par2346"/>
      <w:bookmarkEnd w:id="1"/>
      <w:r>
        <w:rPr>
          <w:sz w:val="24"/>
          <w:szCs w:val="24"/>
        </w:rPr>
        <w:t>Общие положения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804829">
        <w:rPr>
          <w:sz w:val="24"/>
          <w:szCs w:val="24"/>
        </w:rPr>
        <w:t xml:space="preserve">Настоящий стандарт устанавливает основные требования, обеспечивающие  </w:t>
      </w:r>
      <w:r>
        <w:rPr>
          <w:sz w:val="24"/>
          <w:szCs w:val="24"/>
        </w:rPr>
        <w:t>предоставление услуги</w:t>
      </w:r>
      <w:r w:rsidRPr="008048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«Организация и проведение культурно – массовых мероприятий»  (далее – Услуга), а также </w:t>
      </w:r>
      <w:r w:rsidRPr="00804829">
        <w:rPr>
          <w:sz w:val="24"/>
          <w:szCs w:val="24"/>
        </w:rPr>
        <w:t xml:space="preserve"> основные положения, определяющие требования к качеству её предоставления.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Услуга предоставляется негосударственными организациями (коммерческими, некоммерческими), в том числе социально ориентированными некоммерческими организациями, претендующими на получение грантов в форме субсидий на реализацию отдельных мероприятий муниципальной программы города Югорска «Культурное пространство», утвержденной постановлением администрации города Югорска от 30.10.2018 №3001 (далее – организации).</w:t>
      </w:r>
    </w:p>
    <w:p w:rsidR="00374274" w:rsidRPr="00CC39EA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C39EA">
        <w:rPr>
          <w:sz w:val="24"/>
          <w:szCs w:val="24"/>
        </w:rPr>
        <w:t>Под культурно – массовым мероприятием</w:t>
      </w:r>
      <w:r>
        <w:rPr>
          <w:sz w:val="24"/>
          <w:szCs w:val="24"/>
        </w:rPr>
        <w:t xml:space="preserve"> понимается</w:t>
      </w:r>
      <w:r w:rsidRPr="00CC39EA">
        <w:rPr>
          <w:sz w:val="24"/>
          <w:szCs w:val="24"/>
        </w:rPr>
        <w:t xml:space="preserve"> культурно–досугов</w:t>
      </w:r>
      <w:r>
        <w:rPr>
          <w:sz w:val="24"/>
          <w:szCs w:val="24"/>
        </w:rPr>
        <w:t>ое</w:t>
      </w:r>
      <w:r w:rsidRPr="00CC39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CC39EA">
        <w:rPr>
          <w:sz w:val="24"/>
          <w:szCs w:val="24"/>
        </w:rPr>
        <w:t>или информационно–просветительск</w:t>
      </w:r>
      <w:r>
        <w:rPr>
          <w:sz w:val="24"/>
          <w:szCs w:val="24"/>
        </w:rPr>
        <w:t>ое</w:t>
      </w:r>
      <w:r w:rsidRPr="007C6B54">
        <w:rPr>
          <w:rFonts w:eastAsia="Calibri"/>
          <w:sz w:val="24"/>
          <w:szCs w:val="24"/>
          <w:lang w:eastAsia="en-US"/>
        </w:rPr>
        <w:t xml:space="preserve"> </w:t>
      </w:r>
      <w:r w:rsidRPr="00CC39EA">
        <w:rPr>
          <w:rFonts w:eastAsia="Calibri"/>
          <w:sz w:val="24"/>
          <w:szCs w:val="24"/>
          <w:lang w:eastAsia="en-US"/>
        </w:rPr>
        <w:t>мероприятие</w:t>
      </w:r>
      <w:r w:rsidRPr="00CC39EA">
        <w:rPr>
          <w:sz w:val="24"/>
          <w:szCs w:val="24"/>
        </w:rPr>
        <w:t xml:space="preserve"> (далее – Мероприятие)</w:t>
      </w:r>
      <w:r w:rsidRPr="00CC39EA">
        <w:rPr>
          <w:rFonts w:eastAsia="Calibri"/>
          <w:sz w:val="24"/>
          <w:szCs w:val="24"/>
          <w:lang w:eastAsia="en-US"/>
        </w:rPr>
        <w:t xml:space="preserve">, направленное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CC39EA">
        <w:rPr>
          <w:rFonts w:eastAsia="Calibri"/>
          <w:sz w:val="24"/>
          <w:szCs w:val="24"/>
          <w:lang w:eastAsia="en-US"/>
        </w:rPr>
        <w:t xml:space="preserve">на удовлетворение духовных, эстетических, интеллектуальных и других потребностей населения в сфере культуры и досуга, содействие свободному участию граждан в культурной жизни общества, приобщение к культурным ценностям, проводимое в специально определённых для этого местах. </w:t>
      </w:r>
    </w:p>
    <w:p w:rsidR="00374274" w:rsidRPr="00CC39EA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450F">
        <w:rPr>
          <w:sz w:val="24"/>
          <w:szCs w:val="24"/>
        </w:rPr>
        <w:t xml:space="preserve">3. </w:t>
      </w:r>
      <w:r w:rsidRPr="00CC39EA">
        <w:rPr>
          <w:sz w:val="24"/>
          <w:szCs w:val="24"/>
        </w:rPr>
        <w:t>Под Услугой понимается результат непосредственного взаимодействия Организации</w:t>
      </w:r>
      <w:r>
        <w:rPr>
          <w:sz w:val="24"/>
          <w:szCs w:val="24"/>
        </w:rPr>
        <w:t xml:space="preserve"> </w:t>
      </w:r>
      <w:r w:rsidRPr="00CC39EA">
        <w:rPr>
          <w:sz w:val="24"/>
          <w:szCs w:val="24"/>
        </w:rPr>
        <w:t xml:space="preserve"> с массовым потребителем (группой потребителей) услуги, а также собственной деятельности Организации по удовлетворению духовных, эстетических, информационных </w:t>
      </w:r>
      <w:r>
        <w:rPr>
          <w:sz w:val="24"/>
          <w:szCs w:val="24"/>
        </w:rPr>
        <w:t xml:space="preserve">                                  </w:t>
      </w:r>
      <w:r w:rsidRPr="00CC39EA">
        <w:rPr>
          <w:sz w:val="24"/>
          <w:szCs w:val="24"/>
        </w:rPr>
        <w:t>и интеллектуальных потребностей в сфере культуры и досуга, содействия просвещению</w:t>
      </w:r>
      <w:r>
        <w:rPr>
          <w:sz w:val="24"/>
          <w:szCs w:val="24"/>
        </w:rPr>
        <w:t xml:space="preserve">                   </w:t>
      </w:r>
      <w:r w:rsidRPr="00CC39EA">
        <w:rPr>
          <w:sz w:val="24"/>
          <w:szCs w:val="24"/>
        </w:rPr>
        <w:t xml:space="preserve"> и свободному участию граждан в культурной жизни общества, приобщения к культурным ценностям.</w:t>
      </w:r>
    </w:p>
    <w:p w:rsidR="00374274" w:rsidRPr="005B41B2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450F">
        <w:rPr>
          <w:sz w:val="24"/>
          <w:szCs w:val="24"/>
        </w:rPr>
        <w:t xml:space="preserve">4. </w:t>
      </w:r>
      <w:r w:rsidRPr="005B41B2">
        <w:rPr>
          <w:sz w:val="24"/>
          <w:szCs w:val="24"/>
        </w:rPr>
        <w:t>Потребителями Услуги являются физические лица вне зависимости от пола, возраста, образования, национальности, гражданства, состояния здоровья, социального положения, политических</w:t>
      </w:r>
      <w:r>
        <w:rPr>
          <w:sz w:val="24"/>
          <w:szCs w:val="24"/>
        </w:rPr>
        <w:t xml:space="preserve"> </w:t>
      </w:r>
      <w:r w:rsidRPr="005B41B2">
        <w:rPr>
          <w:sz w:val="24"/>
          <w:szCs w:val="24"/>
        </w:rPr>
        <w:t>и</w:t>
      </w:r>
      <w:r>
        <w:rPr>
          <w:sz w:val="24"/>
          <w:szCs w:val="24"/>
        </w:rPr>
        <w:t xml:space="preserve"> религиозных убеждений, присутствующие (принимающие участие) в культурно – массовом мероприятии.</w:t>
      </w:r>
      <w:r w:rsidRPr="005B41B2">
        <w:rPr>
          <w:sz w:val="24"/>
          <w:szCs w:val="24"/>
        </w:rPr>
        <w:t xml:space="preserve"> 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450F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5B41B2">
        <w:rPr>
          <w:sz w:val="24"/>
          <w:szCs w:val="24"/>
        </w:rPr>
        <w:t>Место проведения Мероприятия: помещения, территории, здания, сооружения, включая прилегающую</w:t>
      </w:r>
      <w:r>
        <w:rPr>
          <w:sz w:val="24"/>
          <w:szCs w:val="24"/>
        </w:rPr>
        <w:t xml:space="preserve"> к ним</w:t>
      </w:r>
      <w:r w:rsidRPr="005B41B2">
        <w:rPr>
          <w:sz w:val="24"/>
          <w:szCs w:val="24"/>
        </w:rPr>
        <w:t xml:space="preserve"> территорию, предназначенные (в том числе временно) или подготовле</w:t>
      </w:r>
      <w:r>
        <w:rPr>
          <w:sz w:val="24"/>
          <w:szCs w:val="24"/>
        </w:rPr>
        <w:t>нные для проведения Мероприятия, а также соответствующие всем нормам безопасности, при проведении Мероприятия.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450F">
        <w:rPr>
          <w:sz w:val="24"/>
          <w:szCs w:val="24"/>
        </w:rPr>
        <w:t>6.</w:t>
      </w:r>
      <w:r>
        <w:rPr>
          <w:sz w:val="24"/>
          <w:szCs w:val="24"/>
        </w:rPr>
        <w:t> Оказание Услуги осуществляется в соответствии со следующими правовыми актами: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Федеральный </w:t>
      </w:r>
      <w:hyperlink r:id="rId7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rStyle w:val="a8"/>
          <w:color w:val="auto"/>
          <w:sz w:val="24"/>
          <w:szCs w:val="24"/>
          <w:u w:val="none"/>
        </w:rPr>
        <w:t xml:space="preserve"> от 12.01.1996 №7-ФЗ «О некоммерческих организациях»;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hyperlink r:id="rId8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rStyle w:val="a8"/>
          <w:color w:val="auto"/>
          <w:sz w:val="24"/>
          <w:szCs w:val="24"/>
          <w:u w:val="none"/>
        </w:rPr>
        <w:t xml:space="preserve"> Российской Федерации</w:t>
      </w:r>
      <w:r w:rsidRPr="00374274">
        <w:rPr>
          <w:sz w:val="24"/>
          <w:szCs w:val="24"/>
        </w:rPr>
        <w:t xml:space="preserve"> от 09.10.1992 № 3612-1 «Основы законодательства Российской Федерации о культуре»;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4274">
        <w:rPr>
          <w:sz w:val="24"/>
          <w:szCs w:val="24"/>
        </w:rPr>
        <w:t xml:space="preserve">- </w:t>
      </w:r>
      <w:hyperlink r:id="rId9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rStyle w:val="a8"/>
          <w:color w:val="auto"/>
          <w:sz w:val="24"/>
          <w:szCs w:val="24"/>
          <w:u w:val="none"/>
        </w:rPr>
        <w:t xml:space="preserve"> Российской Федерации</w:t>
      </w:r>
      <w:r w:rsidRPr="00374274">
        <w:rPr>
          <w:sz w:val="24"/>
          <w:szCs w:val="24"/>
        </w:rPr>
        <w:t xml:space="preserve"> от 07.02.1992 № 2300-1 «О защите прав потребителей»;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74274">
        <w:rPr>
          <w:sz w:val="24"/>
          <w:szCs w:val="24"/>
        </w:rPr>
        <w:t xml:space="preserve">Федеральный </w:t>
      </w:r>
      <w:hyperlink r:id="rId10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sz w:val="24"/>
          <w:szCs w:val="24"/>
        </w:rPr>
        <w:t xml:space="preserve"> от 24.11.1995 № 181-ФЗ «О социальной защите инвалидов </w:t>
      </w:r>
      <w:r>
        <w:rPr>
          <w:sz w:val="24"/>
          <w:szCs w:val="24"/>
        </w:rPr>
        <w:t xml:space="preserve">                       </w:t>
      </w:r>
      <w:r w:rsidRPr="00374274">
        <w:rPr>
          <w:sz w:val="24"/>
          <w:szCs w:val="24"/>
        </w:rPr>
        <w:t>в Российской Федерации»;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4274">
        <w:rPr>
          <w:sz w:val="24"/>
          <w:szCs w:val="24"/>
        </w:rPr>
        <w:t xml:space="preserve">- Федеральный </w:t>
      </w:r>
      <w:hyperlink r:id="rId11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sz w:val="24"/>
          <w:szCs w:val="24"/>
        </w:rPr>
        <w:t xml:space="preserve"> от 24.07.1998 № 124-ФЗ «Об основных гарантиях прав ребенка</w:t>
      </w:r>
      <w:r>
        <w:rPr>
          <w:sz w:val="24"/>
          <w:szCs w:val="24"/>
        </w:rPr>
        <w:t xml:space="preserve">               </w:t>
      </w:r>
      <w:r w:rsidRPr="00374274">
        <w:rPr>
          <w:sz w:val="24"/>
          <w:szCs w:val="24"/>
        </w:rPr>
        <w:t xml:space="preserve"> в Российской Федерации»;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4274">
        <w:rPr>
          <w:sz w:val="24"/>
          <w:szCs w:val="24"/>
        </w:rPr>
        <w:t xml:space="preserve">- Федеральный </w:t>
      </w:r>
      <w:hyperlink r:id="rId12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sz w:val="24"/>
          <w:szCs w:val="24"/>
        </w:rPr>
        <w:t xml:space="preserve"> от 30.12.2009 № 384-ФЗ «Технический регламент о безопасности зданий и сооружений»;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4274">
        <w:rPr>
          <w:sz w:val="24"/>
          <w:szCs w:val="24"/>
        </w:rPr>
        <w:t xml:space="preserve">- Федеральный </w:t>
      </w:r>
      <w:hyperlink r:id="rId13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sz w:val="24"/>
          <w:szCs w:val="24"/>
        </w:rPr>
        <w:t xml:space="preserve"> от 22.07.2008 № 123-ФЗ «Технический регламент о требованиях пожарной безопасности»;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4274">
        <w:rPr>
          <w:sz w:val="24"/>
          <w:szCs w:val="24"/>
        </w:rPr>
        <w:t xml:space="preserve">- Федеральный </w:t>
      </w:r>
      <w:hyperlink r:id="rId14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sz w:val="24"/>
          <w:szCs w:val="24"/>
        </w:rPr>
        <w:t xml:space="preserve"> от 21.12.1994 № 69-ФЗ «О пожарной безопасности»;</w:t>
      </w:r>
    </w:p>
    <w:p w:rsidR="00374274" w:rsidRP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374274">
        <w:rPr>
          <w:sz w:val="24"/>
          <w:szCs w:val="24"/>
        </w:rPr>
        <w:t xml:space="preserve">Федеральный </w:t>
      </w:r>
      <w:hyperlink r:id="rId15" w:history="1">
        <w:r w:rsidRPr="00374274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374274">
        <w:rPr>
          <w:sz w:val="24"/>
          <w:szCs w:val="24"/>
        </w:rPr>
        <w:t xml:space="preserve"> от 30.03.1999 № 52-ФЗ «О санитарно-эпидемиологическом благополучии населения»;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Pr="00374274">
        <w:rPr>
          <w:sz w:val="24"/>
          <w:szCs w:val="24"/>
        </w:rPr>
        <w:t xml:space="preserve">постановление </w:t>
      </w:r>
      <w:hyperlink r:id="rId16" w:history="1">
        <w:r w:rsidRPr="00374274">
          <w:rPr>
            <w:rStyle w:val="a8"/>
            <w:color w:val="auto"/>
            <w:sz w:val="24"/>
            <w:szCs w:val="24"/>
            <w:u w:val="none"/>
          </w:rPr>
          <w:t>П</w:t>
        </w:r>
      </w:hyperlink>
      <w:r w:rsidRPr="00374274">
        <w:rPr>
          <w:sz w:val="24"/>
          <w:szCs w:val="24"/>
        </w:rPr>
        <w:t>равитель</w:t>
      </w:r>
      <w:r>
        <w:rPr>
          <w:sz w:val="24"/>
          <w:szCs w:val="24"/>
        </w:rPr>
        <w:t>ства Российской Федерации от 25.04.2012 № 390                          «О противопожарном режиме»;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распоряжение Министерства культуры Российской Федерации от 02.08.2017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Характеристика Услуги </w:t>
      </w:r>
      <w:bookmarkStart w:id="2" w:name="Par2395"/>
      <w:bookmarkEnd w:id="2"/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2703A2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>Услуга предусматривает:</w:t>
      </w: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>подготовку Мероприятия;</w:t>
      </w: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>проведение Мероприятия;</w:t>
      </w: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 xml:space="preserve">обеспечение условий </w:t>
      </w:r>
      <w:r>
        <w:rPr>
          <w:sz w:val="24"/>
          <w:szCs w:val="24"/>
          <w:lang w:eastAsia="ru-RU"/>
        </w:rPr>
        <w:t>проведения Мероприятия</w:t>
      </w:r>
      <w:r w:rsidRPr="00043F97">
        <w:rPr>
          <w:sz w:val="24"/>
          <w:szCs w:val="24"/>
          <w:lang w:eastAsia="ru-RU"/>
        </w:rPr>
        <w:t xml:space="preserve"> внутри</w:t>
      </w:r>
      <w:r>
        <w:rPr>
          <w:sz w:val="24"/>
          <w:szCs w:val="24"/>
          <w:lang w:eastAsia="ru-RU"/>
        </w:rPr>
        <w:t xml:space="preserve"> помещений (организация доступа и</w:t>
      </w:r>
      <w:r w:rsidRPr="00043F97">
        <w:rPr>
          <w:sz w:val="24"/>
          <w:szCs w:val="24"/>
          <w:lang w:eastAsia="ru-RU"/>
        </w:rPr>
        <w:t xml:space="preserve"> предоставление зрительных мест всем посетителям Мероприятия, обеспечение пожарной безопасности, охрана общественного порядка</w:t>
      </w:r>
      <w:r>
        <w:rPr>
          <w:sz w:val="24"/>
          <w:szCs w:val="24"/>
          <w:lang w:eastAsia="ru-RU"/>
        </w:rPr>
        <w:t xml:space="preserve"> и т.д.</w:t>
      </w:r>
      <w:r w:rsidRPr="00043F97">
        <w:rPr>
          <w:sz w:val="24"/>
          <w:szCs w:val="24"/>
          <w:lang w:eastAsia="ru-RU"/>
        </w:rPr>
        <w:t>);</w:t>
      </w: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 xml:space="preserve">обеспечение условий проведения </w:t>
      </w:r>
      <w:r>
        <w:rPr>
          <w:sz w:val="24"/>
          <w:szCs w:val="24"/>
          <w:lang w:eastAsia="ru-RU"/>
        </w:rPr>
        <w:t>Мероприятия</w:t>
      </w:r>
      <w:r w:rsidRPr="00043F97">
        <w:rPr>
          <w:sz w:val="24"/>
          <w:szCs w:val="24"/>
          <w:lang w:eastAsia="ru-RU"/>
        </w:rPr>
        <w:t xml:space="preserve"> вне помещений (обустройство мест проведения мероприятий и их уборка по окончанию мероприятий, обеспечение пожарной безопасности, обеспечение работы бригады скорой медицинской помощи, охрана общественного порядка и т.д.).</w:t>
      </w:r>
    </w:p>
    <w:p w:rsidR="00374274" w:rsidRPr="00043F97" w:rsidRDefault="00374274" w:rsidP="00374274">
      <w:p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1450F">
        <w:rPr>
          <w:sz w:val="24"/>
          <w:szCs w:val="24"/>
          <w:lang w:eastAsia="ru-RU"/>
        </w:rPr>
        <w:t>8.</w:t>
      </w:r>
      <w:r w:rsidRPr="007C6B54"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>Услуга подразделяется на:</w:t>
      </w: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 xml:space="preserve">организацию и проведение </w:t>
      </w:r>
      <w:r>
        <w:rPr>
          <w:sz w:val="24"/>
          <w:szCs w:val="24"/>
          <w:lang w:eastAsia="ru-RU"/>
        </w:rPr>
        <w:t>культурно – досуговых мероприятий</w:t>
      </w:r>
      <w:r w:rsidRPr="00043F97">
        <w:rPr>
          <w:sz w:val="24"/>
          <w:szCs w:val="24"/>
          <w:lang w:eastAsia="ru-RU"/>
        </w:rPr>
        <w:t>;</w:t>
      </w: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 xml:space="preserve">организацию и проведение информационно-просветительских </w:t>
      </w:r>
      <w:r>
        <w:rPr>
          <w:sz w:val="24"/>
          <w:szCs w:val="24"/>
          <w:lang w:eastAsia="ru-RU"/>
        </w:rPr>
        <w:t>м</w:t>
      </w:r>
      <w:r w:rsidRPr="00043F97">
        <w:rPr>
          <w:sz w:val="24"/>
          <w:szCs w:val="24"/>
          <w:lang w:eastAsia="ru-RU"/>
        </w:rPr>
        <w:t>ероприятий.</w:t>
      </w:r>
    </w:p>
    <w:p w:rsidR="00374274" w:rsidRPr="00043F97" w:rsidRDefault="00374274" w:rsidP="00374274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1450F">
        <w:rPr>
          <w:sz w:val="24"/>
          <w:szCs w:val="24"/>
          <w:lang w:eastAsia="ru-RU"/>
        </w:rPr>
        <w:t xml:space="preserve">9. </w:t>
      </w:r>
      <w:r w:rsidRPr="00043F97">
        <w:rPr>
          <w:sz w:val="24"/>
          <w:szCs w:val="24"/>
          <w:lang w:eastAsia="ru-RU"/>
        </w:rPr>
        <w:t>Культурно-досуговые мероприятия могут предоставляться в следующих основных формах: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 xml:space="preserve">организация и проведение вечеров, балов, праздников, игровых программ, </w:t>
      </w:r>
      <w:r>
        <w:rPr>
          <w:sz w:val="24"/>
          <w:szCs w:val="24"/>
          <w:lang w:eastAsia="ru-RU"/>
        </w:rPr>
        <w:t xml:space="preserve">                     </w:t>
      </w:r>
      <w:r w:rsidRPr="00043F97">
        <w:rPr>
          <w:sz w:val="24"/>
          <w:szCs w:val="24"/>
          <w:lang w:eastAsia="ru-RU"/>
        </w:rPr>
        <w:t>шоу-программ, обрядов в соответствии с местными обычаями и традициями, фестивалей, концертов, конкурсов, выставок, ярмарок, карнавалов, народных гуляний, театрализованных представлений, научно-практических экспедиций, демонстраций кинофильмов, видеопрограмм, организация работы игровых комнат для детей (с воспитателем на время проведения мероприятий для взрослых).</w:t>
      </w:r>
    </w:p>
    <w:p w:rsidR="00374274" w:rsidRPr="0013393F" w:rsidRDefault="00374274" w:rsidP="00374274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1450F">
        <w:rPr>
          <w:sz w:val="24"/>
          <w:szCs w:val="24"/>
          <w:lang w:eastAsia="ru-RU"/>
        </w:rPr>
        <w:t xml:space="preserve">10. </w:t>
      </w:r>
      <w:r w:rsidRPr="0013393F">
        <w:rPr>
          <w:sz w:val="24"/>
          <w:szCs w:val="24"/>
          <w:lang w:eastAsia="ru-RU"/>
        </w:rPr>
        <w:t>Информационно-просветительские М</w:t>
      </w:r>
      <w:r>
        <w:rPr>
          <w:sz w:val="24"/>
          <w:szCs w:val="24"/>
          <w:lang w:eastAsia="ru-RU"/>
        </w:rPr>
        <w:t xml:space="preserve">ероприятия могут проводиться в </w:t>
      </w:r>
      <w:r w:rsidRPr="0013393F">
        <w:rPr>
          <w:sz w:val="24"/>
          <w:szCs w:val="24"/>
          <w:lang w:eastAsia="ru-RU"/>
        </w:rPr>
        <w:t>следующих основных формах: организация и проведение литературно-музыкальных, видео гостин</w:t>
      </w:r>
      <w:r>
        <w:rPr>
          <w:sz w:val="24"/>
          <w:szCs w:val="24"/>
          <w:lang w:eastAsia="ru-RU"/>
        </w:rPr>
        <w:t>ых, встреч</w:t>
      </w:r>
      <w:r w:rsidRPr="0013393F">
        <w:rPr>
          <w:sz w:val="24"/>
          <w:szCs w:val="24"/>
          <w:lang w:eastAsia="ru-RU"/>
        </w:rPr>
        <w:t xml:space="preserve"> с деятелями культуры, науки, литературы, форумов, конференций, съездов, круглых столов, семинаров, мастер-классов, научно-практических экспедиций, лекционных мероприятий, презентаций.</w:t>
      </w:r>
    </w:p>
    <w:p w:rsidR="00374274" w:rsidRPr="00043F97" w:rsidRDefault="00374274" w:rsidP="00374274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11. </w:t>
      </w:r>
      <w:r w:rsidRPr="00043F97">
        <w:rPr>
          <w:sz w:val="24"/>
          <w:szCs w:val="24"/>
          <w:lang w:eastAsia="ru-RU"/>
        </w:rPr>
        <w:t xml:space="preserve">Перечень форм Мероприятий может быть расширен </w:t>
      </w:r>
      <w:r>
        <w:rPr>
          <w:sz w:val="24"/>
          <w:szCs w:val="24"/>
          <w:lang w:eastAsia="ru-RU"/>
        </w:rPr>
        <w:t>Организацией</w:t>
      </w:r>
      <w:r w:rsidRPr="00043F97">
        <w:rPr>
          <w:sz w:val="24"/>
          <w:szCs w:val="24"/>
          <w:lang w:eastAsia="ru-RU"/>
        </w:rPr>
        <w:t xml:space="preserve"> в зависимости</w:t>
      </w:r>
      <w:r w:rsidR="00CC6A2F">
        <w:rPr>
          <w:sz w:val="24"/>
          <w:szCs w:val="24"/>
          <w:lang w:eastAsia="ru-RU"/>
        </w:rPr>
        <w:t xml:space="preserve">           </w:t>
      </w:r>
      <w:r w:rsidRPr="00043F97">
        <w:rPr>
          <w:sz w:val="24"/>
          <w:szCs w:val="24"/>
          <w:lang w:eastAsia="ru-RU"/>
        </w:rPr>
        <w:t xml:space="preserve"> от специфики обслуживаемого контингента потребителей, вида</w:t>
      </w:r>
      <w:r>
        <w:rPr>
          <w:sz w:val="24"/>
          <w:szCs w:val="24"/>
          <w:lang w:eastAsia="ru-RU"/>
        </w:rPr>
        <w:t xml:space="preserve"> деятельности О</w:t>
      </w:r>
      <w:r w:rsidRPr="00043F97">
        <w:rPr>
          <w:sz w:val="24"/>
          <w:szCs w:val="24"/>
          <w:lang w:eastAsia="ru-RU"/>
        </w:rPr>
        <w:t xml:space="preserve">рганизации </w:t>
      </w:r>
      <w:r w:rsidR="00CC6A2F">
        <w:rPr>
          <w:sz w:val="24"/>
          <w:szCs w:val="24"/>
          <w:lang w:eastAsia="ru-RU"/>
        </w:rPr>
        <w:t xml:space="preserve">             </w:t>
      </w:r>
      <w:r w:rsidRPr="00043F97">
        <w:rPr>
          <w:sz w:val="24"/>
          <w:szCs w:val="24"/>
          <w:lang w:eastAsia="ru-RU"/>
        </w:rPr>
        <w:t xml:space="preserve">(в соответствии с уставом </w:t>
      </w:r>
      <w:r>
        <w:rPr>
          <w:sz w:val="24"/>
          <w:szCs w:val="24"/>
          <w:lang w:eastAsia="ru-RU"/>
        </w:rPr>
        <w:t>Организации</w:t>
      </w:r>
      <w:r w:rsidRPr="00043F97">
        <w:rPr>
          <w:sz w:val="24"/>
          <w:szCs w:val="24"/>
          <w:lang w:eastAsia="ru-RU"/>
        </w:rPr>
        <w:t>).</w:t>
      </w:r>
    </w:p>
    <w:p w:rsidR="00374274" w:rsidRDefault="00374274" w:rsidP="00374274">
      <w:p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12. </w:t>
      </w:r>
      <w:r w:rsidRPr="00043F97">
        <w:rPr>
          <w:sz w:val="24"/>
          <w:szCs w:val="24"/>
          <w:lang w:eastAsia="ru-RU"/>
        </w:rPr>
        <w:t>Предоставление Услуги осуществляется на безвозмездной основе.</w:t>
      </w:r>
      <w:r w:rsidRPr="00D11F44">
        <w:rPr>
          <w:sz w:val="24"/>
          <w:szCs w:val="24"/>
          <w:lang w:eastAsia="ru-RU"/>
        </w:rPr>
        <w:t xml:space="preserve"> </w:t>
      </w:r>
    </w:p>
    <w:p w:rsidR="00374274" w:rsidRPr="001F1BDE" w:rsidRDefault="00374274" w:rsidP="00374274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13. </w:t>
      </w:r>
      <w:r w:rsidRPr="001F1BDE">
        <w:rPr>
          <w:sz w:val="24"/>
          <w:szCs w:val="24"/>
        </w:rPr>
        <w:t xml:space="preserve">Услуга предоставляется в соответствии с техническим заданием, разработанным </w:t>
      </w:r>
      <w:r w:rsidRPr="00F72FD1">
        <w:rPr>
          <w:sz w:val="24"/>
          <w:szCs w:val="24"/>
        </w:rPr>
        <w:t>Управлением культуры администрации города Югорска</w:t>
      </w:r>
      <w:r w:rsidRPr="001F1BDE">
        <w:rPr>
          <w:sz w:val="24"/>
          <w:szCs w:val="24"/>
        </w:rPr>
        <w:t>. Техническое задание содержит цели</w:t>
      </w:r>
      <w:r w:rsidR="00CC6A2F">
        <w:rPr>
          <w:sz w:val="24"/>
          <w:szCs w:val="24"/>
        </w:rPr>
        <w:t xml:space="preserve">            </w:t>
      </w:r>
      <w:r w:rsidRPr="001F1BDE">
        <w:rPr>
          <w:sz w:val="24"/>
          <w:szCs w:val="24"/>
        </w:rPr>
        <w:t xml:space="preserve"> и задачи Мероприятия, сроки проведения Мероприятия, категорию участников, номинации, возраст участников, требования к помещениям, в которых проводится Мероприятие, условия участия, требования, обеспечивающие безопасность организаторов и обучающихся и другое.</w:t>
      </w:r>
    </w:p>
    <w:p w:rsidR="00374274" w:rsidRPr="00043F97" w:rsidRDefault="00374274" w:rsidP="00374274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14. </w:t>
      </w:r>
      <w:r w:rsidRPr="00043F97">
        <w:rPr>
          <w:sz w:val="24"/>
          <w:szCs w:val="24"/>
          <w:lang w:eastAsia="ru-RU"/>
        </w:rPr>
        <w:t>Потребителю может быть отказано в получении Услуги в случаях:</w:t>
      </w:r>
    </w:p>
    <w:p w:rsidR="00374274" w:rsidRPr="00043F97" w:rsidRDefault="00374274" w:rsidP="00374274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>внезапно возникшей аварийной ситуации в помещениях (на территориях), в которых осуществляется предоставление Услуги;</w:t>
      </w:r>
    </w:p>
    <w:p w:rsidR="00374274" w:rsidRPr="00043F97" w:rsidRDefault="00374274" w:rsidP="00374274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создания</w:t>
      </w:r>
      <w:r w:rsidRPr="00043F97">
        <w:rPr>
          <w:sz w:val="24"/>
          <w:szCs w:val="24"/>
          <w:lang w:eastAsia="ru-RU"/>
        </w:rPr>
        <w:t xml:space="preserve"> реальной угрозы нормальному функционированию Организации или хозяйствующим субъектам, расположенным вблизи места проведения Мероприятия, а также угрозы безопасности потребителей Услуги и нарушения общественного порядка;</w:t>
      </w:r>
    </w:p>
    <w:p w:rsidR="00374274" w:rsidRDefault="00374274" w:rsidP="00374274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043F97">
        <w:rPr>
          <w:sz w:val="24"/>
          <w:szCs w:val="24"/>
          <w:lang w:eastAsia="ru-RU"/>
        </w:rPr>
        <w:t>противоречия содержания Мероприятия общепринятым нормам общественной морали и нравственности:</w:t>
      </w:r>
      <w:r>
        <w:rPr>
          <w:sz w:val="24"/>
          <w:szCs w:val="24"/>
          <w:lang w:eastAsia="ru-RU"/>
        </w:rPr>
        <w:t xml:space="preserve"> </w:t>
      </w:r>
    </w:p>
    <w:p w:rsidR="00374274" w:rsidRDefault="00374274" w:rsidP="00374274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>пропаганда порнографии, употребления табака</w:t>
      </w:r>
      <w:r>
        <w:rPr>
          <w:sz w:val="24"/>
          <w:szCs w:val="24"/>
          <w:lang w:eastAsia="ru-RU"/>
        </w:rPr>
        <w:t xml:space="preserve">, алкогольных напитков и пива, </w:t>
      </w:r>
      <w:r w:rsidRPr="00043F97">
        <w:rPr>
          <w:sz w:val="24"/>
          <w:szCs w:val="24"/>
          <w:lang w:eastAsia="ru-RU"/>
        </w:rPr>
        <w:t>а также иных вредных привычек;</w:t>
      </w:r>
      <w:r>
        <w:rPr>
          <w:sz w:val="24"/>
          <w:szCs w:val="24"/>
          <w:lang w:eastAsia="ru-RU"/>
        </w:rPr>
        <w:t xml:space="preserve"> </w:t>
      </w:r>
    </w:p>
    <w:p w:rsidR="00374274" w:rsidRDefault="00374274" w:rsidP="00374274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43F97">
        <w:rPr>
          <w:sz w:val="24"/>
          <w:szCs w:val="24"/>
          <w:lang w:eastAsia="ru-RU"/>
        </w:rPr>
        <w:t xml:space="preserve">пропаганда насилия, национальной и религиозной нетерпимости, терроризма </w:t>
      </w:r>
      <w:r>
        <w:rPr>
          <w:sz w:val="24"/>
          <w:szCs w:val="24"/>
          <w:lang w:eastAsia="ru-RU"/>
        </w:rPr>
        <w:t>и других проявлений экстремизма, наступление ситуации форс-мажора;</w:t>
      </w:r>
    </w:p>
    <w:p w:rsidR="00374274" w:rsidRPr="00043F97" w:rsidRDefault="00374274" w:rsidP="00374274">
      <w:p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</w:t>
      </w:r>
      <w:r w:rsidRPr="00043F97">
        <w:rPr>
          <w:sz w:val="24"/>
          <w:szCs w:val="24"/>
          <w:lang w:eastAsia="ru-RU"/>
        </w:rPr>
        <w:t xml:space="preserve"> наступления обстоятельств непреодолимой силы природного и (или) техногенного характера.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41B2">
        <w:rPr>
          <w:sz w:val="24"/>
          <w:szCs w:val="24"/>
        </w:rPr>
        <w:t>В</w:t>
      </w:r>
      <w:r>
        <w:rPr>
          <w:sz w:val="24"/>
          <w:szCs w:val="24"/>
        </w:rPr>
        <w:t xml:space="preserve"> отношении</w:t>
      </w:r>
      <w:r w:rsidRPr="005B41B2">
        <w:rPr>
          <w:sz w:val="24"/>
          <w:szCs w:val="24"/>
        </w:rPr>
        <w:t xml:space="preserve"> несовершеннолетних граждан могут быть установлены ограничения доступа к услуге, которые регламентируются </w:t>
      </w:r>
      <w:r>
        <w:rPr>
          <w:sz w:val="24"/>
          <w:szCs w:val="24"/>
        </w:rPr>
        <w:t>федеральным законодательством</w:t>
      </w:r>
      <w:r w:rsidRPr="005B41B2">
        <w:rPr>
          <w:sz w:val="24"/>
          <w:szCs w:val="24"/>
        </w:rPr>
        <w:t>.</w:t>
      </w:r>
    </w:p>
    <w:p w:rsidR="00374274" w:rsidRPr="00043F97" w:rsidRDefault="00374274" w:rsidP="00374274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74274" w:rsidRDefault="00374274" w:rsidP="00CC6A2F">
      <w:pPr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val="en-US" w:eastAsia="ru-RU"/>
        </w:rPr>
        <w:t>III</w:t>
      </w:r>
      <w:r>
        <w:rPr>
          <w:sz w:val="24"/>
          <w:szCs w:val="24"/>
          <w:lang w:eastAsia="ru-RU"/>
        </w:rPr>
        <w:t>.</w:t>
      </w:r>
      <w:r w:rsidRPr="00043F97">
        <w:rPr>
          <w:sz w:val="24"/>
          <w:szCs w:val="24"/>
          <w:lang w:eastAsia="ru-RU"/>
        </w:rPr>
        <w:t>Требования к процессу и (</w:t>
      </w:r>
      <w:r>
        <w:rPr>
          <w:sz w:val="24"/>
          <w:szCs w:val="24"/>
          <w:lang w:eastAsia="ru-RU"/>
        </w:rPr>
        <w:t>или) результату оказания Услуги</w:t>
      </w:r>
    </w:p>
    <w:p w:rsidR="00374274" w:rsidRPr="00043F97" w:rsidRDefault="00374274" w:rsidP="00374274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1080"/>
        <w:jc w:val="both"/>
        <w:rPr>
          <w:sz w:val="24"/>
          <w:szCs w:val="24"/>
          <w:lang w:eastAsia="ru-RU"/>
        </w:rPr>
      </w:pPr>
    </w:p>
    <w:p w:rsidR="00374274" w:rsidRPr="00043F97" w:rsidRDefault="00374274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5D13CB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. </w:t>
      </w:r>
      <w:r w:rsidRPr="00043F97">
        <w:rPr>
          <w:sz w:val="24"/>
          <w:szCs w:val="24"/>
          <w:lang w:eastAsia="ru-RU"/>
        </w:rPr>
        <w:t>Мероприятия могут проводиться как в стационарном режиме, так и в онлайн-режиме               с использованием информационно-телек</w:t>
      </w:r>
      <w:r>
        <w:rPr>
          <w:sz w:val="24"/>
          <w:szCs w:val="24"/>
          <w:lang w:eastAsia="ru-RU"/>
        </w:rPr>
        <w:t>оммуникационной сети «Интернет».</w:t>
      </w:r>
    </w:p>
    <w:p w:rsidR="00374274" w:rsidRPr="00043F97" w:rsidRDefault="00374274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5D13CB">
        <w:rPr>
          <w:sz w:val="24"/>
          <w:szCs w:val="24"/>
          <w:lang w:eastAsia="ru-RU"/>
        </w:rPr>
        <w:t>6</w:t>
      </w:r>
      <w:r>
        <w:rPr>
          <w:sz w:val="24"/>
          <w:szCs w:val="24"/>
          <w:lang w:eastAsia="ru-RU"/>
        </w:rPr>
        <w:t>. Д</w:t>
      </w:r>
      <w:r w:rsidRPr="00043F97">
        <w:rPr>
          <w:sz w:val="24"/>
          <w:szCs w:val="24"/>
          <w:lang w:eastAsia="ru-RU"/>
        </w:rPr>
        <w:t xml:space="preserve">ата и время начала </w:t>
      </w:r>
      <w:r>
        <w:rPr>
          <w:sz w:val="24"/>
          <w:szCs w:val="24"/>
          <w:lang w:eastAsia="ru-RU"/>
        </w:rPr>
        <w:t xml:space="preserve">Мероприятия </w:t>
      </w:r>
      <w:r w:rsidRPr="00043F97">
        <w:rPr>
          <w:sz w:val="24"/>
          <w:szCs w:val="24"/>
          <w:lang w:eastAsia="ru-RU"/>
        </w:rPr>
        <w:t xml:space="preserve">должны быть объявлены не позднее 30 дней до </w:t>
      </w:r>
      <w:r>
        <w:rPr>
          <w:sz w:val="24"/>
          <w:szCs w:val="24"/>
          <w:lang w:eastAsia="ru-RU"/>
        </w:rPr>
        <w:t xml:space="preserve">его </w:t>
      </w:r>
      <w:r w:rsidRPr="00043F97">
        <w:rPr>
          <w:sz w:val="24"/>
          <w:szCs w:val="24"/>
          <w:lang w:eastAsia="ru-RU"/>
        </w:rPr>
        <w:t xml:space="preserve">начала </w:t>
      </w:r>
      <w:r>
        <w:rPr>
          <w:sz w:val="24"/>
          <w:szCs w:val="24"/>
          <w:lang w:eastAsia="ru-RU"/>
        </w:rPr>
        <w:t>через афиши, публикации в средствах массовой информации.</w:t>
      </w:r>
    </w:p>
    <w:p w:rsidR="00374274" w:rsidRPr="00043F97" w:rsidRDefault="00374274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5D13CB">
        <w:rPr>
          <w:sz w:val="24"/>
          <w:szCs w:val="24"/>
          <w:lang w:eastAsia="ru-RU"/>
        </w:rPr>
        <w:t>7</w:t>
      </w:r>
      <w:r>
        <w:rPr>
          <w:sz w:val="24"/>
          <w:szCs w:val="24"/>
          <w:lang w:eastAsia="ru-RU"/>
        </w:rPr>
        <w:t>. Д</w:t>
      </w:r>
      <w:r w:rsidRPr="00043F97">
        <w:rPr>
          <w:sz w:val="24"/>
          <w:szCs w:val="24"/>
          <w:lang w:eastAsia="ru-RU"/>
        </w:rPr>
        <w:t>оступ в здание, где будет оказываться Услуга, должен быть открыт не позже чем               за 30 минут до начала Мероприятия</w:t>
      </w:r>
      <w:r>
        <w:rPr>
          <w:sz w:val="24"/>
          <w:szCs w:val="24"/>
          <w:lang w:eastAsia="ru-RU"/>
        </w:rPr>
        <w:t>.</w:t>
      </w:r>
    </w:p>
    <w:p w:rsidR="00374274" w:rsidRPr="00043F97" w:rsidRDefault="00374274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5D13CB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. </w:t>
      </w:r>
      <w:r w:rsidRPr="00043F97">
        <w:rPr>
          <w:sz w:val="24"/>
          <w:szCs w:val="24"/>
          <w:lang w:eastAsia="ru-RU"/>
        </w:rPr>
        <w:t>Мероприятие должно начинаться не позднее 15 минут после объявленного времени начала, в случае задержки начала Мероприятия должно быть сде</w:t>
      </w:r>
      <w:r>
        <w:rPr>
          <w:sz w:val="24"/>
          <w:szCs w:val="24"/>
          <w:lang w:eastAsia="ru-RU"/>
        </w:rPr>
        <w:t>лано соответствующее объявление.</w:t>
      </w:r>
    </w:p>
    <w:p w:rsidR="00374274" w:rsidRPr="00043F97" w:rsidRDefault="00374274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5D13CB">
        <w:rPr>
          <w:sz w:val="24"/>
          <w:szCs w:val="24"/>
          <w:lang w:eastAsia="ru-RU"/>
        </w:rPr>
        <w:t>9</w:t>
      </w:r>
      <w:r>
        <w:rPr>
          <w:sz w:val="24"/>
          <w:szCs w:val="24"/>
          <w:lang w:eastAsia="ru-RU"/>
        </w:rPr>
        <w:t>. П</w:t>
      </w:r>
      <w:r w:rsidRPr="00043F97">
        <w:rPr>
          <w:sz w:val="24"/>
          <w:szCs w:val="24"/>
          <w:lang w:eastAsia="ru-RU"/>
        </w:rPr>
        <w:t>родолжительность Мероприятия определяется его содержанием</w:t>
      </w:r>
      <w:r>
        <w:rPr>
          <w:sz w:val="24"/>
          <w:szCs w:val="24"/>
          <w:lang w:eastAsia="ru-RU"/>
        </w:rPr>
        <w:t>.</w:t>
      </w:r>
    </w:p>
    <w:p w:rsidR="00374274" w:rsidRPr="00043F97" w:rsidRDefault="00374274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D13CB">
        <w:rPr>
          <w:sz w:val="24"/>
          <w:szCs w:val="24"/>
          <w:lang w:eastAsia="ru-RU"/>
        </w:rPr>
        <w:t>20</w:t>
      </w:r>
      <w:r w:rsidR="00CC6A2F">
        <w:rPr>
          <w:sz w:val="24"/>
          <w:szCs w:val="24"/>
          <w:lang w:eastAsia="ru-RU"/>
        </w:rPr>
        <w:t>. </w:t>
      </w:r>
      <w:r>
        <w:rPr>
          <w:sz w:val="24"/>
          <w:szCs w:val="24"/>
          <w:lang w:eastAsia="ru-RU"/>
        </w:rPr>
        <w:t>П</w:t>
      </w:r>
      <w:r w:rsidRPr="00043F97">
        <w:rPr>
          <w:sz w:val="24"/>
          <w:szCs w:val="24"/>
          <w:lang w:eastAsia="ru-RU"/>
        </w:rPr>
        <w:t>ерерыв между частями одного Мероприяти</w:t>
      </w:r>
      <w:r>
        <w:rPr>
          <w:sz w:val="24"/>
          <w:szCs w:val="24"/>
          <w:lang w:eastAsia="ru-RU"/>
        </w:rPr>
        <w:t>я должен быть не менее 10 минут. П</w:t>
      </w:r>
      <w:r w:rsidRPr="00043F97">
        <w:rPr>
          <w:sz w:val="24"/>
          <w:szCs w:val="24"/>
          <w:lang w:eastAsia="ru-RU"/>
        </w:rPr>
        <w:t>родолжительность Мероприятия</w:t>
      </w:r>
      <w:r>
        <w:rPr>
          <w:sz w:val="24"/>
          <w:szCs w:val="24"/>
          <w:lang w:eastAsia="ru-RU"/>
        </w:rPr>
        <w:t xml:space="preserve"> без перерыва</w:t>
      </w:r>
      <w:r w:rsidRPr="00043F97">
        <w:rPr>
          <w:sz w:val="24"/>
          <w:szCs w:val="24"/>
          <w:lang w:eastAsia="ru-RU"/>
        </w:rPr>
        <w:t xml:space="preserve"> не должна превышать 2 часов для взрослой аудитории</w:t>
      </w:r>
      <w:r>
        <w:rPr>
          <w:sz w:val="24"/>
          <w:szCs w:val="24"/>
          <w:lang w:eastAsia="ru-RU"/>
        </w:rPr>
        <w:t xml:space="preserve"> и 40 минут для детей.</w:t>
      </w:r>
    </w:p>
    <w:p w:rsidR="00374274" w:rsidRDefault="00374274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5D13CB">
        <w:rPr>
          <w:sz w:val="24"/>
          <w:szCs w:val="24"/>
          <w:lang w:eastAsia="ru-RU"/>
        </w:rPr>
        <w:t>1</w:t>
      </w:r>
      <w:r w:rsidR="00CC6A2F">
        <w:rPr>
          <w:sz w:val="24"/>
          <w:szCs w:val="24"/>
          <w:lang w:eastAsia="ru-RU"/>
        </w:rPr>
        <w:t>. </w:t>
      </w:r>
      <w:r>
        <w:rPr>
          <w:sz w:val="24"/>
          <w:szCs w:val="24"/>
          <w:lang w:eastAsia="ru-RU"/>
        </w:rPr>
        <w:t>О</w:t>
      </w:r>
      <w:r w:rsidRPr="00043F97">
        <w:rPr>
          <w:sz w:val="24"/>
          <w:szCs w:val="24"/>
          <w:lang w:eastAsia="ru-RU"/>
        </w:rPr>
        <w:t>бщая продолжительность одного Ме</w:t>
      </w:r>
      <w:r>
        <w:rPr>
          <w:sz w:val="24"/>
          <w:szCs w:val="24"/>
          <w:lang w:eastAsia="ru-RU"/>
        </w:rPr>
        <w:t>роприятия не должна быть менее 40 мин.</w:t>
      </w:r>
      <w:r w:rsidR="00CC6A2F">
        <w:rPr>
          <w:sz w:val="24"/>
          <w:szCs w:val="24"/>
          <w:lang w:eastAsia="ru-RU"/>
        </w:rPr>
        <w:t xml:space="preserve">                           </w:t>
      </w:r>
      <w:r w:rsidRPr="00043F9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и более 3 часов. </w:t>
      </w:r>
    </w:p>
    <w:p w:rsidR="00374274" w:rsidRPr="00043F97" w:rsidRDefault="00374274" w:rsidP="00CC6A2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043F97">
        <w:rPr>
          <w:sz w:val="24"/>
          <w:szCs w:val="24"/>
          <w:lang w:eastAsia="ru-RU"/>
        </w:rPr>
        <w:t>ечерние Мероприятия должны заканчивать</w:t>
      </w:r>
      <w:r>
        <w:rPr>
          <w:sz w:val="24"/>
          <w:szCs w:val="24"/>
          <w:lang w:eastAsia="ru-RU"/>
        </w:rPr>
        <w:t>ся не позднее 22 часов 00 минут.               О</w:t>
      </w:r>
      <w:r w:rsidRPr="00043F97">
        <w:rPr>
          <w:sz w:val="24"/>
          <w:szCs w:val="24"/>
          <w:lang w:eastAsia="ru-RU"/>
        </w:rPr>
        <w:t>бъявленное Мероприятие должно быть про</w:t>
      </w:r>
      <w:r>
        <w:rPr>
          <w:sz w:val="24"/>
          <w:szCs w:val="24"/>
          <w:lang w:eastAsia="ru-RU"/>
        </w:rPr>
        <w:t xml:space="preserve">ведено независимо от количества </w:t>
      </w:r>
      <w:r w:rsidRPr="00043F97">
        <w:rPr>
          <w:sz w:val="24"/>
          <w:szCs w:val="24"/>
          <w:lang w:eastAsia="ru-RU"/>
        </w:rPr>
        <w:t>присутствующих участников.</w:t>
      </w:r>
    </w:p>
    <w:p w:rsidR="00374274" w:rsidRPr="005D13CB" w:rsidRDefault="00CC6A2F" w:rsidP="00CC6A2F">
      <w:pPr>
        <w:tabs>
          <w:tab w:val="left" w:pos="0"/>
          <w:tab w:val="left" w:pos="426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22. </w:t>
      </w:r>
      <w:r w:rsidR="00374274" w:rsidRPr="005D13CB">
        <w:rPr>
          <w:sz w:val="24"/>
          <w:szCs w:val="24"/>
          <w:lang w:eastAsia="ru-RU"/>
        </w:rPr>
        <w:t>Организация, оказывающая Услугу, должна обеспечить соблюдение санитарно-гигиенических норм и правил, требований пожарной безопасности, соблюдение общественного порядка, безопасности труда.</w:t>
      </w:r>
    </w:p>
    <w:p w:rsidR="00374274" w:rsidRPr="00D01758" w:rsidRDefault="00CC6A2F" w:rsidP="00CC6A2F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23. </w:t>
      </w:r>
      <w:r w:rsidR="00374274" w:rsidRPr="00D01758">
        <w:rPr>
          <w:sz w:val="24"/>
          <w:szCs w:val="24"/>
          <w:lang w:eastAsia="ru-RU"/>
        </w:rPr>
        <w:t xml:space="preserve">Результатом оказания Услуги является качественное оказание Услуги. 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bookmarkStart w:id="3" w:name="Par2461"/>
      <w:bookmarkEnd w:id="3"/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. Требования к уровню материально-технического 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и кадрового обеспечения оказания Услуги 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74274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24. </w:t>
      </w:r>
      <w:r w:rsidR="00374274">
        <w:rPr>
          <w:sz w:val="24"/>
          <w:szCs w:val="24"/>
        </w:rPr>
        <w:t>Здание (помещение) для оказания Услуги должно быть: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C6A2F">
        <w:rPr>
          <w:sz w:val="24"/>
          <w:szCs w:val="24"/>
        </w:rPr>
        <w:t> </w:t>
      </w:r>
      <w:r>
        <w:rPr>
          <w:sz w:val="24"/>
          <w:szCs w:val="24"/>
        </w:rPr>
        <w:t xml:space="preserve">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</w:t>
      </w:r>
      <w:r w:rsidR="00CC6A2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и понятных указателей и знаковой навигации;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оборудовано системами охранно-пожарной сигнализации, первичными средствами пожаротушения, системами видеонаблюдения, звукового оповещения об опасности, иметь постоянно готовые к эксплуатации эвакуационные выходы;</w:t>
      </w:r>
    </w:p>
    <w:p w:rsidR="00374274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74274">
        <w:rPr>
          <w:sz w:val="24"/>
          <w:szCs w:val="24"/>
        </w:rPr>
        <w:t xml:space="preserve">оснащено оборудованием, аппаратурой и приборами, отвечающими требованиям настоящего Стандарта, техническим условиям, другим нормативным документам </w:t>
      </w:r>
      <w:r>
        <w:rPr>
          <w:sz w:val="24"/>
          <w:szCs w:val="24"/>
        </w:rPr>
        <w:t xml:space="preserve">                              </w:t>
      </w:r>
      <w:r w:rsidR="00374274">
        <w:rPr>
          <w:sz w:val="24"/>
          <w:szCs w:val="24"/>
        </w:rPr>
        <w:t>и обеспечивающими надлежащее качество предоставляемой Услуги;</w:t>
      </w:r>
    </w:p>
    <w:p w:rsidR="00374274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74274">
        <w:rPr>
          <w:sz w:val="24"/>
          <w:szCs w:val="24"/>
        </w:rPr>
        <w:t>защищено от воздействия факторов, отрицательно влияющих на качество предоставляемых услуг (запылённости, загрязнённости, шума, вибрации, излучения, повышенных или пониженных температуры и влажности воздуха и т.д.) в соответствии</w:t>
      </w:r>
      <w:r>
        <w:rPr>
          <w:sz w:val="24"/>
          <w:szCs w:val="24"/>
        </w:rPr>
        <w:t xml:space="preserve">                        </w:t>
      </w:r>
      <w:r w:rsidR="00374274">
        <w:rPr>
          <w:sz w:val="24"/>
          <w:szCs w:val="24"/>
        </w:rPr>
        <w:t xml:space="preserve"> с нормативно-технической документацией (ГОСТы, СанПиНы, СНиПы);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расположено с учетом территориальной (в том числе транспортной) доступности. Прилегающая к входу территория должна быть благоустроена и содержаться в порядке.</w:t>
      </w:r>
      <w:r w:rsidR="00CC6A2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В зимнее время подходы к зданию должны очищаться от снега и льда;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приспособлено для обслуживания инвалидов и оснащено соответствующим образом: иметь пандусы, специальные держатели, кресла для работы.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2F0E">
        <w:rPr>
          <w:sz w:val="24"/>
          <w:szCs w:val="24"/>
        </w:rPr>
        <w:t xml:space="preserve">25. </w:t>
      </w:r>
      <w:r w:rsidRPr="00D01758">
        <w:rPr>
          <w:sz w:val="24"/>
          <w:szCs w:val="24"/>
        </w:rPr>
        <w:t>Территория (прилегающая территория) для оказания Услуги должна быть обеспечена необходимым оборудованием для оказания Услуги, обустроена в соответствии с санитарно – гигиеническими нормами и содержаться в порядке.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2F0E">
        <w:rPr>
          <w:sz w:val="24"/>
          <w:szCs w:val="24"/>
        </w:rPr>
        <w:t xml:space="preserve">26. </w:t>
      </w:r>
      <w:r>
        <w:rPr>
          <w:sz w:val="24"/>
          <w:szCs w:val="24"/>
        </w:rPr>
        <w:t xml:space="preserve">Организация должна располагать необходимым количеством квалифицированных </w:t>
      </w:r>
      <w:r>
        <w:rPr>
          <w:sz w:val="24"/>
          <w:szCs w:val="24"/>
        </w:rPr>
        <w:lastRenderedPageBreak/>
        <w:t>специалистов, требуемых для оказания Услуги в полном объёме.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Сотрудники Организации (привлечённые специалисты) привлекаемые к организации </w:t>
      </w:r>
      <w:r w:rsidR="00CC6A2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и проведению мероприятия, должны иметь образование, квалификацию, профессиональную подготовку, знания и опыт, необходимые для выполнения возложенных на них обязанностей </w:t>
      </w:r>
      <w:r w:rsidR="00CC6A2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в соответствии с квалификационными характеристиками должностей работников образования, культуры, искусства и кинематографии, при  проведении Мероприятия должны относиться </w:t>
      </w:r>
      <w:r w:rsidR="00CC6A2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к потребителям с уважением,  оказывать им необходимую помощь.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4" w:name="Par2505"/>
      <w:bookmarkEnd w:id="4"/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Осуществление контроля за соблюдением стандарта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Услуги и учет мнения потребителей Услуги </w:t>
      </w:r>
    </w:p>
    <w:p w:rsidR="00374274" w:rsidRDefault="00374274" w:rsidP="0037427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D4FC2">
        <w:rPr>
          <w:sz w:val="24"/>
          <w:szCs w:val="24"/>
        </w:rPr>
        <w:t>7</w:t>
      </w:r>
      <w:r>
        <w:rPr>
          <w:sz w:val="24"/>
          <w:szCs w:val="24"/>
        </w:rPr>
        <w:t>. Контроль за соблюдением требований к Услуге должен быть внутренним и внешним.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D13CB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CC6A2F">
        <w:rPr>
          <w:sz w:val="24"/>
          <w:szCs w:val="24"/>
        </w:rPr>
        <w:t> </w:t>
      </w:r>
      <w:r>
        <w:rPr>
          <w:sz w:val="24"/>
          <w:szCs w:val="24"/>
        </w:rPr>
        <w:t>Внутренний контроль соблюдения стандарта Услуги проводит Организация. Объектами контроля являются условия, процесс предоставления и результат оказания Услуги.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D13CB">
        <w:rPr>
          <w:sz w:val="24"/>
          <w:szCs w:val="24"/>
        </w:rPr>
        <w:t>9</w:t>
      </w:r>
      <w:r>
        <w:rPr>
          <w:sz w:val="24"/>
          <w:szCs w:val="24"/>
        </w:rPr>
        <w:t>. Внешний контроль соблюдения стандарта Услуги могут осуществлять: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культуры администрации города Югорска в пределах своей компетенции, путём анализа и сравнения фактического предоставления Услуги и её соответствия данному стандарту, техническому заданию, а также путём определения степени удовлетворённости потребителей качеством Услуги;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Общественный совет по культуре при Управлении культуры администрации города Югорска в пределах своей компетенции.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D13CB">
        <w:rPr>
          <w:sz w:val="24"/>
          <w:szCs w:val="24"/>
        </w:rPr>
        <w:t>30</w:t>
      </w:r>
      <w:r>
        <w:rPr>
          <w:sz w:val="24"/>
          <w:szCs w:val="24"/>
        </w:rPr>
        <w:t>. Основой оценки качества оказания Услуги является уровень удовлетворённости потребителей оказанной Услугой.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удовлетворённости определяется изучением мнений различных групп потребителей (населения) о качестве и доступности предоставленных Услуг.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Мнение потребителей Услуги об уровне качества и доступности Услуги определяются: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результатам проведения мониторинга качества предоставления Услуги, в ходе которого проводится опрос, интервьюирование, анкетирование потребителей Услуги и анализ собранной информации;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результатам рассмотрения письменных предложений, заявлений или жалоб потребителей Услуги.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D13C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CC6A2F">
        <w:rPr>
          <w:sz w:val="24"/>
          <w:szCs w:val="24"/>
        </w:rPr>
        <w:t> </w:t>
      </w:r>
      <w:r>
        <w:rPr>
          <w:sz w:val="24"/>
          <w:szCs w:val="24"/>
        </w:rPr>
        <w:t>Организация может организовать изучение мнений потребителей Услуги самостоятельно (в форме опроса, анкетирования потребителей, мониторинга отзывов на сайте, анализа книги предложений и т.п.) или привлечь специализированные организации (учреждения) с целью проведения социологических исследований.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4274" w:rsidRDefault="00374274" w:rsidP="00374274">
      <w:pPr>
        <w:jc w:val="center"/>
        <w:rPr>
          <w:rFonts w:eastAsia="Calibri"/>
          <w:sz w:val="24"/>
          <w:szCs w:val="24"/>
          <w:lang w:eastAsia="en-US"/>
        </w:rPr>
      </w:pPr>
      <w:r w:rsidRPr="005D13CB">
        <w:rPr>
          <w:rFonts w:eastAsia="Calibri"/>
          <w:sz w:val="24"/>
          <w:szCs w:val="24"/>
          <w:lang w:val="en-US" w:eastAsia="en-US"/>
        </w:rPr>
        <w:t>VI</w:t>
      </w:r>
      <w:r w:rsidRPr="005D13CB">
        <w:rPr>
          <w:rFonts w:eastAsia="Calibri"/>
          <w:sz w:val="24"/>
          <w:szCs w:val="24"/>
          <w:lang w:eastAsia="en-US"/>
        </w:rPr>
        <w:t>. Показатели качества и объема предоставления Услуги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374274" w:rsidRDefault="00374274" w:rsidP="00374274">
      <w:pPr>
        <w:jc w:val="both"/>
        <w:rPr>
          <w:rFonts w:eastAsia="Calibri"/>
          <w:sz w:val="24"/>
          <w:szCs w:val="24"/>
          <w:lang w:eastAsia="en-US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D13C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CC6A2F">
        <w:rPr>
          <w:sz w:val="24"/>
          <w:szCs w:val="24"/>
        </w:rPr>
        <w:t> </w:t>
      </w:r>
      <w:r>
        <w:rPr>
          <w:sz w:val="24"/>
          <w:szCs w:val="24"/>
        </w:rPr>
        <w:t xml:space="preserve">Результатом оказания Услуги является полнота оказания Услуги в соответствии </w:t>
      </w:r>
      <w:r w:rsidR="00CC6A2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с установленными требованиями ее оказания.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D13CB">
        <w:rPr>
          <w:sz w:val="24"/>
          <w:szCs w:val="24"/>
        </w:rPr>
        <w:t>3</w:t>
      </w:r>
      <w:r w:rsidR="00CC6A2F">
        <w:rPr>
          <w:sz w:val="24"/>
          <w:szCs w:val="24"/>
        </w:rPr>
        <w:t>. </w:t>
      </w:r>
      <w:r>
        <w:rPr>
          <w:sz w:val="24"/>
          <w:szCs w:val="24"/>
        </w:rPr>
        <w:t>Эффективность оказания Услуги измеряется количеством потребителей Услуги, удовлетворённых качеством оказания Услуги от общего числа потребителей Услуги.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D13CB">
        <w:rPr>
          <w:sz w:val="24"/>
          <w:szCs w:val="24"/>
        </w:rPr>
        <w:t>4</w:t>
      </w:r>
      <w:r w:rsidR="00CC6A2F">
        <w:rPr>
          <w:sz w:val="24"/>
          <w:szCs w:val="24"/>
        </w:rPr>
        <w:t>. </w:t>
      </w:r>
      <w:r>
        <w:rPr>
          <w:sz w:val="24"/>
          <w:szCs w:val="24"/>
        </w:rPr>
        <w:t>Показателями объема предоставления Услуги является количество участников мероприятий (человек).</w:t>
      </w: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. Порядок обжалования нарушений требований стандарта </w:t>
      </w:r>
    </w:p>
    <w:p w:rsidR="00374274" w:rsidRDefault="00374274" w:rsidP="003742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74274" w:rsidRDefault="00374274" w:rsidP="00CC6A2F">
      <w:pPr>
        <w:pStyle w:val="s1"/>
        <w:spacing w:before="0" w:beforeAutospacing="0" w:after="0" w:afterAutospacing="0"/>
        <w:ind w:firstLine="709"/>
        <w:jc w:val="both"/>
      </w:pPr>
      <w:r w:rsidRPr="005D13CB">
        <w:t>35</w:t>
      </w:r>
      <w:r w:rsidR="00CC6A2F">
        <w:t>. </w:t>
      </w:r>
      <w:r>
        <w:t>Ж</w:t>
      </w:r>
      <w:r w:rsidRPr="009A7035">
        <w:t xml:space="preserve">алоба на решения и действия (бездействие) </w:t>
      </w:r>
      <w:r>
        <w:t xml:space="preserve">Организаций </w:t>
      </w:r>
      <w:r w:rsidRPr="009A7035">
        <w:t xml:space="preserve">и их работников, нарушивших требования настоящего стандарта (далее - жалоба), рассматривается </w:t>
      </w:r>
      <w:r w:rsidR="00CC6A2F">
        <w:t xml:space="preserve">                                 </w:t>
      </w:r>
      <w:r w:rsidRPr="009A7035">
        <w:t xml:space="preserve">в соответствии с требованиями к порядку подачи и рассмотрения жалобы, определенному </w:t>
      </w:r>
      <w:hyperlink r:id="rId17" w:anchor="/document/12177515/entry/0" w:history="1">
        <w:r w:rsidRPr="009A7035">
          <w:t>Федеральным законом</w:t>
        </w:r>
      </w:hyperlink>
      <w:r w:rsidRPr="009A7035">
        <w:t xml:space="preserve"> от </w:t>
      </w:r>
      <w:r>
        <w:t>02.05.2006 № 59-ФЗ «О порядке рассмотрения обращений граждан Российской Федерации».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D13CB">
        <w:rPr>
          <w:sz w:val="24"/>
          <w:szCs w:val="24"/>
          <w:lang w:eastAsia="ru-RU"/>
        </w:rPr>
        <w:t>36</w:t>
      </w:r>
      <w:r w:rsidR="00CC6A2F">
        <w:rPr>
          <w:sz w:val="24"/>
          <w:szCs w:val="24"/>
          <w:lang w:eastAsia="ru-RU"/>
        </w:rPr>
        <w:t>. </w:t>
      </w:r>
      <w:r>
        <w:rPr>
          <w:sz w:val="24"/>
          <w:szCs w:val="24"/>
          <w:lang w:eastAsia="ru-RU"/>
        </w:rPr>
        <w:t>Жалоба может направляться потребителем в Организацию, непосредственно предоставляющую Услугу, либо в Управление культуры администрации города Югорска.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D13CB">
        <w:rPr>
          <w:sz w:val="24"/>
          <w:szCs w:val="24"/>
          <w:lang w:eastAsia="ru-RU"/>
        </w:rPr>
        <w:t>37</w:t>
      </w:r>
      <w:r>
        <w:rPr>
          <w:sz w:val="24"/>
          <w:szCs w:val="24"/>
          <w:lang w:eastAsia="ru-RU"/>
        </w:rPr>
        <w:t>. Жалоба подлежит обязательной регистрации по месту поступления.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D13CB">
        <w:rPr>
          <w:sz w:val="24"/>
          <w:szCs w:val="24"/>
          <w:lang w:eastAsia="ru-RU"/>
        </w:rPr>
        <w:t>38</w:t>
      </w:r>
      <w:r>
        <w:rPr>
          <w:sz w:val="24"/>
          <w:szCs w:val="24"/>
          <w:lang w:eastAsia="ru-RU"/>
        </w:rPr>
        <w:t xml:space="preserve">. Жалоба должна быть рассмотрена руководителем Организации, предоставляющей </w:t>
      </w:r>
      <w:r>
        <w:rPr>
          <w:sz w:val="24"/>
          <w:szCs w:val="24"/>
          <w:lang w:eastAsia="ru-RU"/>
        </w:rPr>
        <w:lastRenderedPageBreak/>
        <w:t xml:space="preserve">Услугу, либо начальником Управления культуры администрации города Югорска в порядке </w:t>
      </w:r>
      <w:r w:rsidR="00CC6A2F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>и в сроки, предусмотренные законодательством Российской Федерации. Потребителю должен быть дан письменный мотивированный ответ о принятых мерах.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D13CB">
        <w:rPr>
          <w:sz w:val="24"/>
          <w:szCs w:val="24"/>
          <w:lang w:eastAsia="ru-RU"/>
        </w:rPr>
        <w:t>39</w:t>
      </w:r>
      <w:r>
        <w:rPr>
          <w:sz w:val="24"/>
          <w:szCs w:val="24"/>
          <w:lang w:eastAsia="ru-RU"/>
        </w:rPr>
        <w:t>. Потребитель имеет право обжаловать нарушение требований настоящего стандарта</w:t>
      </w:r>
      <w:r w:rsidR="00CC6A2F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в судебном порядке. </w:t>
      </w: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3742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4274" w:rsidRDefault="00374274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CC6A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C6A2F" w:rsidRDefault="00CC6A2F" w:rsidP="00CC6A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C6A2F" w:rsidRDefault="00CC6A2F" w:rsidP="00CC6A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C6A2F" w:rsidRDefault="00CC6A2F" w:rsidP="00CC6A2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57078">
        <w:rPr>
          <w:b/>
          <w:sz w:val="24"/>
          <w:szCs w:val="24"/>
          <w:u w:val="single"/>
        </w:rPr>
        <w:t>20 ноября 2018 года</w:t>
      </w:r>
      <w:r>
        <w:rPr>
          <w:b/>
          <w:sz w:val="24"/>
          <w:szCs w:val="24"/>
        </w:rPr>
        <w:t xml:space="preserve"> № </w:t>
      </w:r>
      <w:r w:rsidR="00557078">
        <w:rPr>
          <w:b/>
          <w:sz w:val="24"/>
          <w:szCs w:val="24"/>
          <w:u w:val="single"/>
        </w:rPr>
        <w:t>3182</w:t>
      </w:r>
    </w:p>
    <w:p w:rsidR="00CC6A2F" w:rsidRDefault="00CC6A2F" w:rsidP="007F4A15">
      <w:pPr>
        <w:jc w:val="both"/>
        <w:rPr>
          <w:sz w:val="24"/>
          <w:szCs w:val="24"/>
        </w:rPr>
      </w:pP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Стандарт услуги </w:t>
      </w: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«Организация и проведение олимпиад, конкурсов, мероприятий, направленных на выявление </w:t>
      </w: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и развитие у обучающихся интеллектуальных и творческих способностей, способностей </w:t>
      </w:r>
    </w:p>
    <w:p w:rsidR="00CC6A2F" w:rsidRPr="001F1BDE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>к занятиям физической культурой и спортом, интереса к научной (научно – исследовательской) деятельности, творческой деятельности, физкультурно - спортивной деятельности»</w:t>
      </w: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1F1BDE">
        <w:rPr>
          <w:sz w:val="24"/>
          <w:szCs w:val="24"/>
        </w:rPr>
        <w:t xml:space="preserve">. </w:t>
      </w:r>
      <w:r>
        <w:rPr>
          <w:sz w:val="24"/>
          <w:szCs w:val="24"/>
        </w:rPr>
        <w:t>Общие положения</w:t>
      </w:r>
    </w:p>
    <w:p w:rsidR="00CC6A2F" w:rsidRPr="001F1BDE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</w:p>
    <w:p w:rsidR="00CC6A2F" w:rsidRP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1. Настоящий с</w:t>
      </w:r>
      <w:r w:rsidRPr="001F1BDE">
        <w:rPr>
          <w:sz w:val="24"/>
          <w:szCs w:val="24"/>
        </w:rPr>
        <w:t xml:space="preserve">тандарт устанавливает основные требования, обеспечивающие предоставление услуги </w:t>
      </w:r>
      <w:r>
        <w:rPr>
          <w:sz w:val="24"/>
          <w:szCs w:val="24"/>
        </w:rPr>
        <w:t>«О</w:t>
      </w:r>
      <w:r w:rsidRPr="001F1BDE">
        <w:rPr>
          <w:sz w:val="24"/>
          <w:szCs w:val="24"/>
        </w:rPr>
        <w:t>рганизаци</w:t>
      </w:r>
      <w:r>
        <w:rPr>
          <w:sz w:val="24"/>
          <w:szCs w:val="24"/>
        </w:rPr>
        <w:t>я и проведение</w:t>
      </w:r>
      <w:r w:rsidRPr="001F1BDE">
        <w:rPr>
          <w:sz w:val="24"/>
          <w:szCs w:val="24"/>
        </w:rPr>
        <w:t xml:space="preserve">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(далее – </w:t>
      </w:r>
      <w:r>
        <w:rPr>
          <w:sz w:val="24"/>
          <w:szCs w:val="24"/>
        </w:rPr>
        <w:t>Услуга, Мероприятие</w:t>
      </w:r>
      <w:r w:rsidRPr="001F1BDE">
        <w:rPr>
          <w:sz w:val="24"/>
          <w:szCs w:val="24"/>
        </w:rPr>
        <w:t xml:space="preserve">), </w:t>
      </w:r>
      <w:r w:rsidRPr="007E5BAF">
        <w:rPr>
          <w:sz w:val="24"/>
          <w:szCs w:val="24"/>
        </w:rPr>
        <w:t>предоставляемой негосударственными организациями (коммерческими, некоммерческими), в том числе социально ориентированными некоммерческими организациями</w:t>
      </w:r>
      <w:r>
        <w:rPr>
          <w:sz w:val="24"/>
          <w:szCs w:val="24"/>
        </w:rPr>
        <w:t>,</w:t>
      </w:r>
      <w:r w:rsidRPr="007E5BAF">
        <w:rPr>
          <w:sz w:val="24"/>
          <w:szCs w:val="24"/>
        </w:rPr>
        <w:t xml:space="preserve"> претендующими на получение грантов в форме субсидии </w:t>
      </w:r>
      <w:r>
        <w:rPr>
          <w:sz w:val="24"/>
          <w:szCs w:val="24"/>
        </w:rPr>
        <w:t xml:space="preserve">             </w:t>
      </w:r>
      <w:r w:rsidRPr="007E5BAF">
        <w:rPr>
          <w:sz w:val="24"/>
          <w:szCs w:val="24"/>
        </w:rPr>
        <w:t>на реализацию отдельных мероприятий муниципальной программы</w:t>
      </w:r>
      <w:r>
        <w:rPr>
          <w:sz w:val="24"/>
          <w:szCs w:val="24"/>
        </w:rPr>
        <w:t xml:space="preserve"> города Югорска</w:t>
      </w:r>
      <w:r w:rsidRPr="007E5BAF">
        <w:rPr>
          <w:sz w:val="24"/>
          <w:szCs w:val="24"/>
        </w:rPr>
        <w:t xml:space="preserve">  «</w:t>
      </w:r>
      <w:r>
        <w:rPr>
          <w:sz w:val="24"/>
          <w:szCs w:val="24"/>
        </w:rPr>
        <w:t>Культурное пространство</w:t>
      </w:r>
      <w:r w:rsidRPr="007E5BAF">
        <w:rPr>
          <w:sz w:val="24"/>
          <w:szCs w:val="24"/>
        </w:rPr>
        <w:t>»</w:t>
      </w:r>
      <w:r>
        <w:rPr>
          <w:sz w:val="24"/>
          <w:szCs w:val="24"/>
        </w:rPr>
        <w:t>, утвержденной постановлением администрации города Югорска           от 30.10.2018 №3001</w:t>
      </w:r>
      <w:r w:rsidRPr="0025178B">
        <w:rPr>
          <w:sz w:val="24"/>
          <w:szCs w:val="24"/>
        </w:rPr>
        <w:t xml:space="preserve"> </w:t>
      </w:r>
      <w:r w:rsidRPr="007E5BAF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7E5BAF">
        <w:rPr>
          <w:sz w:val="24"/>
          <w:szCs w:val="24"/>
        </w:rPr>
        <w:t xml:space="preserve"> Организация), а также основные положения, определяющие </w:t>
      </w:r>
      <w:r w:rsidRPr="00CC6A2F">
        <w:rPr>
          <w:sz w:val="24"/>
          <w:szCs w:val="24"/>
        </w:rPr>
        <w:t>требования к качеству её предоставления.</w:t>
      </w:r>
    </w:p>
    <w:p w:rsidR="00CC6A2F" w:rsidRP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CC6A2F">
        <w:rPr>
          <w:sz w:val="24"/>
          <w:szCs w:val="24"/>
        </w:rPr>
        <w:t xml:space="preserve">2. Услуга предоставляется в целях выявления и поддержки обучающихся, проявивших выдающиеся способности в сфере культуры и спорта, и направлена на развитие у них способностей к творческой деятельности, способностей к занятиям физической культурой                 и спортом, на пропаганду научных знаний, творческих достижений, культурно – антропологических исследований механизмов межэтнического взаимодействия культурного наследия. Обучающиеся принимают участие в Мероприятиях на добровольной основе. </w:t>
      </w:r>
    </w:p>
    <w:p w:rsidR="00CC6A2F" w:rsidRP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CC6A2F">
        <w:rPr>
          <w:sz w:val="24"/>
          <w:szCs w:val="24"/>
        </w:rPr>
        <w:t>3. Мероприятия проводятся на территории города Югорска в специально определённых для этого местах (в помещениях, на территориях, а также в зданиях, сооружениях,                            на прилегающих к ним территориях, предназначенных (в т.ч. временно) или подготовленных для проведения таких Мероприятий.</w:t>
      </w:r>
    </w:p>
    <w:p w:rsidR="00CC6A2F" w:rsidRPr="00CC6A2F" w:rsidRDefault="00CC6A2F" w:rsidP="00CC6A2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6A2F">
        <w:rPr>
          <w:rFonts w:eastAsia="Calibri"/>
          <w:sz w:val="24"/>
          <w:szCs w:val="24"/>
          <w:lang w:eastAsia="en-US"/>
        </w:rPr>
        <w:t>4. Потребителями Услуги являются обучающиеся образовательных организаций города Югорска вне зависимости от возраста, состояния здоровья, образования и гражданства.</w:t>
      </w:r>
    </w:p>
    <w:p w:rsidR="00CC6A2F" w:rsidRP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CC6A2F">
        <w:rPr>
          <w:sz w:val="24"/>
          <w:szCs w:val="24"/>
        </w:rPr>
        <w:t>5. Оказание Услуги осуществляется в соответствии со следующими правовыми актами: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 Федеральный </w:t>
      </w:r>
      <w:hyperlink r:id="rId18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rStyle w:val="a8"/>
          <w:color w:val="auto"/>
          <w:sz w:val="24"/>
          <w:szCs w:val="24"/>
          <w:u w:val="none"/>
        </w:rPr>
        <w:t xml:space="preserve"> от 12.01.1996 №7-ФЗ «О некоммерческих организациях»;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>- </w:t>
      </w:r>
      <w:hyperlink r:id="rId19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rStyle w:val="a8"/>
          <w:color w:val="auto"/>
          <w:sz w:val="24"/>
          <w:szCs w:val="24"/>
          <w:u w:val="none"/>
        </w:rPr>
        <w:t xml:space="preserve"> Российской Федерации </w:t>
      </w:r>
      <w:r w:rsidRPr="00CC6A2F">
        <w:rPr>
          <w:sz w:val="24"/>
          <w:szCs w:val="24"/>
        </w:rPr>
        <w:t>от 09.10.1992 № 3612-1 «Основы законодательства Российской Федерации о культуре»;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 Федеральный </w:t>
      </w:r>
      <w:hyperlink r:id="rId20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sz w:val="24"/>
          <w:szCs w:val="24"/>
        </w:rPr>
        <w:t xml:space="preserve"> от 07.02.1992 № 2300-1 «О защите прав потребителей»;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 Федеральный </w:t>
      </w:r>
      <w:hyperlink r:id="rId21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sz w:val="24"/>
          <w:szCs w:val="24"/>
        </w:rPr>
        <w:t xml:space="preserve"> от 24.11.1995 № 181-ФЗ «О социальной защите инвалидов                        в Российской Федерации»;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 Федеральный </w:t>
      </w:r>
      <w:hyperlink r:id="rId22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sz w:val="24"/>
          <w:szCs w:val="24"/>
        </w:rPr>
        <w:t xml:space="preserve"> от 24.07.1998 № 124-ФЗ «Об основных гарантиях прав ребенка             в Российской Федерации»;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 Федеральный </w:t>
      </w:r>
      <w:hyperlink r:id="rId23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sz w:val="24"/>
          <w:szCs w:val="24"/>
        </w:rPr>
        <w:t xml:space="preserve"> от 30.12.2009 № 384-ФЗ «Технический регламент о безопасности зданий и сооружений»;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 Федеральный </w:t>
      </w:r>
      <w:hyperlink r:id="rId24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sz w:val="24"/>
          <w:szCs w:val="24"/>
        </w:rPr>
        <w:t xml:space="preserve"> от 22.07.2008 № 123-ФЗ «Технический регламент о требованиях пожарной безопасности»;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 Федеральный </w:t>
      </w:r>
      <w:hyperlink r:id="rId25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sz w:val="24"/>
          <w:szCs w:val="24"/>
        </w:rPr>
        <w:t xml:space="preserve"> от 21.12.1994 № 69-ФЗ «О пожарной безопасности»;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 xml:space="preserve">- Федеральный </w:t>
      </w:r>
      <w:hyperlink r:id="rId26" w:history="1">
        <w:r w:rsidRPr="00CC6A2F">
          <w:rPr>
            <w:rStyle w:val="a8"/>
            <w:color w:val="auto"/>
            <w:sz w:val="24"/>
            <w:szCs w:val="24"/>
            <w:u w:val="none"/>
          </w:rPr>
          <w:t>закон</w:t>
        </w:r>
      </w:hyperlink>
      <w:r w:rsidRPr="00CC6A2F">
        <w:rPr>
          <w:sz w:val="24"/>
          <w:szCs w:val="24"/>
        </w:rPr>
        <w:t xml:space="preserve"> от 30.03.1999 № 52-ФЗ «О санитарно-эпидемиологическом благополучии населения»;</w:t>
      </w:r>
    </w:p>
    <w:p w:rsidR="00CC6A2F" w:rsidRP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>- </w:t>
      </w:r>
      <w:hyperlink r:id="rId27" w:history="1">
        <w:r w:rsidRPr="00CC6A2F">
          <w:rPr>
            <w:rStyle w:val="a8"/>
            <w:color w:val="auto"/>
            <w:sz w:val="24"/>
            <w:szCs w:val="24"/>
            <w:u w:val="none"/>
          </w:rPr>
          <w:t>постановление</w:t>
        </w:r>
      </w:hyperlink>
      <w:r w:rsidRPr="00CC6A2F">
        <w:rPr>
          <w:sz w:val="24"/>
          <w:szCs w:val="24"/>
        </w:rPr>
        <w:t xml:space="preserve"> Правительства Российской Федерации от 25.04.2012 № 390                          «О противопожарном режиме»;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6A2F">
        <w:rPr>
          <w:sz w:val="24"/>
          <w:szCs w:val="24"/>
        </w:rPr>
        <w:t>- распоряжение Министерства</w:t>
      </w:r>
      <w:r>
        <w:rPr>
          <w:sz w:val="24"/>
          <w:szCs w:val="24"/>
        </w:rPr>
        <w:t xml:space="preserve"> культуры Российской Федерации от 02.08.2017 № Р-965 </w:t>
      </w:r>
      <w:r>
        <w:rPr>
          <w:sz w:val="24"/>
          <w:szCs w:val="24"/>
        </w:rPr>
        <w:lastRenderedPageBreak/>
        <w:t>«Методические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</w: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1F1BD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Характеристика Услуги </w:t>
      </w:r>
    </w:p>
    <w:p w:rsidR="00CC6A2F" w:rsidRPr="001F1BDE" w:rsidRDefault="00CC6A2F" w:rsidP="00CC6A2F">
      <w:pPr>
        <w:widowControl w:val="0"/>
        <w:shd w:val="clear" w:color="auto" w:fill="FFFFFF"/>
        <w:ind w:firstLine="720"/>
        <w:jc w:val="center"/>
        <w:textAlignment w:val="top"/>
        <w:rPr>
          <w:sz w:val="24"/>
          <w:szCs w:val="24"/>
        </w:rPr>
      </w:pPr>
    </w:p>
    <w:p w:rsidR="00CC6A2F" w:rsidRPr="001F1BDE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6</w:t>
      </w:r>
      <w:r w:rsidRPr="001F1BDE">
        <w:rPr>
          <w:sz w:val="24"/>
          <w:szCs w:val="24"/>
        </w:rPr>
        <w:t>. Услуга предусматривает:</w:t>
      </w:r>
    </w:p>
    <w:p w:rsidR="00CC6A2F" w:rsidRPr="001F1BDE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1F1BDE">
        <w:rPr>
          <w:sz w:val="24"/>
          <w:szCs w:val="24"/>
        </w:rPr>
        <w:t>- подготовку Мероприяти</w:t>
      </w:r>
      <w:r>
        <w:rPr>
          <w:sz w:val="24"/>
          <w:szCs w:val="24"/>
        </w:rPr>
        <w:t>я</w:t>
      </w:r>
      <w:r w:rsidRPr="001F1BDE">
        <w:rPr>
          <w:sz w:val="24"/>
          <w:szCs w:val="24"/>
        </w:rPr>
        <w:t>;</w:t>
      </w:r>
    </w:p>
    <w:p w:rsidR="00CC6A2F" w:rsidRPr="001F1BDE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1F1BDE">
        <w:rPr>
          <w:sz w:val="24"/>
          <w:szCs w:val="24"/>
        </w:rPr>
        <w:t>- проведение Мероприяти</w:t>
      </w:r>
      <w:r>
        <w:rPr>
          <w:sz w:val="24"/>
          <w:szCs w:val="24"/>
        </w:rPr>
        <w:t>я</w:t>
      </w:r>
      <w:r w:rsidRPr="001F1BDE">
        <w:rPr>
          <w:sz w:val="24"/>
          <w:szCs w:val="24"/>
        </w:rPr>
        <w:t>;</w:t>
      </w:r>
    </w:p>
    <w:p w:rsidR="00CC6A2F" w:rsidRPr="001F1BDE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</w:t>
      </w:r>
      <w:r w:rsidRPr="001F1BDE">
        <w:rPr>
          <w:sz w:val="24"/>
          <w:szCs w:val="24"/>
        </w:rPr>
        <w:t xml:space="preserve">обеспечение условий </w:t>
      </w:r>
      <w:r>
        <w:rPr>
          <w:sz w:val="24"/>
          <w:szCs w:val="24"/>
        </w:rPr>
        <w:t>проведения Мероприятия</w:t>
      </w:r>
      <w:r w:rsidRPr="001F1BDE">
        <w:rPr>
          <w:sz w:val="24"/>
          <w:szCs w:val="24"/>
        </w:rPr>
        <w:t xml:space="preserve"> внутри помещений (организация доступа и предоставление </w:t>
      </w:r>
      <w:r>
        <w:rPr>
          <w:sz w:val="24"/>
          <w:szCs w:val="24"/>
        </w:rPr>
        <w:t>м</w:t>
      </w:r>
      <w:r w:rsidRPr="001F1BDE">
        <w:rPr>
          <w:sz w:val="24"/>
          <w:szCs w:val="24"/>
        </w:rPr>
        <w:t>ест всем посетителям Мероприятия, обеспечение пожарной безопасности, охрана общественного порядка</w:t>
      </w:r>
      <w:r>
        <w:rPr>
          <w:sz w:val="24"/>
          <w:szCs w:val="24"/>
        </w:rPr>
        <w:t xml:space="preserve"> и т.д.</w:t>
      </w:r>
      <w:r w:rsidRPr="001F1BDE">
        <w:rPr>
          <w:sz w:val="24"/>
          <w:szCs w:val="24"/>
        </w:rPr>
        <w:t>);</w:t>
      </w:r>
    </w:p>
    <w:p w:rsidR="00CC6A2F" w:rsidRPr="001F1BDE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1F1BDE">
        <w:rPr>
          <w:sz w:val="24"/>
          <w:szCs w:val="24"/>
        </w:rPr>
        <w:t xml:space="preserve">- обеспечение условий проведения </w:t>
      </w:r>
      <w:r>
        <w:rPr>
          <w:sz w:val="24"/>
          <w:szCs w:val="24"/>
        </w:rPr>
        <w:t>Мероприятия</w:t>
      </w:r>
      <w:r w:rsidRPr="001F1BDE">
        <w:rPr>
          <w:sz w:val="24"/>
          <w:szCs w:val="24"/>
        </w:rPr>
        <w:t xml:space="preserve"> вне помещений (обустройство мест проведения мероприятий и их уборка по окончанию мероприятий, обеспечение пожарной безопасности, обеспечение работы бригады скорой медицинской помощи, охрана общественного порядка и т.д.).</w:t>
      </w:r>
    </w:p>
    <w:p w:rsidR="00CC6A2F" w:rsidRPr="001F1BDE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7</w:t>
      </w:r>
      <w:r w:rsidRPr="001F1BDE">
        <w:rPr>
          <w:sz w:val="24"/>
          <w:szCs w:val="24"/>
        </w:rPr>
        <w:t xml:space="preserve">. Услуга предоставляется в соответствии с техническим заданием, разработанным </w:t>
      </w:r>
      <w:r w:rsidRPr="00F72FD1">
        <w:rPr>
          <w:sz w:val="24"/>
          <w:szCs w:val="24"/>
        </w:rPr>
        <w:t>Управлением культуры администрации города Югорска</w:t>
      </w:r>
      <w:r w:rsidRPr="001F1BDE">
        <w:rPr>
          <w:sz w:val="24"/>
          <w:szCs w:val="24"/>
        </w:rPr>
        <w:t xml:space="preserve">. Техническое задание содержит цели </w:t>
      </w:r>
      <w:r>
        <w:rPr>
          <w:sz w:val="24"/>
          <w:szCs w:val="24"/>
        </w:rPr>
        <w:t xml:space="preserve">           </w:t>
      </w:r>
      <w:r w:rsidRPr="001F1BDE">
        <w:rPr>
          <w:sz w:val="24"/>
          <w:szCs w:val="24"/>
        </w:rPr>
        <w:t>и задачи Мероприятия, сроки проведения Мероприятия, категорию участников, номинации, возраст участников, требования к помещениям, в которых проводится Мероприятие, условия участия, требования, обеспечивающие безопасность организаторов и обучающихся и другое.</w:t>
      </w:r>
    </w:p>
    <w:p w:rsidR="00CC6A2F" w:rsidRPr="000770AD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770AD">
        <w:rPr>
          <w:sz w:val="24"/>
          <w:szCs w:val="24"/>
        </w:rPr>
        <w:t>Предоставление Услуги осуществляется на безвозмездной основе.</w:t>
      </w:r>
    </w:p>
    <w:p w:rsidR="00CC6A2F" w:rsidRDefault="00CC6A2F" w:rsidP="00CC6A2F">
      <w:pPr>
        <w:widowControl w:val="0"/>
        <w:shd w:val="clear" w:color="auto" w:fill="FFFFFF"/>
        <w:ind w:firstLine="72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1010BC">
        <w:rPr>
          <w:sz w:val="24"/>
          <w:szCs w:val="24"/>
        </w:rPr>
        <w:t>.</w:t>
      </w:r>
      <w:r w:rsidRPr="000770AD">
        <w:rPr>
          <w:sz w:val="24"/>
          <w:szCs w:val="24"/>
        </w:rPr>
        <w:t>Требования к процессу и (</w:t>
      </w:r>
      <w:r>
        <w:rPr>
          <w:sz w:val="24"/>
          <w:szCs w:val="24"/>
        </w:rPr>
        <w:t>или) результату оказания Услуги</w:t>
      </w:r>
    </w:p>
    <w:p w:rsidR="00CC6A2F" w:rsidRPr="000770AD" w:rsidRDefault="00CC6A2F" w:rsidP="00CC6A2F">
      <w:pPr>
        <w:widowControl w:val="0"/>
        <w:shd w:val="clear" w:color="auto" w:fill="FFFFFF"/>
        <w:ind w:left="360"/>
        <w:jc w:val="center"/>
        <w:textAlignment w:val="top"/>
        <w:rPr>
          <w:sz w:val="24"/>
          <w:szCs w:val="24"/>
        </w:rPr>
      </w:pPr>
    </w:p>
    <w:p w:rsidR="00CC6A2F" w:rsidRPr="00043F97" w:rsidRDefault="00CC6A2F" w:rsidP="00CC6A2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</w:t>
      </w:r>
      <w:r w:rsidRPr="00043F97">
        <w:rPr>
          <w:sz w:val="24"/>
          <w:szCs w:val="24"/>
          <w:lang w:eastAsia="ru-RU"/>
        </w:rPr>
        <w:t>Мероприятия могут проводиться как в стационарном режиме, так и в онлайн-режиме               с использованием информационно-телек</w:t>
      </w:r>
      <w:r>
        <w:rPr>
          <w:sz w:val="24"/>
          <w:szCs w:val="24"/>
          <w:lang w:eastAsia="ru-RU"/>
        </w:rPr>
        <w:t>оммуникационной сети «Интернет».</w:t>
      </w:r>
    </w:p>
    <w:p w:rsidR="00CC6A2F" w:rsidRPr="00043F97" w:rsidRDefault="00CC6A2F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 Д</w:t>
      </w:r>
      <w:r w:rsidRPr="00043F97">
        <w:rPr>
          <w:sz w:val="24"/>
          <w:szCs w:val="24"/>
          <w:lang w:eastAsia="ru-RU"/>
        </w:rPr>
        <w:t xml:space="preserve">ата и время начала </w:t>
      </w:r>
      <w:r>
        <w:rPr>
          <w:sz w:val="24"/>
          <w:szCs w:val="24"/>
          <w:lang w:eastAsia="ru-RU"/>
        </w:rPr>
        <w:t xml:space="preserve">Мероприятия </w:t>
      </w:r>
      <w:r w:rsidRPr="00043F97">
        <w:rPr>
          <w:sz w:val="24"/>
          <w:szCs w:val="24"/>
          <w:lang w:eastAsia="ru-RU"/>
        </w:rPr>
        <w:t xml:space="preserve">должны быть объявлены не позднее 30 дней до </w:t>
      </w:r>
      <w:r>
        <w:rPr>
          <w:sz w:val="24"/>
          <w:szCs w:val="24"/>
          <w:lang w:eastAsia="ru-RU"/>
        </w:rPr>
        <w:t xml:space="preserve">его </w:t>
      </w:r>
      <w:r w:rsidRPr="00043F97">
        <w:rPr>
          <w:sz w:val="24"/>
          <w:szCs w:val="24"/>
          <w:lang w:eastAsia="ru-RU"/>
        </w:rPr>
        <w:t xml:space="preserve">начала </w:t>
      </w:r>
      <w:r>
        <w:rPr>
          <w:sz w:val="24"/>
          <w:szCs w:val="24"/>
          <w:lang w:eastAsia="ru-RU"/>
        </w:rPr>
        <w:t>через публикации в средствах массовой информации, на официальных сайтах учреждений.</w:t>
      </w:r>
    </w:p>
    <w:p w:rsidR="00CC6A2F" w:rsidRPr="00043F97" w:rsidRDefault="00CC6A2F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 Д</w:t>
      </w:r>
      <w:r w:rsidRPr="00043F97">
        <w:rPr>
          <w:sz w:val="24"/>
          <w:szCs w:val="24"/>
          <w:lang w:eastAsia="ru-RU"/>
        </w:rPr>
        <w:t>оступ в здание, где будет оказываться Услуга, должен быть открыт не позже чем               за 30 минут до начала Мероприятия</w:t>
      </w:r>
      <w:r>
        <w:rPr>
          <w:sz w:val="24"/>
          <w:szCs w:val="24"/>
          <w:lang w:eastAsia="ru-RU"/>
        </w:rPr>
        <w:t>.</w:t>
      </w:r>
    </w:p>
    <w:p w:rsidR="00CC6A2F" w:rsidRPr="00043F97" w:rsidRDefault="00CC6A2F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12. </w:t>
      </w:r>
      <w:r w:rsidRPr="00043F97">
        <w:rPr>
          <w:sz w:val="24"/>
          <w:szCs w:val="24"/>
          <w:lang w:eastAsia="ru-RU"/>
        </w:rPr>
        <w:t>Мероприятие должно начинаться не позднее 15 минут после объявленного времени начала, в случае задержки начала Мероприятия должно быть сде</w:t>
      </w:r>
      <w:r>
        <w:rPr>
          <w:sz w:val="24"/>
          <w:szCs w:val="24"/>
          <w:lang w:eastAsia="ru-RU"/>
        </w:rPr>
        <w:t>лано соответствующее объявление.</w:t>
      </w:r>
    </w:p>
    <w:p w:rsidR="00CC6A2F" w:rsidRPr="001010BC" w:rsidRDefault="00CC6A2F" w:rsidP="00CC6A2F">
      <w:p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 П</w:t>
      </w:r>
      <w:r w:rsidRPr="00043F97">
        <w:rPr>
          <w:sz w:val="24"/>
          <w:szCs w:val="24"/>
          <w:lang w:eastAsia="ru-RU"/>
        </w:rPr>
        <w:t>родолжительность Мероприят</w:t>
      </w:r>
      <w:r>
        <w:rPr>
          <w:sz w:val="24"/>
          <w:szCs w:val="24"/>
          <w:lang w:eastAsia="ru-RU"/>
        </w:rPr>
        <w:t>ия определяется его содержанием.</w:t>
      </w:r>
    </w:p>
    <w:p w:rsidR="00CC6A2F" w:rsidRDefault="00CC6A2F" w:rsidP="00CC6A2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14. П</w:t>
      </w:r>
      <w:r w:rsidRPr="00043F97">
        <w:rPr>
          <w:sz w:val="24"/>
          <w:szCs w:val="24"/>
          <w:lang w:eastAsia="ru-RU"/>
        </w:rPr>
        <w:t>ерерыв между частями одного Мероприяти</w:t>
      </w:r>
      <w:r>
        <w:rPr>
          <w:sz w:val="24"/>
          <w:szCs w:val="24"/>
          <w:lang w:eastAsia="ru-RU"/>
        </w:rPr>
        <w:t xml:space="preserve">я должен быть не менее 10 минут.  </w:t>
      </w:r>
    </w:p>
    <w:p w:rsidR="00CC6A2F" w:rsidRDefault="00CC6A2F" w:rsidP="00CC6A2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Продолжительность мероприятия без перерыва не должна превышать 1ч 20 мин. для взрослых и 40 минут для детей.</w:t>
      </w:r>
    </w:p>
    <w:p w:rsidR="00CC6A2F" w:rsidRDefault="00CC6A2F" w:rsidP="00CC6A2F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15. О</w:t>
      </w:r>
      <w:r w:rsidRPr="00043F97">
        <w:rPr>
          <w:sz w:val="24"/>
          <w:szCs w:val="24"/>
          <w:lang w:eastAsia="ru-RU"/>
        </w:rPr>
        <w:t xml:space="preserve">бщая продолжительность одного Мероприятия не должна быть менее </w:t>
      </w:r>
      <w:r>
        <w:rPr>
          <w:sz w:val="24"/>
          <w:szCs w:val="24"/>
          <w:lang w:eastAsia="ru-RU"/>
        </w:rPr>
        <w:t>40 минут</w:t>
      </w:r>
      <w:r w:rsidRPr="00043F9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и более 3 часов. О</w:t>
      </w:r>
      <w:r w:rsidRPr="00043F97">
        <w:rPr>
          <w:sz w:val="24"/>
          <w:szCs w:val="24"/>
          <w:lang w:eastAsia="ru-RU"/>
        </w:rPr>
        <w:t>бъявленное Мероприятие должно быть проведено независимо от количества присутствующих участников.</w:t>
      </w:r>
    </w:p>
    <w:p w:rsidR="00CC6A2F" w:rsidRPr="00096260" w:rsidRDefault="00CC6A2F" w:rsidP="00CC6A2F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C6B54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6</w:t>
      </w:r>
      <w:r>
        <w:rPr>
          <w:sz w:val="24"/>
          <w:szCs w:val="24"/>
        </w:rPr>
        <w:t xml:space="preserve">. </w:t>
      </w:r>
      <w:r w:rsidRPr="00096260">
        <w:rPr>
          <w:sz w:val="24"/>
          <w:szCs w:val="24"/>
        </w:rPr>
        <w:t>Потребителю может быть отказано в получении Услуги в случаях:</w:t>
      </w:r>
    </w:p>
    <w:p w:rsidR="00CC6A2F" w:rsidRPr="000770AD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0770AD">
        <w:rPr>
          <w:sz w:val="24"/>
          <w:szCs w:val="24"/>
        </w:rPr>
        <w:t>- внезапно возникшей аварийной ситуации в помещениях (на территориях), в которых осуществляется предоставление Услуги;</w:t>
      </w:r>
    </w:p>
    <w:p w:rsidR="00CC6A2F" w:rsidRPr="000770AD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- создания</w:t>
      </w:r>
      <w:r w:rsidRPr="000770AD">
        <w:rPr>
          <w:sz w:val="24"/>
          <w:szCs w:val="24"/>
        </w:rPr>
        <w:t xml:space="preserve"> реальной угрозы нормальному функционированию Организации</w:t>
      </w:r>
      <w:r>
        <w:rPr>
          <w:sz w:val="24"/>
          <w:szCs w:val="24"/>
        </w:rPr>
        <w:t xml:space="preserve">                                 </w:t>
      </w:r>
      <w:r w:rsidRPr="000770AD">
        <w:rPr>
          <w:sz w:val="24"/>
          <w:szCs w:val="24"/>
        </w:rPr>
        <w:t xml:space="preserve"> или хозяйствующим субъектам, расположенным вблизи места проведения Мероприятия,</w:t>
      </w:r>
      <w:r>
        <w:rPr>
          <w:sz w:val="24"/>
          <w:szCs w:val="24"/>
        </w:rPr>
        <w:t xml:space="preserve">                   </w:t>
      </w:r>
      <w:r w:rsidRPr="000770AD">
        <w:rPr>
          <w:sz w:val="24"/>
          <w:szCs w:val="24"/>
        </w:rPr>
        <w:t xml:space="preserve"> а также угрозы безопасности потребителей Услуги и нарушения общественного порядка;</w:t>
      </w:r>
    </w:p>
    <w:p w:rsid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0770AD">
        <w:rPr>
          <w:sz w:val="24"/>
          <w:szCs w:val="24"/>
        </w:rPr>
        <w:t>- противоречия содержания Мероприятия общепринятым нормам общественной морали и нравственности:</w:t>
      </w:r>
      <w:r>
        <w:rPr>
          <w:sz w:val="24"/>
          <w:szCs w:val="24"/>
        </w:rPr>
        <w:t xml:space="preserve"> </w:t>
      </w:r>
    </w:p>
    <w:p w:rsid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0770AD">
        <w:rPr>
          <w:sz w:val="24"/>
          <w:szCs w:val="24"/>
        </w:rPr>
        <w:t>пропаганда порнографии, употребления табака, алкогольных напитков и пива, а также иных вредных привычек;</w:t>
      </w:r>
      <w:r>
        <w:rPr>
          <w:sz w:val="24"/>
          <w:szCs w:val="24"/>
        </w:rPr>
        <w:t xml:space="preserve"> </w:t>
      </w:r>
    </w:p>
    <w:p w:rsid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0770AD">
        <w:rPr>
          <w:sz w:val="24"/>
          <w:szCs w:val="24"/>
        </w:rPr>
        <w:t>пропаганда насилия, национальной и религи</w:t>
      </w:r>
      <w:r>
        <w:rPr>
          <w:sz w:val="24"/>
          <w:szCs w:val="24"/>
        </w:rPr>
        <w:t>озной нетерпимости, терроризма и других проявлений экстремизма;</w:t>
      </w:r>
    </w:p>
    <w:p w:rsidR="00CC6A2F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70AD">
        <w:rPr>
          <w:sz w:val="24"/>
          <w:szCs w:val="24"/>
        </w:rPr>
        <w:t>наступления ситуации форс-мажора, а также в случаях наступления обстоятельств непреодолимой силы природного и (или) техногенного характера.</w:t>
      </w:r>
    </w:p>
    <w:p w:rsidR="00CC6A2F" w:rsidRPr="000770AD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0770AD">
        <w:rPr>
          <w:sz w:val="24"/>
          <w:szCs w:val="24"/>
        </w:rPr>
        <w:t xml:space="preserve">Результатом оказания Услуги является </w:t>
      </w:r>
      <w:r>
        <w:rPr>
          <w:sz w:val="24"/>
          <w:szCs w:val="24"/>
        </w:rPr>
        <w:t>качественное оказание Услуги</w:t>
      </w:r>
      <w:r w:rsidRPr="000770AD">
        <w:rPr>
          <w:sz w:val="24"/>
          <w:szCs w:val="24"/>
        </w:rPr>
        <w:t>.</w:t>
      </w: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IV</w:t>
      </w:r>
      <w:r w:rsidRPr="001F1BD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Требования к уровню материально-технического </w:t>
      </w:r>
    </w:p>
    <w:p w:rsidR="00CC6A2F" w:rsidRPr="001F1BDE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и кадрового обеспечения оказания Услуги </w:t>
      </w:r>
    </w:p>
    <w:p w:rsidR="00CC6A2F" w:rsidRPr="001F1BDE" w:rsidRDefault="00CC6A2F" w:rsidP="00CC6A2F">
      <w:pPr>
        <w:widowControl w:val="0"/>
        <w:shd w:val="clear" w:color="auto" w:fill="FFFFFF"/>
        <w:jc w:val="both"/>
        <w:textAlignment w:val="top"/>
        <w:rPr>
          <w:sz w:val="24"/>
          <w:szCs w:val="24"/>
        </w:rPr>
      </w:pP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Здание (помещение) для оказания Услуги должно быть: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                и понятных указателей и знаковой навигации;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оборудовано системами охранно-пожарной сигнализации, видеонаблюдения, звукового оповещения об опасности, первичными средствами пожаротушения, иметь постоянно готовые к эксплуатации эвакуационные выходы;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защищено от воздействия факторов, отрицательно влияющих на качество предоставляемых услуг (запылённости, загрязнённости, шума, вибрации, излучения, повышенных или пониженных температуры и влажности воздуха и т.д.) в соответствии                      с нормативно-технической документацией (ГОСТы, СанПиНы, СНиПы).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расположено с учетом территориальной (в том числе транспортной) доступности. Прилегающая к входу территория должна быть благоустроена, содержаться в порядке.                       В зимнее время подходы к зданию должны очищаться от снега и льда;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приспособлено для обслуживания инвалидов и оснащено соответствующим образом: иметь пандусы, специальные держатели, кресла для работы.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Здание (помещение) для оказания Услуги должно отвечать требованиям санитарно-гигиенических норм и правил противопожарной и антитеррористической безопасности, безопасности труда. 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Pr="00B22F0E">
        <w:rPr>
          <w:sz w:val="24"/>
          <w:szCs w:val="24"/>
        </w:rPr>
        <w:t xml:space="preserve"> </w:t>
      </w:r>
      <w:r w:rsidRPr="00D01758">
        <w:rPr>
          <w:sz w:val="24"/>
          <w:szCs w:val="24"/>
        </w:rPr>
        <w:t>Территория (прилегающая территория) для оказания Услуги должна быть обеспечена необходимым оборудованием для оказания Услуги, обустроена в соответствии с санитарно – гигиеническими нормами и содержаться в порядке.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Организация должна располагать необходимым количеством квалифицированных специалистов, требуемых для оказания Услуги в полном объёме.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Сотрудники Организации (привлечённые специалисты) должны: иметь образование, квалификацию, профессиональную подготовку, знания и опыт, необходимые для выполнения возложенных на них обязанностей в соответствии с квалификационными характеристиками должностей работников образования, культуры, искусства и кинематографии, при проведении мероприятий относиться к потребителям с уважением, оказывая им необходимую помощь.</w:t>
      </w:r>
    </w:p>
    <w:p w:rsidR="00CC6A2F" w:rsidRPr="001F1BDE" w:rsidRDefault="00CC6A2F" w:rsidP="00CC6A2F">
      <w:pPr>
        <w:widowControl w:val="0"/>
        <w:shd w:val="clear" w:color="auto" w:fill="FFFFFF"/>
        <w:ind w:firstLine="709"/>
        <w:jc w:val="both"/>
        <w:textAlignment w:val="top"/>
        <w:rPr>
          <w:sz w:val="24"/>
          <w:szCs w:val="24"/>
        </w:rPr>
      </w:pPr>
    </w:p>
    <w:p w:rsidR="00CC6A2F" w:rsidRDefault="00CC6A2F" w:rsidP="00CC6A2F">
      <w:pPr>
        <w:widowControl w:val="0"/>
        <w:shd w:val="clear" w:color="auto" w:fill="FFFFFF"/>
        <w:jc w:val="center"/>
        <w:textAlignment w:val="top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1F1BD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Осуществление контроля за соблюдением требований к Услуге </w:t>
      </w:r>
    </w:p>
    <w:p w:rsidR="00CC6A2F" w:rsidRPr="001F1BDE" w:rsidRDefault="00CC6A2F" w:rsidP="00CC6A2F">
      <w:pPr>
        <w:widowControl w:val="0"/>
        <w:shd w:val="clear" w:color="auto" w:fill="FFFFFF"/>
        <w:jc w:val="both"/>
        <w:textAlignment w:val="top"/>
        <w:rPr>
          <w:sz w:val="24"/>
          <w:szCs w:val="24"/>
        </w:rPr>
      </w:pP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Контроль за соблюдением требований к Услуге должен быть внутренним и внешним.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 Внутренний контроль соблюдения стандарта проводит Организация. Объектами контроля являются условия, процесс предоставления и результат оказания Услуги.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Внешний контроль соблюдения стандарта Услуги могут осуществлять: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культуры администрации города Югорска в пределах своей компетенции, путём анализа и сравнения фактического предоставления Услуги и её соответствия данному стандарту, техническому заданию, а также путём определения степени удовлетворённости потребителей качеством Услуги;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Общественный совет по культуре при Управлении культуры администрации города Югорска в пределах своей компетенции.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 Основой оценки качества оказания Услуги является уровень удовлетворённости потребителей оказанной Услугой.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удовлетворённости определяется изучением мнений различных групп потребителей (населения) о качестве и доступности предоставленных Услуг.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Мнение потребителей Услуги об уровне качества и доступности Услуги определяется: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 результатам проведения мониторинга качества предоставления Услуги, в ходе которого проводится опрос, интервьюирование, анкетирование потребителей Услуги и анализ собранной информации;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 результатам рассмотрения письменных предложений, заявлений или жалоб потребителей Услуги.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 Организация может организовать изучение мнения потребителей Услуги </w:t>
      </w:r>
      <w:r>
        <w:rPr>
          <w:sz w:val="24"/>
          <w:szCs w:val="24"/>
        </w:rPr>
        <w:lastRenderedPageBreak/>
        <w:t>самостоятельно (в форме опроса, анкетирования потребителей Услуги, мониторинга их отзывов на сайте, анализа книги предложений и т.п.) или привлечь специализированные организации (учреждения) с целью проведения социологических исследований.</w:t>
      </w:r>
    </w:p>
    <w:p w:rsidR="00CC6A2F" w:rsidRDefault="00CC6A2F" w:rsidP="00CC6A2F">
      <w:pPr>
        <w:jc w:val="center"/>
        <w:rPr>
          <w:rFonts w:eastAsia="Calibri"/>
          <w:sz w:val="24"/>
          <w:szCs w:val="24"/>
          <w:lang w:eastAsia="en-US"/>
        </w:rPr>
      </w:pPr>
    </w:p>
    <w:p w:rsidR="00CC6A2F" w:rsidRDefault="00CC6A2F" w:rsidP="00CC6A2F">
      <w:pPr>
        <w:jc w:val="center"/>
        <w:rPr>
          <w:rFonts w:eastAsia="Calibri"/>
          <w:sz w:val="24"/>
          <w:szCs w:val="24"/>
          <w:lang w:eastAsia="en-US"/>
        </w:rPr>
      </w:pPr>
      <w:r w:rsidRPr="005D13CB">
        <w:rPr>
          <w:rFonts w:eastAsia="Calibri"/>
          <w:sz w:val="24"/>
          <w:szCs w:val="24"/>
          <w:lang w:val="en-US" w:eastAsia="en-US"/>
        </w:rPr>
        <w:t>VI</w:t>
      </w:r>
      <w:r w:rsidRPr="005D13CB">
        <w:rPr>
          <w:rFonts w:eastAsia="Calibri"/>
          <w:sz w:val="24"/>
          <w:szCs w:val="24"/>
          <w:lang w:eastAsia="en-US"/>
        </w:rPr>
        <w:t>. Показатели качества и объема предоставления Услуги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CC6A2F" w:rsidRDefault="00CC6A2F" w:rsidP="00CC6A2F">
      <w:pPr>
        <w:jc w:val="both"/>
        <w:rPr>
          <w:rFonts w:eastAsia="Calibri"/>
          <w:sz w:val="24"/>
          <w:szCs w:val="24"/>
          <w:lang w:eastAsia="en-US"/>
        </w:rPr>
      </w:pP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Результатом оказания Услуги является полнота оказания Услуги в соответствии               с установленными требованиями ее оказания.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Эффективность оказания Услуги измеряется количеством потребителей Услуги, удовлетворённых качеством оказания Услуги от общего числа потребителей Услуги.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Показателями объема предоставления Услуги является количество участников мероприятий (человек).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6A2F" w:rsidRDefault="00CC6A2F" w:rsidP="00CC6A2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 w:rsidRPr="00601EE2">
        <w:rPr>
          <w:sz w:val="24"/>
          <w:szCs w:val="24"/>
        </w:rPr>
        <w:t>.</w:t>
      </w:r>
      <w:r>
        <w:rPr>
          <w:sz w:val="24"/>
          <w:szCs w:val="24"/>
        </w:rPr>
        <w:t xml:space="preserve"> Порядок обжалования нарушений требований стандарта </w:t>
      </w:r>
    </w:p>
    <w:p w:rsidR="00CC6A2F" w:rsidRDefault="00CC6A2F" w:rsidP="00CC6A2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C6A2F" w:rsidRDefault="00CC6A2F" w:rsidP="00CC6A2F">
      <w:pPr>
        <w:pStyle w:val="s1"/>
        <w:spacing w:before="0" w:beforeAutospacing="0" w:after="0" w:afterAutospacing="0"/>
        <w:ind w:firstLine="709"/>
        <w:jc w:val="both"/>
      </w:pPr>
      <w:r w:rsidRPr="00C23E2D">
        <w:t>30</w:t>
      </w:r>
      <w:r>
        <w:t>. Ж</w:t>
      </w:r>
      <w:r w:rsidRPr="009A7035">
        <w:t xml:space="preserve">алоба на решения и действия (бездействие) </w:t>
      </w:r>
      <w:r>
        <w:t>О</w:t>
      </w:r>
      <w:r w:rsidRPr="009A7035">
        <w:t xml:space="preserve">рганизаций и их работников, нарушивших требования настоящего стандарта (далее - жалоба), рассматривается </w:t>
      </w:r>
      <w:r>
        <w:t xml:space="preserve">                                </w:t>
      </w:r>
      <w:r w:rsidRPr="009A7035">
        <w:t xml:space="preserve">в соответствии с требованиями к порядку подачи и рассмотрения жалобы, определенному </w:t>
      </w:r>
      <w:hyperlink r:id="rId28" w:anchor="/document/12177515/entry/0" w:history="1">
        <w:r w:rsidRPr="009A7035">
          <w:t>Федеральным законом</w:t>
        </w:r>
      </w:hyperlink>
      <w:r w:rsidRPr="009A7035">
        <w:t xml:space="preserve"> </w:t>
      </w:r>
      <w:r w:rsidRPr="000422BA">
        <w:t>от 02</w:t>
      </w:r>
      <w:r>
        <w:t>.05.</w:t>
      </w:r>
      <w:r w:rsidRPr="000422BA">
        <w:t>2006 № 59-ФЗ «О порядке рассмотрения обращени</w:t>
      </w:r>
      <w:r>
        <w:t>й граждан Российской Федерации»</w:t>
      </w:r>
      <w:r w:rsidRPr="009A7035">
        <w:t>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23E2D">
        <w:rPr>
          <w:sz w:val="24"/>
          <w:szCs w:val="24"/>
          <w:lang w:eastAsia="ru-RU"/>
        </w:rPr>
        <w:t>31</w:t>
      </w:r>
      <w:r>
        <w:rPr>
          <w:sz w:val="24"/>
          <w:szCs w:val="24"/>
          <w:lang w:eastAsia="ru-RU"/>
        </w:rPr>
        <w:t>. Жалоба может направляться потребителем в Организацию, непосредственно предоставляющую Услугу, либо в Управления культуры администрации города Югорска.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23E2D">
        <w:rPr>
          <w:sz w:val="24"/>
          <w:szCs w:val="24"/>
          <w:lang w:eastAsia="ru-RU"/>
        </w:rPr>
        <w:t>32</w:t>
      </w:r>
      <w:r>
        <w:rPr>
          <w:sz w:val="24"/>
          <w:szCs w:val="24"/>
          <w:lang w:eastAsia="ru-RU"/>
        </w:rPr>
        <w:t>. Жалоба подлежит обязательной регистрации по месту поступления.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23E2D">
        <w:rPr>
          <w:sz w:val="24"/>
          <w:szCs w:val="24"/>
          <w:lang w:eastAsia="ru-RU"/>
        </w:rPr>
        <w:t>33</w:t>
      </w:r>
      <w:r>
        <w:rPr>
          <w:sz w:val="24"/>
          <w:szCs w:val="24"/>
          <w:lang w:eastAsia="ru-RU"/>
        </w:rPr>
        <w:t>. Жалоба должна быть рассмотрена руководителем Организации, выполняющей Услугу, либо начальником Управления культуры администрации города Югорска в порядке              и в сроки, предусмотренные законодательством Российской Федерации. Потребителю должен быть дан письменный мотивированный ответ о принятых мерах.</w:t>
      </w:r>
    </w:p>
    <w:p w:rsidR="00CC6A2F" w:rsidRDefault="00CC6A2F" w:rsidP="00CC6A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4638">
        <w:rPr>
          <w:sz w:val="24"/>
          <w:szCs w:val="24"/>
          <w:lang w:eastAsia="ru-RU"/>
        </w:rPr>
        <w:t>34</w:t>
      </w:r>
      <w:r>
        <w:rPr>
          <w:sz w:val="24"/>
          <w:szCs w:val="24"/>
          <w:lang w:eastAsia="ru-RU"/>
        </w:rPr>
        <w:t xml:space="preserve">. Потребитель имеет право обжаловать нарушение требований настоящего стандарта             в судебном порядке. </w:t>
      </w:r>
    </w:p>
    <w:p w:rsidR="00CC6A2F" w:rsidRDefault="00CC6A2F" w:rsidP="007F4A15">
      <w:pPr>
        <w:jc w:val="both"/>
        <w:rPr>
          <w:sz w:val="24"/>
          <w:szCs w:val="24"/>
        </w:rPr>
      </w:pPr>
    </w:p>
    <w:sectPr w:rsidR="00CC6A2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C71D4D"/>
    <w:multiLevelType w:val="hybridMultilevel"/>
    <w:tmpl w:val="1D54AA5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87677"/>
    <w:multiLevelType w:val="hybridMultilevel"/>
    <w:tmpl w:val="1018B0C0"/>
    <w:lvl w:ilvl="0" w:tplc="D48A6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80F1E"/>
    <w:multiLevelType w:val="hybridMultilevel"/>
    <w:tmpl w:val="05028CDC"/>
    <w:lvl w:ilvl="0" w:tplc="D61EDAF2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74274"/>
    <w:rsid w:val="003D688F"/>
    <w:rsid w:val="00423003"/>
    <w:rsid w:val="004B0DBB"/>
    <w:rsid w:val="004C6A75"/>
    <w:rsid w:val="00510950"/>
    <w:rsid w:val="0053339B"/>
    <w:rsid w:val="0055707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34DE"/>
    <w:rsid w:val="00AD29B5"/>
    <w:rsid w:val="00AD77E7"/>
    <w:rsid w:val="00AF75FC"/>
    <w:rsid w:val="00B14AF7"/>
    <w:rsid w:val="00B753EC"/>
    <w:rsid w:val="00B75DFD"/>
    <w:rsid w:val="00B91EF8"/>
    <w:rsid w:val="00BD7EE5"/>
    <w:rsid w:val="00BE1CAB"/>
    <w:rsid w:val="00C26832"/>
    <w:rsid w:val="00CC6A2F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374274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character" w:styleId="a8">
    <w:name w:val="Hyperlink"/>
    <w:uiPriority w:val="99"/>
    <w:unhideWhenUsed/>
    <w:rsid w:val="00374274"/>
    <w:rPr>
      <w:color w:val="0000FF"/>
      <w:u w:val="single"/>
    </w:rPr>
  </w:style>
  <w:style w:type="paragraph" w:customStyle="1" w:styleId="s1">
    <w:name w:val="s_1"/>
    <w:basedOn w:val="a"/>
    <w:rsid w:val="003742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374274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character" w:styleId="a8">
    <w:name w:val="Hyperlink"/>
    <w:uiPriority w:val="99"/>
    <w:unhideWhenUsed/>
    <w:rsid w:val="00374274"/>
    <w:rPr>
      <w:color w:val="0000FF"/>
      <w:u w:val="single"/>
    </w:rPr>
  </w:style>
  <w:style w:type="paragraph" w:customStyle="1" w:styleId="s1">
    <w:name w:val="s_1"/>
    <w:basedOn w:val="a"/>
    <w:rsid w:val="003742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E08280BDC98ED61AC3593E4BD3C7E55A8D55920FDCE2BD22A8ABDCEU4l6G" TargetMode="External"/><Relationship Id="rId13" Type="http://schemas.openxmlformats.org/officeDocument/2006/relationships/hyperlink" Target="consultantplus://offline/ref=C41E08280BDC98ED61AC3593E4BD3C7E55ABD95025F5CE2BD22A8ABDCEU4l6G" TargetMode="External"/><Relationship Id="rId18" Type="http://schemas.openxmlformats.org/officeDocument/2006/relationships/hyperlink" Target="consultantplus://offline/ref=C41E08280BDC98ED61AC3593E4BD3C7E55A8D55920FDCE2BD22A8ABDCEU4l6G" TargetMode="External"/><Relationship Id="rId26" Type="http://schemas.openxmlformats.org/officeDocument/2006/relationships/hyperlink" Target="consultantplus://offline/ref=C41E08280BDC98ED61AC3593E4BD3C7E55A9D25724F9CE2BD22A8ABDCEU4l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41E08280BDC98ED61AC3593E4BD3C7E55A8D65124FACE2BD22A8ABDCEU4l6G" TargetMode="External"/><Relationship Id="rId7" Type="http://schemas.openxmlformats.org/officeDocument/2006/relationships/hyperlink" Target="consultantplus://offline/ref=C41E08280BDC98ED61AC3593E4BD3C7E55A8D55920FDCE2BD22A8ABDCEU4l6G" TargetMode="External"/><Relationship Id="rId12" Type="http://schemas.openxmlformats.org/officeDocument/2006/relationships/hyperlink" Target="consultantplus://offline/ref=C41E08280BDC98ED61AC3593E4BD3C7E55AAD85726F4CE2BD22A8ABDCEU4l6G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C41E08280BDC98ED61AC3593E4BD3C7E55A9D65223FBCE2BD22A8ABDCEU4l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1E08280BDC98ED61AC3593E4BD3C7E55A9D65627FCCE2BD22A8ABDCEU4l6G" TargetMode="External"/><Relationship Id="rId20" Type="http://schemas.openxmlformats.org/officeDocument/2006/relationships/hyperlink" Target="consultantplus://offline/ref=C41E08280BDC98ED61AC3593E4BD3C7E55ABD65125FECE2BD22A8ABDCEU4l6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41E08280BDC98ED61AC3593E4BD3C7E55ABD5512FFFCE2BD22A8ABDCEU4l6G" TargetMode="External"/><Relationship Id="rId24" Type="http://schemas.openxmlformats.org/officeDocument/2006/relationships/hyperlink" Target="consultantplus://offline/ref=C41E08280BDC98ED61AC3593E4BD3C7E55ABD95025F5CE2BD22A8ABDCEU4l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1E08280BDC98ED61AC3593E4BD3C7E55A9D25724F9CE2BD22A8ABDCEU4l6G" TargetMode="External"/><Relationship Id="rId23" Type="http://schemas.openxmlformats.org/officeDocument/2006/relationships/hyperlink" Target="consultantplus://offline/ref=C41E08280BDC98ED61AC3593E4BD3C7E55AAD85726F4CE2BD22A8ABDCEU4l6G" TargetMode="External"/><Relationship Id="rId28" Type="http://schemas.openxmlformats.org/officeDocument/2006/relationships/hyperlink" Target="http://mobileonline.garant.ru/" TargetMode="External"/><Relationship Id="rId10" Type="http://schemas.openxmlformats.org/officeDocument/2006/relationships/hyperlink" Target="consultantplus://offline/ref=C41E08280BDC98ED61AC3593E4BD3C7E55A8D65124FACE2BD22A8ABDCEU4l6G" TargetMode="External"/><Relationship Id="rId19" Type="http://schemas.openxmlformats.org/officeDocument/2006/relationships/hyperlink" Target="consultantplus://offline/ref=C41E08280BDC98ED61AC3593E4BD3C7E55A8D55920FDCE2BD22A8ABDCEU4l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E08280BDC98ED61AC3593E4BD3C7E55ABD65125FECE2BD22A8ABDCEU4l6G" TargetMode="External"/><Relationship Id="rId14" Type="http://schemas.openxmlformats.org/officeDocument/2006/relationships/hyperlink" Target="consultantplus://offline/ref=C41E08280BDC98ED61AC3593E4BD3C7E55A9D65223FBCE2BD22A8ABDCEU4l6G" TargetMode="External"/><Relationship Id="rId22" Type="http://schemas.openxmlformats.org/officeDocument/2006/relationships/hyperlink" Target="consultantplus://offline/ref=C41E08280BDC98ED61AC3593E4BD3C7E55ABD5512FFFCE2BD22A8ABDCEU4l6G" TargetMode="External"/><Relationship Id="rId27" Type="http://schemas.openxmlformats.org/officeDocument/2006/relationships/hyperlink" Target="consultantplus://offline/ref=C41E08280BDC98ED61AC3593E4BD3C7E55A9D65627FCCE2BD22A8ABDCEU4l6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Наумова Татьяна Витальевна</cp:lastModifiedBy>
  <cp:revision>2</cp:revision>
  <cp:lastPrinted>2018-11-21T09:56:00Z</cp:lastPrinted>
  <dcterms:created xsi:type="dcterms:W3CDTF">2018-11-21T09:57:00Z</dcterms:created>
  <dcterms:modified xsi:type="dcterms:W3CDTF">2018-11-21T09:57:00Z</dcterms:modified>
</cp:coreProperties>
</file>