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4B7B13" w:rsidP="001A76A8">
      <w:pPr>
        <w:ind w:firstLine="709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DA1" w:rsidRDefault="00A903AD" w:rsidP="00F52DA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F52DA1" w:rsidRDefault="00A903AD" w:rsidP="00F52DA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008">
        <w:rPr>
          <w:noProof/>
        </w:rPr>
        <w:drawing>
          <wp:inline distT="0" distB="0" distL="0" distR="0" wp14:anchorId="441C0812" wp14:editId="026E6FF6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08" w:rsidRPr="00137CB4" w:rsidRDefault="00E75008" w:rsidP="001A76A8">
      <w:pPr>
        <w:ind w:firstLine="709"/>
        <w:jc w:val="center"/>
        <w:rPr>
          <w:sz w:val="24"/>
          <w:szCs w:val="24"/>
        </w:rPr>
      </w:pPr>
    </w:p>
    <w:p w:rsidR="00E75008" w:rsidRPr="005C6EAE" w:rsidRDefault="00E75008" w:rsidP="001A76A8">
      <w:pPr>
        <w:pStyle w:val="5"/>
        <w:ind w:firstLine="709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E75008" w:rsidRPr="002557D0" w:rsidRDefault="00E75008" w:rsidP="001A76A8">
      <w:pPr>
        <w:pStyle w:val="1"/>
        <w:ind w:firstLine="709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E75008" w:rsidRPr="002557D0" w:rsidRDefault="00E75008" w:rsidP="001A76A8">
      <w:pPr>
        <w:ind w:firstLine="709"/>
        <w:jc w:val="center"/>
        <w:rPr>
          <w:sz w:val="28"/>
          <w:szCs w:val="28"/>
        </w:rPr>
      </w:pPr>
    </w:p>
    <w:p w:rsidR="00E75008" w:rsidRPr="002557D0" w:rsidRDefault="008C31DF" w:rsidP="001A76A8">
      <w:pPr>
        <w:pStyle w:val="6"/>
        <w:ind w:firstLine="709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75008" w:rsidRDefault="00E75008" w:rsidP="001A76A8">
      <w:pPr>
        <w:ind w:firstLine="709"/>
        <w:jc w:val="center"/>
        <w:rPr>
          <w:sz w:val="36"/>
          <w:szCs w:val="36"/>
        </w:rPr>
      </w:pPr>
    </w:p>
    <w:p w:rsidR="00E75008" w:rsidRPr="002557D0" w:rsidRDefault="00E75008" w:rsidP="001A76A8">
      <w:pPr>
        <w:ind w:firstLine="709"/>
        <w:jc w:val="center"/>
        <w:rPr>
          <w:sz w:val="36"/>
          <w:szCs w:val="36"/>
        </w:rPr>
      </w:pPr>
    </w:p>
    <w:p w:rsidR="00E75008" w:rsidRDefault="00D42D12" w:rsidP="00252899">
      <w:pPr>
        <w:pStyle w:val="3"/>
        <w:rPr>
          <w:sz w:val="24"/>
        </w:rPr>
      </w:pPr>
      <w:r>
        <w:rPr>
          <w:sz w:val="24"/>
        </w:rPr>
        <w:t xml:space="preserve">от </w:t>
      </w:r>
      <w:r w:rsidR="002A6A6B" w:rsidRPr="002A6A6B">
        <w:rPr>
          <w:sz w:val="24"/>
          <w:u w:val="single"/>
        </w:rPr>
        <w:t xml:space="preserve">09 июня </w:t>
      </w:r>
      <w:r w:rsidR="00802A0E" w:rsidRPr="002A6A6B">
        <w:rPr>
          <w:sz w:val="24"/>
          <w:u w:val="single"/>
        </w:rPr>
        <w:t>2016</w:t>
      </w:r>
      <w:r w:rsidR="002A6A6B" w:rsidRPr="002A6A6B">
        <w:rPr>
          <w:sz w:val="24"/>
          <w:u w:val="single"/>
        </w:rPr>
        <w:t xml:space="preserve"> года</w:t>
      </w:r>
      <w:r w:rsidR="00802A0E">
        <w:rPr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 xml:space="preserve">№ </w:t>
      </w:r>
      <w:r w:rsidR="00802A0E" w:rsidRPr="002A6A6B">
        <w:rPr>
          <w:sz w:val="24"/>
          <w:u w:val="single"/>
        </w:rPr>
        <w:t>1303</w:t>
      </w:r>
    </w:p>
    <w:p w:rsidR="00D42D12" w:rsidRDefault="00D42D12" w:rsidP="001A76A8">
      <w:pPr>
        <w:pStyle w:val="3"/>
        <w:ind w:firstLine="709"/>
        <w:rPr>
          <w:sz w:val="24"/>
        </w:rPr>
      </w:pPr>
    </w:p>
    <w:p w:rsidR="00D42D12" w:rsidRDefault="00D42D12" w:rsidP="001A76A8">
      <w:pPr>
        <w:pStyle w:val="3"/>
        <w:ind w:firstLine="709"/>
        <w:rPr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494"/>
      </w:tblGrid>
      <w:tr w:rsidR="00D42D12" w:rsidTr="00D42D12">
        <w:tc>
          <w:tcPr>
            <w:tcW w:w="5070" w:type="dxa"/>
          </w:tcPr>
          <w:p w:rsidR="00D42D12" w:rsidRDefault="00D42D12" w:rsidP="001A76A8">
            <w:pPr>
              <w:pStyle w:val="3"/>
              <w:rPr>
                <w:sz w:val="24"/>
              </w:rPr>
            </w:pPr>
            <w:r w:rsidRPr="00D42D12">
              <w:rPr>
                <w:rFonts w:eastAsia="Calibri"/>
                <w:sz w:val="24"/>
                <w:szCs w:val="24"/>
                <w:lang w:eastAsia="en-US"/>
              </w:rPr>
              <w:t>Об утверждении Типового кодекса этики и служебного поведения работников муниципальных учреждений, муниципальных унитарных предприятий, а также хозяйственных обществ, единственным учредителем (участником) которых является муниципальное образование городской округ город Югорск</w:t>
            </w:r>
          </w:p>
        </w:tc>
        <w:tc>
          <w:tcPr>
            <w:tcW w:w="5494" w:type="dxa"/>
          </w:tcPr>
          <w:p w:rsidR="00D42D12" w:rsidRDefault="00D42D12" w:rsidP="001A76A8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D538E8" w:rsidRDefault="00D538E8" w:rsidP="001A76A8">
      <w:pPr>
        <w:pStyle w:val="3"/>
        <w:ind w:firstLine="709"/>
        <w:rPr>
          <w:sz w:val="24"/>
        </w:rPr>
      </w:pPr>
    </w:p>
    <w:p w:rsidR="00D8289B" w:rsidRPr="00D8289B" w:rsidRDefault="00D8289B" w:rsidP="001A76A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42D12" w:rsidRDefault="00D42D12" w:rsidP="001A76A8">
      <w:pPr>
        <w:pStyle w:val="a8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D42D12">
        <w:rPr>
          <w:color w:val="000000"/>
          <w:sz w:val="24"/>
          <w:szCs w:val="24"/>
        </w:rPr>
        <w:t xml:space="preserve">В целях формирования единого подхода к обеспечению работы по профилактике и противодействию коррупции в муниципальных учреждениях, муниципальных </w:t>
      </w:r>
      <w:r w:rsidR="006616A3">
        <w:rPr>
          <w:color w:val="000000"/>
          <w:sz w:val="24"/>
          <w:szCs w:val="24"/>
        </w:rPr>
        <w:t xml:space="preserve">унитарных </w:t>
      </w:r>
      <w:r w:rsidRPr="00D42D12">
        <w:rPr>
          <w:color w:val="000000"/>
          <w:sz w:val="24"/>
          <w:szCs w:val="24"/>
        </w:rPr>
        <w:t>предприятиях, а также хозяйственных обществах, единственным учредителем  (участником) которых является муниципальное образование городской округ город Югорск, руководствуясь Федеральным законом от 25.12.2008 № 273-ФЗ «О противодействии коррупции», Законом Ханты-Мансийского автономного округа – Югры от 25.09.2008 № 86-оз «О мерах по противодействию коррупции в Ханты-Мансийском автономном округе</w:t>
      </w:r>
      <w:proofErr w:type="gramEnd"/>
      <w:r w:rsidRPr="00D42D12">
        <w:rPr>
          <w:color w:val="000000"/>
          <w:sz w:val="24"/>
          <w:szCs w:val="24"/>
        </w:rPr>
        <w:t xml:space="preserve"> – Югре», Уставом города Югорска:</w:t>
      </w:r>
    </w:p>
    <w:p w:rsidR="00D538E8" w:rsidRPr="00D8289B" w:rsidRDefault="00D42D12" w:rsidP="006616A3">
      <w:pPr>
        <w:pStyle w:val="a8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1. </w:t>
      </w:r>
      <w:r w:rsidR="006616A3">
        <w:rPr>
          <w:color w:val="000000"/>
          <w:sz w:val="24"/>
          <w:szCs w:val="24"/>
        </w:rPr>
        <w:t>Утвердить</w:t>
      </w:r>
      <w:r w:rsidR="00D8289B" w:rsidRPr="00D8289B">
        <w:rPr>
          <w:bCs/>
          <w:sz w:val="24"/>
          <w:szCs w:val="24"/>
        </w:rPr>
        <w:t xml:space="preserve"> </w:t>
      </w:r>
      <w:r w:rsidRPr="00D42D12">
        <w:rPr>
          <w:rFonts w:eastAsiaTheme="minorHAnsi"/>
          <w:bCs/>
          <w:sz w:val="24"/>
          <w:szCs w:val="24"/>
          <w:lang w:eastAsia="en-US"/>
        </w:rPr>
        <w:t>Типовой кодекс этики и служебного поведения работников муниципальных учреждений, муниципальных унитарных предприятий, а также хозяйственных обществ, единственным учредителем (участником) которых является муниципальное образование городской округ город Югорск</w:t>
      </w:r>
      <w:r w:rsidR="006616A3">
        <w:rPr>
          <w:rFonts w:eastAsiaTheme="minorHAnsi"/>
          <w:bCs/>
          <w:sz w:val="24"/>
          <w:szCs w:val="24"/>
          <w:lang w:eastAsia="en-US"/>
        </w:rPr>
        <w:t xml:space="preserve"> (далее</w:t>
      </w:r>
      <w:r w:rsidR="00DB1333">
        <w:rPr>
          <w:rFonts w:eastAsiaTheme="minorHAnsi"/>
          <w:bCs/>
          <w:sz w:val="24"/>
          <w:szCs w:val="24"/>
          <w:lang w:eastAsia="en-US"/>
        </w:rPr>
        <w:t xml:space="preserve"> –</w:t>
      </w:r>
      <w:r w:rsidR="006616A3">
        <w:rPr>
          <w:rFonts w:eastAsiaTheme="minorHAnsi"/>
          <w:bCs/>
          <w:sz w:val="24"/>
          <w:szCs w:val="24"/>
          <w:lang w:eastAsia="en-US"/>
        </w:rPr>
        <w:t xml:space="preserve"> Типовой</w:t>
      </w:r>
      <w:r w:rsidR="00DB1333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616A3">
        <w:rPr>
          <w:rFonts w:eastAsiaTheme="minorHAnsi"/>
          <w:bCs/>
          <w:sz w:val="24"/>
          <w:szCs w:val="24"/>
          <w:lang w:eastAsia="en-US"/>
        </w:rPr>
        <w:t>кодекс этики и служебного поведения)</w:t>
      </w:r>
      <w:r w:rsidRPr="00D42D12">
        <w:rPr>
          <w:rFonts w:eastAsiaTheme="minorHAnsi"/>
          <w:bCs/>
          <w:sz w:val="24"/>
          <w:szCs w:val="24"/>
          <w:lang w:eastAsia="en-US"/>
        </w:rPr>
        <w:t xml:space="preserve"> (приложение).</w:t>
      </w:r>
    </w:p>
    <w:p w:rsidR="00D538E8" w:rsidRDefault="004408A1" w:rsidP="001A76A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289B">
        <w:rPr>
          <w:rFonts w:eastAsiaTheme="minorHAnsi"/>
          <w:sz w:val="24"/>
          <w:szCs w:val="24"/>
          <w:lang w:eastAsia="en-US"/>
        </w:rPr>
        <w:t xml:space="preserve">2. </w:t>
      </w:r>
      <w:bookmarkStart w:id="0" w:name="sub_1"/>
      <w:r w:rsidR="006616A3">
        <w:rPr>
          <w:rFonts w:eastAsiaTheme="minorHAnsi"/>
          <w:sz w:val="24"/>
          <w:szCs w:val="24"/>
          <w:lang w:eastAsia="en-US"/>
        </w:rPr>
        <w:t>Р</w:t>
      </w:r>
      <w:r w:rsidR="00D42D12" w:rsidRPr="00D42D12">
        <w:rPr>
          <w:rFonts w:eastAsiaTheme="minorHAnsi"/>
          <w:sz w:val="24"/>
          <w:szCs w:val="24"/>
          <w:lang w:eastAsia="en-US"/>
        </w:rPr>
        <w:t xml:space="preserve">уководителям муниципальных учреждений, муниципальных унитарных предприятий, а также хозяйственных обществ, единственным учредителем  (участником) которых является муниципальное образование городской округ город Югорск, </w:t>
      </w:r>
      <w:r w:rsidR="006616A3">
        <w:rPr>
          <w:rFonts w:eastAsiaTheme="minorHAnsi"/>
          <w:sz w:val="24"/>
          <w:szCs w:val="24"/>
          <w:lang w:eastAsia="en-US"/>
        </w:rPr>
        <w:t>руководствоваться Типовым</w:t>
      </w:r>
      <w:r w:rsidR="00D42D12" w:rsidRPr="00D42D12">
        <w:rPr>
          <w:rFonts w:eastAsiaTheme="minorHAnsi"/>
          <w:sz w:val="24"/>
          <w:szCs w:val="24"/>
          <w:lang w:eastAsia="en-US"/>
        </w:rPr>
        <w:t xml:space="preserve"> кодекс</w:t>
      </w:r>
      <w:r w:rsidR="006616A3">
        <w:rPr>
          <w:rFonts w:eastAsiaTheme="minorHAnsi"/>
          <w:sz w:val="24"/>
          <w:szCs w:val="24"/>
          <w:lang w:eastAsia="en-US"/>
        </w:rPr>
        <w:t>ом</w:t>
      </w:r>
      <w:r w:rsidR="00D42D12" w:rsidRPr="00D42D12">
        <w:rPr>
          <w:rFonts w:eastAsiaTheme="minorHAnsi"/>
          <w:sz w:val="24"/>
          <w:szCs w:val="24"/>
          <w:lang w:eastAsia="en-US"/>
        </w:rPr>
        <w:t xml:space="preserve"> этики и </w:t>
      </w:r>
      <w:proofErr w:type="gramStart"/>
      <w:r w:rsidR="00D42D12" w:rsidRPr="00D42D12">
        <w:rPr>
          <w:rFonts w:eastAsiaTheme="minorHAnsi"/>
          <w:sz w:val="24"/>
          <w:szCs w:val="24"/>
          <w:lang w:eastAsia="en-US"/>
        </w:rPr>
        <w:t>служебного</w:t>
      </w:r>
      <w:proofErr w:type="gramEnd"/>
      <w:r w:rsidR="00D42D12" w:rsidRPr="00D42D12">
        <w:rPr>
          <w:rFonts w:eastAsiaTheme="minorHAnsi"/>
          <w:sz w:val="24"/>
          <w:szCs w:val="24"/>
          <w:lang w:eastAsia="en-US"/>
        </w:rPr>
        <w:t xml:space="preserve"> </w:t>
      </w:r>
      <w:r w:rsidR="006616A3">
        <w:rPr>
          <w:rFonts w:eastAsiaTheme="minorHAnsi"/>
          <w:sz w:val="24"/>
          <w:szCs w:val="24"/>
          <w:lang w:eastAsia="en-US"/>
        </w:rPr>
        <w:t>при разработке локальных актов</w:t>
      </w:r>
      <w:r w:rsidR="00D42D12" w:rsidRPr="00D42D12">
        <w:rPr>
          <w:rFonts w:eastAsiaTheme="minorHAnsi"/>
          <w:sz w:val="24"/>
          <w:szCs w:val="24"/>
          <w:lang w:eastAsia="en-US"/>
        </w:rPr>
        <w:t>.</w:t>
      </w:r>
    </w:p>
    <w:p w:rsidR="00D42D12" w:rsidRPr="00D8289B" w:rsidRDefault="00D42D12" w:rsidP="001A76A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Pr="00D42D12">
        <w:rPr>
          <w:rFonts w:eastAsiaTheme="minorHAnsi"/>
          <w:sz w:val="24"/>
          <w:szCs w:val="24"/>
          <w:lang w:eastAsia="en-US"/>
        </w:rPr>
        <w:t>Признать утратившим силу постановление администрации города Югорска</w:t>
      </w:r>
      <w:r>
        <w:rPr>
          <w:rFonts w:eastAsiaTheme="minorHAnsi"/>
          <w:sz w:val="24"/>
          <w:szCs w:val="24"/>
          <w:lang w:eastAsia="en-US"/>
        </w:rPr>
        <w:t xml:space="preserve"> от 05.11.2014 № 5964 «</w:t>
      </w:r>
      <w:r w:rsidRPr="00D42D12">
        <w:rPr>
          <w:rFonts w:eastAsiaTheme="minorHAnsi"/>
          <w:sz w:val="24"/>
          <w:szCs w:val="24"/>
          <w:lang w:eastAsia="en-US"/>
        </w:rPr>
        <w:t>Об утверждении Типового кодекса этики и служебного поведения работников муниципальных учреждений и муниципальных унитарных предприятий муниципального образования – город Югорск, а также хозяйственных обществ, фондов, автономных некоммерческих организаций, единственным учредителем (участником) которых является муниципальное образование – город Югорск</w:t>
      </w:r>
      <w:r>
        <w:rPr>
          <w:rFonts w:eastAsiaTheme="minorHAnsi"/>
          <w:sz w:val="24"/>
          <w:szCs w:val="24"/>
          <w:lang w:eastAsia="en-US"/>
        </w:rPr>
        <w:t>».</w:t>
      </w:r>
    </w:p>
    <w:p w:rsidR="00445E5A" w:rsidRPr="00D8289B" w:rsidRDefault="003A0001" w:rsidP="001A76A8">
      <w:pPr>
        <w:tabs>
          <w:tab w:val="left" w:pos="142"/>
          <w:tab w:val="left" w:pos="284"/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="00D538E8" w:rsidRPr="00D8289B">
        <w:rPr>
          <w:sz w:val="24"/>
          <w:szCs w:val="24"/>
        </w:rPr>
        <w:t xml:space="preserve">. </w:t>
      </w:r>
      <w:proofErr w:type="gramStart"/>
      <w:r w:rsidR="00D538E8" w:rsidRPr="00D8289B">
        <w:rPr>
          <w:sz w:val="24"/>
          <w:szCs w:val="24"/>
        </w:rPr>
        <w:t>Контроль за</w:t>
      </w:r>
      <w:proofErr w:type="gramEnd"/>
      <w:r w:rsidR="00D538E8" w:rsidRPr="00D8289B">
        <w:rPr>
          <w:sz w:val="24"/>
          <w:szCs w:val="24"/>
        </w:rPr>
        <w:t xml:space="preserve"> выполнением постановления остав</w:t>
      </w:r>
      <w:r w:rsidR="00747A66" w:rsidRPr="00D8289B">
        <w:rPr>
          <w:sz w:val="24"/>
          <w:szCs w:val="24"/>
        </w:rPr>
        <w:t>ляю</w:t>
      </w:r>
      <w:r w:rsidR="00D538E8" w:rsidRPr="00D8289B">
        <w:rPr>
          <w:sz w:val="24"/>
          <w:szCs w:val="24"/>
        </w:rPr>
        <w:t xml:space="preserve"> за </w:t>
      </w:r>
      <w:r w:rsidR="00747A66" w:rsidRPr="00D8289B">
        <w:rPr>
          <w:sz w:val="24"/>
          <w:szCs w:val="24"/>
        </w:rPr>
        <w:t>собой.</w:t>
      </w:r>
    </w:p>
    <w:bookmarkEnd w:id="0"/>
    <w:p w:rsidR="00445E5A" w:rsidRDefault="00445E5A" w:rsidP="001A76A8">
      <w:pPr>
        <w:tabs>
          <w:tab w:val="left" w:pos="142"/>
        </w:tabs>
        <w:ind w:firstLine="709"/>
        <w:rPr>
          <w:sz w:val="24"/>
          <w:szCs w:val="24"/>
        </w:rPr>
      </w:pPr>
    </w:p>
    <w:p w:rsidR="004606FC" w:rsidRDefault="004606FC" w:rsidP="001A76A8">
      <w:pPr>
        <w:tabs>
          <w:tab w:val="left" w:pos="142"/>
        </w:tabs>
        <w:ind w:firstLine="709"/>
        <w:rPr>
          <w:sz w:val="24"/>
          <w:szCs w:val="24"/>
        </w:rPr>
      </w:pPr>
    </w:p>
    <w:p w:rsidR="00D42D12" w:rsidRPr="00D42D12" w:rsidRDefault="00D42D12" w:rsidP="001A76A8">
      <w:pPr>
        <w:tabs>
          <w:tab w:val="left" w:pos="142"/>
        </w:tabs>
        <w:rPr>
          <w:b/>
          <w:sz w:val="24"/>
          <w:szCs w:val="24"/>
        </w:rPr>
      </w:pPr>
      <w:proofErr w:type="gramStart"/>
      <w:r w:rsidRPr="00D42D12">
        <w:rPr>
          <w:b/>
          <w:sz w:val="24"/>
          <w:szCs w:val="24"/>
        </w:rPr>
        <w:t>Исполняющий</w:t>
      </w:r>
      <w:proofErr w:type="gramEnd"/>
      <w:r w:rsidRPr="00D42D12">
        <w:rPr>
          <w:b/>
          <w:sz w:val="24"/>
          <w:szCs w:val="24"/>
        </w:rPr>
        <w:t xml:space="preserve"> обязанности</w:t>
      </w:r>
    </w:p>
    <w:p w:rsidR="00575E44" w:rsidRPr="00D42D12" w:rsidRDefault="00D42D12" w:rsidP="001A76A8">
      <w:pPr>
        <w:tabs>
          <w:tab w:val="left" w:pos="142"/>
        </w:tabs>
        <w:rPr>
          <w:b/>
          <w:sz w:val="24"/>
          <w:szCs w:val="24"/>
        </w:rPr>
      </w:pPr>
      <w:r w:rsidRPr="00D42D12">
        <w:rPr>
          <w:b/>
          <w:sz w:val="24"/>
          <w:szCs w:val="24"/>
        </w:rPr>
        <w:t>г</w:t>
      </w:r>
      <w:r w:rsidR="00575E44" w:rsidRPr="00D42D12">
        <w:rPr>
          <w:b/>
          <w:sz w:val="24"/>
          <w:szCs w:val="24"/>
        </w:rPr>
        <w:t>лав</w:t>
      </w:r>
      <w:r w:rsidRPr="00D42D12">
        <w:rPr>
          <w:b/>
          <w:sz w:val="24"/>
          <w:szCs w:val="24"/>
        </w:rPr>
        <w:t>ы</w:t>
      </w:r>
      <w:r w:rsidR="00575E44" w:rsidRPr="00D42D12">
        <w:rPr>
          <w:b/>
          <w:sz w:val="24"/>
          <w:szCs w:val="24"/>
        </w:rPr>
        <w:t xml:space="preserve"> города Югорска                </w:t>
      </w:r>
      <w:r w:rsidR="004408A1" w:rsidRPr="00D42D12">
        <w:rPr>
          <w:b/>
          <w:sz w:val="24"/>
          <w:szCs w:val="24"/>
        </w:rPr>
        <w:t xml:space="preserve"> </w:t>
      </w:r>
      <w:r w:rsidR="00575E44" w:rsidRPr="00D42D12">
        <w:rPr>
          <w:b/>
          <w:sz w:val="24"/>
          <w:szCs w:val="24"/>
        </w:rPr>
        <w:t xml:space="preserve">                                                    </w:t>
      </w:r>
      <w:r w:rsidR="00E91F24" w:rsidRPr="00D42D12">
        <w:rPr>
          <w:b/>
          <w:sz w:val="24"/>
          <w:szCs w:val="24"/>
        </w:rPr>
        <w:t xml:space="preserve">        </w:t>
      </w:r>
      <w:r w:rsidRPr="00D42D12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</w:t>
      </w:r>
      <w:r w:rsidRPr="00D42D12">
        <w:rPr>
          <w:b/>
          <w:sz w:val="24"/>
          <w:szCs w:val="24"/>
        </w:rPr>
        <w:t xml:space="preserve">С.Д. </w:t>
      </w:r>
      <w:proofErr w:type="spellStart"/>
      <w:r w:rsidRPr="00D42D12">
        <w:rPr>
          <w:b/>
          <w:sz w:val="24"/>
          <w:szCs w:val="24"/>
        </w:rPr>
        <w:t>Голин</w:t>
      </w:r>
      <w:proofErr w:type="spellEnd"/>
    </w:p>
    <w:p w:rsidR="00537013" w:rsidRDefault="00537013" w:rsidP="001A76A8">
      <w:pPr>
        <w:ind w:firstLine="709"/>
        <w:jc w:val="both"/>
        <w:sectPr w:rsidR="00537013" w:rsidSect="004408A1">
          <w:type w:val="continuous"/>
          <w:pgSz w:w="11906" w:h="16838"/>
          <w:pgMar w:top="567" w:right="707" w:bottom="567" w:left="851" w:header="709" w:footer="709" w:gutter="0"/>
          <w:cols w:space="708"/>
          <w:docGrid w:linePitch="360"/>
        </w:sectPr>
      </w:pPr>
    </w:p>
    <w:p w:rsidR="00D42D12" w:rsidRDefault="00D8289B" w:rsidP="001A76A8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lastRenderedPageBreak/>
        <w:t>Приложение</w:t>
      </w:r>
      <w:r>
        <w:rPr>
          <w:b/>
          <w:bCs/>
          <w:sz w:val="24"/>
          <w:szCs w:val="24"/>
        </w:rPr>
        <w:t xml:space="preserve"> </w:t>
      </w:r>
    </w:p>
    <w:p w:rsidR="00D8289B" w:rsidRPr="002B117B" w:rsidRDefault="00D8289B" w:rsidP="001A76A8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постановлению</w:t>
      </w:r>
    </w:p>
    <w:p w:rsidR="00D8289B" w:rsidRPr="002B117B" w:rsidRDefault="00D8289B" w:rsidP="001A76A8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>администрации города Югорска</w:t>
      </w:r>
    </w:p>
    <w:p w:rsidR="00D8289B" w:rsidRDefault="00D8289B" w:rsidP="001A76A8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2A6A6B">
        <w:rPr>
          <w:bCs/>
          <w:sz w:val="24"/>
          <w:szCs w:val="24"/>
          <w:u w:val="single"/>
        </w:rPr>
        <w:t>09 июня 2013 года</w:t>
      </w:r>
      <w:bookmarkStart w:id="1" w:name="_GoBack"/>
      <w:bookmarkEnd w:id="1"/>
      <w:r>
        <w:rPr>
          <w:b/>
          <w:bCs/>
          <w:sz w:val="24"/>
          <w:szCs w:val="24"/>
        </w:rPr>
        <w:t xml:space="preserve">  № </w:t>
      </w:r>
      <w:r w:rsidR="00802A0E">
        <w:rPr>
          <w:sz w:val="24"/>
          <w:szCs w:val="24"/>
          <w:u w:val="single"/>
        </w:rPr>
        <w:t>1303</w:t>
      </w:r>
    </w:p>
    <w:p w:rsidR="00715AAD" w:rsidRDefault="00715AAD" w:rsidP="001A76A8">
      <w:pPr>
        <w:pStyle w:val="a5"/>
        <w:spacing w:before="0" w:beforeAutospacing="0" w:after="0" w:afterAutospacing="0"/>
        <w:ind w:firstLine="709"/>
      </w:pPr>
    </w:p>
    <w:p w:rsidR="001A76A8" w:rsidRDefault="00D42D12" w:rsidP="001A76A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D42D12">
        <w:rPr>
          <w:b/>
          <w:bCs/>
          <w:color w:val="000000"/>
          <w:sz w:val="24"/>
          <w:szCs w:val="24"/>
        </w:rPr>
        <w:t xml:space="preserve">Типовой кодекс этики и служебного поведения </w:t>
      </w:r>
    </w:p>
    <w:p w:rsidR="00D42D12" w:rsidRDefault="00D42D12" w:rsidP="001A76A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D42D12">
        <w:rPr>
          <w:b/>
          <w:bCs/>
          <w:color w:val="000000"/>
          <w:sz w:val="24"/>
          <w:szCs w:val="24"/>
        </w:rPr>
        <w:t>работников муниципальных учреждений, муниципальных унитарных предприятий, а также хозяйственных обществ, единственным учредителем (участником) которых является муниципальное образование городской округ город Югорск</w:t>
      </w:r>
    </w:p>
    <w:p w:rsidR="001A76A8" w:rsidRDefault="001A76A8" w:rsidP="001A76A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8289B" w:rsidRDefault="00D8289B" w:rsidP="001A76A8">
      <w:pPr>
        <w:shd w:val="clear" w:color="auto" w:fill="FFFFFF"/>
        <w:jc w:val="center"/>
        <w:rPr>
          <w:color w:val="000000"/>
          <w:spacing w:val="-2"/>
          <w:sz w:val="24"/>
          <w:szCs w:val="24"/>
          <w:lang w:eastAsia="en-US"/>
        </w:rPr>
      </w:pPr>
      <w:r w:rsidRPr="00AA014E">
        <w:rPr>
          <w:color w:val="000000"/>
          <w:spacing w:val="-2"/>
          <w:sz w:val="24"/>
          <w:szCs w:val="24"/>
          <w:lang w:val="en-US" w:eastAsia="en-US"/>
        </w:rPr>
        <w:t>I</w:t>
      </w:r>
      <w:r w:rsidRPr="00AA014E">
        <w:rPr>
          <w:color w:val="000000"/>
          <w:spacing w:val="-2"/>
          <w:sz w:val="24"/>
          <w:szCs w:val="24"/>
          <w:lang w:eastAsia="en-US"/>
        </w:rPr>
        <w:t>. Общие положения</w:t>
      </w:r>
    </w:p>
    <w:p w:rsidR="001A76A8" w:rsidRPr="00AA014E" w:rsidRDefault="001A76A8" w:rsidP="001A76A8">
      <w:pPr>
        <w:shd w:val="clear" w:color="auto" w:fill="FFFFFF"/>
        <w:jc w:val="center"/>
        <w:rPr>
          <w:sz w:val="24"/>
          <w:szCs w:val="24"/>
        </w:rPr>
      </w:pPr>
    </w:p>
    <w:p w:rsidR="00D8289B" w:rsidRPr="00004517" w:rsidRDefault="001A76A8" w:rsidP="00004517">
      <w:pPr>
        <w:pStyle w:val="a8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4"/>
          <w:szCs w:val="24"/>
        </w:rPr>
      </w:pPr>
      <w:proofErr w:type="gramStart"/>
      <w:r w:rsidRPr="00004517">
        <w:rPr>
          <w:color w:val="000000"/>
          <w:sz w:val="24"/>
          <w:szCs w:val="24"/>
        </w:rPr>
        <w:t>Типовой кодекс этики и служебного поведения работников муниципальных учреждений, муниципальных унитарных предприятий, а также хозяйственных обществ,  единственным учредителем (участником) которых является муниципальное образование городской округ город Югорск (далее – Кодекс),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муниципальных учреждений, муниципальных унитарных предприятий, а также хозяйственных обществ, единственным учредителем (участником) которых является муниципальное</w:t>
      </w:r>
      <w:proofErr w:type="gramEnd"/>
      <w:r w:rsidRPr="00004517">
        <w:rPr>
          <w:color w:val="000000"/>
          <w:sz w:val="24"/>
          <w:szCs w:val="24"/>
        </w:rPr>
        <w:t xml:space="preserve"> образование городской округ город Югорск (далее – организации), независимо от занимаемой ими должности.</w:t>
      </w:r>
    </w:p>
    <w:p w:rsidR="00D8289B" w:rsidRPr="00004517" w:rsidRDefault="00D8289B" w:rsidP="00004517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16"/>
          <w:sz w:val="24"/>
          <w:szCs w:val="24"/>
        </w:rPr>
      </w:pPr>
      <w:r w:rsidRPr="00004517">
        <w:rPr>
          <w:color w:val="000000"/>
          <w:sz w:val="24"/>
          <w:szCs w:val="24"/>
        </w:rPr>
        <w:t xml:space="preserve">Ознакомление с положениями Кодекса граждан, поступающих на работу в организации, производится в соответствии со статьей 68 Трудового </w:t>
      </w:r>
      <w:r w:rsidR="00D64C9B">
        <w:rPr>
          <w:color w:val="000000"/>
          <w:sz w:val="24"/>
          <w:szCs w:val="24"/>
        </w:rPr>
        <w:t>к</w:t>
      </w:r>
      <w:r w:rsidRPr="00004517">
        <w:rPr>
          <w:color w:val="000000"/>
          <w:sz w:val="24"/>
          <w:szCs w:val="24"/>
        </w:rPr>
        <w:t>одекса Российской Федерации.</w:t>
      </w:r>
    </w:p>
    <w:p w:rsidR="00D8289B" w:rsidRPr="00004517" w:rsidRDefault="00D8289B" w:rsidP="00004517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15"/>
          <w:sz w:val="24"/>
          <w:szCs w:val="24"/>
        </w:rPr>
      </w:pPr>
      <w:r w:rsidRPr="00004517">
        <w:rPr>
          <w:color w:val="000000"/>
          <w:sz w:val="24"/>
          <w:szCs w:val="24"/>
        </w:rPr>
        <w:t>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D8289B" w:rsidRPr="00004517" w:rsidRDefault="00D8289B" w:rsidP="00004517">
      <w:pPr>
        <w:pStyle w:val="a8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04517">
        <w:rPr>
          <w:color w:val="000000"/>
          <w:sz w:val="24"/>
          <w:szCs w:val="24"/>
        </w:rPr>
        <w:t>Кодекс служит основой для формирования взаимоотношений</w:t>
      </w:r>
      <w:r w:rsidR="00AA014E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в организации, основанных на нормах морали, уважительного отношения</w:t>
      </w:r>
      <w:r w:rsidR="00AA014E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к работникам и организации.</w:t>
      </w:r>
    </w:p>
    <w:p w:rsidR="001A76A8" w:rsidRPr="00004517" w:rsidRDefault="00D8289B" w:rsidP="00004517">
      <w:pPr>
        <w:pStyle w:val="a8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04517">
        <w:rPr>
          <w:color w:val="000000"/>
          <w:sz w:val="24"/>
          <w:szCs w:val="24"/>
        </w:rPr>
        <w:t>Кодекс призван повысить эффективность выполнения</w:t>
      </w:r>
      <w:r w:rsidR="00AA014E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работниками организации своих должностных обязанностей.</w:t>
      </w:r>
    </w:p>
    <w:p w:rsidR="00D8289B" w:rsidRPr="00004517" w:rsidRDefault="00D8289B" w:rsidP="00004517">
      <w:pPr>
        <w:pStyle w:val="a8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04517">
        <w:rPr>
          <w:color w:val="000000"/>
          <w:sz w:val="24"/>
          <w:szCs w:val="24"/>
        </w:rPr>
        <w:t xml:space="preserve">Знание и соблюдение работниками положений Кодекса является </w:t>
      </w:r>
      <w:r w:rsidRPr="00004517">
        <w:rPr>
          <w:color w:val="000000"/>
          <w:spacing w:val="-1"/>
          <w:sz w:val="24"/>
          <w:szCs w:val="24"/>
        </w:rPr>
        <w:t xml:space="preserve">одним из критериев оценки качества их профессиональной деятельности и </w:t>
      </w:r>
      <w:r w:rsidRPr="00004517">
        <w:rPr>
          <w:color w:val="000000"/>
          <w:sz w:val="24"/>
          <w:szCs w:val="24"/>
        </w:rPr>
        <w:t>служебного поведения.</w:t>
      </w:r>
    </w:p>
    <w:p w:rsidR="00D8289B" w:rsidRPr="00004517" w:rsidRDefault="00D8289B" w:rsidP="00004517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20"/>
          <w:sz w:val="24"/>
          <w:szCs w:val="24"/>
        </w:rPr>
      </w:pPr>
      <w:r w:rsidRPr="00004517">
        <w:rPr>
          <w:color w:val="000000"/>
          <w:sz w:val="24"/>
          <w:szCs w:val="24"/>
        </w:rPr>
        <w:t>Каждый работник организации должен следовать положениям Кодекса, 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D8289B" w:rsidRPr="00004517" w:rsidRDefault="00D8289B" w:rsidP="00004517">
      <w:pPr>
        <w:pStyle w:val="a8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04517">
        <w:rPr>
          <w:color w:val="000000"/>
          <w:sz w:val="24"/>
          <w:szCs w:val="24"/>
        </w:rPr>
        <w:t>За нарушение положений Кодекса работник</w:t>
      </w:r>
      <w:r w:rsidR="00AA014E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организации несет моральную ответственность, а также иную</w:t>
      </w:r>
      <w:r w:rsidR="00AA014E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ответственность в соответствии с законодательством Российской</w:t>
      </w:r>
      <w:r w:rsidRPr="00004517">
        <w:rPr>
          <w:color w:val="000000"/>
          <w:sz w:val="24"/>
          <w:szCs w:val="24"/>
        </w:rPr>
        <w:br/>
        <w:t>Федерации.</w:t>
      </w:r>
    </w:p>
    <w:p w:rsidR="00AA014E" w:rsidRPr="00004517" w:rsidRDefault="001A25A5" w:rsidP="00004517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  <w:r w:rsidRPr="00004517">
        <w:rPr>
          <w:color w:val="000000"/>
          <w:spacing w:val="-2"/>
          <w:sz w:val="24"/>
          <w:szCs w:val="24"/>
          <w:lang w:val="en-US"/>
        </w:rPr>
        <w:t>II</w:t>
      </w:r>
      <w:r w:rsidR="00D8289B" w:rsidRPr="00004517">
        <w:rPr>
          <w:color w:val="000000"/>
          <w:spacing w:val="-2"/>
          <w:sz w:val="24"/>
          <w:szCs w:val="24"/>
        </w:rPr>
        <w:t>. Основные понятия</w:t>
      </w:r>
    </w:p>
    <w:p w:rsidR="001A76A8" w:rsidRPr="00004517" w:rsidRDefault="001A76A8" w:rsidP="00004517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1A76A8" w:rsidRPr="00004517" w:rsidRDefault="001A76A8" w:rsidP="00004517">
      <w:pPr>
        <w:pStyle w:val="a8"/>
        <w:numPr>
          <w:ilvl w:val="0"/>
          <w:numId w:val="15"/>
        </w:numPr>
        <w:shd w:val="clear" w:color="auto" w:fill="FFFFFF"/>
        <w:ind w:left="0" w:firstLine="709"/>
        <w:rPr>
          <w:color w:val="000000"/>
          <w:sz w:val="24"/>
          <w:szCs w:val="24"/>
        </w:rPr>
      </w:pPr>
      <w:r w:rsidRPr="00004517">
        <w:rPr>
          <w:color w:val="000000"/>
          <w:sz w:val="24"/>
          <w:szCs w:val="24"/>
        </w:rPr>
        <w:t>В целях Кодекса используются следующие понятия:</w:t>
      </w:r>
    </w:p>
    <w:p w:rsidR="001A76A8" w:rsidRPr="00004517" w:rsidRDefault="001A76A8" w:rsidP="003A000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4C9B">
        <w:rPr>
          <w:b/>
          <w:color w:val="000000"/>
          <w:sz w:val="24"/>
          <w:szCs w:val="24"/>
        </w:rPr>
        <w:t>работники организации</w:t>
      </w:r>
      <w:r w:rsidRPr="00004517">
        <w:rPr>
          <w:color w:val="000000"/>
          <w:sz w:val="24"/>
          <w:szCs w:val="24"/>
        </w:rPr>
        <w:t xml:space="preserve"> </w:t>
      </w:r>
      <w:r w:rsidR="00D64C9B">
        <w:rPr>
          <w:color w:val="000000"/>
          <w:sz w:val="24"/>
          <w:szCs w:val="24"/>
        </w:rPr>
        <w:t>–</w:t>
      </w:r>
      <w:r w:rsidRPr="00004517">
        <w:rPr>
          <w:color w:val="000000"/>
          <w:sz w:val="24"/>
          <w:szCs w:val="24"/>
        </w:rPr>
        <w:t xml:space="preserve"> лица, состоящие с организацией в трудовых отношениях;</w:t>
      </w:r>
    </w:p>
    <w:p w:rsidR="001A76A8" w:rsidRPr="00004517" w:rsidRDefault="001A76A8" w:rsidP="003A000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4C9B">
        <w:rPr>
          <w:b/>
          <w:color w:val="000000"/>
          <w:sz w:val="24"/>
          <w:szCs w:val="24"/>
        </w:rPr>
        <w:t>служебная информация</w:t>
      </w:r>
      <w:r w:rsidRPr="00004517">
        <w:rPr>
          <w:color w:val="000000"/>
          <w:sz w:val="24"/>
          <w:szCs w:val="24"/>
        </w:rPr>
        <w:t xml:space="preserve"> </w:t>
      </w:r>
      <w:r w:rsidR="00D64C9B">
        <w:rPr>
          <w:color w:val="000000"/>
          <w:sz w:val="24"/>
          <w:szCs w:val="24"/>
        </w:rPr>
        <w:t>–</w:t>
      </w:r>
      <w:r w:rsidRPr="00004517">
        <w:rPr>
          <w:color w:val="000000"/>
          <w:sz w:val="24"/>
          <w:szCs w:val="24"/>
        </w:rPr>
        <w:t xml:space="preserve"> любая, не являющаяся общедоступной 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1A76A8" w:rsidRPr="00004517" w:rsidRDefault="001A76A8" w:rsidP="003A000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4C9B">
        <w:rPr>
          <w:b/>
          <w:color w:val="000000"/>
          <w:sz w:val="24"/>
          <w:szCs w:val="24"/>
        </w:rPr>
        <w:t>клиент организации</w:t>
      </w:r>
      <w:r w:rsidRPr="00004517">
        <w:rPr>
          <w:color w:val="000000"/>
          <w:sz w:val="24"/>
          <w:szCs w:val="24"/>
        </w:rPr>
        <w:t xml:space="preserve"> </w:t>
      </w:r>
      <w:r w:rsidR="00D64C9B">
        <w:rPr>
          <w:color w:val="000000"/>
          <w:sz w:val="24"/>
          <w:szCs w:val="24"/>
        </w:rPr>
        <w:t>–</w:t>
      </w:r>
      <w:r w:rsidRPr="00004517">
        <w:rPr>
          <w:color w:val="000000"/>
          <w:sz w:val="24"/>
          <w:szCs w:val="24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1A76A8" w:rsidRPr="00004517" w:rsidRDefault="001A76A8" w:rsidP="003A000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A0001">
        <w:rPr>
          <w:b/>
          <w:color w:val="000000"/>
          <w:sz w:val="24"/>
          <w:szCs w:val="24"/>
        </w:rPr>
        <w:t>деловой партнер</w:t>
      </w:r>
      <w:r w:rsidRPr="00004517">
        <w:rPr>
          <w:color w:val="000000"/>
          <w:sz w:val="24"/>
          <w:szCs w:val="24"/>
        </w:rPr>
        <w:t xml:space="preserve"> </w:t>
      </w:r>
      <w:r w:rsidR="003A0001">
        <w:rPr>
          <w:color w:val="000000"/>
          <w:sz w:val="24"/>
          <w:szCs w:val="24"/>
        </w:rPr>
        <w:t>–</w:t>
      </w:r>
      <w:r w:rsidRPr="00004517">
        <w:rPr>
          <w:color w:val="000000"/>
          <w:sz w:val="24"/>
          <w:szCs w:val="24"/>
        </w:rPr>
        <w:t xml:space="preserve"> физическое</w:t>
      </w:r>
      <w:r w:rsidR="003A0001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или юридическое лицо, с которым организация взаимодействует на основании договора в установленной сфере деятельности.</w:t>
      </w:r>
    </w:p>
    <w:p w:rsidR="00D8289B" w:rsidRPr="00004517" w:rsidRDefault="001A76A8" w:rsidP="003A0001">
      <w:pPr>
        <w:shd w:val="clear" w:color="auto" w:fill="FFFFFF"/>
        <w:ind w:firstLine="709"/>
        <w:jc w:val="both"/>
        <w:rPr>
          <w:sz w:val="24"/>
          <w:szCs w:val="24"/>
        </w:rPr>
      </w:pPr>
      <w:r w:rsidRPr="00004517">
        <w:rPr>
          <w:color w:val="000000"/>
          <w:sz w:val="24"/>
          <w:szCs w:val="24"/>
        </w:rPr>
        <w:t>Иные понятия, используемые в настоящем Кодексе, применяются в том же значении, что и в Федеральном законе от 25.12.2008 № 273-ФЗ «О противодействии коррупции»</w:t>
      </w:r>
      <w:r w:rsidR="00D8289B" w:rsidRPr="00004517">
        <w:rPr>
          <w:color w:val="000000"/>
          <w:sz w:val="24"/>
          <w:szCs w:val="24"/>
        </w:rPr>
        <w:t>.</w:t>
      </w:r>
    </w:p>
    <w:p w:rsidR="00D8289B" w:rsidRPr="00004517" w:rsidRDefault="001A25A5" w:rsidP="00004517">
      <w:pPr>
        <w:shd w:val="clear" w:color="auto" w:fill="FFFFFF"/>
        <w:jc w:val="center"/>
        <w:rPr>
          <w:color w:val="000000"/>
          <w:sz w:val="24"/>
          <w:szCs w:val="24"/>
          <w:lang w:eastAsia="en-US"/>
        </w:rPr>
      </w:pPr>
      <w:r w:rsidRPr="00004517">
        <w:rPr>
          <w:color w:val="000000"/>
          <w:spacing w:val="-1"/>
          <w:sz w:val="24"/>
          <w:szCs w:val="24"/>
          <w:lang w:val="en-US" w:eastAsia="en-US"/>
        </w:rPr>
        <w:lastRenderedPageBreak/>
        <w:t>III</w:t>
      </w:r>
      <w:r w:rsidR="00D8289B" w:rsidRPr="00004517">
        <w:rPr>
          <w:color w:val="000000"/>
          <w:spacing w:val="-1"/>
          <w:sz w:val="24"/>
          <w:szCs w:val="24"/>
          <w:lang w:eastAsia="en-US"/>
        </w:rPr>
        <w:t xml:space="preserve">. Основные принципы профессиональной этики </w:t>
      </w:r>
      <w:r w:rsidR="00D8289B" w:rsidRPr="00004517">
        <w:rPr>
          <w:color w:val="000000"/>
          <w:sz w:val="24"/>
          <w:szCs w:val="24"/>
          <w:lang w:eastAsia="en-US"/>
        </w:rPr>
        <w:t>работников организации</w:t>
      </w:r>
    </w:p>
    <w:p w:rsidR="001A76A8" w:rsidRPr="00004517" w:rsidRDefault="001A76A8" w:rsidP="00004517">
      <w:pPr>
        <w:shd w:val="clear" w:color="auto" w:fill="FFFFFF"/>
        <w:jc w:val="center"/>
        <w:rPr>
          <w:sz w:val="24"/>
          <w:szCs w:val="24"/>
        </w:rPr>
      </w:pPr>
    </w:p>
    <w:p w:rsidR="00D8289B" w:rsidRPr="00004517" w:rsidRDefault="00D8289B" w:rsidP="00004517">
      <w:pPr>
        <w:pStyle w:val="a8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04517">
        <w:rPr>
          <w:color w:val="000000"/>
          <w:sz w:val="24"/>
          <w:szCs w:val="24"/>
        </w:rPr>
        <w:t>Деятельность организации, работников организации основывается на следующих принципах профессиональной этики:</w:t>
      </w:r>
    </w:p>
    <w:p w:rsidR="00D8289B" w:rsidRPr="00004517" w:rsidRDefault="00E91F40" w:rsidP="00E91F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D8289B" w:rsidRPr="00004517">
        <w:rPr>
          <w:color w:val="000000"/>
          <w:sz w:val="24"/>
          <w:szCs w:val="24"/>
        </w:rPr>
        <w:t>законность: организация, работники организации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- Югры, настоящим Кодексом;</w:t>
      </w:r>
    </w:p>
    <w:p w:rsidR="00D8289B" w:rsidRPr="00004517" w:rsidRDefault="00E91F40" w:rsidP="00E91F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D8289B" w:rsidRPr="00004517">
        <w:rPr>
          <w:color w:val="000000"/>
          <w:sz w:val="24"/>
          <w:szCs w:val="24"/>
        </w:rPr>
        <w:t>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1A76A8" w:rsidRPr="00004517" w:rsidRDefault="00E91F40" w:rsidP="00E91F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D8289B" w:rsidRPr="00004517">
        <w:rPr>
          <w:color w:val="000000"/>
          <w:sz w:val="24"/>
          <w:szCs w:val="24"/>
        </w:rPr>
        <w:t>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1A76A8" w:rsidRPr="00004517" w:rsidRDefault="00D8289B" w:rsidP="00E91F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4"/>
          <w:szCs w:val="24"/>
        </w:rPr>
      </w:pPr>
      <w:r w:rsidRPr="00004517">
        <w:rPr>
          <w:color w:val="000000"/>
          <w:sz w:val="24"/>
          <w:szCs w:val="24"/>
        </w:rPr>
        <w:t xml:space="preserve">Работники организации стремятся к повышению </w:t>
      </w:r>
      <w:r w:rsidR="00006AC6">
        <w:rPr>
          <w:color w:val="000000"/>
          <w:sz w:val="24"/>
          <w:szCs w:val="24"/>
        </w:rPr>
        <w:t>своего профессионального уровня;</w:t>
      </w:r>
    </w:p>
    <w:p w:rsidR="00D8289B" w:rsidRPr="00004517" w:rsidRDefault="00E91F40" w:rsidP="00E91F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4) </w:t>
      </w:r>
      <w:r w:rsidR="00D8289B" w:rsidRPr="00004517">
        <w:rPr>
          <w:color w:val="000000"/>
          <w:spacing w:val="-2"/>
          <w:sz w:val="24"/>
          <w:szCs w:val="24"/>
        </w:rPr>
        <w:t xml:space="preserve">независимость: работники организации в процессе осуществления </w:t>
      </w:r>
      <w:r w:rsidR="00D8289B" w:rsidRPr="00004517">
        <w:rPr>
          <w:color w:val="000000"/>
          <w:sz w:val="24"/>
          <w:szCs w:val="24"/>
        </w:rPr>
        <w:t>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1A76A8" w:rsidRPr="00004517" w:rsidRDefault="00E91F40" w:rsidP="00E91F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5) </w:t>
      </w:r>
      <w:r w:rsidR="00D8289B" w:rsidRPr="00004517">
        <w:rPr>
          <w:color w:val="000000"/>
          <w:spacing w:val="-1"/>
          <w:sz w:val="24"/>
          <w:szCs w:val="24"/>
        </w:rPr>
        <w:t xml:space="preserve">добросовестность: работники организации обязаны ответственно и </w:t>
      </w:r>
      <w:r w:rsidR="00D8289B" w:rsidRPr="00004517">
        <w:rPr>
          <w:color w:val="000000"/>
          <w:sz w:val="24"/>
          <w:szCs w:val="24"/>
        </w:rPr>
        <w:t>справедливо относиться друг к другу, к клиентам организации, деловым партнерам организации.</w:t>
      </w:r>
    </w:p>
    <w:p w:rsidR="001A76A8" w:rsidRPr="00004517" w:rsidRDefault="00D8289B" w:rsidP="00E91F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4"/>
          <w:szCs w:val="24"/>
        </w:rPr>
      </w:pPr>
      <w:r w:rsidRPr="00004517">
        <w:rPr>
          <w:color w:val="000000"/>
          <w:sz w:val="24"/>
          <w:szCs w:val="24"/>
        </w:rPr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D8289B" w:rsidRPr="00004517" w:rsidRDefault="00E91F40" w:rsidP="00E91F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="00D8289B" w:rsidRPr="00004517">
        <w:rPr>
          <w:color w:val="000000"/>
          <w:sz w:val="24"/>
          <w:szCs w:val="24"/>
        </w:rPr>
        <w:t>информационная 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D8289B" w:rsidRPr="00004517" w:rsidRDefault="00E91F40" w:rsidP="00E91F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7) </w:t>
      </w:r>
      <w:r w:rsidR="00D8289B" w:rsidRPr="00004517">
        <w:rPr>
          <w:color w:val="000000"/>
          <w:sz w:val="24"/>
          <w:szCs w:val="24"/>
        </w:rPr>
        <w:t>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1A25A5" w:rsidRPr="00004517" w:rsidRDefault="001A25A5" w:rsidP="00004517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1A25A5" w:rsidRPr="00004517" w:rsidRDefault="001A25A5" w:rsidP="00004517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04517">
        <w:rPr>
          <w:color w:val="000000"/>
          <w:sz w:val="24"/>
          <w:szCs w:val="24"/>
          <w:lang w:val="en-US"/>
        </w:rPr>
        <w:t>IV</w:t>
      </w:r>
      <w:r w:rsidRPr="00004517">
        <w:rPr>
          <w:color w:val="000000"/>
          <w:sz w:val="24"/>
          <w:szCs w:val="24"/>
        </w:rPr>
        <w:t>. Основные правила служебного поведения</w:t>
      </w:r>
    </w:p>
    <w:p w:rsidR="001A25A5" w:rsidRPr="00004517" w:rsidRDefault="001A25A5" w:rsidP="00004517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04517">
        <w:rPr>
          <w:color w:val="000000"/>
          <w:sz w:val="24"/>
          <w:szCs w:val="24"/>
        </w:rPr>
        <w:t xml:space="preserve"> работников организации</w:t>
      </w:r>
    </w:p>
    <w:p w:rsidR="001A25A5" w:rsidRPr="00004517" w:rsidRDefault="001A25A5" w:rsidP="00004517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D8289B" w:rsidRPr="00004517" w:rsidRDefault="00D8289B" w:rsidP="00004517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004517">
        <w:rPr>
          <w:color w:val="000000"/>
          <w:spacing w:val="-1"/>
          <w:sz w:val="24"/>
          <w:szCs w:val="24"/>
        </w:rPr>
        <w:t>Работники организации обязаны:</w:t>
      </w:r>
    </w:p>
    <w:p w:rsidR="00D8289B" w:rsidRPr="00004517" w:rsidRDefault="00D8289B" w:rsidP="00004517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firstLine="709"/>
        <w:jc w:val="both"/>
        <w:rPr>
          <w:color w:val="000000"/>
          <w:spacing w:val="-23"/>
          <w:sz w:val="24"/>
          <w:szCs w:val="24"/>
        </w:rPr>
      </w:pPr>
      <w:r w:rsidRPr="00004517">
        <w:rPr>
          <w:color w:val="000000"/>
          <w:spacing w:val="-1"/>
          <w:sz w:val="24"/>
          <w:szCs w:val="24"/>
        </w:rPr>
        <w:t xml:space="preserve">исполнять должностные обязанности добросовестно и на высоком </w:t>
      </w:r>
      <w:r w:rsidRPr="00004517">
        <w:rPr>
          <w:color w:val="000000"/>
          <w:sz w:val="24"/>
          <w:szCs w:val="24"/>
        </w:rPr>
        <w:t>профессиональном уровне в целях обеспечения эффективной работы организации;</w:t>
      </w:r>
    </w:p>
    <w:p w:rsidR="00D8289B" w:rsidRPr="00004517" w:rsidRDefault="00D8289B" w:rsidP="00004517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4"/>
          <w:szCs w:val="24"/>
        </w:rPr>
      </w:pPr>
      <w:r w:rsidRPr="00004517">
        <w:rPr>
          <w:color w:val="000000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D8289B" w:rsidRPr="00004517" w:rsidRDefault="00D8289B" w:rsidP="00004517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4"/>
          <w:szCs w:val="24"/>
        </w:rPr>
      </w:pPr>
      <w:r w:rsidRPr="00004517">
        <w:rPr>
          <w:color w:val="000000"/>
          <w:sz w:val="24"/>
          <w:szCs w:val="24"/>
        </w:rPr>
        <w:t>осуществлять свою деятельность в пределах полномочий данной организации;</w:t>
      </w:r>
    </w:p>
    <w:p w:rsidR="00D8289B" w:rsidRPr="00004517" w:rsidRDefault="00D8289B" w:rsidP="00004517">
      <w:pPr>
        <w:shd w:val="clear" w:color="auto" w:fill="FFFFFF"/>
        <w:tabs>
          <w:tab w:val="left" w:pos="1246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1"/>
          <w:sz w:val="24"/>
          <w:szCs w:val="24"/>
        </w:rPr>
        <w:t>4)</w:t>
      </w:r>
      <w:r w:rsidRPr="00004517">
        <w:rPr>
          <w:color w:val="000000"/>
          <w:sz w:val="24"/>
          <w:szCs w:val="24"/>
        </w:rPr>
        <w:tab/>
        <w:t>соблюдать беспристрастность, исключающую возможность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влияния на служебную деятельность решений политических партий иных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общественных объединений;</w:t>
      </w:r>
    </w:p>
    <w:p w:rsidR="00D8289B" w:rsidRPr="00004517" w:rsidRDefault="00D8289B" w:rsidP="00004517">
      <w:pPr>
        <w:shd w:val="clear" w:color="auto" w:fill="FFFFFF"/>
        <w:tabs>
          <w:tab w:val="left" w:pos="1073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4"/>
          <w:sz w:val="24"/>
          <w:szCs w:val="24"/>
        </w:rPr>
        <w:t>5)</w:t>
      </w:r>
      <w:r w:rsidRPr="00004517">
        <w:rPr>
          <w:color w:val="000000"/>
          <w:sz w:val="24"/>
          <w:szCs w:val="24"/>
        </w:rPr>
        <w:tab/>
        <w:t>исключать действия, связанные с влиянием каких-либо личных,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имущественных (финансовых) и иных интересов, препятствующих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добросовестному исполнению ими должностных обязанностей;</w:t>
      </w:r>
    </w:p>
    <w:p w:rsidR="00D8289B" w:rsidRPr="00004517" w:rsidRDefault="00D8289B" w:rsidP="00004517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4"/>
          <w:sz w:val="24"/>
          <w:szCs w:val="24"/>
        </w:rPr>
        <w:t>6)</w:t>
      </w:r>
      <w:r w:rsidRPr="00004517">
        <w:rPr>
          <w:color w:val="000000"/>
          <w:sz w:val="24"/>
          <w:szCs w:val="24"/>
        </w:rPr>
        <w:tab/>
        <w:t>постоянно стремиться к обеспечению эффективного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использования ресурсов, находящихся в распоряжении;</w:t>
      </w:r>
    </w:p>
    <w:p w:rsidR="00D8289B" w:rsidRPr="00004517" w:rsidRDefault="00D8289B" w:rsidP="00004517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4"/>
          <w:sz w:val="24"/>
          <w:szCs w:val="24"/>
        </w:rPr>
        <w:t>7)</w:t>
      </w:r>
      <w:r w:rsidRPr="00004517">
        <w:rPr>
          <w:color w:val="000000"/>
          <w:sz w:val="24"/>
          <w:szCs w:val="24"/>
        </w:rPr>
        <w:tab/>
        <w:t>соблюдать правила делового поведения и общения, проявлять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корректность и внимательность в обращении с клиентами и деловыми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партнерами;</w:t>
      </w:r>
    </w:p>
    <w:p w:rsidR="00D8289B" w:rsidRPr="00004517" w:rsidRDefault="00D8289B" w:rsidP="00004517">
      <w:pPr>
        <w:shd w:val="clear" w:color="auto" w:fill="FFFFFF"/>
        <w:tabs>
          <w:tab w:val="left" w:pos="1030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4"/>
          <w:sz w:val="24"/>
          <w:szCs w:val="24"/>
        </w:rPr>
        <w:t>8)</w:t>
      </w:r>
      <w:r w:rsidRPr="00004517">
        <w:rPr>
          <w:color w:val="000000"/>
          <w:sz w:val="24"/>
          <w:szCs w:val="24"/>
        </w:rPr>
        <w:tab/>
        <w:t>проявлять терпимость и уважение к обычаям и традициям народов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России и граждан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иностранных государств, учитывать культурные и иные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 xml:space="preserve">особенности различных этнических, </w:t>
      </w:r>
      <w:r w:rsidRPr="00004517">
        <w:rPr>
          <w:color w:val="000000"/>
          <w:sz w:val="24"/>
          <w:szCs w:val="24"/>
        </w:rPr>
        <w:lastRenderedPageBreak/>
        <w:t>социальных групп, конфессий,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способствовать межнациональному и межконфессиональному согласию;</w:t>
      </w:r>
    </w:p>
    <w:p w:rsidR="00D8289B" w:rsidRPr="00004517" w:rsidRDefault="00D8289B" w:rsidP="00004517">
      <w:pPr>
        <w:shd w:val="clear" w:color="auto" w:fill="FFFFFF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1"/>
          <w:sz w:val="24"/>
          <w:szCs w:val="24"/>
        </w:rPr>
        <w:t>9)</w:t>
      </w:r>
      <w:r w:rsidRPr="00004517">
        <w:rPr>
          <w:color w:val="000000"/>
          <w:sz w:val="24"/>
          <w:szCs w:val="24"/>
        </w:rPr>
        <w:tab/>
        <w:t>защищать и поддерживать человеческое достоинство граждан,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учитывать их индивидуальность, интересы и социальные потребности на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основе построения толерантных отношений с ними;</w:t>
      </w:r>
    </w:p>
    <w:p w:rsidR="00D8289B" w:rsidRPr="00004517" w:rsidRDefault="00D8289B" w:rsidP="00004517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4"/>
          <w:szCs w:val="24"/>
        </w:rPr>
      </w:pPr>
      <w:r w:rsidRPr="00004517">
        <w:rPr>
          <w:color w:val="000000"/>
          <w:sz w:val="24"/>
          <w:szCs w:val="24"/>
        </w:rPr>
        <w:t>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D8289B" w:rsidRPr="00004517" w:rsidRDefault="00D8289B" w:rsidP="00004517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4"/>
          <w:szCs w:val="24"/>
        </w:rPr>
      </w:pPr>
      <w:proofErr w:type="gramStart"/>
      <w:r w:rsidRPr="00004517">
        <w:rPr>
          <w:color w:val="000000"/>
          <w:sz w:val="24"/>
          <w:szCs w:val="24"/>
        </w:rPr>
        <w:t>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D8289B" w:rsidRPr="00004517" w:rsidRDefault="00D8289B" w:rsidP="00D64C9B">
      <w:pPr>
        <w:shd w:val="clear" w:color="auto" w:fill="FFFFFF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6"/>
          <w:sz w:val="24"/>
          <w:szCs w:val="24"/>
        </w:rPr>
        <w:t>12)</w:t>
      </w:r>
      <w:r w:rsidRPr="00004517">
        <w:rPr>
          <w:color w:val="000000"/>
          <w:sz w:val="24"/>
          <w:szCs w:val="24"/>
        </w:rPr>
        <w:tab/>
        <w:t>не использовать должностное</w:t>
      </w:r>
      <w:r w:rsidR="00AA014E" w:rsidRPr="00004517">
        <w:rPr>
          <w:color w:val="000000"/>
          <w:sz w:val="24"/>
          <w:szCs w:val="24"/>
        </w:rPr>
        <w:t xml:space="preserve"> положение для оказания влияния </w:t>
      </w:r>
      <w:r w:rsidRPr="00004517">
        <w:rPr>
          <w:color w:val="000000"/>
          <w:sz w:val="24"/>
          <w:szCs w:val="24"/>
        </w:rPr>
        <w:t>на  деятельность     государственных     органов     и     органов     местного</w:t>
      </w:r>
      <w:r w:rsidR="00D64C9B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самоуправления,   организаций,   должностных   лиц,   государственных   и муниципальных служащих при решении вопросов личного характера;</w:t>
      </w:r>
    </w:p>
    <w:p w:rsidR="00D8289B" w:rsidRPr="00004517" w:rsidRDefault="00D8289B" w:rsidP="00004517">
      <w:pPr>
        <w:widowControl w:val="0"/>
        <w:numPr>
          <w:ilvl w:val="0"/>
          <w:numId w:val="1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4"/>
          <w:szCs w:val="24"/>
        </w:rPr>
      </w:pPr>
      <w:r w:rsidRPr="00004517">
        <w:rPr>
          <w:color w:val="000000"/>
          <w:sz w:val="24"/>
          <w:szCs w:val="24"/>
        </w:rPr>
        <w:t>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D8289B" w:rsidRPr="00004517" w:rsidRDefault="00D8289B" w:rsidP="00004517">
      <w:pPr>
        <w:widowControl w:val="0"/>
        <w:numPr>
          <w:ilvl w:val="0"/>
          <w:numId w:val="1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4"/>
          <w:szCs w:val="24"/>
        </w:rPr>
      </w:pPr>
      <w:r w:rsidRPr="00004517">
        <w:rPr>
          <w:color w:val="000000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D8289B" w:rsidRPr="00004517" w:rsidRDefault="00D8289B" w:rsidP="00004517">
      <w:pPr>
        <w:shd w:val="clear" w:color="auto" w:fill="FFFFFF"/>
        <w:tabs>
          <w:tab w:val="left" w:pos="1346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8"/>
          <w:sz w:val="24"/>
          <w:szCs w:val="24"/>
        </w:rPr>
        <w:t>15)</w:t>
      </w:r>
      <w:r w:rsidRPr="00004517">
        <w:rPr>
          <w:color w:val="000000"/>
          <w:sz w:val="24"/>
          <w:szCs w:val="24"/>
        </w:rPr>
        <w:tab/>
        <w:t>нести персональную ответственность з</w:t>
      </w:r>
      <w:r w:rsidR="00AA014E" w:rsidRPr="00004517">
        <w:rPr>
          <w:color w:val="000000"/>
          <w:sz w:val="24"/>
          <w:szCs w:val="24"/>
        </w:rPr>
        <w:t>а результаты своей</w:t>
      </w:r>
      <w:r w:rsidR="000E0391" w:rsidRPr="00004517">
        <w:rPr>
          <w:color w:val="000000"/>
          <w:sz w:val="24"/>
          <w:szCs w:val="24"/>
        </w:rPr>
        <w:t xml:space="preserve"> </w:t>
      </w:r>
      <w:r w:rsidR="00AA014E" w:rsidRPr="00004517">
        <w:rPr>
          <w:color w:val="000000"/>
          <w:sz w:val="24"/>
          <w:szCs w:val="24"/>
        </w:rPr>
        <w:t>деятельности;</w:t>
      </w:r>
    </w:p>
    <w:p w:rsidR="00D8289B" w:rsidRPr="00004517" w:rsidRDefault="00D8289B" w:rsidP="00004517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6"/>
          <w:sz w:val="24"/>
          <w:szCs w:val="24"/>
        </w:rPr>
        <w:t>16)</w:t>
      </w:r>
      <w:r w:rsidRPr="00004517">
        <w:rPr>
          <w:color w:val="000000"/>
          <w:sz w:val="24"/>
          <w:szCs w:val="24"/>
        </w:rPr>
        <w:tab/>
        <w:t>работники организаций призваны способствовать своим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служебным поведением установлению в коллективе деловых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взаимоотношений и конструктивного сотрудничества друг с другом;</w:t>
      </w:r>
    </w:p>
    <w:p w:rsidR="00D8289B" w:rsidRPr="00004517" w:rsidRDefault="00D8289B" w:rsidP="00004517">
      <w:pPr>
        <w:shd w:val="clear" w:color="auto" w:fill="FFFFFF"/>
        <w:tabs>
          <w:tab w:val="left" w:pos="1346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6"/>
          <w:sz w:val="24"/>
          <w:szCs w:val="24"/>
        </w:rPr>
        <w:t>17)</w:t>
      </w:r>
      <w:r w:rsidRPr="00004517">
        <w:rPr>
          <w:color w:val="000000"/>
          <w:sz w:val="24"/>
          <w:szCs w:val="24"/>
        </w:rPr>
        <w:tab/>
        <w:t>внешний вид работника организации при исполнении им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должностных обязанностей, в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зависимости от условий работы и формата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служебного мероприятия, должен выражать уважение к клиентам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организации, деловым партнерам организации, соответствовать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общепринятому деловому (или корпоративному) стилю. Критериями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делового стиля являются официальность, сдержанность, традиционность,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аккуратность.</w:t>
      </w:r>
    </w:p>
    <w:p w:rsidR="00D8289B" w:rsidRPr="00004517" w:rsidRDefault="00D8289B" w:rsidP="00004517">
      <w:pPr>
        <w:pStyle w:val="a8"/>
        <w:numPr>
          <w:ilvl w:val="0"/>
          <w:numId w:val="15"/>
        </w:numPr>
        <w:shd w:val="clear" w:color="auto" w:fill="FFFFFF"/>
        <w:tabs>
          <w:tab w:val="left" w:pos="1174"/>
        </w:tabs>
        <w:ind w:left="0" w:firstLine="709"/>
        <w:rPr>
          <w:sz w:val="24"/>
          <w:szCs w:val="24"/>
        </w:rPr>
      </w:pPr>
      <w:r w:rsidRPr="00004517">
        <w:rPr>
          <w:color w:val="000000"/>
          <w:sz w:val="24"/>
          <w:szCs w:val="24"/>
        </w:rPr>
        <w:t xml:space="preserve">В служебном поведении работника </w:t>
      </w:r>
      <w:proofErr w:type="gramStart"/>
      <w:r w:rsidRPr="00004517">
        <w:rPr>
          <w:color w:val="000000"/>
          <w:sz w:val="24"/>
          <w:szCs w:val="24"/>
        </w:rPr>
        <w:t>недопустимы</w:t>
      </w:r>
      <w:proofErr w:type="gramEnd"/>
      <w:r w:rsidRPr="00004517">
        <w:rPr>
          <w:color w:val="000000"/>
          <w:sz w:val="24"/>
          <w:szCs w:val="24"/>
        </w:rPr>
        <w:t>:</w:t>
      </w:r>
    </w:p>
    <w:p w:rsidR="00D8289B" w:rsidRPr="00004517" w:rsidRDefault="00D8289B" w:rsidP="00004517">
      <w:pPr>
        <w:widowControl w:val="0"/>
        <w:numPr>
          <w:ilvl w:val="0"/>
          <w:numId w:val="1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color w:val="000000"/>
          <w:spacing w:val="-23"/>
          <w:sz w:val="24"/>
          <w:szCs w:val="24"/>
        </w:rPr>
      </w:pPr>
      <w:r w:rsidRPr="00004517">
        <w:rPr>
          <w:color w:val="000000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8289B" w:rsidRPr="00004517" w:rsidRDefault="00D8289B" w:rsidP="00004517">
      <w:pPr>
        <w:widowControl w:val="0"/>
        <w:numPr>
          <w:ilvl w:val="0"/>
          <w:numId w:val="1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4"/>
          <w:szCs w:val="24"/>
        </w:rPr>
      </w:pPr>
      <w:r w:rsidRPr="00004517">
        <w:rPr>
          <w:color w:val="000000"/>
          <w:sz w:val="24"/>
          <w:szCs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D8289B" w:rsidRPr="00004517" w:rsidRDefault="00D8289B" w:rsidP="00004517">
      <w:pPr>
        <w:shd w:val="clear" w:color="auto" w:fill="FFFFFF"/>
        <w:tabs>
          <w:tab w:val="left" w:pos="1591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19"/>
          <w:sz w:val="24"/>
          <w:szCs w:val="24"/>
        </w:rPr>
        <w:t>13.</w:t>
      </w:r>
      <w:r w:rsidRPr="00004517">
        <w:rPr>
          <w:color w:val="000000"/>
          <w:sz w:val="24"/>
          <w:szCs w:val="24"/>
        </w:rPr>
        <w:tab/>
        <w:t>Работник организации, наделенный организационно-распорядительными полномочиями, также обязан:</w:t>
      </w:r>
    </w:p>
    <w:p w:rsidR="00D8289B" w:rsidRPr="00004517" w:rsidRDefault="00D8289B" w:rsidP="00004517">
      <w:pPr>
        <w:shd w:val="clear" w:color="auto" w:fill="FFFFFF"/>
        <w:tabs>
          <w:tab w:val="left" w:pos="1303"/>
        </w:tabs>
        <w:ind w:firstLine="709"/>
        <w:jc w:val="both"/>
        <w:rPr>
          <w:sz w:val="24"/>
          <w:szCs w:val="24"/>
        </w:rPr>
      </w:pPr>
      <w:r w:rsidRPr="00004517">
        <w:rPr>
          <w:color w:val="000000"/>
          <w:spacing w:val="-20"/>
          <w:sz w:val="24"/>
          <w:szCs w:val="24"/>
        </w:rPr>
        <w:t>1)</w:t>
      </w:r>
      <w:r w:rsidRPr="00004517">
        <w:rPr>
          <w:color w:val="000000"/>
          <w:sz w:val="24"/>
          <w:szCs w:val="24"/>
        </w:rPr>
        <w:tab/>
        <w:t>принимать меры по предотвращению и урегулированию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конфликта интересов;</w:t>
      </w:r>
    </w:p>
    <w:p w:rsidR="00D8289B" w:rsidRPr="00004517" w:rsidRDefault="00D8289B" w:rsidP="00004517">
      <w:pPr>
        <w:shd w:val="clear" w:color="auto" w:fill="FFFFFF"/>
        <w:tabs>
          <w:tab w:val="left" w:pos="1094"/>
        </w:tabs>
        <w:ind w:firstLine="709"/>
        <w:rPr>
          <w:sz w:val="24"/>
          <w:szCs w:val="24"/>
        </w:rPr>
      </w:pPr>
      <w:r w:rsidRPr="00004517">
        <w:rPr>
          <w:color w:val="000000"/>
          <w:spacing w:val="-11"/>
          <w:sz w:val="24"/>
          <w:szCs w:val="24"/>
        </w:rPr>
        <w:t>2)</w:t>
      </w:r>
      <w:r w:rsidRPr="00004517">
        <w:rPr>
          <w:color w:val="000000"/>
          <w:sz w:val="24"/>
          <w:szCs w:val="24"/>
        </w:rPr>
        <w:tab/>
        <w:t>принимать меры по предупреждению и пресечению коррупции;</w:t>
      </w:r>
    </w:p>
    <w:p w:rsidR="00AA014E" w:rsidRPr="00004517" w:rsidRDefault="00D8289B" w:rsidP="00004517">
      <w:pPr>
        <w:shd w:val="clear" w:color="auto" w:fill="FFFFFF"/>
        <w:tabs>
          <w:tab w:val="left" w:pos="1339"/>
          <w:tab w:val="left" w:pos="5501"/>
        </w:tabs>
        <w:ind w:firstLine="709"/>
        <w:jc w:val="both"/>
        <w:rPr>
          <w:color w:val="000000"/>
          <w:sz w:val="24"/>
          <w:szCs w:val="24"/>
        </w:rPr>
      </w:pPr>
      <w:r w:rsidRPr="00004517">
        <w:rPr>
          <w:color w:val="000000"/>
          <w:spacing w:val="-14"/>
          <w:sz w:val="24"/>
          <w:szCs w:val="24"/>
        </w:rPr>
        <w:t>3)</w:t>
      </w:r>
      <w:r w:rsidRPr="00004517">
        <w:rPr>
          <w:color w:val="000000"/>
          <w:sz w:val="24"/>
          <w:szCs w:val="24"/>
        </w:rPr>
        <w:tab/>
        <w:t>своим личным поведением подавать пример честности,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беспристрастности и справедливости.</w:t>
      </w:r>
    </w:p>
    <w:p w:rsidR="00AA014E" w:rsidRPr="00004517" w:rsidRDefault="00AA014E" w:rsidP="00004517">
      <w:pPr>
        <w:shd w:val="clear" w:color="auto" w:fill="FFFFFF"/>
        <w:tabs>
          <w:tab w:val="left" w:pos="1339"/>
          <w:tab w:val="left" w:pos="5501"/>
        </w:tabs>
        <w:ind w:firstLine="709"/>
        <w:jc w:val="both"/>
        <w:rPr>
          <w:color w:val="000000"/>
          <w:sz w:val="24"/>
          <w:szCs w:val="24"/>
        </w:rPr>
      </w:pPr>
    </w:p>
    <w:p w:rsidR="00D8289B" w:rsidRPr="00004517" w:rsidRDefault="00D8289B" w:rsidP="00004517">
      <w:pPr>
        <w:shd w:val="clear" w:color="auto" w:fill="FFFFFF"/>
        <w:tabs>
          <w:tab w:val="left" w:pos="1339"/>
          <w:tab w:val="left" w:pos="5501"/>
        </w:tabs>
        <w:jc w:val="center"/>
        <w:rPr>
          <w:color w:val="000000"/>
          <w:sz w:val="24"/>
          <w:szCs w:val="24"/>
          <w:lang w:eastAsia="en-US"/>
        </w:rPr>
      </w:pPr>
      <w:r w:rsidRPr="00004517">
        <w:rPr>
          <w:color w:val="000000"/>
          <w:sz w:val="24"/>
          <w:szCs w:val="24"/>
          <w:lang w:val="en-US" w:eastAsia="en-US"/>
        </w:rPr>
        <w:t>V</w:t>
      </w:r>
      <w:r w:rsidRPr="00004517">
        <w:rPr>
          <w:color w:val="000000"/>
          <w:sz w:val="24"/>
          <w:szCs w:val="24"/>
          <w:lang w:eastAsia="en-US"/>
        </w:rPr>
        <w:t xml:space="preserve">. </w:t>
      </w:r>
      <w:r w:rsidR="00AA014E" w:rsidRPr="00004517">
        <w:rPr>
          <w:color w:val="000000"/>
          <w:sz w:val="24"/>
          <w:szCs w:val="24"/>
          <w:lang w:eastAsia="en-US"/>
        </w:rPr>
        <w:t>Т</w:t>
      </w:r>
      <w:r w:rsidRPr="00004517">
        <w:rPr>
          <w:color w:val="000000"/>
          <w:sz w:val="24"/>
          <w:szCs w:val="24"/>
          <w:lang w:eastAsia="en-US"/>
        </w:rPr>
        <w:t>ребования к антикоррупционному поведению работников</w:t>
      </w:r>
    </w:p>
    <w:p w:rsidR="00004517" w:rsidRPr="00004517" w:rsidRDefault="00004517" w:rsidP="00004517">
      <w:pPr>
        <w:shd w:val="clear" w:color="auto" w:fill="FFFFFF"/>
        <w:tabs>
          <w:tab w:val="left" w:pos="1339"/>
          <w:tab w:val="left" w:pos="5501"/>
        </w:tabs>
        <w:jc w:val="center"/>
        <w:rPr>
          <w:sz w:val="24"/>
          <w:szCs w:val="24"/>
        </w:rPr>
      </w:pPr>
    </w:p>
    <w:p w:rsidR="00D8289B" w:rsidRPr="00004517" w:rsidRDefault="00D8289B" w:rsidP="00004517">
      <w:pPr>
        <w:widowControl w:val="0"/>
        <w:numPr>
          <w:ilvl w:val="0"/>
          <w:numId w:val="1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4"/>
          <w:szCs w:val="24"/>
        </w:rPr>
      </w:pPr>
      <w:r w:rsidRPr="00004517">
        <w:rPr>
          <w:color w:val="000000"/>
          <w:sz w:val="24"/>
          <w:szCs w:val="24"/>
        </w:rPr>
        <w:t>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D8289B" w:rsidRPr="00004517" w:rsidRDefault="00D8289B" w:rsidP="00004517">
      <w:pPr>
        <w:widowControl w:val="0"/>
        <w:numPr>
          <w:ilvl w:val="0"/>
          <w:numId w:val="1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4"/>
          <w:szCs w:val="24"/>
        </w:rPr>
      </w:pPr>
      <w:r w:rsidRPr="00004517">
        <w:rPr>
          <w:color w:val="000000"/>
          <w:sz w:val="24"/>
          <w:szCs w:val="24"/>
        </w:rPr>
        <w:t xml:space="preserve">В установленных законодательством Российской Федерации случаях работник </w:t>
      </w:r>
      <w:r w:rsidRPr="00004517">
        <w:rPr>
          <w:color w:val="000000"/>
          <w:sz w:val="24"/>
          <w:szCs w:val="24"/>
        </w:rPr>
        <w:lastRenderedPageBreak/>
        <w:t>организации обязан представлять сведения о доходах, расходах, об имуществе и обязательствах имущественного характера.</w:t>
      </w:r>
    </w:p>
    <w:p w:rsidR="00D8289B" w:rsidRPr="00004517" w:rsidRDefault="00D8289B" w:rsidP="00004517">
      <w:pPr>
        <w:shd w:val="clear" w:color="auto" w:fill="FFFFFF"/>
        <w:tabs>
          <w:tab w:val="left" w:pos="1526"/>
        </w:tabs>
        <w:ind w:firstLine="709"/>
        <w:jc w:val="both"/>
        <w:rPr>
          <w:color w:val="000000"/>
          <w:sz w:val="24"/>
          <w:szCs w:val="24"/>
        </w:rPr>
      </w:pPr>
      <w:r w:rsidRPr="00004517">
        <w:rPr>
          <w:color w:val="000000"/>
          <w:spacing w:val="-19"/>
          <w:sz w:val="24"/>
          <w:szCs w:val="24"/>
        </w:rPr>
        <w:t>16.</w:t>
      </w:r>
      <w:r w:rsidRPr="00004517">
        <w:rPr>
          <w:color w:val="000000"/>
          <w:sz w:val="24"/>
          <w:szCs w:val="24"/>
        </w:rPr>
        <w:tab/>
        <w:t>Работнику организации в случаях, установленных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законодательством Российской Федерации, запрещается получать в связи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 xml:space="preserve">с исполнением должностных обязанностей вознаграждения </w:t>
      </w:r>
      <w:r w:rsidR="000E0391" w:rsidRPr="00004517">
        <w:rPr>
          <w:color w:val="000000"/>
          <w:sz w:val="24"/>
          <w:szCs w:val="24"/>
        </w:rPr>
        <w:t xml:space="preserve"> о</w:t>
      </w:r>
      <w:r w:rsidRPr="00004517">
        <w:rPr>
          <w:color w:val="000000"/>
          <w:sz w:val="24"/>
          <w:szCs w:val="24"/>
        </w:rPr>
        <w:t>т физических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и юридических лиц (подарки, денежное вознаграждение, ссуды, услуги,</w:t>
      </w:r>
      <w:r w:rsidRPr="00004517">
        <w:rPr>
          <w:color w:val="000000"/>
          <w:sz w:val="24"/>
          <w:szCs w:val="24"/>
        </w:rPr>
        <w:br/>
        <w:t>оплату развлечений, отдыха, транспортных расходов и иные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вознаграждения). В указанных случаях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подарки, полученные работником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организации в связи с протокольными мероприятиями, служебными</w:t>
      </w:r>
      <w:r w:rsidRPr="00004517">
        <w:rPr>
          <w:color w:val="000000"/>
          <w:sz w:val="24"/>
          <w:szCs w:val="24"/>
        </w:rPr>
        <w:br/>
        <w:t>командировками и с другими официальными мероприятиями, признаются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собственностью организации и передаются работником по акту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 xml:space="preserve">в организацию в порядке, предусмотренном </w:t>
      </w:r>
      <w:r w:rsidR="000E0391" w:rsidRPr="00004517">
        <w:rPr>
          <w:color w:val="000000"/>
          <w:sz w:val="24"/>
          <w:szCs w:val="24"/>
        </w:rPr>
        <w:t>н</w:t>
      </w:r>
      <w:r w:rsidRPr="00004517">
        <w:rPr>
          <w:color w:val="000000"/>
          <w:sz w:val="24"/>
          <w:szCs w:val="24"/>
        </w:rPr>
        <w:t>ормативным актом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организации.</w:t>
      </w:r>
    </w:p>
    <w:p w:rsidR="00004517" w:rsidRPr="00004517" w:rsidRDefault="00004517" w:rsidP="00004517">
      <w:pPr>
        <w:shd w:val="clear" w:color="auto" w:fill="FFFFFF"/>
        <w:tabs>
          <w:tab w:val="left" w:pos="1526"/>
        </w:tabs>
        <w:ind w:firstLine="709"/>
        <w:jc w:val="both"/>
        <w:rPr>
          <w:sz w:val="24"/>
          <w:szCs w:val="24"/>
        </w:rPr>
      </w:pPr>
    </w:p>
    <w:p w:rsidR="00D8289B" w:rsidRPr="00004517" w:rsidRDefault="00D8289B" w:rsidP="00004517">
      <w:pPr>
        <w:shd w:val="clear" w:color="auto" w:fill="FFFFFF"/>
        <w:jc w:val="center"/>
        <w:rPr>
          <w:color w:val="000000"/>
          <w:sz w:val="24"/>
          <w:szCs w:val="24"/>
          <w:lang w:eastAsia="en-US"/>
        </w:rPr>
      </w:pPr>
      <w:r w:rsidRPr="00004517">
        <w:rPr>
          <w:color w:val="000000"/>
          <w:sz w:val="24"/>
          <w:szCs w:val="24"/>
          <w:lang w:val="en-US" w:eastAsia="en-US"/>
        </w:rPr>
        <w:t>VI</w:t>
      </w:r>
      <w:r w:rsidRPr="00004517">
        <w:rPr>
          <w:color w:val="000000"/>
          <w:sz w:val="24"/>
          <w:szCs w:val="24"/>
          <w:lang w:eastAsia="en-US"/>
        </w:rPr>
        <w:t>. Обращение со служебной информацией</w:t>
      </w:r>
    </w:p>
    <w:p w:rsidR="00004517" w:rsidRPr="00004517" w:rsidRDefault="00004517" w:rsidP="00004517">
      <w:pPr>
        <w:shd w:val="clear" w:color="auto" w:fill="FFFFFF"/>
        <w:jc w:val="center"/>
        <w:rPr>
          <w:sz w:val="24"/>
          <w:szCs w:val="24"/>
        </w:rPr>
      </w:pPr>
    </w:p>
    <w:p w:rsidR="00D8289B" w:rsidRPr="00004517" w:rsidRDefault="00D8289B" w:rsidP="00004517">
      <w:pPr>
        <w:pStyle w:val="a8"/>
        <w:numPr>
          <w:ilvl w:val="0"/>
          <w:numId w:val="14"/>
        </w:numPr>
        <w:shd w:val="clear" w:color="auto" w:fill="FFFFFF"/>
        <w:tabs>
          <w:tab w:val="left" w:pos="1166"/>
        </w:tabs>
        <w:ind w:left="0" w:firstLine="709"/>
        <w:jc w:val="both"/>
        <w:rPr>
          <w:sz w:val="24"/>
          <w:szCs w:val="24"/>
        </w:rPr>
      </w:pPr>
      <w:r w:rsidRPr="00004517">
        <w:rPr>
          <w:color w:val="000000"/>
          <w:sz w:val="24"/>
          <w:szCs w:val="24"/>
        </w:rPr>
        <w:t>Работник организации обязан принимать соответствующие меры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по обеспечению конфиденциальности информации, ставшей известной ему</w:t>
      </w:r>
      <w:r w:rsidR="000E0391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в связи с исполнением им должностных обязанностей,</w:t>
      </w:r>
      <w:r w:rsidR="00AA014E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за несанкционированное разглашение которой он несет ответственность</w:t>
      </w:r>
      <w:r w:rsidR="00AA014E" w:rsidRPr="00004517">
        <w:rPr>
          <w:color w:val="000000"/>
          <w:sz w:val="24"/>
          <w:szCs w:val="24"/>
        </w:rPr>
        <w:t xml:space="preserve"> </w:t>
      </w:r>
      <w:r w:rsidRPr="00004517">
        <w:rPr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AA014E" w:rsidRPr="00004517" w:rsidRDefault="00AA014E" w:rsidP="00004517">
      <w:pPr>
        <w:pStyle w:val="a8"/>
        <w:numPr>
          <w:ilvl w:val="0"/>
          <w:numId w:val="14"/>
        </w:numPr>
        <w:shd w:val="clear" w:color="auto" w:fill="FFFFFF"/>
        <w:tabs>
          <w:tab w:val="left" w:pos="1166"/>
        </w:tabs>
        <w:ind w:left="0" w:firstLine="709"/>
        <w:jc w:val="both"/>
        <w:rPr>
          <w:sz w:val="24"/>
          <w:szCs w:val="24"/>
        </w:rPr>
      </w:pPr>
      <w:r w:rsidRPr="00004517">
        <w:rPr>
          <w:sz w:val="24"/>
          <w:szCs w:val="24"/>
        </w:rPr>
        <w:t xml:space="preserve"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</w:t>
      </w:r>
    </w:p>
    <w:p w:rsidR="00D8289B" w:rsidRPr="00004517" w:rsidRDefault="00D8289B" w:rsidP="00004517">
      <w:pPr>
        <w:pStyle w:val="a5"/>
        <w:spacing w:before="0" w:beforeAutospacing="0" w:after="0" w:afterAutospacing="0"/>
        <w:ind w:firstLine="709"/>
      </w:pPr>
    </w:p>
    <w:sectPr w:rsidR="00D8289B" w:rsidRPr="00004517" w:rsidSect="00D8289B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62" w:rsidRDefault="00966762" w:rsidP="00D42D12">
      <w:r>
        <w:separator/>
      </w:r>
    </w:p>
  </w:endnote>
  <w:endnote w:type="continuationSeparator" w:id="0">
    <w:p w:rsidR="00966762" w:rsidRDefault="00966762" w:rsidP="00D4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62" w:rsidRDefault="00966762" w:rsidP="00D42D12">
      <w:r>
        <w:separator/>
      </w:r>
    </w:p>
  </w:footnote>
  <w:footnote w:type="continuationSeparator" w:id="0">
    <w:p w:rsidR="00966762" w:rsidRDefault="00966762" w:rsidP="00D4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690"/>
    <w:multiLevelType w:val="hybridMultilevel"/>
    <w:tmpl w:val="50F40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4072"/>
    <w:multiLevelType w:val="hybridMultilevel"/>
    <w:tmpl w:val="4D60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0FA3"/>
    <w:multiLevelType w:val="singleLevel"/>
    <w:tmpl w:val="0AFE1962"/>
    <w:lvl w:ilvl="0">
      <w:start w:val="2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">
    <w:nsid w:val="1B5B163A"/>
    <w:multiLevelType w:val="singleLevel"/>
    <w:tmpl w:val="673AA90C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23357374"/>
    <w:multiLevelType w:val="singleLevel"/>
    <w:tmpl w:val="12D8454C"/>
    <w:lvl w:ilvl="0">
      <w:start w:val="10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30532C17"/>
    <w:multiLevelType w:val="singleLevel"/>
    <w:tmpl w:val="673AA90C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3F4322E8"/>
    <w:multiLevelType w:val="singleLevel"/>
    <w:tmpl w:val="B4F6BF9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5A1F110E"/>
    <w:multiLevelType w:val="singleLevel"/>
    <w:tmpl w:val="E3C48164"/>
    <w:lvl w:ilvl="0">
      <w:start w:val="6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5A6219D9"/>
    <w:multiLevelType w:val="singleLevel"/>
    <w:tmpl w:val="7AC67866"/>
    <w:lvl w:ilvl="0">
      <w:start w:val="6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9">
    <w:nsid w:val="5DF65FA8"/>
    <w:multiLevelType w:val="singleLevel"/>
    <w:tmpl w:val="1924B8BE"/>
    <w:lvl w:ilvl="0">
      <w:start w:val="1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0">
    <w:nsid w:val="5FFF1045"/>
    <w:multiLevelType w:val="singleLevel"/>
    <w:tmpl w:val="B0982780"/>
    <w:lvl w:ilvl="0">
      <w:start w:val="4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1">
    <w:nsid w:val="636F53DB"/>
    <w:multiLevelType w:val="multilevel"/>
    <w:tmpl w:val="FB1A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66CA185C"/>
    <w:multiLevelType w:val="hybridMultilevel"/>
    <w:tmpl w:val="F448F79E"/>
    <w:lvl w:ilvl="0" w:tplc="87983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25BBC"/>
    <w:multiLevelType w:val="singleLevel"/>
    <w:tmpl w:val="076042D6"/>
    <w:lvl w:ilvl="0">
      <w:start w:val="1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4">
    <w:nsid w:val="7A4D3A45"/>
    <w:multiLevelType w:val="hybridMultilevel"/>
    <w:tmpl w:val="CB947AFE"/>
    <w:lvl w:ilvl="0" w:tplc="BE288A16">
      <w:start w:val="17"/>
      <w:numFmt w:val="decimal"/>
      <w:lvlText w:val="%1."/>
      <w:lvlJc w:val="left"/>
      <w:pPr>
        <w:ind w:left="1652" w:hanging="375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b9bcdb1-3ad4-4085-8019-31a889603e3d"/>
  </w:docVars>
  <w:rsids>
    <w:rsidRoot w:val="00E75008"/>
    <w:rsid w:val="00004517"/>
    <w:rsid w:val="00006AC6"/>
    <w:rsid w:val="00015BAA"/>
    <w:rsid w:val="00030E72"/>
    <w:rsid w:val="00052496"/>
    <w:rsid w:val="00055B9A"/>
    <w:rsid w:val="0006631F"/>
    <w:rsid w:val="000950B9"/>
    <w:rsid w:val="000960CE"/>
    <w:rsid w:val="000A01DF"/>
    <w:rsid w:val="000A1CC4"/>
    <w:rsid w:val="000A1E79"/>
    <w:rsid w:val="000A512D"/>
    <w:rsid w:val="000C12C1"/>
    <w:rsid w:val="000C2FE7"/>
    <w:rsid w:val="000E0391"/>
    <w:rsid w:val="000E0A38"/>
    <w:rsid w:val="000F4EF0"/>
    <w:rsid w:val="001016D2"/>
    <w:rsid w:val="00104531"/>
    <w:rsid w:val="00114845"/>
    <w:rsid w:val="00123FAB"/>
    <w:rsid w:val="001262F7"/>
    <w:rsid w:val="00135622"/>
    <w:rsid w:val="00147652"/>
    <w:rsid w:val="00147DDD"/>
    <w:rsid w:val="001508FD"/>
    <w:rsid w:val="0017607E"/>
    <w:rsid w:val="00182C2A"/>
    <w:rsid w:val="00187DC1"/>
    <w:rsid w:val="001A25A5"/>
    <w:rsid w:val="001A76A8"/>
    <w:rsid w:val="001D2DE1"/>
    <w:rsid w:val="001E230A"/>
    <w:rsid w:val="001F4069"/>
    <w:rsid w:val="00207D02"/>
    <w:rsid w:val="00224ECF"/>
    <w:rsid w:val="00252899"/>
    <w:rsid w:val="00257C8C"/>
    <w:rsid w:val="002660B9"/>
    <w:rsid w:val="00276FDB"/>
    <w:rsid w:val="002846EC"/>
    <w:rsid w:val="00286852"/>
    <w:rsid w:val="00286D8E"/>
    <w:rsid w:val="002A381F"/>
    <w:rsid w:val="002A6A6B"/>
    <w:rsid w:val="002B054B"/>
    <w:rsid w:val="002C3431"/>
    <w:rsid w:val="002D68F7"/>
    <w:rsid w:val="002E05CA"/>
    <w:rsid w:val="002F1A35"/>
    <w:rsid w:val="003002B4"/>
    <w:rsid w:val="003017F4"/>
    <w:rsid w:val="0031562F"/>
    <w:rsid w:val="003320BE"/>
    <w:rsid w:val="0034628D"/>
    <w:rsid w:val="003549B3"/>
    <w:rsid w:val="003551FB"/>
    <w:rsid w:val="003653C3"/>
    <w:rsid w:val="00372676"/>
    <w:rsid w:val="00373768"/>
    <w:rsid w:val="003778EA"/>
    <w:rsid w:val="00381CB0"/>
    <w:rsid w:val="00385C1F"/>
    <w:rsid w:val="00395277"/>
    <w:rsid w:val="003A0001"/>
    <w:rsid w:val="003B10E3"/>
    <w:rsid w:val="003B3E65"/>
    <w:rsid w:val="003B6685"/>
    <w:rsid w:val="003C24BE"/>
    <w:rsid w:val="003C7A76"/>
    <w:rsid w:val="003E28DD"/>
    <w:rsid w:val="003E6852"/>
    <w:rsid w:val="003F5DC1"/>
    <w:rsid w:val="00404434"/>
    <w:rsid w:val="00404467"/>
    <w:rsid w:val="00421144"/>
    <w:rsid w:val="00422A08"/>
    <w:rsid w:val="00431319"/>
    <w:rsid w:val="0043218C"/>
    <w:rsid w:val="0043636D"/>
    <w:rsid w:val="004408A1"/>
    <w:rsid w:val="00445E5A"/>
    <w:rsid w:val="0045565E"/>
    <w:rsid w:val="004557E3"/>
    <w:rsid w:val="004606FC"/>
    <w:rsid w:val="00461A62"/>
    <w:rsid w:val="004A03FC"/>
    <w:rsid w:val="004A6432"/>
    <w:rsid w:val="004B5A5C"/>
    <w:rsid w:val="004B648D"/>
    <w:rsid w:val="004B7B13"/>
    <w:rsid w:val="004C5812"/>
    <w:rsid w:val="004D1B3E"/>
    <w:rsid w:val="004E0BB3"/>
    <w:rsid w:val="004E33E8"/>
    <w:rsid w:val="005016D1"/>
    <w:rsid w:val="00503C7B"/>
    <w:rsid w:val="00503D69"/>
    <w:rsid w:val="0050591E"/>
    <w:rsid w:val="00510173"/>
    <w:rsid w:val="00516C2A"/>
    <w:rsid w:val="005215AC"/>
    <w:rsid w:val="00521FB5"/>
    <w:rsid w:val="00523DED"/>
    <w:rsid w:val="00524FD1"/>
    <w:rsid w:val="00536D03"/>
    <w:rsid w:val="00537013"/>
    <w:rsid w:val="0054133D"/>
    <w:rsid w:val="0056033E"/>
    <w:rsid w:val="00567427"/>
    <w:rsid w:val="00575E44"/>
    <w:rsid w:val="00577909"/>
    <w:rsid w:val="00581E0D"/>
    <w:rsid w:val="00584C47"/>
    <w:rsid w:val="00585DBD"/>
    <w:rsid w:val="00587DAC"/>
    <w:rsid w:val="005A1096"/>
    <w:rsid w:val="005A26D2"/>
    <w:rsid w:val="005B5BFB"/>
    <w:rsid w:val="005C4F15"/>
    <w:rsid w:val="005C541A"/>
    <w:rsid w:val="005C72F3"/>
    <w:rsid w:val="005D5B1F"/>
    <w:rsid w:val="005F18AD"/>
    <w:rsid w:val="00610CC2"/>
    <w:rsid w:val="00614945"/>
    <w:rsid w:val="0062415C"/>
    <w:rsid w:val="0063423F"/>
    <w:rsid w:val="006419FC"/>
    <w:rsid w:val="006441D5"/>
    <w:rsid w:val="0065268B"/>
    <w:rsid w:val="006616A3"/>
    <w:rsid w:val="006A71EB"/>
    <w:rsid w:val="006A740D"/>
    <w:rsid w:val="006C703F"/>
    <w:rsid w:val="006D51E6"/>
    <w:rsid w:val="006F5A27"/>
    <w:rsid w:val="006F6F3C"/>
    <w:rsid w:val="007044D8"/>
    <w:rsid w:val="0070663B"/>
    <w:rsid w:val="0071109B"/>
    <w:rsid w:val="00715AAD"/>
    <w:rsid w:val="00720FAD"/>
    <w:rsid w:val="007239D4"/>
    <w:rsid w:val="00735C6F"/>
    <w:rsid w:val="00735FC4"/>
    <w:rsid w:val="00737C84"/>
    <w:rsid w:val="00740A1C"/>
    <w:rsid w:val="00747A66"/>
    <w:rsid w:val="007506DF"/>
    <w:rsid w:val="0076098C"/>
    <w:rsid w:val="00767664"/>
    <w:rsid w:val="00767711"/>
    <w:rsid w:val="007705A8"/>
    <w:rsid w:val="00773B35"/>
    <w:rsid w:val="00776A6E"/>
    <w:rsid w:val="00782A86"/>
    <w:rsid w:val="00790213"/>
    <w:rsid w:val="007937C4"/>
    <w:rsid w:val="0079549D"/>
    <w:rsid w:val="00796814"/>
    <w:rsid w:val="007A5031"/>
    <w:rsid w:val="007B0624"/>
    <w:rsid w:val="007B6549"/>
    <w:rsid w:val="007C0B79"/>
    <w:rsid w:val="007C0DC2"/>
    <w:rsid w:val="007C702B"/>
    <w:rsid w:val="007E03C3"/>
    <w:rsid w:val="007E1FA2"/>
    <w:rsid w:val="007F65DD"/>
    <w:rsid w:val="00800845"/>
    <w:rsid w:val="00802A0E"/>
    <w:rsid w:val="008103A3"/>
    <w:rsid w:val="00813153"/>
    <w:rsid w:val="00832FDB"/>
    <w:rsid w:val="00837572"/>
    <w:rsid w:val="00855DD1"/>
    <w:rsid w:val="00864EA3"/>
    <w:rsid w:val="00872D14"/>
    <w:rsid w:val="0087349B"/>
    <w:rsid w:val="00873DF5"/>
    <w:rsid w:val="00874C40"/>
    <w:rsid w:val="008B01AC"/>
    <w:rsid w:val="008B299D"/>
    <w:rsid w:val="008B3654"/>
    <w:rsid w:val="008B6FF2"/>
    <w:rsid w:val="008C31DF"/>
    <w:rsid w:val="008C5C45"/>
    <w:rsid w:val="008C71C3"/>
    <w:rsid w:val="008D1678"/>
    <w:rsid w:val="008D36F7"/>
    <w:rsid w:val="008D533B"/>
    <w:rsid w:val="008F7D6C"/>
    <w:rsid w:val="00905CEB"/>
    <w:rsid w:val="00911169"/>
    <w:rsid w:val="009148AD"/>
    <w:rsid w:val="009213EC"/>
    <w:rsid w:val="00923526"/>
    <w:rsid w:val="0092716E"/>
    <w:rsid w:val="00942AF7"/>
    <w:rsid w:val="00942E5A"/>
    <w:rsid w:val="00964092"/>
    <w:rsid w:val="00964E30"/>
    <w:rsid w:val="00966762"/>
    <w:rsid w:val="009823DF"/>
    <w:rsid w:val="009858BD"/>
    <w:rsid w:val="00986BC0"/>
    <w:rsid w:val="00986D87"/>
    <w:rsid w:val="009B4DBC"/>
    <w:rsid w:val="009D3C9C"/>
    <w:rsid w:val="009E2D7B"/>
    <w:rsid w:val="009E4AAA"/>
    <w:rsid w:val="009E7EB9"/>
    <w:rsid w:val="009F46FB"/>
    <w:rsid w:val="00A1490B"/>
    <w:rsid w:val="00A16916"/>
    <w:rsid w:val="00A41895"/>
    <w:rsid w:val="00A42AA8"/>
    <w:rsid w:val="00A45290"/>
    <w:rsid w:val="00A509FE"/>
    <w:rsid w:val="00A556E3"/>
    <w:rsid w:val="00A56931"/>
    <w:rsid w:val="00A63E54"/>
    <w:rsid w:val="00A6661E"/>
    <w:rsid w:val="00A87FC6"/>
    <w:rsid w:val="00A903AD"/>
    <w:rsid w:val="00A911C8"/>
    <w:rsid w:val="00AA014E"/>
    <w:rsid w:val="00AB3F47"/>
    <w:rsid w:val="00AC7B3E"/>
    <w:rsid w:val="00AD2BF6"/>
    <w:rsid w:val="00AD4EE9"/>
    <w:rsid w:val="00AF49EA"/>
    <w:rsid w:val="00AF753E"/>
    <w:rsid w:val="00B0665D"/>
    <w:rsid w:val="00B31831"/>
    <w:rsid w:val="00B35441"/>
    <w:rsid w:val="00B46576"/>
    <w:rsid w:val="00B71304"/>
    <w:rsid w:val="00B726E8"/>
    <w:rsid w:val="00B7500D"/>
    <w:rsid w:val="00B80EB0"/>
    <w:rsid w:val="00B856A0"/>
    <w:rsid w:val="00B915D9"/>
    <w:rsid w:val="00B945BC"/>
    <w:rsid w:val="00BA15B5"/>
    <w:rsid w:val="00BA28C3"/>
    <w:rsid w:val="00BA28E0"/>
    <w:rsid w:val="00BD1CE5"/>
    <w:rsid w:val="00BE033B"/>
    <w:rsid w:val="00BE6FF3"/>
    <w:rsid w:val="00BF30E9"/>
    <w:rsid w:val="00BF6279"/>
    <w:rsid w:val="00C2303E"/>
    <w:rsid w:val="00C24EE5"/>
    <w:rsid w:val="00C30C11"/>
    <w:rsid w:val="00C35866"/>
    <w:rsid w:val="00C43474"/>
    <w:rsid w:val="00C5473C"/>
    <w:rsid w:val="00C6454D"/>
    <w:rsid w:val="00C6618E"/>
    <w:rsid w:val="00C6650D"/>
    <w:rsid w:val="00C710BF"/>
    <w:rsid w:val="00C8013E"/>
    <w:rsid w:val="00C86BDF"/>
    <w:rsid w:val="00C92282"/>
    <w:rsid w:val="00C94DC2"/>
    <w:rsid w:val="00C9582B"/>
    <w:rsid w:val="00CB2A21"/>
    <w:rsid w:val="00CD0897"/>
    <w:rsid w:val="00D06B20"/>
    <w:rsid w:val="00D07BE9"/>
    <w:rsid w:val="00D12EC6"/>
    <w:rsid w:val="00D20D50"/>
    <w:rsid w:val="00D2298F"/>
    <w:rsid w:val="00D42D12"/>
    <w:rsid w:val="00D51467"/>
    <w:rsid w:val="00D51EB7"/>
    <w:rsid w:val="00D538E8"/>
    <w:rsid w:val="00D64C9B"/>
    <w:rsid w:val="00D77560"/>
    <w:rsid w:val="00D8289B"/>
    <w:rsid w:val="00D85F77"/>
    <w:rsid w:val="00D8629B"/>
    <w:rsid w:val="00D911F4"/>
    <w:rsid w:val="00D9393C"/>
    <w:rsid w:val="00D97995"/>
    <w:rsid w:val="00DA7A85"/>
    <w:rsid w:val="00DB1333"/>
    <w:rsid w:val="00DB69A9"/>
    <w:rsid w:val="00DD49D8"/>
    <w:rsid w:val="00DF3B4D"/>
    <w:rsid w:val="00DF4FDA"/>
    <w:rsid w:val="00E31AC4"/>
    <w:rsid w:val="00E4021D"/>
    <w:rsid w:val="00E40324"/>
    <w:rsid w:val="00E44FEB"/>
    <w:rsid w:val="00E56442"/>
    <w:rsid w:val="00E7447A"/>
    <w:rsid w:val="00E75008"/>
    <w:rsid w:val="00E80C81"/>
    <w:rsid w:val="00E91F24"/>
    <w:rsid w:val="00E91F40"/>
    <w:rsid w:val="00EA38C0"/>
    <w:rsid w:val="00EB3831"/>
    <w:rsid w:val="00EB6545"/>
    <w:rsid w:val="00EC0C62"/>
    <w:rsid w:val="00EF0238"/>
    <w:rsid w:val="00EF0441"/>
    <w:rsid w:val="00EF7DB9"/>
    <w:rsid w:val="00F10374"/>
    <w:rsid w:val="00F33E63"/>
    <w:rsid w:val="00F356D3"/>
    <w:rsid w:val="00F50677"/>
    <w:rsid w:val="00F52DA1"/>
    <w:rsid w:val="00F539DA"/>
    <w:rsid w:val="00F66E12"/>
    <w:rsid w:val="00F71ACB"/>
    <w:rsid w:val="00F86D2F"/>
    <w:rsid w:val="00FA5DE0"/>
    <w:rsid w:val="00FC45B1"/>
    <w:rsid w:val="00FC50A7"/>
    <w:rsid w:val="00FE08F0"/>
    <w:rsid w:val="00FF2CCB"/>
    <w:rsid w:val="00FF350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960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F5DC1"/>
    <w:rPr>
      <w:color w:val="106BBE"/>
    </w:rPr>
  </w:style>
  <w:style w:type="paragraph" w:customStyle="1" w:styleId="Style14">
    <w:name w:val="Style14"/>
    <w:basedOn w:val="a"/>
    <w:uiPriority w:val="99"/>
    <w:rsid w:val="00445E5A"/>
    <w:pPr>
      <w:widowControl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</w:rPr>
  </w:style>
  <w:style w:type="table" w:styleId="aa">
    <w:name w:val="Table Grid"/>
    <w:basedOn w:val="a1"/>
    <w:rsid w:val="004C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2D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42D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2D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960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F5DC1"/>
    <w:rPr>
      <w:color w:val="106BBE"/>
    </w:rPr>
  </w:style>
  <w:style w:type="paragraph" w:customStyle="1" w:styleId="Style14">
    <w:name w:val="Style14"/>
    <w:basedOn w:val="a"/>
    <w:uiPriority w:val="99"/>
    <w:rsid w:val="00445E5A"/>
    <w:pPr>
      <w:widowControl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</w:rPr>
  </w:style>
  <w:style w:type="table" w:styleId="aa">
    <w:name w:val="Table Grid"/>
    <w:basedOn w:val="a1"/>
    <w:rsid w:val="004C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2D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42D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2D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1436-8BF0-4B8A-A0C5-E24F83CC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Сорокина Олеся Юрьевна</cp:lastModifiedBy>
  <cp:revision>13</cp:revision>
  <cp:lastPrinted>2014-09-17T11:15:00Z</cp:lastPrinted>
  <dcterms:created xsi:type="dcterms:W3CDTF">2016-06-06T09:08:00Z</dcterms:created>
  <dcterms:modified xsi:type="dcterms:W3CDTF">2016-06-10T06:02:00Z</dcterms:modified>
</cp:coreProperties>
</file>