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F7B71" w:rsidP="00862E9E">
      <w:pPr>
        <w:pStyle w:val="Standard"/>
        <w:contextualSpacing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  <w:bookmarkStart w:id="0" w:name="_GoBack"/>
      <w:bookmarkEnd w:id="0"/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3F7B71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3F7B71">
        <w:rPr>
          <w:sz w:val="24"/>
          <w:szCs w:val="24"/>
        </w:rPr>
        <w:t xml:space="preserve"> </w:t>
      </w:r>
      <w:r w:rsidR="003F7B71" w:rsidRPr="003F7B71">
        <w:rPr>
          <w:sz w:val="24"/>
          <w:szCs w:val="24"/>
          <w:u w:val="single"/>
        </w:rPr>
        <w:t>20 ноября 2020 года</w:t>
      </w:r>
      <w:r w:rsidR="00F221CB"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sz w:val="24"/>
          <w:szCs w:val="24"/>
        </w:rPr>
        <w:t>№</w:t>
      </w:r>
      <w:r w:rsidR="003F7B71">
        <w:rPr>
          <w:sz w:val="24"/>
          <w:szCs w:val="24"/>
        </w:rPr>
        <w:t xml:space="preserve"> </w:t>
      </w:r>
      <w:r w:rsidR="003F7B71" w:rsidRPr="003F7B71">
        <w:rPr>
          <w:sz w:val="24"/>
          <w:szCs w:val="24"/>
          <w:u w:val="single"/>
        </w:rPr>
        <w:t>1719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D1584" w:rsidRDefault="00FD1584" w:rsidP="0037056B">
      <w:pPr>
        <w:rPr>
          <w:sz w:val="24"/>
          <w:szCs w:val="24"/>
        </w:rPr>
      </w:pPr>
    </w:p>
    <w:p w:rsidR="00FD1584" w:rsidRPr="00FD1584" w:rsidRDefault="00FD1584" w:rsidP="00FD1584">
      <w:pPr>
        <w:widowControl w:val="0"/>
        <w:suppressAutoHyphens w:val="0"/>
        <w:autoSpaceDE w:val="0"/>
        <w:autoSpaceDN w:val="0"/>
        <w:adjustRightInd w:val="0"/>
        <w:rPr>
          <w:rFonts w:eastAsia="Calibri"/>
          <w:bCs/>
          <w:sz w:val="24"/>
          <w:szCs w:val="24"/>
          <w:lang w:eastAsia="en-US"/>
        </w:rPr>
      </w:pPr>
      <w:r w:rsidRPr="00FD1584">
        <w:rPr>
          <w:rFonts w:eastAsia="Calibri"/>
          <w:bCs/>
          <w:sz w:val="24"/>
          <w:szCs w:val="24"/>
          <w:lang w:eastAsia="en-US"/>
        </w:rPr>
        <w:t xml:space="preserve">О предоставлении субсидий из бюджета </w:t>
      </w:r>
    </w:p>
    <w:p w:rsidR="00FD1584" w:rsidRPr="00FD1584" w:rsidRDefault="00FD1584" w:rsidP="00FD1584">
      <w:pPr>
        <w:widowControl w:val="0"/>
        <w:suppressAutoHyphens w:val="0"/>
        <w:autoSpaceDE w:val="0"/>
        <w:autoSpaceDN w:val="0"/>
        <w:adjustRightInd w:val="0"/>
        <w:rPr>
          <w:rFonts w:eastAsia="Calibri"/>
          <w:bCs/>
          <w:sz w:val="24"/>
          <w:szCs w:val="24"/>
          <w:lang w:eastAsia="en-US"/>
        </w:rPr>
      </w:pPr>
      <w:r w:rsidRPr="00FD1584">
        <w:rPr>
          <w:rFonts w:eastAsia="Calibri"/>
          <w:bCs/>
          <w:sz w:val="24"/>
          <w:szCs w:val="24"/>
          <w:lang w:eastAsia="en-US"/>
        </w:rPr>
        <w:t xml:space="preserve">города Югорска </w:t>
      </w:r>
      <w:proofErr w:type="gramStart"/>
      <w:r w:rsidRPr="00FD1584">
        <w:rPr>
          <w:rFonts w:eastAsia="Calibri"/>
          <w:bCs/>
          <w:sz w:val="24"/>
          <w:szCs w:val="24"/>
          <w:lang w:eastAsia="en-US"/>
        </w:rPr>
        <w:t>муниципальным</w:t>
      </w:r>
      <w:proofErr w:type="gramEnd"/>
      <w:r w:rsidRPr="00FD1584">
        <w:rPr>
          <w:rFonts w:eastAsia="Calibri"/>
          <w:bCs/>
          <w:sz w:val="24"/>
          <w:szCs w:val="24"/>
          <w:lang w:eastAsia="en-US"/>
        </w:rPr>
        <w:t xml:space="preserve"> бюджетным </w:t>
      </w:r>
    </w:p>
    <w:p w:rsidR="00FD1584" w:rsidRPr="00FD1584" w:rsidRDefault="00FD1584" w:rsidP="00FD1584">
      <w:pPr>
        <w:widowControl w:val="0"/>
        <w:suppressAutoHyphens w:val="0"/>
        <w:autoSpaceDE w:val="0"/>
        <w:autoSpaceDN w:val="0"/>
        <w:adjustRightInd w:val="0"/>
        <w:rPr>
          <w:rFonts w:eastAsia="Calibri"/>
          <w:bCs/>
          <w:sz w:val="24"/>
          <w:szCs w:val="24"/>
          <w:lang w:eastAsia="en-US"/>
        </w:rPr>
      </w:pPr>
      <w:r w:rsidRPr="00FD1584">
        <w:rPr>
          <w:rFonts w:eastAsia="Calibri"/>
          <w:bCs/>
          <w:sz w:val="24"/>
          <w:szCs w:val="24"/>
          <w:lang w:eastAsia="en-US"/>
        </w:rPr>
        <w:t xml:space="preserve">и автономным учреждениям на иные цели </w:t>
      </w:r>
    </w:p>
    <w:p w:rsidR="00FD1584" w:rsidRDefault="00FD1584" w:rsidP="00FD158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D1584" w:rsidRPr="00FD1584" w:rsidRDefault="00FD1584" w:rsidP="00FD158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D1584" w:rsidRPr="00FD1584" w:rsidRDefault="00FD1584" w:rsidP="00FD158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D1584" w:rsidRPr="00FD1584" w:rsidRDefault="00FD1584" w:rsidP="00FD158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D1584">
        <w:rPr>
          <w:rFonts w:eastAsia="Calibri"/>
          <w:sz w:val="24"/>
          <w:szCs w:val="24"/>
          <w:lang w:eastAsia="en-US"/>
        </w:rPr>
        <w:t>В соответствии с Бюджетным кодексом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цели»:</w:t>
      </w:r>
    </w:p>
    <w:p w:rsidR="00FD1584" w:rsidRPr="00FD1584" w:rsidRDefault="00FD1584" w:rsidP="00FD158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1. </w:t>
      </w:r>
      <w:proofErr w:type="gramStart"/>
      <w:r w:rsidRPr="00FD1584">
        <w:rPr>
          <w:sz w:val="24"/>
          <w:szCs w:val="24"/>
          <w:lang w:eastAsia="ru-RU"/>
        </w:rPr>
        <w:t>Определить органы администрации города Югорска, осуществляющие функции и полномочия учредителя муниципальных бюджетных или автономных учреждений (далее – Учредители), уполномоченными органами администрации города Югорска на утверждение порядков определения объема и условий предоставления субсидий из бюджета города Югорска муниципальным бюджетным и автономным учреждениям  на иные цели (далее – порядки предоставления субсидий на иные цели, субсидия).</w:t>
      </w:r>
      <w:proofErr w:type="gramEnd"/>
    </w:p>
    <w:p w:rsidR="00FD1584" w:rsidRPr="00FD1584" w:rsidRDefault="00FD1584" w:rsidP="00FD158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2. </w:t>
      </w:r>
      <w:r w:rsidRPr="00FD1584">
        <w:rPr>
          <w:sz w:val="24"/>
          <w:szCs w:val="24"/>
          <w:lang w:eastAsia="ru-RU"/>
        </w:rPr>
        <w:t>Учредителям в срок до 10.12.2020 принять нормативные правовые акты, устанавливающие порядки предоставления субсидий на иные цели.</w:t>
      </w:r>
    </w:p>
    <w:p w:rsidR="00FD1584" w:rsidRPr="00FD1584" w:rsidRDefault="00FD1584" w:rsidP="00FD1584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>3. </w:t>
      </w:r>
      <w:r w:rsidRPr="00FD1584">
        <w:rPr>
          <w:sz w:val="24"/>
          <w:szCs w:val="24"/>
          <w:lang w:eastAsia="ru-RU"/>
        </w:rPr>
        <w:t xml:space="preserve">Перечень целей (направлений расходования) субсидий утверждается Департаментом финансов администрации города Югорска по предложениям Учредителей </w:t>
      </w:r>
      <w:r w:rsidRPr="00FD1584">
        <w:rPr>
          <w:rFonts w:eastAsia="Calibri"/>
          <w:sz w:val="24"/>
          <w:szCs w:val="24"/>
          <w:lang w:eastAsia="en-US"/>
        </w:rPr>
        <w:t xml:space="preserve">на 2021 год – </w:t>
      </w:r>
      <w:r>
        <w:rPr>
          <w:rFonts w:eastAsia="Calibri"/>
          <w:sz w:val="24"/>
          <w:szCs w:val="24"/>
          <w:lang w:eastAsia="en-US"/>
        </w:rPr>
        <w:t xml:space="preserve">             </w:t>
      </w:r>
      <w:r w:rsidRPr="00FD1584">
        <w:rPr>
          <w:rFonts w:eastAsia="Calibri"/>
          <w:sz w:val="24"/>
          <w:szCs w:val="24"/>
          <w:lang w:eastAsia="en-US"/>
        </w:rPr>
        <w:t xml:space="preserve">до 01.12.2020, в последующем - в сроки, установленные для составления проекта бюджета города Югорска на очередной финансовый год и на плановый период. </w:t>
      </w:r>
    </w:p>
    <w:p w:rsidR="00FD1584" w:rsidRPr="00FD1584" w:rsidRDefault="00FD1584" w:rsidP="00FD158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D1584">
        <w:rPr>
          <w:rFonts w:eastAsia="Calibri"/>
          <w:sz w:val="24"/>
          <w:szCs w:val="24"/>
          <w:lang w:eastAsia="en-US"/>
        </w:rPr>
        <w:t xml:space="preserve">4. </w:t>
      </w:r>
      <w:proofErr w:type="gramStart"/>
      <w:r w:rsidRPr="00FD1584">
        <w:rPr>
          <w:rFonts w:eastAsia="Calibri"/>
          <w:sz w:val="24"/>
          <w:szCs w:val="24"/>
          <w:lang w:eastAsia="en-US"/>
        </w:rPr>
        <w:t>Данные о расчетном объеме субсидий, нормативные правовые акты об утверждении порядков предоставления субсидий на иные цели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D1584">
        <w:rPr>
          <w:rFonts w:eastAsia="Calibri"/>
          <w:sz w:val="24"/>
          <w:szCs w:val="24"/>
          <w:lang w:eastAsia="en-US"/>
        </w:rPr>
        <w:t xml:space="preserve">(их проекты), нормативные правовые акты </w:t>
      </w:r>
      <w:r>
        <w:rPr>
          <w:rFonts w:eastAsia="Calibri"/>
          <w:sz w:val="24"/>
          <w:szCs w:val="24"/>
          <w:lang w:eastAsia="en-US"/>
        </w:rPr>
        <w:t xml:space="preserve">    </w:t>
      </w:r>
      <w:r w:rsidRPr="00FD1584">
        <w:rPr>
          <w:rFonts w:eastAsia="Calibri"/>
          <w:sz w:val="24"/>
          <w:szCs w:val="24"/>
          <w:lang w:eastAsia="en-US"/>
        </w:rPr>
        <w:t>о внесении в них изменений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D1584">
        <w:rPr>
          <w:rFonts w:eastAsia="Calibri"/>
          <w:sz w:val="24"/>
          <w:szCs w:val="24"/>
          <w:lang w:eastAsia="en-US"/>
        </w:rPr>
        <w:t>(их проекты) Учредители представляют в Департамент финансов администрации города Югорска в сроки, установленные для составления проекта бюджета города Югорска на очередной финансовый год и на плановый период.</w:t>
      </w:r>
      <w:proofErr w:type="gramEnd"/>
    </w:p>
    <w:p w:rsidR="00FD1584" w:rsidRPr="00FD1584" w:rsidRDefault="00FD1584" w:rsidP="00FD158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D1584">
        <w:rPr>
          <w:rFonts w:eastAsia="Calibri"/>
          <w:sz w:val="24"/>
          <w:szCs w:val="24"/>
          <w:lang w:eastAsia="en-US"/>
        </w:rPr>
        <w:t xml:space="preserve">5. </w:t>
      </w:r>
      <w:proofErr w:type="gramStart"/>
      <w:r w:rsidRPr="00FD1584">
        <w:rPr>
          <w:rFonts w:eastAsia="Calibri"/>
          <w:sz w:val="24"/>
          <w:szCs w:val="24"/>
          <w:lang w:eastAsia="en-US"/>
        </w:rPr>
        <w:t xml:space="preserve">Предоставление субсидии автономному или бюджетному учреждению осуществляется на основании соглашения, заключенного между Учредителем и муниципальным автономным или бюджетным учреждением (далее – Соглашение), в соответствии с типовой формой </w:t>
      </w:r>
      <w:hyperlink w:anchor="P80" w:history="1">
        <w:r w:rsidRPr="00FD1584">
          <w:rPr>
            <w:rFonts w:eastAsia="Calibri"/>
            <w:sz w:val="24"/>
            <w:szCs w:val="24"/>
            <w:lang w:eastAsia="en-US"/>
          </w:rPr>
          <w:t>соглашения</w:t>
        </w:r>
      </w:hyperlink>
      <w:r w:rsidRPr="00FD1584">
        <w:rPr>
          <w:rFonts w:eastAsia="Calibri"/>
          <w:sz w:val="24"/>
          <w:szCs w:val="24"/>
          <w:lang w:eastAsia="en-US"/>
        </w:rPr>
        <w:t xml:space="preserve"> о порядке и условиях предоставления субсидии в соответствии с абзацем вторым пункта 1 статьи 78.1 Бюджетного кодекса Российской Федерации (далее – Типовая форма), утвержденной Департаментом финансов администрации города Югорска.</w:t>
      </w:r>
      <w:proofErr w:type="gramEnd"/>
    </w:p>
    <w:p w:rsidR="00FD1584" w:rsidRPr="00FD1584" w:rsidRDefault="00657EEA" w:rsidP="00FD158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="00FD1584" w:rsidRPr="00FD1584">
        <w:rPr>
          <w:rFonts w:eastAsia="Calibri"/>
          <w:sz w:val="24"/>
          <w:szCs w:val="24"/>
          <w:lang w:eastAsia="en-US"/>
        </w:rPr>
        <w:t xml:space="preserve">. Соглашение заключается в течение 15 рабочих дней </w:t>
      </w:r>
      <w:proofErr w:type="gramStart"/>
      <w:r w:rsidR="00FD1584" w:rsidRPr="00FD1584">
        <w:rPr>
          <w:rFonts w:eastAsia="Calibri"/>
          <w:sz w:val="24"/>
          <w:szCs w:val="24"/>
          <w:lang w:eastAsia="en-US"/>
        </w:rPr>
        <w:t>с даты доведения</w:t>
      </w:r>
      <w:proofErr w:type="gramEnd"/>
      <w:r w:rsidR="00FD1584" w:rsidRPr="00FD1584">
        <w:rPr>
          <w:rFonts w:eastAsia="Calibri"/>
          <w:sz w:val="24"/>
          <w:szCs w:val="24"/>
          <w:lang w:eastAsia="en-US"/>
        </w:rPr>
        <w:t xml:space="preserve"> Департаментом финансов администрации города Югорска Учредителю показателей сводной бюджетной росписи бюджета города Югорска.</w:t>
      </w:r>
    </w:p>
    <w:p w:rsidR="00FD1584" w:rsidRPr="00FD1584" w:rsidRDefault="00657EEA" w:rsidP="00FD158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7</w:t>
      </w:r>
      <w:r w:rsidR="00FD1584" w:rsidRPr="00FD1584">
        <w:rPr>
          <w:sz w:val="24"/>
          <w:szCs w:val="24"/>
          <w:lang w:eastAsia="ru-RU"/>
        </w:rPr>
        <w:t>. Перечисление субсидий на иные цели осуществляется Департаментом финансов администрации города Югорска на основании платежных документов Учредителей и в соответствии с объемами и сроками, установленными Соглашениями:</w:t>
      </w:r>
    </w:p>
    <w:p w:rsidR="00FD1584" w:rsidRPr="00FD1584" w:rsidRDefault="00FD1584" w:rsidP="00FD158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FD1584">
        <w:rPr>
          <w:sz w:val="24"/>
          <w:szCs w:val="24"/>
          <w:lang w:eastAsia="ru-RU"/>
        </w:rPr>
        <w:t>- муниципальным бюджетным учреждениям - на отдельные лицевые счета для учета операций с целевыми субсидиями, открытые в Департаменте финансов администрации города Югорска в порядке им установленном;</w:t>
      </w:r>
    </w:p>
    <w:p w:rsidR="00FD1584" w:rsidRPr="00FD1584" w:rsidRDefault="00FD1584" w:rsidP="00FD158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FD1584">
        <w:rPr>
          <w:sz w:val="24"/>
          <w:szCs w:val="24"/>
          <w:lang w:eastAsia="ru-RU"/>
        </w:rPr>
        <w:t>- муниципальным автономным учреждениям - на отдельные лицевые счета для учета операций с целевыми субсидиями, открытые в Департаменте финансов администрации города Югорска в порядке им установленном, или счета, открытые в кредитных организациях в соответствии с требованиями, установленными законодательством Российской Федерации.</w:t>
      </w:r>
    </w:p>
    <w:p w:rsidR="00FD1584" w:rsidRPr="00FD1584" w:rsidRDefault="00657EEA" w:rsidP="00FD158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</w:t>
      </w:r>
      <w:r w:rsidR="00FD1584" w:rsidRPr="00FD1584">
        <w:rPr>
          <w:sz w:val="24"/>
          <w:szCs w:val="24"/>
          <w:lang w:eastAsia="ru-RU"/>
        </w:rPr>
        <w:t>. Санкционирование расходов учреждений, источником которых являются целевые субсидии, осуществляется в порядке, установленном Департаментом финансов администрации города Югорска.</w:t>
      </w:r>
    </w:p>
    <w:p w:rsidR="00FD1584" w:rsidRPr="00FD1584" w:rsidRDefault="00657EEA" w:rsidP="00FD158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</w:t>
      </w:r>
      <w:r w:rsidR="00FD1584" w:rsidRPr="00FD1584">
        <w:rPr>
          <w:sz w:val="24"/>
          <w:szCs w:val="24"/>
          <w:lang w:eastAsia="ru-RU"/>
        </w:rPr>
        <w:t>. Учредители представляют в Департамент финансов администрации города Югорска информацию об использовании целевых субсидий в составе ежеквартальных и годового отчетов в порядке, установленном Департаментом финансов администрации города Югорска.</w:t>
      </w:r>
    </w:p>
    <w:p w:rsidR="00FD1584" w:rsidRPr="00FD1584" w:rsidRDefault="00657EEA" w:rsidP="00FD158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</w:t>
      </w:r>
      <w:r w:rsidR="00FD1584" w:rsidRPr="00FD1584">
        <w:rPr>
          <w:rFonts w:eastAsia="Calibri"/>
          <w:sz w:val="24"/>
          <w:szCs w:val="24"/>
          <w:lang w:eastAsia="en-US"/>
        </w:rPr>
        <w:t xml:space="preserve">. Неиспользованные в текущем финансовом году остатки субсидии подлежат возврату в бюджет города Югорска в порядке и сроки, установленные Департаментом финансов администрации города Югорска, с учетом принятия Учредителем решения о наличии потребности в неиспользованных остатках субсидии в очередном финансовом году.  </w:t>
      </w:r>
    </w:p>
    <w:p w:rsidR="00FD1584" w:rsidRPr="00FD1584" w:rsidRDefault="00657EEA" w:rsidP="00FD158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11</w:t>
      </w:r>
      <w:r w:rsidR="00FD1584" w:rsidRPr="00FD1584">
        <w:rPr>
          <w:rFonts w:eastAsia="Calibri"/>
          <w:sz w:val="24"/>
          <w:szCs w:val="24"/>
          <w:lang w:eastAsia="en-US"/>
        </w:rPr>
        <w:t xml:space="preserve">. </w:t>
      </w:r>
      <w:proofErr w:type="gramStart"/>
      <w:r w:rsidR="00FD1584" w:rsidRPr="00FD1584">
        <w:rPr>
          <w:rFonts w:eastAsia="Calibri"/>
          <w:sz w:val="24"/>
          <w:szCs w:val="24"/>
          <w:lang w:eastAsia="en-US"/>
        </w:rPr>
        <w:t>При предоставлении субсидии муниципальным автономным или бюджетным учреждениям на реализацию регионального проекта, обеспечивающего достижение целей, показателей и результатов федерального проекта, в случае если субсидия предоставляется в целях реализации соответствующего проекта (программы), отчетность о достижении значений результатов, показателей результативности, а также отчетность об осуществлении расходов, источником финансового обеспечения которых является субсидия, формирует муниципальное автономное или бюджетное учреждение согласно Типовой форме.</w:t>
      </w:r>
      <w:proofErr w:type="gramEnd"/>
    </w:p>
    <w:p w:rsidR="00FD1584" w:rsidRPr="00FD1584" w:rsidRDefault="00657EEA" w:rsidP="00FD158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12</w:t>
      </w:r>
      <w:r w:rsidR="00FD1584" w:rsidRPr="00FD1584">
        <w:rPr>
          <w:sz w:val="24"/>
          <w:szCs w:val="24"/>
          <w:lang w:eastAsia="ru-RU"/>
        </w:rPr>
        <w:t>. Признать утратившими силу:</w:t>
      </w:r>
    </w:p>
    <w:p w:rsidR="00FD1584" w:rsidRPr="00FD1584" w:rsidRDefault="00FD1584" w:rsidP="00FD158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FD1584">
        <w:rPr>
          <w:sz w:val="24"/>
          <w:szCs w:val="24"/>
          <w:lang w:eastAsia="ru-RU"/>
        </w:rPr>
        <w:t>- постановление администрации города Югорска от 16.01.2012 № 28 «Об утверждении Порядка определения объема и условия предоставления субсидий муниципальным бюджетным и автономным учреждениям города Югорска на иные цели»;</w:t>
      </w:r>
    </w:p>
    <w:p w:rsidR="00FD1584" w:rsidRPr="00FD1584" w:rsidRDefault="00FD1584" w:rsidP="00FD158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FD1584">
        <w:rPr>
          <w:sz w:val="24"/>
          <w:szCs w:val="24"/>
          <w:lang w:eastAsia="ru-RU"/>
        </w:rPr>
        <w:t>- постановление администрации города Югорска от 24.02.2012  № 420 «О внесении изменений в постановление администрации города Югорска от 16.01.2012 № 28»;</w:t>
      </w:r>
    </w:p>
    <w:p w:rsidR="00FD1584" w:rsidRPr="00FD1584" w:rsidRDefault="00FD1584" w:rsidP="00FD158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FD1584">
        <w:rPr>
          <w:sz w:val="24"/>
          <w:szCs w:val="24"/>
          <w:lang w:eastAsia="ru-RU"/>
        </w:rPr>
        <w:t>- постановление администрации города Югорска от 23.01.2013 № 147 «О внесении изменений в постановление администрации города Югорска от 16.01.2012 № 28»;</w:t>
      </w:r>
    </w:p>
    <w:p w:rsidR="00FD1584" w:rsidRPr="00FD1584" w:rsidRDefault="00FD1584" w:rsidP="00FD158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FD1584">
        <w:rPr>
          <w:sz w:val="24"/>
          <w:szCs w:val="24"/>
          <w:lang w:eastAsia="ru-RU"/>
        </w:rPr>
        <w:t xml:space="preserve">- постановление администрации города Югорска от 22.12.2016 № 3303 «О внесении изменения в постановление администрации города Югорска от 16.01.2012 № 28 </w:t>
      </w:r>
      <w:r>
        <w:rPr>
          <w:sz w:val="24"/>
          <w:szCs w:val="24"/>
          <w:lang w:eastAsia="ru-RU"/>
        </w:rPr>
        <w:t xml:space="preserve">                          </w:t>
      </w:r>
      <w:r w:rsidRPr="00FD1584">
        <w:rPr>
          <w:sz w:val="24"/>
          <w:szCs w:val="24"/>
          <w:lang w:eastAsia="ru-RU"/>
        </w:rPr>
        <w:t>«Об утверждении Порядка определения объема и условия предоставления субсидий муниципальным бюджетным и автономным учреждениям города Югорска на иные цели».</w:t>
      </w:r>
    </w:p>
    <w:p w:rsidR="00FD1584" w:rsidRPr="00FD1584" w:rsidRDefault="00657EEA" w:rsidP="00FD1584">
      <w:pPr>
        <w:tabs>
          <w:tab w:val="left" w:pos="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13</w:t>
      </w:r>
      <w:r w:rsidR="00FD1584" w:rsidRPr="00FD1584">
        <w:rPr>
          <w:sz w:val="24"/>
          <w:szCs w:val="24"/>
          <w:lang w:eastAsia="ru-RU"/>
        </w:rPr>
        <w:t>. Настоящее постановление вступает в силу после его официального опубликования, но не ранее 0</w:t>
      </w:r>
      <w:r w:rsidR="00FD1584" w:rsidRPr="00FD1584">
        <w:rPr>
          <w:bCs/>
          <w:sz w:val="24"/>
          <w:szCs w:val="24"/>
          <w:lang w:eastAsia="ru-RU"/>
        </w:rPr>
        <w:t xml:space="preserve">1.01.2021 </w:t>
      </w:r>
      <w:r w:rsidR="00FD1584" w:rsidRPr="00FD1584">
        <w:rPr>
          <w:sz w:val="24"/>
          <w:szCs w:val="24"/>
          <w:lang w:eastAsia="ru-RU"/>
        </w:rPr>
        <w:t xml:space="preserve">и распространяется на правоотношения, связанные с формированием бюджета города Югорска на 2021 год и на плановый период 2022 и 2023 годов. </w:t>
      </w:r>
    </w:p>
    <w:p w:rsidR="00FD1584" w:rsidRPr="00FD1584" w:rsidRDefault="00657EEA" w:rsidP="00FD1584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14</w:t>
      </w:r>
      <w:r w:rsidR="00FD1584" w:rsidRPr="00FD1584">
        <w:rPr>
          <w:sz w:val="24"/>
          <w:szCs w:val="24"/>
          <w:lang w:eastAsia="ru-RU"/>
        </w:rPr>
        <w:t xml:space="preserve">. </w:t>
      </w:r>
      <w:r w:rsidR="00FD1584" w:rsidRPr="00FD1584">
        <w:rPr>
          <w:color w:val="000000"/>
          <w:sz w:val="24"/>
          <w:szCs w:val="24"/>
          <w:lang w:eastAsia="ru-RU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FD1584" w:rsidRPr="00FD1584" w:rsidRDefault="00657EEA" w:rsidP="00FD1584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15</w:t>
      </w:r>
      <w:r w:rsidR="00FD1584" w:rsidRPr="00FD1584">
        <w:rPr>
          <w:color w:val="000000"/>
          <w:sz w:val="24"/>
          <w:szCs w:val="24"/>
          <w:lang w:eastAsia="ru-RU"/>
        </w:rPr>
        <w:t xml:space="preserve">. </w:t>
      </w:r>
      <w:proofErr w:type="gramStart"/>
      <w:r w:rsidR="00FD1584" w:rsidRPr="00FD1584">
        <w:rPr>
          <w:color w:val="000000"/>
          <w:sz w:val="24"/>
          <w:szCs w:val="24"/>
          <w:lang w:eastAsia="ru-RU"/>
        </w:rPr>
        <w:t>Контроль за</w:t>
      </w:r>
      <w:proofErr w:type="gramEnd"/>
      <w:r w:rsidR="00FD1584" w:rsidRPr="00FD1584">
        <w:rPr>
          <w:color w:val="000000"/>
          <w:sz w:val="24"/>
          <w:szCs w:val="24"/>
          <w:lang w:eastAsia="ru-RU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FD1584" w:rsidRPr="00FD1584" w:rsidRDefault="00FD1584" w:rsidP="00FD1584">
      <w:pPr>
        <w:tabs>
          <w:tab w:val="left" w:pos="0"/>
        </w:tabs>
        <w:suppressAutoHyphens w:val="0"/>
        <w:jc w:val="both"/>
        <w:rPr>
          <w:sz w:val="24"/>
          <w:szCs w:val="24"/>
          <w:lang w:eastAsia="ru-RU"/>
        </w:rPr>
      </w:pPr>
    </w:p>
    <w:p w:rsidR="00FD1584" w:rsidRPr="00FD1584" w:rsidRDefault="00FD1584" w:rsidP="00FD1584">
      <w:pPr>
        <w:tabs>
          <w:tab w:val="left" w:pos="0"/>
        </w:tabs>
        <w:suppressAutoHyphens w:val="0"/>
        <w:jc w:val="both"/>
        <w:rPr>
          <w:sz w:val="24"/>
          <w:szCs w:val="24"/>
          <w:lang w:eastAsia="ru-RU"/>
        </w:rPr>
      </w:pPr>
    </w:p>
    <w:p w:rsidR="00FD1584" w:rsidRPr="00FD1584" w:rsidRDefault="00FD1584" w:rsidP="00FD1584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FD1584" w:rsidRPr="00FD1584" w:rsidRDefault="00FD1584" w:rsidP="00FD1584">
      <w:pPr>
        <w:suppressAutoHyphens w:val="0"/>
        <w:jc w:val="both"/>
        <w:rPr>
          <w:sz w:val="24"/>
          <w:szCs w:val="24"/>
          <w:lang w:eastAsia="ru-RU"/>
        </w:rPr>
      </w:pPr>
      <w:r w:rsidRPr="00FD1584">
        <w:rPr>
          <w:b/>
          <w:sz w:val="24"/>
          <w:szCs w:val="24"/>
          <w:lang w:eastAsia="ru-RU"/>
        </w:rPr>
        <w:t xml:space="preserve">Глава города Югорска                                 </w:t>
      </w:r>
      <w:r>
        <w:rPr>
          <w:b/>
          <w:sz w:val="24"/>
          <w:szCs w:val="24"/>
          <w:lang w:eastAsia="ru-RU"/>
        </w:rPr>
        <w:t xml:space="preserve">                           </w:t>
      </w:r>
      <w:r w:rsidRPr="00FD1584">
        <w:rPr>
          <w:b/>
          <w:sz w:val="24"/>
          <w:szCs w:val="24"/>
          <w:lang w:eastAsia="ru-RU"/>
        </w:rPr>
        <w:t xml:space="preserve">                                     А.В. Бородкин</w:t>
      </w:r>
    </w:p>
    <w:p w:rsidR="004C7BD0" w:rsidRDefault="004C7BD0" w:rsidP="0037056B">
      <w:pPr>
        <w:rPr>
          <w:sz w:val="24"/>
          <w:szCs w:val="24"/>
        </w:rPr>
      </w:pPr>
    </w:p>
    <w:p w:rsidR="00657EEA" w:rsidRPr="00657EEA" w:rsidRDefault="00657EEA" w:rsidP="00657EEA">
      <w:pPr>
        <w:suppressAutoHyphens w:val="0"/>
        <w:rPr>
          <w:sz w:val="24"/>
          <w:szCs w:val="24"/>
          <w:lang w:eastAsia="ru-RU"/>
        </w:rPr>
      </w:pPr>
    </w:p>
    <w:p w:rsidR="00657EEA" w:rsidRPr="00657EEA" w:rsidRDefault="00657EEA" w:rsidP="00657EEA">
      <w:pPr>
        <w:suppressAutoHyphens w:val="0"/>
        <w:rPr>
          <w:sz w:val="24"/>
          <w:szCs w:val="24"/>
          <w:lang w:eastAsia="ru-RU"/>
        </w:rPr>
      </w:pPr>
    </w:p>
    <w:p w:rsidR="00657EEA" w:rsidRPr="00657EEA" w:rsidRDefault="00657EEA" w:rsidP="00657EEA">
      <w:pPr>
        <w:suppressAutoHyphens w:val="0"/>
        <w:rPr>
          <w:sz w:val="24"/>
          <w:szCs w:val="24"/>
          <w:lang w:eastAsia="ru-RU"/>
        </w:rPr>
      </w:pPr>
    </w:p>
    <w:sectPr w:rsidR="00657EEA" w:rsidRPr="00657EEA" w:rsidSect="009734DC">
      <w:type w:val="continuous"/>
      <w:pgSz w:w="11906" w:h="16838" w:code="9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874E5"/>
    <w:multiLevelType w:val="multilevel"/>
    <w:tmpl w:val="5BCCF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0102B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F7B71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57EEA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62E9E"/>
    <w:rsid w:val="00886003"/>
    <w:rsid w:val="008C407D"/>
    <w:rsid w:val="008D6D53"/>
    <w:rsid w:val="00906884"/>
    <w:rsid w:val="00914417"/>
    <w:rsid w:val="00953E9C"/>
    <w:rsid w:val="0097026B"/>
    <w:rsid w:val="009734DC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D1584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22</cp:revision>
  <cp:lastPrinted>2020-11-20T04:41:00Z</cp:lastPrinted>
  <dcterms:created xsi:type="dcterms:W3CDTF">2011-11-15T08:57:00Z</dcterms:created>
  <dcterms:modified xsi:type="dcterms:W3CDTF">2020-11-20T04:41:00Z</dcterms:modified>
</cp:coreProperties>
</file>