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B3A26">
        <w:rPr>
          <w:rFonts w:ascii="Times New Roman" w:hAnsi="Times New Roman" w:cs="Times New Roman"/>
          <w:sz w:val="24"/>
          <w:szCs w:val="24"/>
        </w:rPr>
        <w:t xml:space="preserve"> </w:t>
      </w:r>
      <w:r w:rsidR="005B2623">
        <w:rPr>
          <w:rFonts w:ascii="Times New Roman" w:hAnsi="Times New Roman" w:cs="Times New Roman"/>
          <w:sz w:val="24"/>
          <w:szCs w:val="24"/>
        </w:rPr>
        <w:t>16</w:t>
      </w:r>
      <w:r w:rsidR="0077520D">
        <w:rPr>
          <w:rFonts w:ascii="Times New Roman" w:hAnsi="Times New Roman" w:cs="Times New Roman"/>
          <w:sz w:val="24"/>
          <w:szCs w:val="24"/>
        </w:rPr>
        <w:t>.0</w:t>
      </w:r>
      <w:r w:rsidR="00CB3A26">
        <w:rPr>
          <w:rFonts w:ascii="Times New Roman" w:hAnsi="Times New Roman" w:cs="Times New Roman"/>
          <w:sz w:val="24"/>
          <w:szCs w:val="24"/>
        </w:rPr>
        <w:t>4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5B2623">
        <w:rPr>
          <w:rFonts w:ascii="Times New Roman" w:hAnsi="Times New Roman" w:cs="Times New Roman"/>
          <w:sz w:val="24"/>
          <w:szCs w:val="24"/>
        </w:rPr>
        <w:t>22</w:t>
      </w:r>
      <w:r w:rsidR="00EE5DA5">
        <w:rPr>
          <w:rFonts w:ascii="Times New Roman" w:hAnsi="Times New Roman" w:cs="Times New Roman"/>
          <w:sz w:val="24"/>
          <w:szCs w:val="24"/>
        </w:rPr>
        <w:t>.04</w:t>
      </w:r>
      <w:r w:rsidR="0077520D">
        <w:rPr>
          <w:rFonts w:ascii="Times New Roman" w:hAnsi="Times New Roman" w:cs="Times New Roman"/>
          <w:sz w:val="24"/>
          <w:szCs w:val="24"/>
        </w:rPr>
        <w:t>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jc w:val="center"/>
        <w:tblInd w:w="-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01"/>
        <w:gridCol w:w="1559"/>
        <w:gridCol w:w="6276"/>
        <w:gridCol w:w="4873"/>
      </w:tblGrid>
      <w:tr w:rsidR="00304760" w:rsidRPr="00266E1F" w:rsidTr="00304760">
        <w:trPr>
          <w:jc w:val="center"/>
        </w:trPr>
        <w:tc>
          <w:tcPr>
            <w:tcW w:w="20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4760" w:rsidRPr="00304760" w:rsidRDefault="00304760" w:rsidP="00304760">
            <w:pPr>
              <w:jc w:val="center"/>
              <w:rPr>
                <w:b/>
              </w:rPr>
            </w:pPr>
            <w:r w:rsidRPr="00304760">
              <w:rPr>
                <w:b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4760" w:rsidRPr="00304760" w:rsidRDefault="00304760" w:rsidP="00304760">
            <w:pPr>
              <w:spacing w:line="276" w:lineRule="auto"/>
              <w:jc w:val="center"/>
              <w:rPr>
                <w:lang w:eastAsia="en-US"/>
              </w:rPr>
            </w:pPr>
            <w:r w:rsidRPr="00304760">
              <w:rPr>
                <w:lang w:eastAsia="en-US"/>
              </w:rPr>
              <w:t>Время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4760" w:rsidRPr="00304760" w:rsidRDefault="00304760" w:rsidP="00304760">
            <w:pPr>
              <w:spacing w:line="276" w:lineRule="auto"/>
              <w:jc w:val="center"/>
              <w:rPr>
                <w:lang w:eastAsia="en-US"/>
              </w:rPr>
            </w:pPr>
            <w:r w:rsidRPr="00304760">
              <w:rPr>
                <w:lang w:eastAsia="en-US"/>
              </w:rPr>
              <w:t>Место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4760" w:rsidRPr="00304760" w:rsidRDefault="00304760" w:rsidP="00304760">
            <w:pPr>
              <w:spacing w:line="276" w:lineRule="auto"/>
              <w:jc w:val="center"/>
              <w:rPr>
                <w:lang w:eastAsia="en-US"/>
              </w:rPr>
            </w:pPr>
            <w:r w:rsidRPr="00304760">
              <w:rPr>
                <w:lang w:eastAsia="en-US"/>
              </w:rPr>
              <w:t>Наименование мероприятия</w:t>
            </w:r>
          </w:p>
        </w:tc>
      </w:tr>
      <w:tr w:rsidR="00304760" w:rsidRPr="00266E1F" w:rsidTr="00304760">
        <w:trPr>
          <w:trHeight w:val="504"/>
          <w:jc w:val="center"/>
        </w:trPr>
        <w:tc>
          <w:tcPr>
            <w:tcW w:w="2001" w:type="dxa"/>
            <w:shd w:val="clear" w:color="auto" w:fill="FFFFFF" w:themeFill="background1"/>
          </w:tcPr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16.04.2018</w:t>
            </w:r>
          </w:p>
        </w:tc>
        <w:tc>
          <w:tcPr>
            <w:tcW w:w="1559" w:type="dxa"/>
            <w:shd w:val="clear" w:color="auto" w:fill="FFFFFF" w:themeFill="background1"/>
          </w:tcPr>
          <w:p w:rsidR="00304760" w:rsidRPr="00304760" w:rsidRDefault="00304760" w:rsidP="00304760">
            <w:pPr>
              <w:rPr>
                <w:bCs/>
              </w:rPr>
            </w:pPr>
            <w:r w:rsidRPr="00304760">
              <w:rPr>
                <w:bCs/>
              </w:rPr>
              <w:t>18:00</w:t>
            </w:r>
          </w:p>
        </w:tc>
        <w:tc>
          <w:tcPr>
            <w:tcW w:w="6276" w:type="dxa"/>
            <w:shd w:val="clear" w:color="auto" w:fill="FFFFFF" w:themeFill="background1"/>
          </w:tcPr>
          <w:p w:rsidR="00304760" w:rsidRPr="00304760" w:rsidRDefault="00304760" w:rsidP="00304760">
            <w:pPr>
              <w:contextualSpacing/>
              <w:jc w:val="center"/>
            </w:pPr>
            <w:r w:rsidRPr="00304760">
              <w:t xml:space="preserve">Администрация города Югорска </w:t>
            </w:r>
          </w:p>
          <w:p w:rsidR="00304760" w:rsidRPr="00304760" w:rsidRDefault="00304760" w:rsidP="00304760">
            <w:pPr>
              <w:contextualSpacing/>
              <w:jc w:val="center"/>
            </w:pPr>
            <w:proofErr w:type="spellStart"/>
            <w:r w:rsidRPr="00304760">
              <w:t>Каб</w:t>
            </w:r>
            <w:proofErr w:type="spellEnd"/>
            <w:r w:rsidRPr="00304760">
              <w:t xml:space="preserve">. 410 </w:t>
            </w:r>
          </w:p>
        </w:tc>
        <w:tc>
          <w:tcPr>
            <w:tcW w:w="4873" w:type="dxa"/>
            <w:shd w:val="clear" w:color="auto" w:fill="FFFFFF" w:themeFill="background1"/>
          </w:tcPr>
          <w:p w:rsidR="00304760" w:rsidRPr="00304760" w:rsidRDefault="00304760" w:rsidP="00304760">
            <w:pPr>
              <w:contextualSpacing/>
              <w:jc w:val="center"/>
            </w:pPr>
            <w:r w:rsidRPr="00304760">
              <w:t>Публичные слушания по проекту отчета об исполнении бюджета города Югорска</w:t>
            </w:r>
          </w:p>
        </w:tc>
      </w:tr>
      <w:tr w:rsidR="00304760" w:rsidRPr="00266E1F" w:rsidTr="00304760">
        <w:trPr>
          <w:trHeight w:val="498"/>
          <w:jc w:val="center"/>
        </w:trPr>
        <w:tc>
          <w:tcPr>
            <w:tcW w:w="2001" w:type="dxa"/>
            <w:shd w:val="clear" w:color="auto" w:fill="FFFFFF" w:themeFill="background1"/>
          </w:tcPr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17.04.2018</w:t>
            </w:r>
          </w:p>
        </w:tc>
        <w:tc>
          <w:tcPr>
            <w:tcW w:w="1559" w:type="dxa"/>
            <w:shd w:val="clear" w:color="auto" w:fill="FFFFFF" w:themeFill="background1"/>
          </w:tcPr>
          <w:p w:rsidR="00304760" w:rsidRPr="00304760" w:rsidRDefault="00304760" w:rsidP="00304760">
            <w:pPr>
              <w:rPr>
                <w:bCs/>
              </w:rPr>
            </w:pPr>
            <w:r w:rsidRPr="00304760">
              <w:rPr>
                <w:bCs/>
              </w:rPr>
              <w:t>12:00-13:15</w:t>
            </w:r>
          </w:p>
        </w:tc>
        <w:tc>
          <w:tcPr>
            <w:tcW w:w="6276" w:type="dxa"/>
            <w:shd w:val="clear" w:color="auto" w:fill="FFFFFF" w:themeFill="background1"/>
          </w:tcPr>
          <w:p w:rsidR="00304760" w:rsidRPr="00304760" w:rsidRDefault="00304760" w:rsidP="00304760">
            <w:pPr>
              <w:jc w:val="center"/>
              <w:rPr>
                <w:bCs/>
              </w:rPr>
            </w:pPr>
            <w:r w:rsidRPr="00304760">
              <w:rPr>
                <w:bCs/>
              </w:rPr>
              <w:t xml:space="preserve">Городское кладбище </w:t>
            </w:r>
          </w:p>
        </w:tc>
        <w:tc>
          <w:tcPr>
            <w:tcW w:w="4873" w:type="dxa"/>
            <w:shd w:val="clear" w:color="auto" w:fill="FFFFFF" w:themeFill="background1"/>
          </w:tcPr>
          <w:p w:rsidR="00304760" w:rsidRPr="00304760" w:rsidRDefault="00304760" w:rsidP="00304760">
            <w:pPr>
              <w:jc w:val="center"/>
              <w:rPr>
                <w:bCs/>
              </w:rPr>
            </w:pPr>
            <w:r w:rsidRPr="00304760">
              <w:rPr>
                <w:bCs/>
              </w:rPr>
              <w:t xml:space="preserve">День пасхального поминовения усопших – </w:t>
            </w:r>
            <w:proofErr w:type="spellStart"/>
            <w:r w:rsidRPr="00304760">
              <w:rPr>
                <w:bCs/>
              </w:rPr>
              <w:t>Радоница</w:t>
            </w:r>
            <w:proofErr w:type="spellEnd"/>
            <w:r w:rsidRPr="00304760">
              <w:rPr>
                <w:bCs/>
              </w:rPr>
              <w:t xml:space="preserve"> (панихида)</w:t>
            </w:r>
          </w:p>
        </w:tc>
      </w:tr>
      <w:tr w:rsidR="00304760" w:rsidRPr="00266E1F" w:rsidTr="00304760">
        <w:trPr>
          <w:trHeight w:val="506"/>
          <w:jc w:val="center"/>
        </w:trPr>
        <w:tc>
          <w:tcPr>
            <w:tcW w:w="2001" w:type="dxa"/>
            <w:vMerge w:val="restart"/>
            <w:shd w:val="clear" w:color="auto" w:fill="FFFFFF" w:themeFill="background1"/>
          </w:tcPr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18.04.2018</w:t>
            </w:r>
          </w:p>
        </w:tc>
        <w:tc>
          <w:tcPr>
            <w:tcW w:w="1559" w:type="dxa"/>
            <w:shd w:val="clear" w:color="auto" w:fill="FFFFFF" w:themeFill="background1"/>
          </w:tcPr>
          <w:p w:rsidR="00304760" w:rsidRPr="00304760" w:rsidRDefault="00304760" w:rsidP="00304760">
            <w:pPr>
              <w:rPr>
                <w:rFonts w:eastAsia="Calibri"/>
                <w:iCs/>
                <w:lang w:eastAsia="en-US"/>
              </w:rPr>
            </w:pPr>
            <w:r w:rsidRPr="00304760">
              <w:rPr>
                <w:rFonts w:eastAsia="Calibri"/>
                <w:iCs/>
                <w:lang w:eastAsia="en-US"/>
              </w:rPr>
              <w:t>10:00</w:t>
            </w:r>
          </w:p>
        </w:tc>
        <w:tc>
          <w:tcPr>
            <w:tcW w:w="6276" w:type="dxa"/>
            <w:shd w:val="clear" w:color="auto" w:fill="FFFFFF" w:themeFill="background1"/>
          </w:tcPr>
          <w:p w:rsidR="00304760" w:rsidRPr="00304760" w:rsidRDefault="00304760" w:rsidP="00304760">
            <w:pPr>
              <w:jc w:val="both"/>
            </w:pPr>
            <w:r w:rsidRPr="00304760">
              <w:t>МАДОУ «Детский сад общеразвивающего вида с приоритетным осуществлением деятельности по физическому развитию детей «Снегурочка» секция «Мир техники»</w:t>
            </w:r>
          </w:p>
          <w:p w:rsidR="00304760" w:rsidRPr="00304760" w:rsidRDefault="00304760" w:rsidP="00304760">
            <w:pPr>
              <w:jc w:val="both"/>
            </w:pPr>
            <w:r w:rsidRPr="00304760">
              <w:t>МАДОУ «Детский сад общеразвивающего вида «</w:t>
            </w:r>
            <w:proofErr w:type="spellStart"/>
            <w:r w:rsidRPr="00304760">
              <w:t>Гусельки</w:t>
            </w:r>
            <w:proofErr w:type="spellEnd"/>
            <w:r w:rsidRPr="00304760">
              <w:t>» секция «Социально-личностное развитие».</w:t>
            </w:r>
          </w:p>
          <w:p w:rsidR="00304760" w:rsidRPr="00304760" w:rsidRDefault="00304760" w:rsidP="00304760">
            <w:pPr>
              <w:spacing w:line="276" w:lineRule="auto"/>
              <w:jc w:val="both"/>
              <w:rPr>
                <w:lang w:eastAsia="en-US"/>
              </w:rPr>
            </w:pPr>
            <w:r w:rsidRPr="00304760">
              <w:t>МБОУ «Средняя общеобразовательная школа № 5» секция «Естественные науки»</w:t>
            </w:r>
          </w:p>
        </w:tc>
        <w:tc>
          <w:tcPr>
            <w:tcW w:w="4873" w:type="dxa"/>
            <w:shd w:val="clear" w:color="auto" w:fill="FFFFFF" w:themeFill="background1"/>
          </w:tcPr>
          <w:p w:rsidR="00304760" w:rsidRPr="00304760" w:rsidRDefault="00304760" w:rsidP="00304760">
            <w:pPr>
              <w:jc w:val="center"/>
              <w:rPr>
                <w:b/>
              </w:rPr>
            </w:pPr>
            <w:r w:rsidRPr="00304760">
              <w:t>Муниципальная конференция молодых исследователей «Шаг в будущее. Юниор»</w:t>
            </w:r>
          </w:p>
        </w:tc>
      </w:tr>
      <w:tr w:rsidR="00304760" w:rsidRPr="00266E1F" w:rsidTr="00304760">
        <w:trPr>
          <w:trHeight w:val="506"/>
          <w:jc w:val="center"/>
        </w:trPr>
        <w:tc>
          <w:tcPr>
            <w:tcW w:w="2001" w:type="dxa"/>
            <w:vMerge/>
            <w:shd w:val="clear" w:color="auto" w:fill="FFFFFF" w:themeFill="background1"/>
          </w:tcPr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04760" w:rsidRPr="00304760" w:rsidRDefault="00304760" w:rsidP="00304760">
            <w:pPr>
              <w:rPr>
                <w:rFonts w:eastAsia="Calibri"/>
                <w:iCs/>
                <w:lang w:eastAsia="en-US"/>
              </w:rPr>
            </w:pPr>
            <w:r w:rsidRPr="00304760">
              <w:rPr>
                <w:rFonts w:eastAsia="Calibri"/>
                <w:iCs/>
                <w:lang w:eastAsia="en-US"/>
              </w:rPr>
              <w:t>14:00</w:t>
            </w:r>
          </w:p>
        </w:tc>
        <w:tc>
          <w:tcPr>
            <w:tcW w:w="6276" w:type="dxa"/>
            <w:shd w:val="clear" w:color="auto" w:fill="FFFFFF" w:themeFill="background1"/>
          </w:tcPr>
          <w:p w:rsidR="00304760" w:rsidRPr="00304760" w:rsidRDefault="00304760" w:rsidP="00304760">
            <w:pPr>
              <w:spacing w:line="276" w:lineRule="auto"/>
              <w:jc w:val="center"/>
            </w:pPr>
            <w:r w:rsidRPr="00304760">
              <w:t>Территория города Югорска</w:t>
            </w:r>
          </w:p>
        </w:tc>
        <w:tc>
          <w:tcPr>
            <w:tcW w:w="4873" w:type="dxa"/>
            <w:shd w:val="clear" w:color="auto" w:fill="FFFFFF" w:themeFill="background1"/>
          </w:tcPr>
          <w:p w:rsidR="00304760" w:rsidRPr="00304760" w:rsidRDefault="00304760" w:rsidP="00304760">
            <w:pPr>
              <w:jc w:val="center"/>
            </w:pPr>
            <w:r w:rsidRPr="00304760">
              <w:t>Межведомственная инспекционная комиссия содержания дорог города Югорска</w:t>
            </w:r>
          </w:p>
        </w:tc>
      </w:tr>
      <w:tr w:rsidR="00304760" w:rsidRPr="00266E1F" w:rsidTr="00304760">
        <w:trPr>
          <w:trHeight w:val="274"/>
          <w:jc w:val="center"/>
        </w:trPr>
        <w:tc>
          <w:tcPr>
            <w:tcW w:w="2001" w:type="dxa"/>
            <w:shd w:val="clear" w:color="auto" w:fill="FFFFFF" w:themeFill="background1"/>
          </w:tcPr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304760" w:rsidRPr="00304760" w:rsidRDefault="00304760" w:rsidP="0030476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04760">
              <w:rPr>
                <w:rFonts w:ascii="Times New Roman" w:hAnsi="Times New Roman"/>
                <w:b/>
                <w:sz w:val="24"/>
              </w:rPr>
              <w:t>20.04.2018</w:t>
            </w:r>
          </w:p>
        </w:tc>
        <w:tc>
          <w:tcPr>
            <w:tcW w:w="1559" w:type="dxa"/>
            <w:shd w:val="clear" w:color="auto" w:fill="FFFFFF" w:themeFill="background1"/>
          </w:tcPr>
          <w:p w:rsidR="00304760" w:rsidRPr="00304760" w:rsidRDefault="00304760" w:rsidP="00304760">
            <w:pPr>
              <w:rPr>
                <w:rFonts w:eastAsia="Calibri"/>
                <w:iCs/>
                <w:lang w:eastAsia="en-US"/>
              </w:rPr>
            </w:pPr>
            <w:r w:rsidRPr="00304760">
              <w:rPr>
                <w:rFonts w:eastAsia="Calibri"/>
                <w:iCs/>
                <w:lang w:eastAsia="en-US"/>
              </w:rPr>
              <w:t>18:00-21:00</w:t>
            </w:r>
          </w:p>
        </w:tc>
        <w:tc>
          <w:tcPr>
            <w:tcW w:w="6276" w:type="dxa"/>
            <w:shd w:val="clear" w:color="auto" w:fill="FFFFFF" w:themeFill="background1"/>
          </w:tcPr>
          <w:p w:rsidR="00304760" w:rsidRPr="00304760" w:rsidRDefault="00304760" w:rsidP="00304760">
            <w:pPr>
              <w:pStyle w:val="aa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760">
              <w:rPr>
                <w:rFonts w:ascii="Times New Roman" w:eastAsia="Times New Roman" w:hAnsi="Times New Roman"/>
                <w:sz w:val="24"/>
                <w:szCs w:val="24"/>
              </w:rPr>
              <w:t>Библиотечно-информационный центр</w:t>
            </w:r>
          </w:p>
          <w:p w:rsidR="00304760" w:rsidRPr="00304760" w:rsidRDefault="00304760" w:rsidP="00304760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04760">
              <w:t>Механизаторов, 6</w:t>
            </w:r>
          </w:p>
        </w:tc>
        <w:tc>
          <w:tcPr>
            <w:tcW w:w="4873" w:type="dxa"/>
            <w:shd w:val="clear" w:color="auto" w:fill="FFFFFF" w:themeFill="background1"/>
          </w:tcPr>
          <w:p w:rsidR="00304760" w:rsidRPr="00304760" w:rsidRDefault="00304760" w:rsidP="00304760">
            <w:pPr>
              <w:contextualSpacing/>
              <w:rPr>
                <w:bCs/>
              </w:rPr>
            </w:pPr>
            <w:r w:rsidRPr="00304760">
              <w:t xml:space="preserve">Социально-культурная акция </w:t>
            </w:r>
            <w:r w:rsidRPr="00304760">
              <w:rPr>
                <w:bCs/>
              </w:rPr>
              <w:t>«</w:t>
            </w:r>
            <w:proofErr w:type="spellStart"/>
            <w:r w:rsidRPr="00304760">
              <w:rPr>
                <w:bCs/>
              </w:rPr>
              <w:t>Библионочь</w:t>
            </w:r>
            <w:proofErr w:type="spellEnd"/>
          </w:p>
          <w:p w:rsidR="00304760" w:rsidRPr="00304760" w:rsidRDefault="00304760" w:rsidP="00304760">
            <w:pPr>
              <w:jc w:val="center"/>
            </w:pPr>
            <w:r w:rsidRPr="00304760">
              <w:rPr>
                <w:bCs/>
              </w:rPr>
              <w:t>в  Югорске»</w:t>
            </w:r>
          </w:p>
        </w:tc>
      </w:tr>
    </w:tbl>
    <w:p w:rsidR="007D15C7" w:rsidRDefault="007D15C7" w:rsidP="00304760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742" w:type="dxa"/>
        <w:tblInd w:w="108" w:type="dxa"/>
        <w:tblLook w:val="04A0" w:firstRow="1" w:lastRow="0" w:firstColumn="1" w:lastColumn="0" w:noHBand="0" w:noVBand="1"/>
      </w:tblPr>
      <w:tblGrid>
        <w:gridCol w:w="1701"/>
        <w:gridCol w:w="4820"/>
        <w:gridCol w:w="8221"/>
      </w:tblGrid>
      <w:tr w:rsidR="00304760" w:rsidRPr="004A42DC" w:rsidTr="00304760">
        <w:trPr>
          <w:trHeight w:val="535"/>
        </w:trPr>
        <w:tc>
          <w:tcPr>
            <w:tcW w:w="1701" w:type="dxa"/>
          </w:tcPr>
          <w:p w:rsidR="00304760" w:rsidRDefault="00304760" w:rsidP="00434C42">
            <w:r>
              <w:t>1-16 апреля</w:t>
            </w:r>
          </w:p>
          <w:p w:rsidR="00304760" w:rsidRPr="00EE1EF3" w:rsidRDefault="00304760" w:rsidP="00434C42">
            <w:pPr>
              <w:rPr>
                <w:lang w:eastAsia="en-US"/>
              </w:rPr>
            </w:pPr>
            <w:r>
              <w:t>10:00-18:00</w:t>
            </w:r>
          </w:p>
        </w:tc>
        <w:tc>
          <w:tcPr>
            <w:tcW w:w="4820" w:type="dxa"/>
          </w:tcPr>
          <w:p w:rsidR="00304760" w:rsidRDefault="00304760" w:rsidP="00971163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304760" w:rsidRDefault="00304760" w:rsidP="00971163">
            <w:pPr>
              <w:jc w:val="both"/>
            </w:pPr>
            <w:r>
              <w:t>Интернет-викторина «Здоровье – бесценное богатство» Всемирный день здоровья</w:t>
            </w:r>
          </w:p>
        </w:tc>
      </w:tr>
      <w:tr w:rsidR="00304760" w:rsidRPr="004A42DC" w:rsidTr="00304760">
        <w:trPr>
          <w:trHeight w:val="529"/>
        </w:trPr>
        <w:tc>
          <w:tcPr>
            <w:tcW w:w="1701" w:type="dxa"/>
          </w:tcPr>
          <w:p w:rsidR="00304760" w:rsidRDefault="00304760" w:rsidP="00434C42">
            <w:r>
              <w:t>1-20 апреля</w:t>
            </w:r>
          </w:p>
        </w:tc>
        <w:tc>
          <w:tcPr>
            <w:tcW w:w="4820" w:type="dxa"/>
          </w:tcPr>
          <w:p w:rsidR="00304760" w:rsidRDefault="00304760" w:rsidP="009711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304760" w:rsidRPr="004164CC" w:rsidRDefault="00304760" w:rsidP="004164CC">
            <w:pPr>
              <w:pStyle w:val="4"/>
              <w:keepNext w:val="0"/>
              <w:keepLines w:val="0"/>
              <w:spacing w:before="0"/>
              <w:contextualSpacing/>
              <w:outlineLvl w:val="3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</w:pPr>
            <w:r w:rsidRPr="004164CC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Книжная выставка</w:t>
            </w:r>
          </w:p>
          <w:p w:rsidR="00304760" w:rsidRDefault="00304760" w:rsidP="004164CC">
            <w:pPr>
              <w:jc w:val="both"/>
            </w:pPr>
            <w:r w:rsidRPr="004164CC">
              <w:rPr>
                <w:iCs/>
                <w:color w:val="000000"/>
              </w:rPr>
              <w:t>«Птички-</w:t>
            </w:r>
            <w:proofErr w:type="spellStart"/>
            <w:r w:rsidRPr="004164CC">
              <w:rPr>
                <w:iCs/>
                <w:color w:val="000000"/>
              </w:rPr>
              <w:t>симпатички</w:t>
            </w:r>
            <w:proofErr w:type="spellEnd"/>
            <w:r w:rsidRPr="004164CC">
              <w:rPr>
                <w:iCs/>
                <w:color w:val="000000"/>
              </w:rPr>
              <w:t>»</w:t>
            </w:r>
          </w:p>
        </w:tc>
      </w:tr>
      <w:tr w:rsidR="00304760" w:rsidRPr="004A42DC" w:rsidTr="00304760">
        <w:trPr>
          <w:trHeight w:val="537"/>
        </w:trPr>
        <w:tc>
          <w:tcPr>
            <w:tcW w:w="1701" w:type="dxa"/>
          </w:tcPr>
          <w:p w:rsidR="00304760" w:rsidRDefault="00304760" w:rsidP="00434C42">
            <w:r>
              <w:t>1-30 апреля</w:t>
            </w:r>
          </w:p>
        </w:tc>
        <w:tc>
          <w:tcPr>
            <w:tcW w:w="4820" w:type="dxa"/>
          </w:tcPr>
          <w:p w:rsidR="00304760" w:rsidRDefault="00304760" w:rsidP="00416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304760" w:rsidRPr="004164CC" w:rsidRDefault="00304760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4164CC">
              <w:rPr>
                <w:color w:val="000000" w:themeColor="text1"/>
              </w:rPr>
              <w:t>Постоянная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экспозиция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«Линии судьбы – точка пересечения</w:t>
            </w:r>
            <w:r>
              <w:t>»</w:t>
            </w:r>
          </w:p>
        </w:tc>
      </w:tr>
      <w:tr w:rsidR="00304760" w:rsidRPr="004A42DC" w:rsidTr="00304760">
        <w:trPr>
          <w:trHeight w:val="545"/>
        </w:trPr>
        <w:tc>
          <w:tcPr>
            <w:tcW w:w="1701" w:type="dxa"/>
          </w:tcPr>
          <w:p w:rsidR="00304760" w:rsidRDefault="00304760" w:rsidP="00434C42">
            <w:r>
              <w:t>1-30 апреля</w:t>
            </w:r>
          </w:p>
        </w:tc>
        <w:tc>
          <w:tcPr>
            <w:tcW w:w="4820" w:type="dxa"/>
          </w:tcPr>
          <w:p w:rsidR="00304760" w:rsidRDefault="00304760" w:rsidP="004164C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6-й км автодороги </w:t>
            </w:r>
            <w:proofErr w:type="gramStart"/>
            <w:r>
              <w:t>Югорск-Пионерский</w:t>
            </w:r>
            <w:proofErr w:type="gramEnd"/>
          </w:p>
          <w:p w:rsidR="00304760" w:rsidRDefault="00304760" w:rsidP="004164CC">
            <w:pPr>
              <w:shd w:val="clear" w:color="auto" w:fill="FFFFFF"/>
              <w:contextualSpacing/>
            </w:pPr>
          </w:p>
        </w:tc>
        <w:tc>
          <w:tcPr>
            <w:tcW w:w="8221" w:type="dxa"/>
          </w:tcPr>
          <w:p w:rsidR="00304760" w:rsidRDefault="00304760" w:rsidP="004164CC">
            <w:pPr>
              <w:shd w:val="clear" w:color="auto" w:fill="FFFFFF"/>
              <w:contextualSpacing/>
            </w:pPr>
            <w:r>
              <w:t>Постоянная экспозиция под открытым небом</w:t>
            </w:r>
          </w:p>
          <w:p w:rsidR="00304760" w:rsidRPr="004164CC" w:rsidRDefault="00304760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</w:tr>
      <w:tr w:rsidR="00304760" w:rsidRPr="004A42DC" w:rsidTr="00304760">
        <w:trPr>
          <w:trHeight w:val="822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 апреля-</w:t>
            </w:r>
          </w:p>
          <w:p w:rsidR="00304760" w:rsidRDefault="00304760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30 мая,</w:t>
            </w:r>
          </w:p>
          <w:p w:rsidR="00304760" w:rsidRPr="00EE1EF3" w:rsidRDefault="00304760" w:rsidP="00434C42">
            <w:pPr>
              <w:rPr>
                <w:rFonts w:eastAsia="Calibri"/>
                <w:iCs/>
                <w:lang w:eastAsia="en-US"/>
              </w:rPr>
            </w:pPr>
            <w:r>
              <w:rPr>
                <w:iCs/>
              </w:rPr>
              <w:t>10:00-19:00</w:t>
            </w:r>
          </w:p>
        </w:tc>
        <w:tc>
          <w:tcPr>
            <w:tcW w:w="4820" w:type="dxa"/>
          </w:tcPr>
          <w:p w:rsidR="00304760" w:rsidRDefault="00304760" w:rsidP="00434C42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304760" w:rsidRDefault="00304760" w:rsidP="00434C42">
            <w:pPr>
              <w:shd w:val="clear" w:color="auto" w:fill="FFFFFF"/>
              <w:contextualSpacing/>
              <w:jc w:val="both"/>
            </w:pPr>
            <w:r>
              <w:t>Выставочный проект «Национальная литература в контексте времени»</w:t>
            </w:r>
          </w:p>
          <w:p w:rsidR="00304760" w:rsidRDefault="00304760" w:rsidP="00434C42">
            <w:pPr>
              <w:shd w:val="clear" w:color="auto" w:fill="FFFFFF"/>
              <w:contextualSpacing/>
              <w:jc w:val="both"/>
            </w:pPr>
            <w:r>
              <w:t>Книжная выставка татарской литературы</w:t>
            </w:r>
          </w:p>
          <w:p w:rsidR="00304760" w:rsidRDefault="00304760" w:rsidP="00434C42">
            <w:pPr>
              <w:jc w:val="both"/>
            </w:pPr>
            <w:r>
              <w:t>«Голос жизни над миром звенящий»</w:t>
            </w:r>
          </w:p>
        </w:tc>
      </w:tr>
      <w:tr w:rsidR="00304760" w:rsidRPr="004A42DC" w:rsidTr="00304760">
        <w:trPr>
          <w:trHeight w:val="564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  <w:rPr>
                <w:iCs/>
              </w:rPr>
            </w:pPr>
            <w:r w:rsidRPr="00D45FEB">
              <w:t>14 апреля - 10 мая</w:t>
            </w:r>
          </w:p>
        </w:tc>
        <w:tc>
          <w:tcPr>
            <w:tcW w:w="4820" w:type="dxa"/>
          </w:tcPr>
          <w:p w:rsidR="00304760" w:rsidRDefault="00304760" w:rsidP="00460581">
            <w:pPr>
              <w:jc w:val="both"/>
              <w:rPr>
                <w:lang w:eastAsia="en-US"/>
              </w:rPr>
            </w:pPr>
            <w:r w:rsidRPr="00D45FEB">
              <w:t>МБУ «Музей истории и этнографии»</w:t>
            </w:r>
          </w:p>
        </w:tc>
        <w:tc>
          <w:tcPr>
            <w:tcW w:w="8221" w:type="dxa"/>
          </w:tcPr>
          <w:p w:rsidR="00304760" w:rsidRPr="00D45FEB" w:rsidRDefault="00304760" w:rsidP="00A43187">
            <w:pPr>
              <w:contextualSpacing/>
            </w:pPr>
            <w:r w:rsidRPr="00D45FEB">
              <w:t xml:space="preserve">Выставка </w:t>
            </w:r>
          </w:p>
          <w:p w:rsidR="00304760" w:rsidRDefault="00304760" w:rsidP="00460581">
            <w:pPr>
              <w:contextualSpacing/>
            </w:pPr>
            <w:r w:rsidRPr="00D45FEB">
              <w:t>«В предчувствии лета»</w:t>
            </w:r>
          </w:p>
        </w:tc>
      </w:tr>
      <w:tr w:rsidR="00304760" w:rsidRPr="004A42DC" w:rsidTr="00304760">
        <w:trPr>
          <w:trHeight w:val="428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16,18,20 апреля</w:t>
            </w:r>
          </w:p>
          <w:p w:rsidR="00304760" w:rsidRPr="00D45FEB" w:rsidRDefault="00304760" w:rsidP="00434C42">
            <w:pPr>
              <w:contextualSpacing/>
              <w:jc w:val="both"/>
            </w:pPr>
            <w:r>
              <w:lastRenderedPageBreak/>
              <w:t>18:30</w:t>
            </w:r>
          </w:p>
        </w:tc>
        <w:tc>
          <w:tcPr>
            <w:tcW w:w="4820" w:type="dxa"/>
          </w:tcPr>
          <w:p w:rsidR="00304760" w:rsidRPr="00D45FEB" w:rsidRDefault="00304760" w:rsidP="00460581">
            <w:pPr>
              <w:jc w:val="both"/>
            </w:pPr>
            <w:r w:rsidRPr="00F26BEB">
              <w:rPr>
                <w:bCs/>
                <w:color w:val="000000"/>
              </w:rPr>
              <w:lastRenderedPageBreak/>
              <w:t>МБУ СШОР «Центр Югорского спорта»</w:t>
            </w:r>
          </w:p>
        </w:tc>
        <w:tc>
          <w:tcPr>
            <w:tcW w:w="8221" w:type="dxa"/>
          </w:tcPr>
          <w:p w:rsidR="00304760" w:rsidRPr="00D45FEB" w:rsidRDefault="00304760" w:rsidP="00A43187">
            <w:pPr>
              <w:contextualSpacing/>
            </w:pPr>
            <w:r w:rsidRPr="00282011">
              <w:rPr>
                <w:bCs/>
                <w:color w:val="000000"/>
              </w:rPr>
              <w:t xml:space="preserve">Открытое первенство города Югорска по мини-футболу среди мужских команд коллективов физической культуры, предприятий и учреждений </w:t>
            </w:r>
            <w:r w:rsidRPr="00282011">
              <w:rPr>
                <w:bCs/>
                <w:color w:val="000000"/>
              </w:rPr>
              <w:lastRenderedPageBreak/>
              <w:t>города Югорска</w:t>
            </w:r>
          </w:p>
        </w:tc>
      </w:tr>
      <w:tr w:rsidR="00304760" w:rsidRPr="004A42DC" w:rsidTr="00304760">
        <w:trPr>
          <w:trHeight w:val="782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lastRenderedPageBreak/>
              <w:t>17 апреля</w:t>
            </w:r>
          </w:p>
          <w:p w:rsidR="00304760" w:rsidRPr="00D45FEB" w:rsidRDefault="00304760" w:rsidP="00434C42">
            <w:pPr>
              <w:contextualSpacing/>
              <w:jc w:val="both"/>
            </w:pPr>
            <w:r>
              <w:t>10:00</w:t>
            </w:r>
          </w:p>
        </w:tc>
        <w:tc>
          <w:tcPr>
            <w:tcW w:w="4820" w:type="dxa"/>
          </w:tcPr>
          <w:p w:rsidR="00304760" w:rsidRPr="00D45FEB" w:rsidRDefault="00304760" w:rsidP="00460581">
            <w:pPr>
              <w:jc w:val="both"/>
            </w:pPr>
            <w:r w:rsidRPr="00F727BD">
              <w:rPr>
                <w:bCs/>
                <w:color w:val="000000"/>
              </w:rPr>
              <w:t>МБУ СШОР «Центр Югорского спорта»</w:t>
            </w:r>
          </w:p>
        </w:tc>
        <w:tc>
          <w:tcPr>
            <w:tcW w:w="8221" w:type="dxa"/>
          </w:tcPr>
          <w:p w:rsidR="00304760" w:rsidRPr="00D45FEB" w:rsidRDefault="00304760" w:rsidP="00A43187">
            <w:pPr>
              <w:contextualSpacing/>
            </w:pPr>
            <w:r w:rsidRPr="00282011">
              <w:rPr>
                <w:bCs/>
                <w:color w:val="000000"/>
              </w:rPr>
              <w:t>Спортивные соревнования «Президентские состязания» для воспитанников муниципальных образовательных учреждений,  реализующих основную образовательную программу  дошкольного образования</w:t>
            </w:r>
          </w:p>
        </w:tc>
      </w:tr>
      <w:tr w:rsidR="00304760" w:rsidRPr="004A42DC" w:rsidTr="00304760">
        <w:trPr>
          <w:trHeight w:val="441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18 апреля</w:t>
            </w:r>
          </w:p>
          <w:p w:rsidR="00304760" w:rsidRDefault="00304760" w:rsidP="00434C42">
            <w:pPr>
              <w:contextualSpacing/>
              <w:jc w:val="both"/>
            </w:pPr>
            <w:r>
              <w:t>10:00</w:t>
            </w:r>
          </w:p>
        </w:tc>
        <w:tc>
          <w:tcPr>
            <w:tcW w:w="4820" w:type="dxa"/>
          </w:tcPr>
          <w:p w:rsidR="00304760" w:rsidRPr="00F727BD" w:rsidRDefault="00304760" w:rsidP="00460581">
            <w:pPr>
              <w:jc w:val="both"/>
              <w:rPr>
                <w:bCs/>
                <w:color w:val="000000"/>
              </w:rPr>
            </w:pPr>
            <w:r w:rsidRPr="00F727BD">
              <w:rPr>
                <w:bCs/>
                <w:color w:val="000000"/>
              </w:rPr>
              <w:t>БУ «Центр адаптивного спорта»</w:t>
            </w:r>
          </w:p>
        </w:tc>
        <w:tc>
          <w:tcPr>
            <w:tcW w:w="8221" w:type="dxa"/>
          </w:tcPr>
          <w:p w:rsidR="00304760" w:rsidRPr="00282011" w:rsidRDefault="00304760" w:rsidP="00F1181B">
            <w:pPr>
              <w:rPr>
                <w:bCs/>
                <w:color w:val="000000"/>
                <w:lang w:eastAsia="ar-SA"/>
              </w:rPr>
            </w:pPr>
            <w:r w:rsidRPr="00282011">
              <w:rPr>
                <w:bCs/>
                <w:color w:val="000000"/>
              </w:rPr>
              <w:t>Соревнования по настольному теннису среди людей пожилого возраста</w:t>
            </w:r>
          </w:p>
          <w:p w:rsidR="00304760" w:rsidRPr="00282011" w:rsidRDefault="00304760" w:rsidP="00A43187">
            <w:pPr>
              <w:contextualSpacing/>
              <w:rPr>
                <w:bCs/>
                <w:color w:val="000000"/>
              </w:rPr>
            </w:pPr>
          </w:p>
        </w:tc>
      </w:tr>
      <w:tr w:rsidR="00304760" w:rsidRPr="004A42DC" w:rsidTr="00304760">
        <w:trPr>
          <w:trHeight w:val="782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19 апреля</w:t>
            </w:r>
          </w:p>
          <w:p w:rsidR="00304760" w:rsidRDefault="00304760" w:rsidP="00434C42">
            <w:pPr>
              <w:contextualSpacing/>
              <w:jc w:val="both"/>
            </w:pPr>
            <w:r>
              <w:t>10:00</w:t>
            </w:r>
          </w:p>
        </w:tc>
        <w:tc>
          <w:tcPr>
            <w:tcW w:w="4820" w:type="dxa"/>
          </w:tcPr>
          <w:p w:rsidR="00304760" w:rsidRPr="00F727BD" w:rsidRDefault="00304760" w:rsidP="00460581">
            <w:pPr>
              <w:jc w:val="both"/>
              <w:rPr>
                <w:bCs/>
                <w:color w:val="000000"/>
              </w:rPr>
            </w:pPr>
            <w:r w:rsidRPr="00F727BD">
              <w:rPr>
                <w:bCs/>
                <w:color w:val="000000"/>
              </w:rPr>
              <w:t>МБУ СШОР «Центр Югорского спорта»</w:t>
            </w:r>
          </w:p>
        </w:tc>
        <w:tc>
          <w:tcPr>
            <w:tcW w:w="8221" w:type="dxa"/>
          </w:tcPr>
          <w:p w:rsidR="00304760" w:rsidRPr="00282011" w:rsidRDefault="00304760" w:rsidP="00F1181B">
            <w:pPr>
              <w:rPr>
                <w:bCs/>
                <w:color w:val="000000"/>
              </w:rPr>
            </w:pPr>
            <w:r w:rsidRPr="00282011">
              <w:rPr>
                <w:bCs/>
                <w:color w:val="000000"/>
              </w:rPr>
              <w:t>Спортивные соревнования «Президентские состязания» для воспитанников муниципальных образовательных учреждений,  реализующих основную образовательную программу  дошкольного образования</w:t>
            </w:r>
          </w:p>
        </w:tc>
      </w:tr>
      <w:tr w:rsidR="00304760" w:rsidRPr="004A42DC" w:rsidTr="00304760">
        <w:trPr>
          <w:trHeight w:val="782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19 апреля</w:t>
            </w:r>
          </w:p>
          <w:p w:rsidR="00304760" w:rsidRDefault="00304760" w:rsidP="00434C42">
            <w:pPr>
              <w:contextualSpacing/>
              <w:jc w:val="both"/>
            </w:pPr>
            <w:r>
              <w:t>14:00</w:t>
            </w:r>
          </w:p>
        </w:tc>
        <w:tc>
          <w:tcPr>
            <w:tcW w:w="4820" w:type="dxa"/>
          </w:tcPr>
          <w:p w:rsidR="00304760" w:rsidRPr="00F727BD" w:rsidRDefault="00304760" w:rsidP="00460581">
            <w:pPr>
              <w:jc w:val="both"/>
              <w:rPr>
                <w:bCs/>
                <w:color w:val="000000"/>
              </w:rPr>
            </w:pPr>
            <w:r w:rsidRPr="00F26BEB">
              <w:rPr>
                <w:bCs/>
                <w:color w:val="000000"/>
              </w:rPr>
              <w:t xml:space="preserve">КСК Югорского </w:t>
            </w:r>
            <w:proofErr w:type="spellStart"/>
            <w:r w:rsidRPr="00F26BEB">
              <w:rPr>
                <w:bCs/>
                <w:color w:val="000000"/>
              </w:rPr>
              <w:t>УМТСиК</w:t>
            </w:r>
            <w:proofErr w:type="spellEnd"/>
            <w:r w:rsidRPr="00F26BEB">
              <w:rPr>
                <w:bCs/>
                <w:color w:val="000000"/>
              </w:rPr>
              <w:t xml:space="preserve"> ООО «Газпром </w:t>
            </w:r>
            <w:proofErr w:type="spellStart"/>
            <w:r w:rsidRPr="00F26BEB">
              <w:rPr>
                <w:bCs/>
                <w:color w:val="000000"/>
              </w:rPr>
              <w:t>трансгаз</w:t>
            </w:r>
            <w:proofErr w:type="spellEnd"/>
            <w:r w:rsidRPr="00F26BEB">
              <w:rPr>
                <w:bCs/>
                <w:color w:val="000000"/>
              </w:rPr>
              <w:t xml:space="preserve"> Югорск»</w:t>
            </w:r>
          </w:p>
        </w:tc>
        <w:tc>
          <w:tcPr>
            <w:tcW w:w="8221" w:type="dxa"/>
          </w:tcPr>
          <w:p w:rsidR="00304760" w:rsidRPr="00282011" w:rsidRDefault="00304760" w:rsidP="00F1181B">
            <w:pPr>
              <w:rPr>
                <w:bCs/>
                <w:color w:val="000000"/>
                <w:lang w:eastAsia="ar-SA"/>
              </w:rPr>
            </w:pPr>
            <w:r w:rsidRPr="00282011">
              <w:rPr>
                <w:bCs/>
                <w:color w:val="000000"/>
              </w:rPr>
              <w:t xml:space="preserve">Соревнования по настольному теннису среди учащихся образовательных учреждений  </w:t>
            </w:r>
          </w:p>
          <w:p w:rsidR="00304760" w:rsidRPr="00282011" w:rsidRDefault="00304760" w:rsidP="00F1181B">
            <w:pPr>
              <w:rPr>
                <w:bCs/>
                <w:color w:val="000000"/>
              </w:rPr>
            </w:pPr>
            <w:r w:rsidRPr="00282011">
              <w:rPr>
                <w:bCs/>
                <w:color w:val="000000"/>
              </w:rPr>
              <w:t>города Югорска</w:t>
            </w:r>
          </w:p>
        </w:tc>
      </w:tr>
      <w:tr w:rsidR="00304760" w:rsidRPr="004A42DC" w:rsidTr="00304760">
        <w:trPr>
          <w:trHeight w:val="459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 xml:space="preserve">20 апреля </w:t>
            </w:r>
          </w:p>
          <w:p w:rsidR="00304760" w:rsidRDefault="00304760" w:rsidP="00434C42">
            <w:pPr>
              <w:contextualSpacing/>
              <w:jc w:val="both"/>
            </w:pPr>
            <w:r>
              <w:t>15:00</w:t>
            </w:r>
          </w:p>
        </w:tc>
        <w:tc>
          <w:tcPr>
            <w:tcW w:w="4820" w:type="dxa"/>
          </w:tcPr>
          <w:p w:rsidR="00304760" w:rsidRPr="00F26BEB" w:rsidRDefault="00304760" w:rsidP="00460581">
            <w:pPr>
              <w:jc w:val="both"/>
              <w:rPr>
                <w:bCs/>
                <w:color w:val="000000"/>
              </w:rPr>
            </w:pPr>
            <w:r w:rsidRPr="009854A0">
              <w:rPr>
                <w:rFonts w:eastAsia="Arial Unicode MS"/>
                <w:kern w:val="2"/>
                <w:lang w:bidi="ru-RU"/>
              </w:rPr>
              <w:t xml:space="preserve">МАУ «ЦК «Югра - презент», </w:t>
            </w:r>
            <w:proofErr w:type="spellStart"/>
            <w:r w:rsidRPr="009854A0">
              <w:rPr>
                <w:rFonts w:eastAsia="Arial Unicode MS"/>
                <w:kern w:val="2"/>
                <w:lang w:bidi="ru-RU"/>
              </w:rPr>
              <w:t>дискозал</w:t>
            </w:r>
            <w:proofErr w:type="spellEnd"/>
          </w:p>
        </w:tc>
        <w:tc>
          <w:tcPr>
            <w:tcW w:w="8221" w:type="dxa"/>
          </w:tcPr>
          <w:p w:rsidR="00304760" w:rsidRPr="00282011" w:rsidRDefault="00304760" w:rsidP="00F1181B">
            <w:pPr>
              <w:rPr>
                <w:bCs/>
                <w:color w:val="000000"/>
              </w:rPr>
            </w:pPr>
            <w:r w:rsidRPr="009854A0">
              <w:rPr>
                <w:rFonts w:eastAsia="Arial Unicode MS"/>
                <w:kern w:val="3"/>
                <w:lang w:eastAsia="ja-JP" w:bidi="ru-RU"/>
              </w:rPr>
              <w:t>Музыкальная гостиная «Дарите музыку друг другу»  в клубе старшего поколения</w:t>
            </w:r>
          </w:p>
        </w:tc>
      </w:tr>
      <w:tr w:rsidR="00304760" w:rsidRPr="004A42DC" w:rsidTr="00304760">
        <w:trPr>
          <w:trHeight w:val="481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20 апреля</w:t>
            </w:r>
          </w:p>
          <w:p w:rsidR="00304760" w:rsidRDefault="00304760" w:rsidP="00434C42">
            <w:pPr>
              <w:contextualSpacing/>
              <w:jc w:val="both"/>
            </w:pPr>
            <w:r>
              <w:t>18:00</w:t>
            </w:r>
          </w:p>
        </w:tc>
        <w:tc>
          <w:tcPr>
            <w:tcW w:w="4820" w:type="dxa"/>
          </w:tcPr>
          <w:p w:rsidR="00304760" w:rsidRPr="001A10D8" w:rsidRDefault="00304760" w:rsidP="001A10D8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9854A0">
              <w:rPr>
                <w:rFonts w:eastAsia="Arial Unicode MS"/>
                <w:kern w:val="3"/>
                <w:lang w:eastAsia="ja-JP" w:bidi="ru-RU"/>
              </w:rPr>
              <w:t>МАУ «ЦК «Югра-презент», киноконцертный зал</w:t>
            </w:r>
          </w:p>
        </w:tc>
        <w:tc>
          <w:tcPr>
            <w:tcW w:w="8221" w:type="dxa"/>
          </w:tcPr>
          <w:p w:rsidR="00304760" w:rsidRPr="00282011" w:rsidRDefault="00304760" w:rsidP="00F1181B">
            <w:pPr>
              <w:rPr>
                <w:bCs/>
                <w:color w:val="000000"/>
              </w:rPr>
            </w:pPr>
            <w:r w:rsidRPr="009854A0">
              <w:rPr>
                <w:rFonts w:eastAsia="Arial Unicode MS"/>
                <w:kern w:val="3"/>
                <w:lang w:eastAsia="ja-JP" w:bidi="ru-RU"/>
              </w:rPr>
              <w:t>Премьера спектакля «Кот в сапогах» театра кукол «Чародеи»</w:t>
            </w:r>
          </w:p>
        </w:tc>
      </w:tr>
      <w:tr w:rsidR="00304760" w:rsidRPr="004A42DC" w:rsidTr="00304760">
        <w:trPr>
          <w:trHeight w:val="489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21 апреля</w:t>
            </w:r>
          </w:p>
          <w:p w:rsidR="00304760" w:rsidRPr="00D45FEB" w:rsidRDefault="00304760" w:rsidP="00F1181B">
            <w:pPr>
              <w:contextualSpacing/>
              <w:jc w:val="both"/>
            </w:pPr>
            <w:r>
              <w:t>12:30</w:t>
            </w:r>
          </w:p>
        </w:tc>
        <w:tc>
          <w:tcPr>
            <w:tcW w:w="4820" w:type="dxa"/>
          </w:tcPr>
          <w:p w:rsidR="00304760" w:rsidRPr="00D45FEB" w:rsidRDefault="00304760" w:rsidP="00460581">
            <w:pPr>
              <w:jc w:val="both"/>
            </w:pPr>
            <w:r>
              <w:t>МБОУ «Средняя общеобразовательная школа № 2»</w:t>
            </w:r>
          </w:p>
        </w:tc>
        <w:tc>
          <w:tcPr>
            <w:tcW w:w="8221" w:type="dxa"/>
          </w:tcPr>
          <w:p w:rsidR="00304760" w:rsidRPr="00D45FEB" w:rsidRDefault="00304760" w:rsidP="00A43187">
            <w:pPr>
              <w:contextualSpacing/>
            </w:pPr>
            <w:r>
              <w:t>Муниципальный этап фестиваля творчества по английскому языку «</w:t>
            </w:r>
            <w:proofErr w:type="spellStart"/>
            <w:r>
              <w:t>Liberty</w:t>
            </w:r>
            <w:proofErr w:type="spellEnd"/>
            <w:r>
              <w:t>»</w:t>
            </w:r>
          </w:p>
        </w:tc>
      </w:tr>
      <w:tr w:rsidR="00304760" w:rsidRPr="004A42DC" w:rsidTr="00304760">
        <w:trPr>
          <w:trHeight w:val="782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21 апреля</w:t>
            </w:r>
          </w:p>
          <w:p w:rsidR="00304760" w:rsidRDefault="00304760" w:rsidP="00434C42">
            <w:pPr>
              <w:contextualSpacing/>
              <w:jc w:val="both"/>
            </w:pPr>
            <w:r>
              <w:t>(время уточнять)</w:t>
            </w:r>
          </w:p>
        </w:tc>
        <w:tc>
          <w:tcPr>
            <w:tcW w:w="4820" w:type="dxa"/>
          </w:tcPr>
          <w:p w:rsidR="00304760" w:rsidRDefault="00304760" w:rsidP="00460581">
            <w:pPr>
              <w:jc w:val="both"/>
            </w:pPr>
            <w:r>
              <w:t>МБУ ДО «ДЮЦ «Прометей»</w:t>
            </w:r>
          </w:p>
        </w:tc>
        <w:tc>
          <w:tcPr>
            <w:tcW w:w="8221" w:type="dxa"/>
          </w:tcPr>
          <w:p w:rsidR="00304760" w:rsidRDefault="00304760" w:rsidP="00A43187">
            <w:pPr>
              <w:contextualSpacing/>
            </w:pPr>
            <w:r>
              <w:t>Муниципальный этап фестиваля творчества по английскому языку «</w:t>
            </w:r>
            <w:proofErr w:type="spellStart"/>
            <w:r>
              <w:t>Liberty</w:t>
            </w:r>
            <w:proofErr w:type="spellEnd"/>
            <w:r>
              <w:t>»</w:t>
            </w:r>
          </w:p>
        </w:tc>
      </w:tr>
      <w:tr w:rsidR="00304760" w:rsidRPr="004A42DC" w:rsidTr="00304760">
        <w:trPr>
          <w:trHeight w:val="494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 xml:space="preserve">21 апреля </w:t>
            </w:r>
          </w:p>
          <w:p w:rsidR="00304760" w:rsidRDefault="00304760" w:rsidP="00F1181B">
            <w:pPr>
              <w:contextualSpacing/>
              <w:jc w:val="both"/>
            </w:pPr>
            <w:r>
              <w:t>14:30</w:t>
            </w:r>
          </w:p>
        </w:tc>
        <w:tc>
          <w:tcPr>
            <w:tcW w:w="4820" w:type="dxa"/>
          </w:tcPr>
          <w:p w:rsidR="00304760" w:rsidRPr="00F26BEB" w:rsidRDefault="00304760" w:rsidP="001A10D8">
            <w:pPr>
              <w:jc w:val="both"/>
              <w:rPr>
                <w:bCs/>
                <w:color w:val="000000"/>
              </w:rPr>
            </w:pPr>
            <w:r w:rsidRPr="00F26BEB">
              <w:rPr>
                <w:bCs/>
                <w:color w:val="000000"/>
              </w:rPr>
              <w:t xml:space="preserve">Шахматный клуб </w:t>
            </w:r>
          </w:p>
          <w:p w:rsidR="00304760" w:rsidRDefault="00304760" w:rsidP="00F1181B">
            <w:pPr>
              <w:jc w:val="both"/>
            </w:pPr>
            <w:r w:rsidRPr="00F26BEB">
              <w:rPr>
                <w:bCs/>
                <w:color w:val="000000"/>
              </w:rPr>
              <w:t>КСК «НОРД»</w:t>
            </w:r>
          </w:p>
        </w:tc>
        <w:tc>
          <w:tcPr>
            <w:tcW w:w="8221" w:type="dxa"/>
          </w:tcPr>
          <w:p w:rsidR="00304760" w:rsidRDefault="00304760" w:rsidP="00A43187">
            <w:pPr>
              <w:contextualSpacing/>
            </w:pPr>
            <w:r w:rsidRPr="00282011">
              <w:rPr>
                <w:bCs/>
                <w:color w:val="000000"/>
              </w:rPr>
              <w:t>X юбилейного открытого чемпионата города Югорска по шахматам среди мужчин и женщин, посвящённого 10-летию шахматного клуба</w:t>
            </w:r>
          </w:p>
        </w:tc>
      </w:tr>
      <w:tr w:rsidR="00304760" w:rsidRPr="004A42DC" w:rsidTr="00304760">
        <w:trPr>
          <w:trHeight w:val="782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22 апреля</w:t>
            </w:r>
          </w:p>
          <w:p w:rsidR="00304760" w:rsidRDefault="00304760" w:rsidP="00434C42">
            <w:pPr>
              <w:contextualSpacing/>
              <w:jc w:val="both"/>
            </w:pPr>
            <w:r>
              <w:t>10:00</w:t>
            </w:r>
          </w:p>
        </w:tc>
        <w:tc>
          <w:tcPr>
            <w:tcW w:w="4820" w:type="dxa"/>
          </w:tcPr>
          <w:p w:rsidR="00304760" w:rsidRPr="00F26BEB" w:rsidRDefault="00304760" w:rsidP="00BD0839">
            <w:pPr>
              <w:jc w:val="both"/>
              <w:rPr>
                <w:bCs/>
                <w:color w:val="000000"/>
              </w:rPr>
            </w:pPr>
            <w:r w:rsidRPr="00F26BEB">
              <w:rPr>
                <w:bCs/>
                <w:color w:val="000000"/>
              </w:rPr>
              <w:t xml:space="preserve">СОК КСК «НОРД» ООО «Газпром </w:t>
            </w:r>
            <w:proofErr w:type="spellStart"/>
            <w:r w:rsidRPr="00F26BEB">
              <w:rPr>
                <w:bCs/>
                <w:color w:val="000000"/>
              </w:rPr>
              <w:t>трансгаз</w:t>
            </w:r>
            <w:proofErr w:type="spellEnd"/>
            <w:r w:rsidRPr="00F26BEB">
              <w:rPr>
                <w:bCs/>
                <w:color w:val="000000"/>
              </w:rPr>
              <w:t xml:space="preserve"> Югорск»</w:t>
            </w:r>
          </w:p>
        </w:tc>
        <w:tc>
          <w:tcPr>
            <w:tcW w:w="8221" w:type="dxa"/>
          </w:tcPr>
          <w:p w:rsidR="00304760" w:rsidRPr="00282011" w:rsidRDefault="00304760" w:rsidP="00A43187">
            <w:pPr>
              <w:rPr>
                <w:bCs/>
                <w:color w:val="000000"/>
                <w:lang w:eastAsia="ar-SA"/>
              </w:rPr>
            </w:pPr>
            <w:proofErr w:type="gramStart"/>
            <w:r w:rsidRPr="00282011">
              <w:rPr>
                <w:bCs/>
                <w:color w:val="000000"/>
              </w:rPr>
              <w:t xml:space="preserve">Учебные соревнования по плаванию «День </w:t>
            </w:r>
            <w:proofErr w:type="spellStart"/>
            <w:r w:rsidRPr="00282011">
              <w:rPr>
                <w:bCs/>
                <w:color w:val="000000"/>
              </w:rPr>
              <w:t>комплексиста</w:t>
            </w:r>
            <w:proofErr w:type="spellEnd"/>
            <w:r w:rsidRPr="00282011">
              <w:rPr>
                <w:bCs/>
                <w:color w:val="000000"/>
              </w:rPr>
              <w:t xml:space="preserve">» среди мальчиков, девочек 2003 г.р. и старше, 2004-2005 </w:t>
            </w:r>
            <w:proofErr w:type="spellStart"/>
            <w:r w:rsidRPr="00282011">
              <w:rPr>
                <w:bCs/>
                <w:color w:val="000000"/>
              </w:rPr>
              <w:t>гг.р</w:t>
            </w:r>
            <w:proofErr w:type="spellEnd"/>
            <w:r w:rsidRPr="00282011">
              <w:rPr>
                <w:bCs/>
                <w:color w:val="000000"/>
              </w:rPr>
              <w:t xml:space="preserve">., 2006-2007 </w:t>
            </w:r>
            <w:proofErr w:type="spellStart"/>
            <w:r>
              <w:rPr>
                <w:bCs/>
                <w:color w:val="000000"/>
              </w:rPr>
              <w:t>гг.р</w:t>
            </w:r>
            <w:proofErr w:type="spellEnd"/>
            <w:r>
              <w:rPr>
                <w:bCs/>
                <w:color w:val="000000"/>
              </w:rPr>
              <w:t>., 2008 г.р. и младше</w:t>
            </w:r>
            <w:proofErr w:type="gramEnd"/>
          </w:p>
        </w:tc>
      </w:tr>
      <w:tr w:rsidR="00304760" w:rsidRPr="004A42DC" w:rsidTr="00304760">
        <w:trPr>
          <w:trHeight w:val="515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22 апреля</w:t>
            </w:r>
          </w:p>
          <w:p w:rsidR="00304760" w:rsidRDefault="00304760" w:rsidP="00434C42">
            <w:pPr>
              <w:contextualSpacing/>
              <w:jc w:val="both"/>
            </w:pPr>
            <w:r>
              <w:t>14:00</w:t>
            </w:r>
          </w:p>
        </w:tc>
        <w:tc>
          <w:tcPr>
            <w:tcW w:w="4820" w:type="dxa"/>
          </w:tcPr>
          <w:p w:rsidR="00304760" w:rsidRPr="00BD0839" w:rsidRDefault="00304760" w:rsidP="00BD0839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9854A0">
              <w:rPr>
                <w:rFonts w:eastAsia="Arial Unicode MS"/>
                <w:kern w:val="3"/>
                <w:lang w:eastAsia="ja-JP" w:bidi="ru-RU"/>
              </w:rPr>
              <w:t>МАУ «ЦК «Югра-презент», киноконцертный зал</w:t>
            </w:r>
          </w:p>
        </w:tc>
        <w:tc>
          <w:tcPr>
            <w:tcW w:w="8221" w:type="dxa"/>
          </w:tcPr>
          <w:p w:rsidR="00304760" w:rsidRPr="00282011" w:rsidRDefault="00304760" w:rsidP="00A43187">
            <w:pPr>
              <w:rPr>
                <w:bCs/>
                <w:color w:val="000000"/>
              </w:rPr>
            </w:pPr>
            <w:r w:rsidRPr="009854A0">
              <w:rPr>
                <w:rFonts w:eastAsia="Arial Unicode MS"/>
                <w:kern w:val="3"/>
                <w:lang w:eastAsia="ja-JP" w:bidi="ru-RU"/>
              </w:rPr>
              <w:t xml:space="preserve">Юбилейная программа «Соприкасаясь с чудом» (15-ление циркового коллектива «Югра – </w:t>
            </w:r>
            <w:proofErr w:type="spellStart"/>
            <w:r w:rsidRPr="009854A0">
              <w:rPr>
                <w:rFonts w:eastAsia="Arial Unicode MS"/>
                <w:kern w:val="3"/>
                <w:lang w:eastAsia="ja-JP" w:bidi="ru-RU"/>
              </w:rPr>
              <w:t>лэнд</w:t>
            </w:r>
            <w:proofErr w:type="spellEnd"/>
            <w:r w:rsidRPr="009854A0">
              <w:rPr>
                <w:rFonts w:eastAsia="Arial Unicode MS"/>
                <w:kern w:val="3"/>
                <w:lang w:eastAsia="ja-JP" w:bidi="ru-RU"/>
              </w:rPr>
              <w:t>»)</w:t>
            </w:r>
          </w:p>
        </w:tc>
      </w:tr>
      <w:tr w:rsidR="00304760" w:rsidRPr="004A42DC" w:rsidTr="00304760">
        <w:trPr>
          <w:trHeight w:val="782"/>
        </w:trPr>
        <w:tc>
          <w:tcPr>
            <w:tcW w:w="1701" w:type="dxa"/>
          </w:tcPr>
          <w:p w:rsidR="00304760" w:rsidRDefault="00304760" w:rsidP="00870A29">
            <w:pPr>
              <w:contextualSpacing/>
              <w:jc w:val="both"/>
            </w:pPr>
            <w:r>
              <w:t>22 апреля</w:t>
            </w:r>
          </w:p>
          <w:p w:rsidR="00304760" w:rsidRDefault="00304760" w:rsidP="00870A29">
            <w:pPr>
              <w:contextualSpacing/>
              <w:jc w:val="both"/>
            </w:pPr>
            <w:r>
              <w:t>18:00</w:t>
            </w:r>
          </w:p>
        </w:tc>
        <w:tc>
          <w:tcPr>
            <w:tcW w:w="4820" w:type="dxa"/>
          </w:tcPr>
          <w:p w:rsidR="00304760" w:rsidRPr="009854A0" w:rsidRDefault="00304760" w:rsidP="00870A29">
            <w:pPr>
              <w:contextualSpacing/>
              <w:jc w:val="both"/>
            </w:pPr>
            <w:r w:rsidRPr="009854A0">
              <w:t>ДК «МиГ»</w:t>
            </w:r>
          </w:p>
          <w:p w:rsidR="00304760" w:rsidRPr="009854A0" w:rsidRDefault="00304760" w:rsidP="00870A29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9854A0">
              <w:t>зрительный зал</w:t>
            </w:r>
          </w:p>
        </w:tc>
        <w:tc>
          <w:tcPr>
            <w:tcW w:w="8221" w:type="dxa"/>
          </w:tcPr>
          <w:p w:rsidR="00304760" w:rsidRPr="009854A0" w:rsidRDefault="00304760" w:rsidP="00A43187">
            <w:pPr>
              <w:rPr>
                <w:rFonts w:eastAsia="Arial Unicode MS"/>
                <w:kern w:val="3"/>
                <w:lang w:eastAsia="ja-JP" w:bidi="ru-RU"/>
              </w:rPr>
            </w:pPr>
            <w:r w:rsidRPr="009854A0">
              <w:rPr>
                <w:rFonts w:eastAsia="Arial Unicode MS"/>
                <w:kern w:val="2"/>
                <w:lang w:bidi="ru-RU"/>
              </w:rPr>
              <w:t>Премьера спектакля «</w:t>
            </w:r>
            <w:r w:rsidRPr="009854A0">
              <w:rPr>
                <w:rFonts w:eastAsia="Arial Unicode MS" w:cs="Tahoma"/>
                <w:kern w:val="2"/>
                <w:lang w:bidi="ru-RU"/>
              </w:rPr>
              <w:t>Женщина в мешке»</w:t>
            </w:r>
            <w:r w:rsidRPr="009854A0">
              <w:t xml:space="preserve"> </w:t>
            </w:r>
            <w:r w:rsidRPr="009854A0">
              <w:rPr>
                <w:rFonts w:eastAsia="Arial Unicode MS" w:cs="Tahoma"/>
                <w:kern w:val="2"/>
                <w:lang w:bidi="ru-RU"/>
              </w:rPr>
              <w:t xml:space="preserve">по произведению Данила Салихова </w:t>
            </w:r>
            <w:r w:rsidRPr="009854A0">
              <w:t>«</w:t>
            </w:r>
            <w:proofErr w:type="spellStart"/>
            <w:r w:rsidRPr="009854A0">
              <w:t>Капчыктагы</w:t>
            </w:r>
            <w:proofErr w:type="spellEnd"/>
            <w:r w:rsidRPr="009854A0">
              <w:t xml:space="preserve"> </w:t>
            </w:r>
            <w:proofErr w:type="spellStart"/>
            <w:r w:rsidRPr="009854A0">
              <w:t>Магъфия</w:t>
            </w:r>
            <w:proofErr w:type="spellEnd"/>
            <w:r w:rsidRPr="009854A0">
              <w:t xml:space="preserve">» </w:t>
            </w:r>
            <w:r w:rsidRPr="009854A0">
              <w:rPr>
                <w:rFonts w:eastAsia="Arial Unicode MS" w:cs="Tahoma"/>
                <w:kern w:val="2"/>
                <w:lang w:bidi="ru-RU"/>
              </w:rPr>
              <w:t>самодеятельного</w:t>
            </w:r>
            <w:r w:rsidRPr="009854A0">
              <w:rPr>
                <w:rFonts w:eastAsia="Arial Unicode MS"/>
                <w:kern w:val="2"/>
                <w:lang w:bidi="ru-RU"/>
              </w:rPr>
              <w:t xml:space="preserve"> театра татарской культуры «</w:t>
            </w:r>
            <w:proofErr w:type="spellStart"/>
            <w:r w:rsidRPr="009854A0">
              <w:rPr>
                <w:rFonts w:eastAsia="Arial Unicode MS"/>
                <w:kern w:val="2"/>
                <w:lang w:bidi="ru-RU"/>
              </w:rPr>
              <w:t>Тулпар</w:t>
            </w:r>
            <w:proofErr w:type="spellEnd"/>
            <w:r w:rsidRPr="009854A0">
              <w:rPr>
                <w:rFonts w:eastAsia="Arial Unicode MS"/>
                <w:kern w:val="2"/>
                <w:lang w:bidi="ru-RU"/>
              </w:rPr>
              <w:t>»</w:t>
            </w:r>
          </w:p>
        </w:tc>
      </w:tr>
      <w:tr w:rsidR="00304760" w:rsidRPr="004A42DC" w:rsidTr="00304760">
        <w:trPr>
          <w:trHeight w:val="782"/>
        </w:trPr>
        <w:tc>
          <w:tcPr>
            <w:tcW w:w="1701" w:type="dxa"/>
          </w:tcPr>
          <w:p w:rsidR="00304760" w:rsidRDefault="00304760" w:rsidP="00434C42">
            <w:pPr>
              <w:contextualSpacing/>
              <w:jc w:val="both"/>
            </w:pPr>
            <w:r>
              <w:t>20 апреля-27 мая</w:t>
            </w:r>
          </w:p>
          <w:p w:rsidR="00304760" w:rsidRDefault="00304760" w:rsidP="00434C42">
            <w:pPr>
              <w:contextualSpacing/>
              <w:jc w:val="both"/>
            </w:pPr>
            <w:r>
              <w:t>11:00-19:00</w:t>
            </w:r>
            <w:bookmarkStart w:id="0" w:name="_GoBack"/>
            <w:bookmarkEnd w:id="0"/>
          </w:p>
        </w:tc>
        <w:tc>
          <w:tcPr>
            <w:tcW w:w="4820" w:type="dxa"/>
          </w:tcPr>
          <w:p w:rsidR="00304760" w:rsidRPr="009854A0" w:rsidRDefault="00304760" w:rsidP="00BD0839">
            <w:pPr>
              <w:contextualSpacing/>
              <w:jc w:val="both"/>
            </w:pPr>
            <w:r w:rsidRPr="009854A0">
              <w:t>Дополнительный отдел обслуживания №2 ЦГБ,</w:t>
            </w:r>
          </w:p>
          <w:p w:rsidR="00304760" w:rsidRPr="00F26BEB" w:rsidRDefault="00304760" w:rsidP="00BD0839">
            <w:pPr>
              <w:jc w:val="both"/>
              <w:rPr>
                <w:bCs/>
                <w:color w:val="000000"/>
              </w:rPr>
            </w:pPr>
            <w:r w:rsidRPr="009854A0">
              <w:t>ул. Менделеева, 29а</w:t>
            </w:r>
          </w:p>
        </w:tc>
        <w:tc>
          <w:tcPr>
            <w:tcW w:w="8221" w:type="dxa"/>
          </w:tcPr>
          <w:p w:rsidR="00304760" w:rsidRPr="00282011" w:rsidRDefault="00304760" w:rsidP="00A43187">
            <w:pPr>
              <w:rPr>
                <w:bCs/>
                <w:color w:val="000000"/>
              </w:rPr>
            </w:pPr>
            <w:r w:rsidRPr="009854A0">
              <w:rPr>
                <w:color w:val="000000"/>
                <w:kern w:val="3"/>
                <w:u w:color="000000"/>
              </w:rPr>
              <w:t>Онлайн-акция «</w:t>
            </w:r>
            <w:proofErr w:type="spellStart"/>
            <w:r w:rsidRPr="009854A0">
              <w:rPr>
                <w:color w:val="000000"/>
                <w:kern w:val="3"/>
                <w:u w:color="000000"/>
                <w:lang w:val="en-US"/>
              </w:rPr>
              <w:t>Selfi</w:t>
            </w:r>
            <w:proofErr w:type="spellEnd"/>
            <w:r w:rsidRPr="009854A0">
              <w:rPr>
                <w:color w:val="000000"/>
                <w:kern w:val="3"/>
                <w:u w:color="000000"/>
              </w:rPr>
              <w:t xml:space="preserve"> с книгой»</w:t>
            </w:r>
          </w:p>
        </w:tc>
      </w:tr>
    </w:tbl>
    <w:p w:rsidR="00391977" w:rsidRPr="004A42DC" w:rsidRDefault="00391977" w:rsidP="00304760">
      <w:pPr>
        <w:rPr>
          <w:b/>
        </w:rPr>
      </w:pPr>
    </w:p>
    <w:sectPr w:rsidR="00391977" w:rsidRPr="004A42DC" w:rsidSect="00304760">
      <w:pgSz w:w="16838" w:h="11906" w:orient="landscape"/>
      <w:pgMar w:top="851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400"/>
    <w:rsid w:val="00301EBD"/>
    <w:rsid w:val="003042B4"/>
    <w:rsid w:val="00304760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1163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3C3E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6A18-92CF-4A7D-9026-FE5F2CC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141</cp:revision>
  <cp:lastPrinted>2018-04-13T06:46:00Z</cp:lastPrinted>
  <dcterms:created xsi:type="dcterms:W3CDTF">2017-10-13T11:27:00Z</dcterms:created>
  <dcterms:modified xsi:type="dcterms:W3CDTF">2018-04-13T06:52:00Z</dcterms:modified>
</cp:coreProperties>
</file>