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AC249E" w:rsidP="00087E25">
      <w:pPr>
        <w:ind w:left="3600" w:right="-284" w:firstLine="720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4446022</wp:posOffset>
                </wp:positionH>
                <wp:positionV relativeFrom="paragraph">
                  <wp:posOffset>-44229</wp:posOffset>
                </wp:positionV>
                <wp:extent cx="1533994" cy="349857"/>
                <wp:effectExtent l="0" t="0" r="28575" b="127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994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49E" w:rsidRPr="00AC249E" w:rsidRDefault="00D7216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C249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</w:t>
                            </w:r>
                            <w:r w:rsidR="00AC249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В регистр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0.1pt;margin-top:-3.5pt;width:120.8pt;height:2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" fillcolor="white [3201]" strokecolor="white [3212]" strokeweight=".5pt">
                <v:textbox>
                  <w:txbxContent>
                    <w:p w:rsidR="00AC249E" w:rsidRPr="00AC249E" w:rsidRDefault="00D7216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</w:t>
                      </w:r>
                      <w:r w:rsidR="00AC249E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«</w:t>
                      </w:r>
                      <w:r w:rsidR="00AC249E">
                        <w:rPr>
                          <w:rFonts w:ascii="PT Astra Serif" w:hAnsi="PT Astra Serif"/>
                          <w:sz w:val="28"/>
                          <w:szCs w:val="28"/>
                        </w:rPr>
                        <w:t>В регистр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087E25"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</w:t>
      </w:r>
      <w:r w:rsidR="00523103">
        <w:rPr>
          <w:rFonts w:ascii="PT Astra Serif" w:hAnsi="PT Astra Serif"/>
          <w:sz w:val="28"/>
          <w:szCs w:val="26"/>
        </w:rPr>
        <w:t>15 октября 2</w:t>
      </w:r>
      <w:bookmarkStart w:id="0" w:name="_GoBack"/>
      <w:bookmarkEnd w:id="0"/>
      <w:r w:rsidR="00523103">
        <w:rPr>
          <w:rFonts w:ascii="PT Astra Serif" w:hAnsi="PT Astra Serif"/>
          <w:sz w:val="28"/>
          <w:szCs w:val="26"/>
        </w:rPr>
        <w:t>021 года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523103">
        <w:rPr>
          <w:rFonts w:ascii="PT Astra Serif" w:hAnsi="PT Astra Serif"/>
          <w:sz w:val="28"/>
          <w:szCs w:val="26"/>
        </w:rPr>
        <w:t xml:space="preserve">      </w:t>
      </w:r>
      <w:r w:rsidR="004846DC">
        <w:rPr>
          <w:rFonts w:ascii="PT Astra Serif" w:hAnsi="PT Astra Serif"/>
          <w:sz w:val="28"/>
          <w:szCs w:val="26"/>
        </w:rPr>
        <w:t xml:space="preserve">     </w:t>
      </w:r>
      <w:r w:rsidRPr="004846DC">
        <w:rPr>
          <w:rFonts w:ascii="PT Astra Serif" w:hAnsi="PT Astra Serif"/>
          <w:sz w:val="28"/>
          <w:szCs w:val="26"/>
        </w:rPr>
        <w:t>№ </w:t>
      </w:r>
      <w:r w:rsidR="00523103">
        <w:rPr>
          <w:rFonts w:ascii="PT Astra Serif" w:hAnsi="PT Astra Serif"/>
          <w:sz w:val="28"/>
          <w:szCs w:val="26"/>
        </w:rPr>
        <w:t>1932-п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AC249E" w:rsidRPr="00356B95" w:rsidRDefault="00AC249E" w:rsidP="00AC249E">
      <w:pPr>
        <w:spacing w:line="276" w:lineRule="auto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AC249E" w:rsidRPr="00356B95" w:rsidRDefault="00AC249E" w:rsidP="00AC249E">
      <w:pPr>
        <w:spacing w:line="276" w:lineRule="auto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>администрац</w:t>
      </w:r>
      <w:r>
        <w:rPr>
          <w:rFonts w:ascii="PT Astra Serif" w:hAnsi="PT Astra Serif"/>
          <w:sz w:val="28"/>
          <w:szCs w:val="28"/>
        </w:rPr>
        <w:t>и</w:t>
      </w:r>
      <w:r w:rsidRPr="00356B95">
        <w:rPr>
          <w:rFonts w:ascii="PT Astra Serif" w:hAnsi="PT Astra Serif"/>
          <w:sz w:val="28"/>
          <w:szCs w:val="28"/>
        </w:rPr>
        <w:t xml:space="preserve">и города Югорска </w:t>
      </w:r>
      <w:proofErr w:type="gramStart"/>
      <w:r w:rsidRPr="00356B95">
        <w:rPr>
          <w:rFonts w:ascii="PT Astra Serif" w:hAnsi="PT Astra Serif"/>
          <w:sz w:val="28"/>
          <w:szCs w:val="28"/>
        </w:rPr>
        <w:t>от</w:t>
      </w:r>
      <w:proofErr w:type="gramEnd"/>
      <w:r w:rsidRPr="00356B95">
        <w:rPr>
          <w:rFonts w:ascii="PT Astra Serif" w:hAnsi="PT Astra Serif"/>
          <w:sz w:val="28"/>
          <w:szCs w:val="28"/>
        </w:rPr>
        <w:t xml:space="preserve"> </w:t>
      </w:r>
    </w:p>
    <w:p w:rsidR="00AC249E" w:rsidRPr="00356B95" w:rsidRDefault="00AC249E" w:rsidP="00AC249E">
      <w:pPr>
        <w:spacing w:line="276" w:lineRule="auto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>22.07.2019 № 1607 «Об утверждении</w:t>
      </w:r>
    </w:p>
    <w:p w:rsidR="00AC249E" w:rsidRPr="00356B95" w:rsidRDefault="00AC249E" w:rsidP="00AC249E">
      <w:pPr>
        <w:spacing w:line="276" w:lineRule="auto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AC249E" w:rsidRPr="00356B95" w:rsidRDefault="00AC249E" w:rsidP="00AC249E">
      <w:pPr>
        <w:spacing w:line="276" w:lineRule="auto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:rsidR="00AC249E" w:rsidRPr="00356B95" w:rsidRDefault="00AC249E" w:rsidP="00AC249E">
      <w:pPr>
        <w:spacing w:line="276" w:lineRule="auto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 xml:space="preserve">«Предварительное согласование </w:t>
      </w:r>
    </w:p>
    <w:p w:rsidR="00AC249E" w:rsidRPr="00356B95" w:rsidRDefault="00AC249E" w:rsidP="00AC249E">
      <w:pPr>
        <w:spacing w:line="276" w:lineRule="auto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>предоставления земельного участка»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AC249E" w:rsidRPr="00A65C61" w:rsidRDefault="00AC249E" w:rsidP="00AC249E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A65C61">
        <w:rPr>
          <w:rFonts w:ascii="PT Astra Serif" w:hAnsi="PT Astra Serif"/>
          <w:sz w:val="28"/>
          <w:szCs w:val="28"/>
        </w:rPr>
        <w:t xml:space="preserve">В </w:t>
      </w:r>
      <w:r w:rsidR="00AB404F">
        <w:rPr>
          <w:rFonts w:ascii="PT Astra Serif" w:hAnsi="PT Astra Serif"/>
          <w:sz w:val="28"/>
          <w:szCs w:val="28"/>
        </w:rPr>
        <w:t>соответствии</w:t>
      </w:r>
      <w:r w:rsidRPr="00A65C61">
        <w:rPr>
          <w:rFonts w:ascii="PT Astra Serif" w:hAnsi="PT Astra Serif"/>
          <w:sz w:val="28"/>
          <w:szCs w:val="28"/>
        </w:rPr>
        <w:t xml:space="preserve">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от 05.04.2021 № 79-ФЗ «О внесении изменений в отдельные законодательные акты Российской Федерации»,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  <w:proofErr w:type="gramEnd"/>
    </w:p>
    <w:p w:rsidR="00AC249E" w:rsidRPr="00356B95" w:rsidRDefault="00AC249E" w:rsidP="00AC249E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65C61">
        <w:rPr>
          <w:rFonts w:ascii="PT Astra Serif" w:hAnsi="PT Astra Serif"/>
          <w:sz w:val="28"/>
          <w:szCs w:val="28"/>
        </w:rPr>
        <w:t>1. Внести в приложение к постановлению администрации города Югорска от 22.07.2019 № 1607 «Об утверждении административного регламента предоставления муниципальной услуги «Предварительное согласование</w:t>
      </w:r>
      <w:r w:rsidRPr="00356B95">
        <w:rPr>
          <w:rFonts w:ascii="PT Astra Serif" w:hAnsi="PT Astra Serif"/>
          <w:sz w:val="28"/>
          <w:szCs w:val="28"/>
        </w:rPr>
        <w:t xml:space="preserve"> предоставления земельного участка» (с изменениями от 28.12.2020 № 1991, от 09.06.2021 № 1027-п) следующие изменения:</w:t>
      </w:r>
    </w:p>
    <w:p w:rsidR="00AC249E" w:rsidRPr="00356B95" w:rsidRDefault="00AB404F" w:rsidP="00AC249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AC249E" w:rsidRPr="00356B95">
        <w:rPr>
          <w:rFonts w:ascii="PT Astra Serif" w:hAnsi="PT Astra Serif"/>
          <w:sz w:val="28"/>
          <w:szCs w:val="28"/>
        </w:rPr>
        <w:t>Пункт 14 дополнить подпунктами 9-12 следующего содержания:</w:t>
      </w:r>
    </w:p>
    <w:p w:rsidR="00AC249E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lastRenderedPageBreak/>
        <w:t xml:space="preserve">«9) </w:t>
      </w:r>
      <w:r w:rsidRPr="00356B95">
        <w:rPr>
          <w:rFonts w:ascii="PT Astra Serif" w:eastAsia="Calibri" w:hAnsi="PT Astra Serif"/>
          <w:sz w:val="28"/>
          <w:szCs w:val="28"/>
        </w:rPr>
        <w:t xml:space="preserve">В случае, предусмотренном подпунктом 1 пункта 2 статьи 3.7 </w:t>
      </w:r>
      <w:r w:rsidRPr="00255224">
        <w:rPr>
          <w:rFonts w:ascii="PT Astra Serif" w:eastAsia="Calibri" w:hAnsi="PT Astra Serif"/>
          <w:sz w:val="28"/>
          <w:szCs w:val="28"/>
        </w:rPr>
        <w:t>Федерального закона от 25.10.2001 № 137-ФЗ «О введении в действие Земельного кодекса Российской Федерации»</w:t>
      </w:r>
      <w:r>
        <w:rPr>
          <w:rFonts w:ascii="PT Astra Serif" w:eastAsia="Calibri" w:hAnsi="PT Astra Serif"/>
          <w:sz w:val="28"/>
          <w:szCs w:val="28"/>
        </w:rPr>
        <w:t xml:space="preserve"> (далее - </w:t>
      </w:r>
      <w:r w:rsidRPr="00255224">
        <w:rPr>
          <w:rFonts w:ascii="PT Astra Serif" w:eastAsia="Calibri" w:hAnsi="PT Astra Serif"/>
          <w:sz w:val="28"/>
          <w:szCs w:val="28"/>
        </w:rPr>
        <w:t>Федеральн</w:t>
      </w:r>
      <w:r>
        <w:rPr>
          <w:rFonts w:ascii="PT Astra Serif" w:eastAsia="Calibri" w:hAnsi="PT Astra Serif"/>
          <w:sz w:val="28"/>
          <w:szCs w:val="28"/>
        </w:rPr>
        <w:t>ый</w:t>
      </w:r>
      <w:r w:rsidRPr="00255224">
        <w:rPr>
          <w:rFonts w:ascii="PT Astra Serif" w:eastAsia="Calibri" w:hAnsi="PT Astra Serif"/>
          <w:sz w:val="28"/>
          <w:szCs w:val="28"/>
        </w:rPr>
        <w:t xml:space="preserve"> закон № 137-ФЗ</w:t>
      </w:r>
      <w:r>
        <w:rPr>
          <w:rFonts w:ascii="PT Astra Serif" w:eastAsia="Calibri" w:hAnsi="PT Astra Serif"/>
          <w:sz w:val="28"/>
          <w:szCs w:val="28"/>
        </w:rPr>
        <w:t>)</w:t>
      </w:r>
      <w:r w:rsidRPr="00356B95">
        <w:rPr>
          <w:rFonts w:ascii="PT Astra Serif" w:eastAsia="Calibri" w:hAnsi="PT Astra Serif"/>
          <w:sz w:val="28"/>
          <w:szCs w:val="28"/>
        </w:rPr>
        <w:t>, к заявлению о предварительном согласовании предоставления земельного участка прилага</w:t>
      </w:r>
      <w:r>
        <w:rPr>
          <w:rFonts w:ascii="PT Astra Serif" w:eastAsia="Calibri" w:hAnsi="PT Astra Serif"/>
          <w:sz w:val="28"/>
          <w:szCs w:val="28"/>
        </w:rPr>
        <w:t>ю</w:t>
      </w:r>
      <w:r w:rsidRPr="00356B95">
        <w:rPr>
          <w:rFonts w:ascii="PT Astra Serif" w:eastAsia="Calibri" w:hAnsi="PT Astra Serif"/>
          <w:sz w:val="28"/>
          <w:szCs w:val="28"/>
        </w:rPr>
        <w:t>тся</w:t>
      </w:r>
      <w:r>
        <w:rPr>
          <w:rFonts w:ascii="PT Astra Serif" w:eastAsia="Calibri" w:hAnsi="PT Astra Serif"/>
          <w:sz w:val="28"/>
          <w:szCs w:val="28"/>
        </w:rPr>
        <w:t>:</w:t>
      </w:r>
    </w:p>
    <w:p w:rsidR="00AC249E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основаниям,</w:t>
      </w:r>
    </w:p>
    <w:p w:rsidR="00AC249E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схема расположения земельного участка на кадастровом плане территории (</w:t>
      </w:r>
      <w:r w:rsidRPr="009A305B">
        <w:rPr>
          <w:rFonts w:ascii="PT Astra Serif" w:eastAsia="Calibri" w:hAnsi="PT Astra Serif"/>
          <w:sz w:val="28"/>
          <w:szCs w:val="28"/>
        </w:rPr>
        <w:t>далее - схема расположения земельного участка</w:t>
      </w:r>
      <w:r w:rsidRPr="00356B95">
        <w:rPr>
          <w:rFonts w:ascii="PT Astra Serif" w:eastAsia="Calibri" w:hAnsi="PT Astra Serif"/>
          <w:sz w:val="28"/>
          <w:szCs w:val="28"/>
        </w:rPr>
        <w:t>)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</w:r>
      <w:r w:rsidRPr="009A305B">
        <w:rPr>
          <w:rFonts w:ascii="PT Astra Serif" w:eastAsia="Calibri" w:hAnsi="PT Astra Serif"/>
          <w:sz w:val="28"/>
          <w:szCs w:val="28"/>
        </w:rPr>
        <w:t xml:space="preserve">, 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A305B">
        <w:rPr>
          <w:rFonts w:ascii="PT Astra Serif" w:eastAsia="Calibri" w:hAnsi="PT Astra Serif"/>
          <w:sz w:val="28"/>
          <w:szCs w:val="28"/>
        </w:rPr>
        <w:t>документ, подтверждающий полномочия представителя заявителя в случае, если с заявлением обращается представитель заявителя</w:t>
      </w:r>
      <w:r w:rsidRPr="00356B95">
        <w:rPr>
          <w:rFonts w:ascii="PT Astra Serif" w:eastAsia="Calibri" w:hAnsi="PT Astra Serif"/>
          <w:sz w:val="28"/>
          <w:szCs w:val="28"/>
        </w:rPr>
        <w:t>.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В случае отсутствия у гражданина документа,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основаниям, к заявлению может быть приложен один или несколько из следующих документов: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 xml:space="preserve">заключенные до дня введения в действие Градостроительного </w:t>
      </w:r>
      <w:hyperlink r:id="rId9" w:anchor="dst0" w:history="1">
        <w:r w:rsidRPr="00356B95">
          <w:rPr>
            <w:rFonts w:ascii="PT Astra Serif" w:eastAsia="Calibri" w:hAnsi="PT Astra Serif"/>
            <w:sz w:val="28"/>
            <w:szCs w:val="28"/>
          </w:rPr>
          <w:t>кодекса</w:t>
        </w:r>
      </w:hyperlink>
      <w:r w:rsidRPr="00356B95">
        <w:rPr>
          <w:rFonts w:ascii="PT Astra Serif" w:eastAsia="Calibri" w:hAnsi="PT Astra Serif"/>
          <w:sz w:val="28"/>
          <w:szCs w:val="28"/>
        </w:rPr>
        <w:t xml:space="preserve"> Российской Федерации договор о подключении (технологическом присоединении) гаража к сетям инженерно-технического обеспечения, и (или) договор о предоставлении коммунальных услуг в связи с использованием гаража, и (или) документы, подтверждающие исполнение со стороны гражданина обязательств по оплате коммунальных услуг;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356B95">
        <w:rPr>
          <w:rFonts w:ascii="PT Astra Serif" w:eastAsia="Calibri" w:hAnsi="PT Astra Serif"/>
          <w:sz w:val="28"/>
          <w:szCs w:val="28"/>
        </w:rPr>
        <w:t xml:space="preserve">документ, подтверждающий проведение государственного технического учета и (или) технической инвентаризации гаража до </w:t>
      </w:r>
      <w:r>
        <w:rPr>
          <w:rFonts w:ascii="PT Astra Serif" w:eastAsia="Calibri" w:hAnsi="PT Astra Serif"/>
          <w:sz w:val="28"/>
          <w:szCs w:val="28"/>
        </w:rPr>
        <w:t>0</w:t>
      </w:r>
      <w:r w:rsidRPr="00356B95">
        <w:rPr>
          <w:rFonts w:ascii="PT Astra Serif" w:eastAsia="Calibri" w:hAnsi="PT Astra Serif"/>
          <w:sz w:val="28"/>
          <w:szCs w:val="28"/>
        </w:rPr>
        <w:t>1</w:t>
      </w:r>
      <w:r>
        <w:rPr>
          <w:rFonts w:ascii="PT Astra Serif" w:eastAsia="Calibri" w:hAnsi="PT Astra Serif"/>
          <w:sz w:val="28"/>
          <w:szCs w:val="28"/>
        </w:rPr>
        <w:t>.01.</w:t>
      </w:r>
      <w:r w:rsidRPr="00356B95">
        <w:rPr>
          <w:rFonts w:ascii="PT Astra Serif" w:eastAsia="Calibri" w:hAnsi="PT Astra Serif"/>
          <w:sz w:val="28"/>
          <w:szCs w:val="28"/>
        </w:rPr>
        <w:t xml:space="preserve">2013 в соответствии с требованиями законодательства, действовавшими на момент таких учета и (или) инвентаризации, в котором имеются указания на заявителя в качестве правообладателя гаража либо заказчика изготовления указанного документа и на год его постройки, указывающий на возведение гаража до дня введения в действие Градостроительного </w:t>
      </w:r>
      <w:hyperlink r:id="rId10" w:anchor="dst0" w:history="1">
        <w:r w:rsidRPr="00356B95">
          <w:rPr>
            <w:rFonts w:ascii="PT Astra Serif" w:eastAsia="Calibri" w:hAnsi="PT Astra Serif"/>
            <w:sz w:val="28"/>
            <w:szCs w:val="28"/>
          </w:rPr>
          <w:t>кодекса</w:t>
        </w:r>
      </w:hyperlink>
      <w:r>
        <w:rPr>
          <w:rFonts w:ascii="PT Astra Serif" w:eastAsia="Calibri" w:hAnsi="PT Astra Serif"/>
          <w:sz w:val="28"/>
          <w:szCs w:val="28"/>
        </w:rPr>
        <w:t xml:space="preserve"> Российской Федерации</w:t>
      </w:r>
      <w:r w:rsidRPr="00C510D9">
        <w:rPr>
          <w:rFonts w:ascii="PT Astra Serif" w:eastAsia="Calibri" w:hAnsi="PT Astra Serif"/>
          <w:sz w:val="28"/>
          <w:szCs w:val="28"/>
        </w:rPr>
        <w:t>.</w:t>
      </w:r>
      <w:proofErr w:type="gramEnd"/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10</w:t>
      </w:r>
      <w:r w:rsidRPr="00C510D9">
        <w:rPr>
          <w:rFonts w:ascii="PT Astra Serif" w:eastAsia="Calibri" w:hAnsi="PT Astra Serif"/>
          <w:sz w:val="28"/>
          <w:szCs w:val="28"/>
        </w:rPr>
        <w:t>)</w:t>
      </w:r>
      <w:r w:rsidRPr="00356B95">
        <w:rPr>
          <w:rFonts w:ascii="PT Astra Serif" w:eastAsia="Calibri" w:hAnsi="PT Astra Serif"/>
          <w:sz w:val="28"/>
          <w:szCs w:val="28"/>
        </w:rPr>
        <w:t xml:space="preserve"> В случае, предусмотренном подпунктом 2 пункта 2 статьи 3.7 Федерального закона № 137-ФЗ, к заявлению о предварительном согласовании предоставления земельного участка прилагаются: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356B95">
        <w:rPr>
          <w:rFonts w:ascii="PT Astra Serif" w:eastAsia="Calibri" w:hAnsi="PT Astra Serif"/>
          <w:sz w:val="28"/>
          <w:szCs w:val="28"/>
        </w:rPr>
        <w:t xml:space="preserve">документ, подтверждающий предоставление или иное выделение земельного участка, из которого образован или должен быть образован </w:t>
      </w:r>
      <w:r w:rsidRPr="00356B95">
        <w:rPr>
          <w:rFonts w:ascii="PT Astra Serif" w:eastAsia="Calibri" w:hAnsi="PT Astra Serif"/>
          <w:sz w:val="28"/>
          <w:szCs w:val="28"/>
        </w:rPr>
        <w:lastRenderedPageBreak/>
        <w:t>испрашиваемый земельный участок, гаражному кооперативу либо иной организации, при которой был организован гаражный кооператив, для гаражного строительства и (или) размещения гаражей, или документ, подтверждающий приобретение указанными кооперативом либо организацией права на использование такого земельного участка по иным основаниям;</w:t>
      </w:r>
      <w:proofErr w:type="gramEnd"/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356B95">
        <w:rPr>
          <w:rFonts w:ascii="PT Astra Serif" w:eastAsia="Calibri" w:hAnsi="PT Astra Serif"/>
          <w:sz w:val="28"/>
          <w:szCs w:val="28"/>
        </w:rPr>
        <w:t>решение общего собрания членов гаражного кооператива о распределении гражданину гаража и (или) указанного земельного участка либо иной документ, устанавливающий такое распределение, и (или) документ, выданный гаражным кооперативом, подтверждающий выплату таким гражданином пая (паевого взноса), в том числе без указания на то, что выплата такого пая (паевого взноса) является полной, и (или) подтверждающий факт осуществления строительства гаража данным кооперативом или указанным</w:t>
      </w:r>
      <w:proofErr w:type="gramEnd"/>
      <w:r w:rsidRPr="00356B95">
        <w:rPr>
          <w:rFonts w:ascii="PT Astra Serif" w:eastAsia="Calibri" w:hAnsi="PT Astra Serif"/>
          <w:sz w:val="28"/>
          <w:szCs w:val="28"/>
        </w:rPr>
        <w:t xml:space="preserve"> гражданином;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схема расположения земельного участка (в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участок);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документ, подтверждающий полномочия представителя заявителя (в случае, если с заявлением обращается представитель заявителя);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выписка из единого государственного реестра юридических лиц о гаражном кооперативе, членом которого является заявитель.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 xml:space="preserve">В случае отсутствия у гражданина одного из документов, указанных в абзаце втором или третьем настоящего подпункта, вместо данного документа к заявлению могут быть приложены один или несколько документов, предусмотренных абзацами </w:t>
      </w:r>
      <w:r w:rsidRPr="00C510D9">
        <w:rPr>
          <w:rFonts w:ascii="PT Astra Serif" w:eastAsia="Calibri" w:hAnsi="PT Astra Serif"/>
          <w:sz w:val="28"/>
          <w:szCs w:val="28"/>
        </w:rPr>
        <w:t>шестым и седьмым</w:t>
      </w:r>
      <w:r w:rsidRPr="00356B95">
        <w:rPr>
          <w:rFonts w:ascii="PT Astra Serif" w:eastAsia="Calibri" w:hAnsi="PT Astra Serif"/>
          <w:sz w:val="28"/>
          <w:szCs w:val="28"/>
        </w:rPr>
        <w:t xml:space="preserve"> подпункта </w:t>
      </w:r>
      <w:r w:rsidRPr="00C510D9">
        <w:rPr>
          <w:rFonts w:ascii="PT Astra Serif" w:eastAsia="Calibri" w:hAnsi="PT Astra Serif"/>
          <w:sz w:val="28"/>
          <w:szCs w:val="28"/>
        </w:rPr>
        <w:t>9 пункта 14 настоящего административного регламента.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В случае</w:t>
      </w:r>
      <w:proofErr w:type="gramStart"/>
      <w:r w:rsidRPr="00356B95">
        <w:rPr>
          <w:rFonts w:ascii="PT Astra Serif" w:eastAsia="Calibri" w:hAnsi="PT Astra Serif"/>
          <w:sz w:val="28"/>
          <w:szCs w:val="28"/>
        </w:rPr>
        <w:t>,</w:t>
      </w:r>
      <w:proofErr w:type="gramEnd"/>
      <w:r w:rsidRPr="00356B95">
        <w:rPr>
          <w:rFonts w:ascii="PT Astra Serif" w:eastAsia="Calibri" w:hAnsi="PT Astra Serif"/>
          <w:sz w:val="28"/>
          <w:szCs w:val="28"/>
        </w:rPr>
        <w:t xml:space="preserve"> если заявителем не представлена выписка из единого государственного реестра юридиче</w:t>
      </w:r>
      <w:r>
        <w:rPr>
          <w:rFonts w:ascii="PT Astra Serif" w:eastAsia="Calibri" w:hAnsi="PT Astra Serif"/>
          <w:sz w:val="28"/>
          <w:szCs w:val="28"/>
        </w:rPr>
        <w:t>ских лиц о гаражном кооперативе,</w:t>
      </w:r>
      <w:r w:rsidRPr="00356B95">
        <w:rPr>
          <w:rFonts w:ascii="PT Astra Serif" w:eastAsia="Calibri" w:hAnsi="PT Astra Serif"/>
          <w:sz w:val="28"/>
          <w:szCs w:val="28"/>
        </w:rPr>
        <w:t xml:space="preserve"> предусмотренные </w:t>
      </w:r>
      <w:hyperlink r:id="rId11" w:anchor="dst431" w:history="1">
        <w:r w:rsidRPr="00356B95">
          <w:rPr>
            <w:rFonts w:ascii="PT Astra Serif" w:eastAsia="Calibri" w:hAnsi="PT Astra Serif"/>
            <w:sz w:val="28"/>
            <w:szCs w:val="28"/>
          </w:rPr>
          <w:t>статьей 39.2</w:t>
        </w:r>
      </w:hyperlink>
      <w:r w:rsidRPr="00356B95">
        <w:rPr>
          <w:rFonts w:ascii="PT Astra Serif" w:eastAsia="Calibri" w:hAnsi="PT Astra Serif"/>
          <w:sz w:val="28"/>
          <w:szCs w:val="28"/>
        </w:rPr>
        <w:t xml:space="preserve"> Земельного кодекса Российской Федерации </w:t>
      </w:r>
      <w:r w:rsidRPr="00C510D9">
        <w:rPr>
          <w:rFonts w:ascii="PT Astra Serif" w:eastAsia="Calibri" w:hAnsi="PT Astra Serif"/>
          <w:sz w:val="28"/>
          <w:szCs w:val="28"/>
        </w:rPr>
        <w:t>специалист соответствующего Отдела</w:t>
      </w:r>
      <w:r w:rsidRPr="00356B95">
        <w:rPr>
          <w:rFonts w:ascii="PT Astra Serif" w:eastAsia="Calibri" w:hAnsi="PT Astra Serif"/>
          <w:sz w:val="28"/>
          <w:szCs w:val="28"/>
        </w:rPr>
        <w:t xml:space="preserve">, не вправе требовать указанный документ от заявителя и самостоятельно запрашивает необходимые сведения </w:t>
      </w:r>
      <w:r w:rsidRPr="00416C44">
        <w:rPr>
          <w:rFonts w:ascii="PT Astra Serif" w:eastAsia="Calibri" w:hAnsi="PT Astra Serif"/>
          <w:sz w:val="28"/>
          <w:szCs w:val="28"/>
        </w:rPr>
        <w:t>порядке межведомственного информационного взаимодействия</w:t>
      </w:r>
      <w:r w:rsidRPr="00356B95">
        <w:rPr>
          <w:rFonts w:ascii="PT Astra Serif" w:eastAsia="Calibri" w:hAnsi="PT Astra Serif"/>
          <w:sz w:val="28"/>
          <w:szCs w:val="28"/>
        </w:rPr>
        <w:t>.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Заявитель вправе не представлять документы, предусмотренные абзацами вторым и третьим настоящего подпункта, если ранее они представлялись иными членами гаражного кооператива</w:t>
      </w:r>
      <w:r w:rsidRPr="00C510D9">
        <w:rPr>
          <w:rFonts w:ascii="PT Astra Serif" w:eastAsia="Calibri" w:hAnsi="PT Astra Serif"/>
          <w:sz w:val="28"/>
          <w:szCs w:val="28"/>
        </w:rPr>
        <w:t>.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</w:t>
      </w:r>
      <w:r w:rsidRPr="00356B95">
        <w:rPr>
          <w:rFonts w:ascii="PT Astra Serif" w:eastAsia="Calibri" w:hAnsi="PT Astra Serif"/>
          <w:sz w:val="28"/>
          <w:szCs w:val="28"/>
        </w:rPr>
        <w:t>1</w:t>
      </w:r>
      <w:r w:rsidRPr="00C510D9">
        <w:rPr>
          <w:rFonts w:ascii="PT Astra Serif" w:eastAsia="Calibri" w:hAnsi="PT Astra Serif"/>
          <w:sz w:val="28"/>
          <w:szCs w:val="28"/>
        </w:rPr>
        <w:t>)</w:t>
      </w:r>
      <w:r w:rsidRPr="00356B95">
        <w:rPr>
          <w:rFonts w:ascii="PT Astra Serif" w:eastAsia="Calibri" w:hAnsi="PT Astra Serif"/>
          <w:sz w:val="28"/>
          <w:szCs w:val="28"/>
        </w:rPr>
        <w:t xml:space="preserve"> Порядок пр</w:t>
      </w:r>
      <w:r>
        <w:rPr>
          <w:rFonts w:ascii="PT Astra Serif" w:eastAsia="Calibri" w:hAnsi="PT Astra Serif"/>
          <w:sz w:val="28"/>
          <w:szCs w:val="28"/>
        </w:rPr>
        <w:t xml:space="preserve">едоставления земельных участков </w:t>
      </w:r>
      <w:r w:rsidRPr="00356B95">
        <w:rPr>
          <w:rFonts w:ascii="PT Astra Serif" w:eastAsia="Calibri" w:hAnsi="PT Astra Serif"/>
          <w:sz w:val="28"/>
          <w:szCs w:val="28"/>
        </w:rPr>
        <w:t xml:space="preserve">распространяется также на граждан, прекративших членство в гаражном кооперативе, в том числе вследствие его ликвидации или исключения из единого </w:t>
      </w:r>
      <w:r w:rsidRPr="00356B95">
        <w:rPr>
          <w:rFonts w:ascii="PT Astra Serif" w:eastAsia="Calibri" w:hAnsi="PT Astra Serif"/>
          <w:sz w:val="28"/>
          <w:szCs w:val="28"/>
        </w:rPr>
        <w:lastRenderedPageBreak/>
        <w:t xml:space="preserve">государственного реестра юридических лиц в связи с прекращением деятельности юридического лица. </w:t>
      </w:r>
      <w:r>
        <w:rPr>
          <w:rFonts w:ascii="PT Astra Serif" w:eastAsia="Calibri" w:hAnsi="PT Astra Serif"/>
          <w:sz w:val="28"/>
          <w:szCs w:val="28"/>
        </w:rPr>
        <w:t>В</w:t>
      </w:r>
      <w:r w:rsidRPr="00356B95">
        <w:rPr>
          <w:rFonts w:ascii="PT Astra Serif" w:eastAsia="Calibri" w:hAnsi="PT Astra Serif"/>
          <w:sz w:val="28"/>
          <w:szCs w:val="28"/>
        </w:rPr>
        <w:t xml:space="preserve">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лица.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Заявитель вправе представить документ,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</w:t>
      </w:r>
      <w:r w:rsidRPr="00C510D9">
        <w:rPr>
          <w:rFonts w:ascii="PT Astra Serif" w:eastAsia="Calibri" w:hAnsi="PT Astra Serif"/>
          <w:sz w:val="28"/>
          <w:szCs w:val="28"/>
        </w:rPr>
        <w:t>.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12</w:t>
      </w:r>
      <w:r w:rsidRPr="00C510D9">
        <w:rPr>
          <w:rFonts w:ascii="PT Astra Serif" w:eastAsia="Calibri" w:hAnsi="PT Astra Serif"/>
          <w:sz w:val="28"/>
          <w:szCs w:val="28"/>
        </w:rPr>
        <w:t>)</w:t>
      </w:r>
      <w:r w:rsidRPr="00356B95">
        <w:rPr>
          <w:rFonts w:ascii="PT Astra Serif" w:eastAsia="Calibri" w:hAnsi="PT Astra Serif"/>
          <w:sz w:val="28"/>
          <w:szCs w:val="28"/>
        </w:rPr>
        <w:t xml:space="preserve"> К заявлению гражданина о предоставлении земельного участка</w:t>
      </w:r>
      <w:r>
        <w:rPr>
          <w:rFonts w:ascii="PT Astra Serif" w:eastAsia="Calibri" w:hAnsi="PT Astra Serif"/>
          <w:sz w:val="28"/>
          <w:szCs w:val="28"/>
        </w:rPr>
        <w:t>,</w:t>
      </w:r>
      <w:r w:rsidRPr="00356B95">
        <w:rPr>
          <w:rFonts w:ascii="PT Astra Serif" w:eastAsia="Calibri" w:hAnsi="PT Astra Serif"/>
          <w:sz w:val="28"/>
          <w:szCs w:val="28"/>
        </w:rPr>
        <w:t xml:space="preserve"> на котором расположен гараж</w:t>
      </w:r>
      <w:r>
        <w:rPr>
          <w:rFonts w:ascii="PT Astra Serif" w:eastAsia="Calibri" w:hAnsi="PT Astra Serif"/>
          <w:sz w:val="28"/>
          <w:szCs w:val="28"/>
        </w:rPr>
        <w:t>,</w:t>
      </w:r>
      <w:r w:rsidRPr="001D7B4A">
        <w:rPr>
          <w:rFonts w:ascii="PT Astra Serif" w:eastAsia="Calibri" w:hAnsi="PT Astra Serif"/>
          <w:sz w:val="28"/>
          <w:szCs w:val="28"/>
        </w:rPr>
        <w:t xml:space="preserve"> в соответствии</w:t>
      </w:r>
      <w:r>
        <w:rPr>
          <w:rFonts w:ascii="PT Astra Serif" w:eastAsia="Calibri" w:hAnsi="PT Astra Serif"/>
          <w:sz w:val="28"/>
          <w:szCs w:val="28"/>
        </w:rPr>
        <w:t xml:space="preserve"> с </w:t>
      </w:r>
      <w:r w:rsidRPr="00C510D9">
        <w:rPr>
          <w:rFonts w:ascii="PT Astra Serif" w:eastAsia="Calibri" w:hAnsi="PT Astra Serif"/>
          <w:sz w:val="28"/>
          <w:szCs w:val="28"/>
        </w:rPr>
        <w:t>подпунктами 9-12  пункта 14 настоящего административного регламента</w:t>
      </w:r>
      <w:r w:rsidRPr="006D57C4">
        <w:rPr>
          <w:rFonts w:ascii="PT Astra Serif" w:eastAsia="Calibri" w:hAnsi="PT Astra Serif"/>
          <w:sz w:val="28"/>
          <w:szCs w:val="28"/>
        </w:rPr>
        <w:t xml:space="preserve"> наряду с указанными документами</w:t>
      </w:r>
      <w:r w:rsidRPr="00356B95">
        <w:rPr>
          <w:rFonts w:ascii="PT Astra Serif" w:eastAsia="Calibri" w:hAnsi="PT Astra Serif"/>
          <w:sz w:val="28"/>
          <w:szCs w:val="28"/>
        </w:rPr>
        <w:t xml:space="preserve"> прилагается технический план указанного гаража.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56B95">
        <w:rPr>
          <w:rFonts w:ascii="PT Astra Serif" w:eastAsia="Calibri" w:hAnsi="PT Astra Serif"/>
          <w:sz w:val="28"/>
          <w:szCs w:val="28"/>
        </w:rPr>
        <w:t>В случае</w:t>
      </w:r>
      <w:proofErr w:type="gramStart"/>
      <w:r w:rsidRPr="00356B95">
        <w:rPr>
          <w:rFonts w:ascii="PT Astra Serif" w:eastAsia="Calibri" w:hAnsi="PT Astra Serif"/>
          <w:sz w:val="28"/>
          <w:szCs w:val="28"/>
        </w:rPr>
        <w:t>,</w:t>
      </w:r>
      <w:proofErr w:type="gramEnd"/>
      <w:r w:rsidRPr="00356B95">
        <w:rPr>
          <w:rFonts w:ascii="PT Astra Serif" w:eastAsia="Calibri" w:hAnsi="PT Astra Serif"/>
          <w:sz w:val="28"/>
          <w:szCs w:val="28"/>
        </w:rPr>
        <w:t xml:space="preserve">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участка, подача заявления о предоставлении земельного участка не требуется.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</w:t>
      </w:r>
      <w:r w:rsidRPr="00C07F67">
        <w:rPr>
          <w:rFonts w:ascii="PT Astra Serif" w:eastAsia="Calibri" w:hAnsi="PT Astra Serif"/>
          <w:sz w:val="28"/>
          <w:szCs w:val="28"/>
        </w:rPr>
        <w:t xml:space="preserve">соответствующего Отдела </w:t>
      </w:r>
      <w:r w:rsidRPr="00356B95">
        <w:rPr>
          <w:rFonts w:ascii="PT Astra Serif" w:eastAsia="Calibri" w:hAnsi="PT Astra Serif"/>
          <w:sz w:val="28"/>
          <w:szCs w:val="28"/>
        </w:rPr>
        <w:t>технического плана гаража, расположенного на указанном земельном участке</w:t>
      </w:r>
      <w:proofErr w:type="gramStart"/>
      <w:r w:rsidRPr="00356B95">
        <w:rPr>
          <w:rFonts w:ascii="PT Astra Serif" w:eastAsia="Calibri" w:hAnsi="PT Astra Serif"/>
          <w:sz w:val="28"/>
          <w:szCs w:val="28"/>
        </w:rPr>
        <w:t>.».</w:t>
      </w:r>
      <w:proofErr w:type="gramEnd"/>
    </w:p>
    <w:p w:rsidR="00AC249E" w:rsidRPr="00356B95" w:rsidRDefault="00AB404F" w:rsidP="00AC249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="00AC249E" w:rsidRPr="00356B95">
        <w:rPr>
          <w:rFonts w:ascii="PT Astra Serif" w:hAnsi="PT Astra Serif"/>
          <w:sz w:val="28"/>
          <w:szCs w:val="28"/>
        </w:rPr>
        <w:t>Пункт 17 дополнить подпунктом 12 следующего содержания:</w:t>
      </w:r>
    </w:p>
    <w:p w:rsidR="00AC249E" w:rsidRPr="00356B95" w:rsidRDefault="00AC249E" w:rsidP="00AC249E">
      <w:pPr>
        <w:pStyle w:val="31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 xml:space="preserve">«12) </w:t>
      </w:r>
      <w:r w:rsidRPr="00356B95">
        <w:rPr>
          <w:rFonts w:ascii="PT Astra Serif" w:eastAsia="Calibri" w:hAnsi="PT Astra Serif"/>
          <w:sz w:val="28"/>
          <w:szCs w:val="28"/>
          <w:lang w:eastAsia="en-US"/>
        </w:rPr>
        <w:t xml:space="preserve">В заявлении о предварительном согласовании предоставления земельного участка в случае, предусмотренном подпунктом 1 пункта 2 статьи 3.7 Федерального </w:t>
      </w:r>
      <w:hyperlink r:id="rId12" w:anchor="dst0" w:history="1">
        <w:proofErr w:type="gramStart"/>
        <w:r w:rsidRPr="00356B95">
          <w:rPr>
            <w:rFonts w:ascii="PT Astra Serif" w:eastAsia="Calibri" w:hAnsi="PT Astra Serif"/>
            <w:sz w:val="28"/>
            <w:szCs w:val="28"/>
            <w:lang w:eastAsia="en-US"/>
          </w:rPr>
          <w:t>закон</w:t>
        </w:r>
        <w:proofErr w:type="gramEnd"/>
      </w:hyperlink>
      <w:r w:rsidRPr="00356B95">
        <w:rPr>
          <w:rFonts w:ascii="PT Astra Serif" w:eastAsia="Calibri" w:hAnsi="PT Astra Serif"/>
          <w:sz w:val="28"/>
          <w:szCs w:val="28"/>
          <w:lang w:eastAsia="en-US"/>
        </w:rPr>
        <w:t xml:space="preserve">а № 137-ФЗ, заявитель отдельно указывает, что гараж возведен до дня введения в действие Градостроительного </w:t>
      </w:r>
      <w:hyperlink r:id="rId13" w:anchor="dst0" w:history="1">
        <w:r w:rsidRPr="00356B95">
          <w:rPr>
            <w:rFonts w:ascii="PT Astra Serif" w:eastAsia="Calibri" w:hAnsi="PT Astra Serif"/>
            <w:sz w:val="28"/>
            <w:szCs w:val="28"/>
            <w:lang w:eastAsia="en-US"/>
          </w:rPr>
          <w:t>кодекса</w:t>
        </w:r>
      </w:hyperlink>
      <w:r w:rsidRPr="00356B95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Федерации.»</w:t>
      </w:r>
      <w:r w:rsidRPr="00356B95">
        <w:rPr>
          <w:rFonts w:ascii="PT Astra Serif" w:hAnsi="PT Astra Serif"/>
          <w:sz w:val="28"/>
          <w:szCs w:val="28"/>
        </w:rPr>
        <w:t>.</w:t>
      </w:r>
    </w:p>
    <w:p w:rsidR="00AC249E" w:rsidRPr="00356B95" w:rsidRDefault="00AC249E" w:rsidP="00AC249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</w:t>
      </w:r>
      <w:r w:rsidR="00AB404F">
        <w:rPr>
          <w:rFonts w:ascii="PT Astra Serif" w:hAnsi="PT Astra Serif"/>
          <w:sz w:val="28"/>
          <w:szCs w:val="28"/>
        </w:rPr>
        <w:t xml:space="preserve">нии города Югорска </w:t>
      </w:r>
      <w:r w:rsidRPr="00356B95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AC249E" w:rsidRDefault="00AC249E" w:rsidP="00AC249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6B95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AC249E" w:rsidRPr="00114793" w:rsidRDefault="00AC249E" w:rsidP="00AC249E">
      <w:pPr>
        <w:spacing w:line="276" w:lineRule="auto"/>
        <w:ind w:firstLine="709"/>
        <w:jc w:val="both"/>
        <w:rPr>
          <w:rFonts w:ascii="PT Astra Serif" w:eastAsia="Calibri" w:hAnsi="PT Astra Serif"/>
          <w:color w:val="FF0000"/>
          <w:sz w:val="28"/>
          <w:szCs w:val="28"/>
        </w:rPr>
      </w:pPr>
    </w:p>
    <w:p w:rsidR="00AC249E" w:rsidRPr="00114793" w:rsidRDefault="00AC249E" w:rsidP="00AC249E">
      <w:pPr>
        <w:spacing w:line="276" w:lineRule="auto"/>
        <w:ind w:firstLine="709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AC249E" w:rsidRDefault="00AC249E" w:rsidP="00AC249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EB6A83" w:rsidRPr="00AC249E" w:rsidRDefault="00AC249E" w:rsidP="00AC249E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Pr="00356B95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Pr="00356B95">
        <w:rPr>
          <w:rFonts w:ascii="PT Astra Serif" w:hAnsi="PT Astra Serif"/>
          <w:b/>
          <w:sz w:val="28"/>
          <w:szCs w:val="28"/>
        </w:rPr>
        <w:t xml:space="preserve"> г</w:t>
      </w:r>
      <w:r>
        <w:rPr>
          <w:rFonts w:ascii="PT Astra Serif" w:hAnsi="PT Astra Serif"/>
          <w:b/>
          <w:sz w:val="28"/>
          <w:szCs w:val="28"/>
        </w:rPr>
        <w:t>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     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sectPr w:rsidR="00EB6A83" w:rsidRPr="00AC249E" w:rsidSect="00AC249E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88" w:rsidRDefault="000E3988" w:rsidP="00AC249E">
      <w:r>
        <w:separator/>
      </w:r>
    </w:p>
  </w:endnote>
  <w:endnote w:type="continuationSeparator" w:id="0">
    <w:p w:rsidR="000E3988" w:rsidRDefault="000E3988" w:rsidP="00AC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88" w:rsidRDefault="000E3988" w:rsidP="00AC249E">
      <w:r>
        <w:separator/>
      </w:r>
    </w:p>
  </w:footnote>
  <w:footnote w:type="continuationSeparator" w:id="0">
    <w:p w:rsidR="000E3988" w:rsidRDefault="000E3988" w:rsidP="00AC2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039458"/>
      <w:docPartObj>
        <w:docPartGallery w:val="Page Numbers (Top of Page)"/>
        <w:docPartUnique/>
      </w:docPartObj>
    </w:sdtPr>
    <w:sdtEndPr/>
    <w:sdtContent>
      <w:p w:rsidR="00AC249E" w:rsidRDefault="00AC24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103">
          <w:rPr>
            <w:noProof/>
          </w:rPr>
          <w:t>4</w:t>
        </w:r>
        <w:r>
          <w:fldChar w:fldCharType="end"/>
        </w:r>
      </w:p>
    </w:sdtContent>
  </w:sdt>
  <w:p w:rsidR="00AC249E" w:rsidRDefault="00AC24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E3988"/>
    <w:rsid w:val="00373DBD"/>
    <w:rsid w:val="0044021D"/>
    <w:rsid w:val="004846DC"/>
    <w:rsid w:val="004C197F"/>
    <w:rsid w:val="005227ED"/>
    <w:rsid w:val="00523103"/>
    <w:rsid w:val="005B2C9F"/>
    <w:rsid w:val="006750C3"/>
    <w:rsid w:val="009D7AD4"/>
    <w:rsid w:val="00AB404F"/>
    <w:rsid w:val="00AC249E"/>
    <w:rsid w:val="00D72161"/>
    <w:rsid w:val="00E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AC249E"/>
    <w:pPr>
      <w:suppressAutoHyphens w:val="0"/>
      <w:spacing w:after="120" w:line="276" w:lineRule="auto"/>
    </w:pPr>
    <w:rPr>
      <w:rFonts w:ascii="Cambria" w:eastAsia="Times New Roman" w:hAnsi="Cambria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24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249E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C24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249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AC249E"/>
    <w:pPr>
      <w:suppressAutoHyphens w:val="0"/>
      <w:spacing w:after="120" w:line="276" w:lineRule="auto"/>
    </w:pPr>
    <w:rPr>
      <w:rFonts w:ascii="Cambria" w:eastAsia="Times New Roman" w:hAnsi="Cambria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24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249E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C24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249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383445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5712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82667/fab39903f99e05a7d844ea80d3dd317d0587c26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834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344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Сахиуллина Рафина Курбангалеевна</cp:lastModifiedBy>
  <cp:revision>4</cp:revision>
  <cp:lastPrinted>2021-10-13T09:30:00Z</cp:lastPrinted>
  <dcterms:created xsi:type="dcterms:W3CDTF">2021-10-11T12:24:00Z</dcterms:created>
  <dcterms:modified xsi:type="dcterms:W3CDTF">2021-10-15T06:19:00Z</dcterms:modified>
</cp:coreProperties>
</file>