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03" w:rsidRPr="003C274B" w:rsidRDefault="00FB4403" w:rsidP="00FB4403">
      <w:pPr>
        <w:pStyle w:val="Standard"/>
        <w:jc w:val="center"/>
        <w:rPr>
          <w:rFonts w:ascii="Arial" w:hAnsi="Arial" w:cs="Arial"/>
          <w:lang w:val="ru-RU"/>
        </w:rPr>
      </w:pPr>
    </w:p>
    <w:p w:rsidR="00FB4403" w:rsidRPr="003C274B" w:rsidRDefault="00FB4403" w:rsidP="00FB4403">
      <w:pPr>
        <w:pStyle w:val="1"/>
      </w:pPr>
      <w:r w:rsidRPr="003C274B">
        <w:t>АДМИНИСТРАЦИЯ ГОРОДА ЮГОРСКА</w:t>
      </w:r>
    </w:p>
    <w:p w:rsidR="00FB4403" w:rsidRPr="003C274B" w:rsidRDefault="00FB4403" w:rsidP="00FB4403">
      <w:pPr>
        <w:pStyle w:val="1"/>
        <w:rPr>
          <w:szCs w:val="28"/>
        </w:rPr>
      </w:pPr>
      <w:r w:rsidRPr="003C274B">
        <w:rPr>
          <w:szCs w:val="28"/>
        </w:rPr>
        <w:t xml:space="preserve">Ханты-Мансийского автономного округа – Югры </w:t>
      </w:r>
    </w:p>
    <w:p w:rsidR="00FB4403" w:rsidRPr="003C274B" w:rsidRDefault="00FB4403" w:rsidP="00FB4403">
      <w:pPr>
        <w:pStyle w:val="1"/>
      </w:pPr>
    </w:p>
    <w:p w:rsidR="00FB4403" w:rsidRPr="003C274B" w:rsidRDefault="00FB4403" w:rsidP="00FB4403">
      <w:pPr>
        <w:pStyle w:val="1"/>
        <w:rPr>
          <w:szCs w:val="36"/>
        </w:rPr>
      </w:pPr>
      <w:r w:rsidRPr="003C274B">
        <w:rPr>
          <w:szCs w:val="36"/>
        </w:rPr>
        <w:t>ПОСТАНОВЛЕНИЕ</w:t>
      </w:r>
    </w:p>
    <w:p w:rsidR="00FB4403" w:rsidRPr="003C274B" w:rsidRDefault="00FB4403" w:rsidP="00FB4403">
      <w:pPr>
        <w:jc w:val="center"/>
        <w:rPr>
          <w:rFonts w:cs="Arial"/>
          <w:szCs w:val="40"/>
        </w:rPr>
      </w:pPr>
    </w:p>
    <w:p w:rsidR="00FB4403" w:rsidRPr="003C274B" w:rsidRDefault="00FB4403" w:rsidP="00FB4403">
      <w:pPr>
        <w:ind w:firstLine="0"/>
        <w:rPr>
          <w:rFonts w:cs="Arial"/>
        </w:rPr>
      </w:pPr>
      <w:r w:rsidRPr="003C274B">
        <w:rPr>
          <w:rFonts w:cs="Arial"/>
        </w:rPr>
        <w:t>от   11 июля 2017 года                                                                                            №  1678</w:t>
      </w:r>
    </w:p>
    <w:p w:rsidR="00FB4403" w:rsidRPr="003C274B" w:rsidRDefault="00FB4403" w:rsidP="00FB4403">
      <w:pPr>
        <w:rPr>
          <w:rFonts w:cs="Arial"/>
        </w:rPr>
      </w:pPr>
    </w:p>
    <w:p w:rsidR="00FB4403" w:rsidRDefault="00FB4403" w:rsidP="00FB4403">
      <w:pPr>
        <w:pStyle w:val="Title"/>
      </w:pPr>
      <w:r w:rsidRPr="003C274B">
        <w:t xml:space="preserve">О внесении изменений </w:t>
      </w:r>
      <w:r>
        <w:t xml:space="preserve"> </w:t>
      </w:r>
      <w:r w:rsidRPr="003C274B">
        <w:t xml:space="preserve">в постановление администрации </w:t>
      </w:r>
      <w:r>
        <w:t xml:space="preserve"> </w:t>
      </w:r>
      <w:r w:rsidRPr="003C274B">
        <w:t xml:space="preserve">города Югорска от 31.10.2013  № 3284 </w:t>
      </w:r>
      <w:r>
        <w:t xml:space="preserve"> </w:t>
      </w:r>
      <w:r w:rsidRPr="003C274B">
        <w:t xml:space="preserve">«О муниципальной программе города Югорска </w:t>
      </w:r>
      <w:r>
        <w:t xml:space="preserve"> </w:t>
      </w:r>
      <w:r w:rsidRPr="003C274B">
        <w:t xml:space="preserve">«Отдых и оздоровление детей </w:t>
      </w:r>
      <w:r>
        <w:t xml:space="preserve"> </w:t>
      </w:r>
      <w:r w:rsidRPr="003C274B">
        <w:t>города Югорска на 2014 – 2020 годы»</w:t>
      </w:r>
      <w:r>
        <w:t xml:space="preserve"> </w:t>
      </w:r>
    </w:p>
    <w:p w:rsidR="00FB4403" w:rsidRPr="003C274B" w:rsidRDefault="00FB4403" w:rsidP="00FB4403">
      <w:pPr>
        <w:pStyle w:val="Title"/>
      </w:pPr>
    </w:p>
    <w:p w:rsidR="00FB4403" w:rsidRPr="003C274B" w:rsidRDefault="00FB4403" w:rsidP="00FB4403">
      <w:pPr>
        <w:pStyle w:val="ac"/>
        <w:ind w:firstLine="709"/>
        <w:rPr>
          <w:rFonts w:cs="Arial"/>
          <w:color w:val="FF0000"/>
        </w:rPr>
      </w:pPr>
      <w:r w:rsidRPr="003C274B">
        <w:rPr>
          <w:rFonts w:cs="Arial"/>
        </w:rPr>
        <w:t xml:space="preserve">В связи с уточнением объемов финансирования программных мероприятий,                                  в соответствии с постановлением администрации города Югорска </w:t>
      </w:r>
      <w:hyperlink r:id="rId6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3C274B">
          <w:rPr>
            <w:rStyle w:val="af"/>
            <w:rFonts w:cs="Arial"/>
          </w:rPr>
          <w:t xml:space="preserve">от 07.10.2013  № 2906 </w:t>
        </w:r>
      </w:hyperlink>
      <w:r w:rsidRPr="003C274B">
        <w:rPr>
          <w:rFonts w:cs="Arial"/>
        </w:rPr>
        <w:t xml:space="preserve"> «О муниципальных и ведомственных целевых программах города Югорска»:</w:t>
      </w:r>
    </w:p>
    <w:p w:rsidR="00FB4403" w:rsidRPr="003C274B" w:rsidRDefault="00FB4403" w:rsidP="00FB4403">
      <w:pPr>
        <w:pStyle w:val="31"/>
        <w:ind w:firstLine="709"/>
        <w:rPr>
          <w:rFonts w:cs="Arial"/>
        </w:rPr>
      </w:pPr>
      <w:r w:rsidRPr="003C274B">
        <w:rPr>
          <w:rFonts w:cs="Arial"/>
        </w:rPr>
        <w:t xml:space="preserve">1. Внести в приложение к постановлению администрации города Югорска </w:t>
      </w:r>
      <w:hyperlink r:id="rId7" w:tooltip="постановление от 31.10.2013 0:00:00 №3284 Администрация г. Югорска&#10;&#10;О муниципальной программе города Югорска «Отдых и оздоровление детей города Югорска на 2014 – 2020 годы»" w:history="1">
        <w:r w:rsidRPr="003C274B">
          <w:rPr>
            <w:rStyle w:val="af"/>
            <w:rFonts w:cs="Arial"/>
          </w:rPr>
          <w:t>от 31.10.2013 № 3284</w:t>
        </w:r>
      </w:hyperlink>
      <w:r w:rsidRPr="003C274B">
        <w:rPr>
          <w:rFonts w:cs="Arial"/>
        </w:rPr>
        <w:t xml:space="preserve"> «О муниципальной программе города Югорска «Отдых и оздоровление детей города Югорска на 2014 – 2020 годы» (с изменениями </w:t>
      </w:r>
      <w:hyperlink r:id="rId8" w:tooltip="постановление от 16.04.2014 0:00:00 №1545 Администрация г. Югорска&#10;&#10;О внесении изменений в постановление администрации города Югорска от 31.10.2013 № 3284" w:history="1">
        <w:r w:rsidRPr="003C274B">
          <w:rPr>
            <w:rStyle w:val="af"/>
            <w:rFonts w:cs="Arial"/>
          </w:rPr>
          <w:t>от 16.04.2014  № 1545</w:t>
        </w:r>
      </w:hyperlink>
      <w:r w:rsidRPr="003C274B">
        <w:rPr>
          <w:rFonts w:cs="Arial"/>
        </w:rPr>
        <w:t xml:space="preserve">, </w:t>
      </w:r>
      <w:hyperlink r:id="rId9" w:tooltip="постановление от 30.06.2014 0:00:00 №3034 Администрация г. Югорска&#10;&#10;О внесении изменений в постановление администрации города Югорска от 31.10.2013 № 3284" w:history="1">
        <w:r w:rsidRPr="003C274B">
          <w:rPr>
            <w:rStyle w:val="af"/>
            <w:rFonts w:cs="Arial"/>
          </w:rPr>
          <w:t>от 30.06.2014  № 3034</w:t>
        </w:r>
      </w:hyperlink>
      <w:r w:rsidRPr="003C274B">
        <w:rPr>
          <w:rFonts w:cs="Arial"/>
        </w:rPr>
        <w:t xml:space="preserve">, </w:t>
      </w:r>
      <w:hyperlink r:id="rId10" w:tooltip="постановление от 04.08.2014 0:00:00 №3944 Администрация г. Югорска&#10;&#10;О внесении изменений в постановление администрации города Югорска от 31.10.2013 № 3284" w:history="1">
        <w:r w:rsidRPr="003C274B">
          <w:rPr>
            <w:rStyle w:val="af"/>
            <w:rFonts w:cs="Arial"/>
          </w:rPr>
          <w:t>от 04.08.2014  № 3944</w:t>
        </w:r>
      </w:hyperlink>
      <w:r w:rsidRPr="003C274B">
        <w:rPr>
          <w:rFonts w:cs="Arial"/>
        </w:rPr>
        <w:t xml:space="preserve">, </w:t>
      </w:r>
      <w:hyperlink r:id="rId11" w:tooltip="постановление от 14.11.2014 0:00:00 №6220 Администрация г. Югорска&#10;&#10;О внесении изменений в постановление администрации города Югорска от 31.10.2013 № 3284" w:history="1">
        <w:r w:rsidRPr="003C274B">
          <w:rPr>
            <w:rStyle w:val="af"/>
            <w:rFonts w:cs="Arial"/>
          </w:rPr>
          <w:t>от 14.11.2014  № 6220</w:t>
        </w:r>
      </w:hyperlink>
      <w:r w:rsidRPr="003C274B">
        <w:rPr>
          <w:rFonts w:cs="Arial"/>
        </w:rPr>
        <w:t xml:space="preserve">, </w:t>
      </w:r>
      <w:hyperlink r:id="rId12" w:tooltip="постановление от 30.12.2014 0:00:00 №7408 Администрация г. Югорска&#10;&#10;О внесении изменений в постановление администрации города Югорска от 31.10.2013 № 3284&#10;&#10;" w:history="1">
        <w:r w:rsidRPr="003C274B">
          <w:rPr>
            <w:rStyle w:val="af"/>
            <w:rFonts w:cs="Arial"/>
          </w:rPr>
          <w:t>от 30.12.2014  № 7408</w:t>
        </w:r>
      </w:hyperlink>
      <w:r w:rsidRPr="003C274B">
        <w:rPr>
          <w:rFonts w:cs="Arial"/>
        </w:rPr>
        <w:t xml:space="preserve">, </w:t>
      </w:r>
      <w:hyperlink r:id="rId13" w:tooltip="постановление от 30.12.2014 0:00:00 №7411 Администрация г. Югорска&#10;&#10;О внесении изменений в постановление администрации города Югорска от 31.10.2013 № 3284&#10;&#10;" w:history="1">
        <w:r w:rsidRPr="003C274B">
          <w:rPr>
            <w:rStyle w:val="af"/>
            <w:rFonts w:cs="Arial"/>
          </w:rPr>
          <w:t>от 30.12.2014  № 7411</w:t>
        </w:r>
      </w:hyperlink>
      <w:r w:rsidRPr="003C274B">
        <w:rPr>
          <w:rFonts w:cs="Arial"/>
        </w:rPr>
        <w:t xml:space="preserve">, </w:t>
      </w:r>
      <w:hyperlink r:id="rId14" w:tooltip="постановление от 27.05.2015 0:00:00 №2154 Администрация г. Югорска&#10;&#10;О внесении изменений в постановление администрации города Югорска от 30.10.2013 № 3284" w:history="1">
        <w:r w:rsidRPr="003C274B">
          <w:rPr>
            <w:rStyle w:val="af"/>
            <w:rFonts w:cs="Arial"/>
          </w:rPr>
          <w:t>от 27.05.2015  № 2154</w:t>
        </w:r>
      </w:hyperlink>
      <w:r w:rsidRPr="003C274B">
        <w:rPr>
          <w:rFonts w:cs="Arial"/>
        </w:rPr>
        <w:t xml:space="preserve">, </w:t>
      </w:r>
      <w:hyperlink r:id="rId15" w:tooltip="постановление от 21.12.2015 0:00:00 №3719 Администрация г. Югорска&#10;&#10;О внесении изменения в постановление администрации города Югорска от 31.10.2013 № 3284&#10;&#10; &#10;&#10;" w:history="1">
        <w:r w:rsidRPr="003C274B">
          <w:rPr>
            <w:rStyle w:val="af"/>
            <w:rFonts w:cs="Arial"/>
          </w:rPr>
          <w:t>от 21.12.2015  № 3719</w:t>
        </w:r>
      </w:hyperlink>
      <w:r w:rsidRPr="003C274B">
        <w:rPr>
          <w:rFonts w:cs="Arial"/>
        </w:rPr>
        <w:t xml:space="preserve">, </w:t>
      </w:r>
      <w:hyperlink r:id="rId16" w:tooltip="постановление от 22.12.2015 0:00:00 №3728 Администрация г. Югорска&#10;&#10;О внесении изменений в постановление администрации города Югорска от 31.10.2013 № 3284&#10;&#10;" w:history="1">
        <w:r w:rsidRPr="003C274B">
          <w:rPr>
            <w:rStyle w:val="af"/>
            <w:rFonts w:cs="Arial"/>
          </w:rPr>
          <w:t>от 22.12.2015  № 3728</w:t>
        </w:r>
      </w:hyperlink>
      <w:r w:rsidRPr="003C274B">
        <w:rPr>
          <w:rFonts w:cs="Arial"/>
        </w:rPr>
        <w:t xml:space="preserve">, </w:t>
      </w:r>
      <w:hyperlink r:id="rId17" w:tooltip="постановление от 03.03.2016 0:00:00 №498 Администрация г. Югорска&#10;&#10;О внесении изменений в постановление администрации города Югорска от 31.10.2013 № 3284&#10;&#10;" w:history="1">
        <w:r w:rsidRPr="00463C6D">
          <w:rPr>
            <w:rStyle w:val="af"/>
            <w:rFonts w:cs="Arial"/>
          </w:rPr>
          <w:t>от 03.03.2016  № 498</w:t>
        </w:r>
      </w:hyperlink>
      <w:r w:rsidRPr="003C274B">
        <w:rPr>
          <w:rFonts w:cs="Arial"/>
        </w:rPr>
        <w:t xml:space="preserve">, </w:t>
      </w:r>
      <w:hyperlink r:id="rId18" w:tooltip="постановление от 04.05.2016 0:00:00 №951 Администрация г. Югорска&#10;&#10;О внесении изменений в постановление администрации города Югорска от 31.10.2013 № 3284 «О муниципальной программе города  Югорска «Отдых и оздоровление детей города Югорска на 2014 – 2020 годы»  &#10;" w:history="1">
        <w:r w:rsidRPr="00463C6D">
          <w:rPr>
            <w:rStyle w:val="af"/>
            <w:rFonts w:cs="Arial"/>
          </w:rPr>
          <w:t>от 04.05.2016  № 951</w:t>
        </w:r>
      </w:hyperlink>
      <w:r w:rsidRPr="003C274B">
        <w:rPr>
          <w:rFonts w:cs="Arial"/>
        </w:rPr>
        <w:t xml:space="preserve">, </w:t>
      </w:r>
      <w:hyperlink r:id="rId19" w:tooltip="постановление от 27.06.2016 0:00:00 №1516 Администрация г. Югорска&#10;&#10;О внесении изменений в постановление  администрации города Югорска от 31.10.2013 № 3284 «О муниципальной программе города Югорска «Отдых и оздоровление детей города Югорска на 2014 – 2020 годы»" w:history="1">
        <w:r w:rsidRPr="00463C6D">
          <w:rPr>
            <w:rStyle w:val="af"/>
            <w:rFonts w:cs="Arial"/>
          </w:rPr>
          <w:t>от 27.06.2016  № 1516</w:t>
        </w:r>
      </w:hyperlink>
      <w:r w:rsidRPr="003C274B">
        <w:rPr>
          <w:rFonts w:cs="Arial"/>
        </w:rPr>
        <w:t xml:space="preserve">, </w:t>
      </w:r>
      <w:hyperlink r:id="rId20" w:tooltip="постановление от 13.09.2016 0:00:00 №2224 Администрация г. Югорска&#10;&#10;О внесении изменений в постановление администрации города Югорска от 31.10.2013 № 3284 «О муниципальной программе города Югорска «Отдых и оздоровление детей города Югорска на 2014 – 2020 годы» &#10;" w:history="1">
        <w:r w:rsidRPr="00463C6D">
          <w:rPr>
            <w:rStyle w:val="af"/>
            <w:rFonts w:cs="Arial"/>
          </w:rPr>
          <w:t>от 13.09.2016  № 2224</w:t>
        </w:r>
      </w:hyperlink>
      <w:r w:rsidRPr="003C274B">
        <w:rPr>
          <w:rFonts w:cs="Arial"/>
        </w:rPr>
        <w:t xml:space="preserve">, </w:t>
      </w:r>
      <w:hyperlink r:id="rId21" w:tooltip="постановление от 24.11.2016 0:00:00 №2969 Администрация г. Югорска&#10;&#10;О внесении изменений в постановление администрации города Югорска от 31.10.2013 № 3284 «О муниципальной программе города Югорска «Отдых и оздоровление детей города Югорска на 2014 – 2020 годы»" w:history="1">
        <w:r w:rsidRPr="00463C6D">
          <w:rPr>
            <w:rStyle w:val="af"/>
            <w:rFonts w:cs="Arial"/>
          </w:rPr>
          <w:t>от 24.11.2016  № 2969</w:t>
        </w:r>
      </w:hyperlink>
      <w:r w:rsidRPr="003C274B">
        <w:rPr>
          <w:rFonts w:cs="Arial"/>
        </w:rPr>
        <w:t xml:space="preserve">, </w:t>
      </w:r>
      <w:hyperlink r:id="rId22" w:tooltip="постановление от 03.05.2017 0:00:00 №988 Администрация г. Югорска&#10;&#10;О внесении изменений в постановление администрации города Югорска от 31.10.2013 № 3284 «О муниципальной программе города Югорска «Отдых и оздоровление детей города Югорска на 2014 – 2020 годы»" w:history="1">
        <w:r w:rsidRPr="00463C6D">
          <w:rPr>
            <w:rStyle w:val="af"/>
            <w:rFonts w:cs="Arial"/>
          </w:rPr>
          <w:t>от 03.05.2017  № 988</w:t>
        </w:r>
      </w:hyperlink>
      <w:r w:rsidRPr="003C274B">
        <w:rPr>
          <w:rFonts w:cs="Arial"/>
        </w:rPr>
        <w:t>) следующие изменения:</w:t>
      </w:r>
    </w:p>
    <w:p w:rsidR="00FB4403" w:rsidRPr="003C274B" w:rsidRDefault="00FB4403" w:rsidP="00FB4403">
      <w:pPr>
        <w:pStyle w:val="31"/>
        <w:ind w:firstLine="709"/>
        <w:rPr>
          <w:rFonts w:cs="Arial"/>
        </w:rPr>
      </w:pPr>
      <w:r w:rsidRPr="003C274B">
        <w:rPr>
          <w:rFonts w:cs="Arial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FB4403" w:rsidRPr="003C274B" w:rsidRDefault="00FB4403" w:rsidP="00FB4403">
      <w:pPr>
        <w:pStyle w:val="31"/>
        <w:ind w:firstLine="709"/>
        <w:rPr>
          <w:rFonts w:cs="Arial"/>
        </w:rPr>
      </w:pPr>
      <w:r w:rsidRPr="003C274B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952"/>
      </w:tblGrid>
      <w:tr w:rsidR="00FB4403" w:rsidRPr="003C274B" w:rsidTr="00407CE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03" w:rsidRPr="003C274B" w:rsidRDefault="00FB4403" w:rsidP="00407CE5">
            <w:pPr>
              <w:pStyle w:val="31"/>
              <w:ind w:firstLine="0"/>
              <w:jc w:val="left"/>
              <w:rPr>
                <w:rFonts w:cs="Arial"/>
              </w:rPr>
            </w:pPr>
            <w:r w:rsidRPr="003C274B">
              <w:rPr>
                <w:rFonts w:cs="Arial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Общий объем финансирования муниципальной программы на 2014 – 2020 годы составляет 167 387,6 тыс. рублей, в том числе: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Бюджет автономного округа – 79 391,2 тыс. рублей, в том числе: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2014 год – 9 410,2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2015 год – 10 064,7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2016 год – 11 740,8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2017 год – 14 419,5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2018 год – 11 252,0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2019 год – 11 252,0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2020 год – 11 252,0 тыс. рублей.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Местный бюджет – 35 916,8 тыс. рублей, в том числе: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2014 год – 5 820,0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2015 год – 5 090,7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2016 год – 5 200,1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2017 год – 4 951,5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2018 год – 4 951,5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2019 год – 4 951,5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2020 год – 4 951,5 тыс. рублей.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Иные внебюджетные источники – 52 079,6 тыс. рублей, в том числе: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2014 год – 6 209,9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2015 год – 6 749,0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2016 год – 7 653,9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2017 год – 7 868,2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2018 год – 7 866,2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lastRenderedPageBreak/>
              <w:t>2019 год – 7 866,2 тыс. рублей;</w:t>
            </w:r>
          </w:p>
          <w:p w:rsidR="00FB4403" w:rsidRPr="003C274B" w:rsidRDefault="00FB4403" w:rsidP="00407CE5">
            <w:pPr>
              <w:ind w:left="21" w:firstLine="0"/>
              <w:rPr>
                <w:rFonts w:cs="Arial"/>
              </w:rPr>
            </w:pPr>
            <w:r w:rsidRPr="003C274B">
              <w:rPr>
                <w:rFonts w:cs="Arial"/>
              </w:rPr>
              <w:t>2020 год – 7 866,2 тыс. рублей.</w:t>
            </w:r>
          </w:p>
          <w:p w:rsidR="00FB4403" w:rsidRPr="003C274B" w:rsidRDefault="00FB4403" w:rsidP="00407CE5">
            <w:pPr>
              <w:pStyle w:val="31"/>
              <w:ind w:left="32" w:firstLine="0"/>
              <w:rPr>
                <w:rFonts w:cs="Arial"/>
              </w:rPr>
            </w:pPr>
            <w:r w:rsidRPr="003C274B">
              <w:rPr>
                <w:rFonts w:cs="Arial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FB4403" w:rsidRPr="003C274B" w:rsidRDefault="00FB4403" w:rsidP="00FB4403">
      <w:pPr>
        <w:pStyle w:val="31"/>
        <w:jc w:val="right"/>
        <w:rPr>
          <w:rFonts w:cs="Arial"/>
        </w:rPr>
      </w:pPr>
      <w:r w:rsidRPr="003C274B">
        <w:rPr>
          <w:rFonts w:cs="Arial"/>
        </w:rPr>
        <w:lastRenderedPageBreak/>
        <w:t>».</w:t>
      </w:r>
    </w:p>
    <w:p w:rsidR="00FB4403" w:rsidRPr="003C274B" w:rsidRDefault="00FB4403" w:rsidP="00FB4403">
      <w:pPr>
        <w:pStyle w:val="aa"/>
        <w:ind w:firstLine="709"/>
        <w:jc w:val="both"/>
        <w:rPr>
          <w:rFonts w:ascii="Arial" w:hAnsi="Arial" w:cs="Arial"/>
        </w:rPr>
      </w:pPr>
      <w:r w:rsidRPr="003C274B">
        <w:rPr>
          <w:rFonts w:ascii="Arial" w:hAnsi="Arial" w:cs="Arial"/>
        </w:rPr>
        <w:t>1.2. Таблицу 4 изложить в новой редакции (приложение).</w:t>
      </w:r>
    </w:p>
    <w:p w:rsidR="00FB4403" w:rsidRPr="003C274B" w:rsidRDefault="00FB4403" w:rsidP="00FB4403">
      <w:pPr>
        <w:pStyle w:val="aa"/>
        <w:ind w:firstLine="709"/>
        <w:jc w:val="both"/>
        <w:rPr>
          <w:rFonts w:ascii="Arial" w:hAnsi="Arial" w:cs="Arial"/>
        </w:rPr>
      </w:pPr>
      <w:r w:rsidRPr="003C274B">
        <w:rPr>
          <w:rFonts w:ascii="Arial" w:hAnsi="Arial" w:cs="Arial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B4403" w:rsidRPr="003C274B" w:rsidRDefault="00FB4403" w:rsidP="00FB4403">
      <w:pPr>
        <w:pStyle w:val="aa"/>
        <w:ind w:firstLine="709"/>
        <w:jc w:val="both"/>
        <w:rPr>
          <w:rFonts w:ascii="Arial" w:hAnsi="Arial" w:cs="Arial"/>
        </w:rPr>
      </w:pPr>
      <w:r w:rsidRPr="003C274B">
        <w:rPr>
          <w:rFonts w:ascii="Arial" w:hAnsi="Arial" w:cs="Arial"/>
        </w:rPr>
        <w:t xml:space="preserve">3. Настоящее постановление вступает в силу после его официального опубликования. </w:t>
      </w:r>
    </w:p>
    <w:p w:rsidR="00FB4403" w:rsidRPr="003C274B" w:rsidRDefault="00FB4403" w:rsidP="00FB4403">
      <w:pPr>
        <w:pStyle w:val="aa"/>
        <w:ind w:firstLine="709"/>
        <w:jc w:val="both"/>
        <w:rPr>
          <w:rFonts w:ascii="Arial" w:hAnsi="Arial" w:cs="Arial"/>
        </w:rPr>
      </w:pPr>
      <w:r w:rsidRPr="003C274B">
        <w:rPr>
          <w:rFonts w:ascii="Arial" w:hAnsi="Arial" w:cs="Arial"/>
        </w:rPr>
        <w:t>4. Контроль за выполнением постановления возложить на заместителя главы города Югорска Т.И. Долгодворову.</w:t>
      </w:r>
    </w:p>
    <w:p w:rsidR="00FB4403" w:rsidRPr="003C274B" w:rsidRDefault="00FB4403" w:rsidP="00FB4403">
      <w:pPr>
        <w:pStyle w:val="aa"/>
        <w:ind w:firstLine="709"/>
        <w:jc w:val="both"/>
        <w:rPr>
          <w:rFonts w:ascii="Arial" w:hAnsi="Arial" w:cs="Arial"/>
        </w:rPr>
      </w:pPr>
    </w:p>
    <w:p w:rsidR="00FB4403" w:rsidRDefault="00FB4403" w:rsidP="00FB4403">
      <w:pPr>
        <w:pStyle w:val="31"/>
        <w:ind w:firstLine="0"/>
        <w:rPr>
          <w:rFonts w:cs="Arial"/>
          <w:b/>
          <w:bCs/>
        </w:rPr>
      </w:pPr>
    </w:p>
    <w:p w:rsidR="00FB4403" w:rsidRDefault="00FB4403" w:rsidP="00FB4403">
      <w:pPr>
        <w:pStyle w:val="31"/>
        <w:ind w:firstLine="0"/>
        <w:rPr>
          <w:rFonts w:cs="Arial"/>
          <w:b/>
          <w:bCs/>
        </w:rPr>
      </w:pPr>
    </w:p>
    <w:p w:rsidR="00FB4403" w:rsidRPr="003C274B" w:rsidRDefault="00FB4403" w:rsidP="00FB4403">
      <w:pPr>
        <w:pStyle w:val="31"/>
        <w:ind w:firstLine="0"/>
        <w:rPr>
          <w:rFonts w:cs="Arial"/>
          <w:bCs/>
        </w:rPr>
      </w:pPr>
      <w:r w:rsidRPr="003C274B">
        <w:rPr>
          <w:rFonts w:cs="Arial"/>
          <w:bCs/>
        </w:rPr>
        <w:t xml:space="preserve">Глава города Югорска                                                        </w:t>
      </w:r>
      <w:r>
        <w:rPr>
          <w:rFonts w:cs="Arial"/>
          <w:bCs/>
        </w:rPr>
        <w:t xml:space="preserve">                              </w:t>
      </w:r>
      <w:r w:rsidRPr="003C274B">
        <w:rPr>
          <w:rFonts w:cs="Arial"/>
          <w:bCs/>
        </w:rPr>
        <w:t xml:space="preserve">  Р.З. Салахов</w:t>
      </w:r>
    </w:p>
    <w:p w:rsidR="00FB4403" w:rsidRPr="003C274B" w:rsidRDefault="00FB4403" w:rsidP="00FB4403">
      <w:pPr>
        <w:pStyle w:val="31"/>
        <w:rPr>
          <w:rFonts w:cs="Arial"/>
          <w:b/>
          <w:bCs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rPr>
          <w:rFonts w:cs="Arial"/>
        </w:rPr>
      </w:pPr>
    </w:p>
    <w:p w:rsidR="00FB4403" w:rsidRPr="003C274B" w:rsidRDefault="00FB4403" w:rsidP="00FB4403">
      <w:pPr>
        <w:jc w:val="right"/>
        <w:rPr>
          <w:rFonts w:cs="Arial"/>
          <w:b/>
        </w:rPr>
        <w:sectPr w:rsidR="00FB4403" w:rsidRPr="003C274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B4403" w:rsidRPr="003C274B" w:rsidRDefault="00FB4403" w:rsidP="00FB4403">
      <w:pPr>
        <w:pStyle w:val="1"/>
        <w:jc w:val="right"/>
      </w:pPr>
      <w:r w:rsidRPr="003C274B">
        <w:lastRenderedPageBreak/>
        <w:t>Приложение</w:t>
      </w:r>
    </w:p>
    <w:p w:rsidR="00FB4403" w:rsidRPr="003C274B" w:rsidRDefault="00FB4403" w:rsidP="00FB4403">
      <w:pPr>
        <w:pStyle w:val="1"/>
        <w:jc w:val="right"/>
      </w:pPr>
      <w:r w:rsidRPr="003C274B">
        <w:t>к постановлению</w:t>
      </w:r>
    </w:p>
    <w:p w:rsidR="00FB4403" w:rsidRPr="003C274B" w:rsidRDefault="00FB4403" w:rsidP="00FB4403">
      <w:pPr>
        <w:pStyle w:val="1"/>
        <w:jc w:val="right"/>
      </w:pPr>
      <w:r w:rsidRPr="003C274B">
        <w:t>администрации города Югорска</w:t>
      </w:r>
    </w:p>
    <w:p w:rsidR="00FB4403" w:rsidRPr="003C274B" w:rsidRDefault="00FB4403" w:rsidP="00FB4403">
      <w:pPr>
        <w:pStyle w:val="1"/>
        <w:jc w:val="right"/>
      </w:pPr>
      <w:r w:rsidRPr="003C274B">
        <w:t>от   11 июля 2017 года    № 1678</w:t>
      </w:r>
    </w:p>
    <w:p w:rsidR="00FB4403" w:rsidRPr="003C274B" w:rsidRDefault="00FB4403" w:rsidP="00FB4403">
      <w:pPr>
        <w:pStyle w:val="1"/>
        <w:jc w:val="right"/>
      </w:pPr>
    </w:p>
    <w:p w:rsidR="00FB4403" w:rsidRPr="003C274B" w:rsidRDefault="00FB4403" w:rsidP="00FB4403">
      <w:pPr>
        <w:pStyle w:val="1"/>
        <w:jc w:val="right"/>
      </w:pPr>
      <w:r w:rsidRPr="003C274B">
        <w:t>Таблица 4</w:t>
      </w:r>
    </w:p>
    <w:p w:rsidR="00FB4403" w:rsidRPr="003C274B" w:rsidRDefault="00FB4403" w:rsidP="00FB4403">
      <w:pPr>
        <w:pStyle w:val="1"/>
        <w:jc w:val="right"/>
      </w:pPr>
    </w:p>
    <w:p w:rsidR="00FB4403" w:rsidRPr="003C274B" w:rsidRDefault="00FB4403" w:rsidP="00FB4403">
      <w:pPr>
        <w:pStyle w:val="1"/>
        <w:rPr>
          <w:color w:val="000000"/>
        </w:rPr>
      </w:pPr>
      <w:r w:rsidRPr="003C274B">
        <w:rPr>
          <w:color w:val="000000"/>
        </w:rPr>
        <w:t>Перечень основных мероприятий муниципальной программы</w:t>
      </w:r>
      <w:r w:rsidRPr="003C274B">
        <w:rPr>
          <w:color w:val="000000"/>
        </w:rPr>
        <w:br/>
        <w:t>«Отдых и оздоровление детей города Югорска на 2014 – 2020 годы»</w:t>
      </w:r>
    </w:p>
    <w:p w:rsidR="00FB4403" w:rsidRPr="003C274B" w:rsidRDefault="00FB4403" w:rsidP="00FB4403">
      <w:pPr>
        <w:pStyle w:val="1"/>
      </w:pPr>
      <w:r w:rsidRPr="003C274B">
        <w:t>(наименование программы)</w:t>
      </w:r>
    </w:p>
    <w:p w:rsidR="00FB4403" w:rsidRPr="003C274B" w:rsidRDefault="00FB4403" w:rsidP="00FB4403">
      <w:pPr>
        <w:rPr>
          <w:rFonts w:cs="Arial"/>
          <w:b/>
        </w:rPr>
      </w:pPr>
    </w:p>
    <w:tbl>
      <w:tblPr>
        <w:tblW w:w="15618" w:type="dxa"/>
        <w:tblInd w:w="10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9"/>
        <w:gridCol w:w="830"/>
        <w:gridCol w:w="13"/>
        <w:gridCol w:w="34"/>
        <w:gridCol w:w="56"/>
        <w:gridCol w:w="2460"/>
        <w:gridCol w:w="9"/>
        <w:gridCol w:w="41"/>
        <w:gridCol w:w="1660"/>
        <w:gridCol w:w="44"/>
        <w:gridCol w:w="50"/>
        <w:gridCol w:w="43"/>
        <w:gridCol w:w="1423"/>
        <w:gridCol w:w="81"/>
        <w:gridCol w:w="199"/>
        <w:gridCol w:w="106"/>
        <w:gridCol w:w="889"/>
        <w:gridCol w:w="13"/>
        <w:gridCol w:w="24"/>
        <w:gridCol w:w="21"/>
        <w:gridCol w:w="935"/>
        <w:gridCol w:w="19"/>
        <w:gridCol w:w="10"/>
        <w:gridCol w:w="24"/>
        <w:gridCol w:w="21"/>
        <w:gridCol w:w="937"/>
        <w:gridCol w:w="10"/>
        <w:gridCol w:w="24"/>
        <w:gridCol w:w="21"/>
        <w:gridCol w:w="950"/>
        <w:gridCol w:w="10"/>
        <w:gridCol w:w="24"/>
        <w:gridCol w:w="21"/>
        <w:gridCol w:w="942"/>
        <w:gridCol w:w="10"/>
        <w:gridCol w:w="24"/>
        <w:gridCol w:w="21"/>
        <w:gridCol w:w="937"/>
        <w:gridCol w:w="10"/>
        <w:gridCol w:w="24"/>
        <w:gridCol w:w="21"/>
        <w:gridCol w:w="940"/>
        <w:gridCol w:w="10"/>
        <w:gridCol w:w="24"/>
        <w:gridCol w:w="21"/>
        <w:gridCol w:w="1044"/>
        <w:gridCol w:w="21"/>
      </w:tblGrid>
      <w:tr w:rsidR="00FB4403" w:rsidRPr="003C274B" w:rsidTr="00407CE5">
        <w:trPr>
          <w:gridAfter w:val="1"/>
          <w:wAfter w:w="21" w:type="dxa"/>
          <w:cantSplit/>
          <w:trHeight w:val="4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строки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№ основного мероприятия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90" w:type="dxa"/>
            <w:gridSpan w:val="3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cantSplit/>
          <w:trHeight w:val="154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cantSplit/>
          <w:trHeight w:val="4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8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7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01</w:t>
            </w:r>
          </w:p>
        </w:tc>
        <w:tc>
          <w:tcPr>
            <w:tcW w:w="15039" w:type="dxa"/>
            <w:gridSpan w:val="4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 xml:space="preserve">Цель: «Создание оптимальных условий, направленных на повышение качества предоставления муниципальных услуг 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>в сфере оздоровления и отдыха детей города Югорска»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02</w:t>
            </w:r>
          </w:p>
        </w:tc>
        <w:tc>
          <w:tcPr>
            <w:tcW w:w="15039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FB4403" w:rsidRPr="003C274B" w:rsidTr="00407CE5">
        <w:trPr>
          <w:gridAfter w:val="1"/>
          <w:wAfter w:w="21" w:type="dxa"/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03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 xml:space="preserve">Организация деятельности по кадровому сопровождению отдыха и </w:t>
            </w:r>
            <w:r w:rsidRPr="003C274B">
              <w:rPr>
                <w:rFonts w:cs="Arial"/>
                <w:color w:val="000000"/>
              </w:rPr>
              <w:lastRenderedPageBreak/>
              <w:t>оздоровления детей (1)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Управление социальной политики (далее - УСП)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04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387,0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05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7273,7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571,3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1090,6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1111,5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1126,0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1126,0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1126,0</w:t>
            </w:r>
          </w:p>
        </w:tc>
      </w:tr>
      <w:tr w:rsidR="00FB4403" w:rsidRPr="003C274B" w:rsidTr="00407CE5">
        <w:trPr>
          <w:gridAfter w:val="1"/>
          <w:wAfter w:w="21" w:type="dxa"/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06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6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07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строки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7660,7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571,3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1090,6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1498,5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1126,0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1126,0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1126,0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90" w:type="dxa"/>
            <w:gridSpan w:val="3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trHeight w:val="189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trHeight w:val="2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08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Управление образования (далее - УО)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09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377,9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49,8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</w:tr>
      <w:tr w:rsidR="00FB4403" w:rsidRPr="003C274B" w:rsidTr="00407CE5">
        <w:trPr>
          <w:gridAfter w:val="1"/>
          <w:wAfter w:w="21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377,9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49,8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70,0</w:t>
            </w:r>
          </w:p>
        </w:tc>
      </w:tr>
      <w:tr w:rsidR="00FB4403" w:rsidRPr="003C274B" w:rsidTr="00407CE5">
        <w:trPr>
          <w:gridAfter w:val="1"/>
          <w:wAfter w:w="21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№ основного мероприятия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 xml:space="preserve">Организация деятельности по </w:t>
            </w:r>
            <w:r w:rsidRPr="003C274B">
              <w:rPr>
                <w:rFonts w:cs="Arial"/>
                <w:color w:val="000000"/>
              </w:rPr>
              <w:lastRenderedPageBreak/>
              <w:t>обеспечению безопасных условий при организации отдыха и оздоровления детей (2,7)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УСП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14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3255,7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869,3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775,3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775,3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775,3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15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2435,8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304,0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255,8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400,0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369,0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369,0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369,0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369,0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16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17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5691,5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364,5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255,8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400,0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1238,3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1144,3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1144,3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1144,3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Управление бухгалтерского учета и отчетности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(далее – УБУиО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строки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790" w:type="dxa"/>
            <w:gridSpan w:val="3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trHeight w:val="175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trHeight w:val="5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21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</w:tr>
      <w:tr w:rsidR="00FB4403" w:rsidRPr="003C274B" w:rsidTr="00407CE5">
        <w:trPr>
          <w:gridAfter w:val="1"/>
          <w:wAfter w:w="21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23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Итого по задаче 1</w:t>
            </w:r>
          </w:p>
        </w:tc>
        <w:tc>
          <w:tcPr>
            <w:tcW w:w="18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24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3722,7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1276,3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795,3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795,3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795,3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25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10087,4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1442,3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859,2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1540,4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1550,5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1565,0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1565,0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1565,0</w:t>
            </w:r>
          </w:p>
        </w:tc>
      </w:tr>
      <w:tr w:rsidR="00FB4403" w:rsidRPr="003C274B" w:rsidTr="00407CE5">
        <w:trPr>
          <w:gridAfter w:val="1"/>
          <w:wAfter w:w="21" w:type="dxa"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27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13810,1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1502,8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859,2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1540,4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2826,8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2360,3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2360,3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2360,3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28</w:t>
            </w:r>
          </w:p>
        </w:tc>
        <w:tc>
          <w:tcPr>
            <w:tcW w:w="15039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FB4403" w:rsidRPr="003C274B" w:rsidTr="00407CE5">
        <w:trPr>
          <w:gridAfter w:val="1"/>
          <w:wAfter w:w="21" w:type="dxa"/>
          <w:trHeight w:val="5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№ основного мероприятия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Организация оздоровления и лечения детей на базе санатория - профилактория общества с ограниченной ответственностью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УСП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8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30</w:t>
            </w:r>
          </w:p>
        </w:tc>
        <w:tc>
          <w:tcPr>
            <w:tcW w:w="83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18027,9</w:t>
            </w:r>
          </w:p>
        </w:tc>
        <w:tc>
          <w:tcPr>
            <w:tcW w:w="1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1848,6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2970,8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2565,8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2842,7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2600,0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2600,0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2600,0</w:t>
            </w:r>
          </w:p>
        </w:tc>
      </w:tr>
      <w:tr w:rsidR="00FB4403" w:rsidRPr="003C274B" w:rsidTr="00407CE5">
        <w:trPr>
          <w:gridAfter w:val="1"/>
          <w:wAfter w:w="21" w:type="dxa"/>
          <w:trHeight w:val="10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31</w:t>
            </w:r>
          </w:p>
        </w:tc>
        <w:tc>
          <w:tcPr>
            <w:tcW w:w="83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4,1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51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строки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FB4403" w:rsidRPr="003C274B" w:rsidTr="00407CE5">
        <w:trPr>
          <w:gridAfter w:val="1"/>
          <w:wAfter w:w="21" w:type="dxa"/>
          <w:trHeight w:val="51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83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trHeight w:val="173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trHeight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81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«Газпром трансгаз Югорск» (5)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внебюджетные источники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4873,0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675,0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690,0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780,0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780,0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780,0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780,0</w:t>
            </w:r>
          </w:p>
        </w:tc>
      </w:tr>
      <w:tr w:rsidR="00FB4403" w:rsidRPr="003C274B" w:rsidTr="00407CE5">
        <w:trPr>
          <w:gridAfter w:val="1"/>
          <w:wAfter w:w="21" w:type="dxa"/>
          <w:trHeight w:val="2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 xml:space="preserve"> </w:t>
            </w: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22905,0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2240,7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3645,8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3255,8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3622,7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3380,0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3380,0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3380,0</w:t>
            </w:r>
          </w:p>
        </w:tc>
      </w:tr>
      <w:tr w:rsidR="00FB4403" w:rsidRPr="003C274B" w:rsidTr="00407CE5">
        <w:trPr>
          <w:gridAfter w:val="1"/>
          <w:wAfter w:w="21" w:type="dxa"/>
          <w:trHeight w:val="6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№ основного мероприятия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Организация деятельности лагерей с дневным пребыванием на территории города Югорска (3,4)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0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УО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35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24433,5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3090,6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3241,1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3885,5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3679,7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3512,2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3512,2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3512,2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22307,8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3888,1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3146,0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3230,4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3243,1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2933,4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2933,4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2933,4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10683,7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1547,2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1542,9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1524,7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1262,9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1602,0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1602,0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1602,0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57425,0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8525,9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7930,0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8640,6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8185,7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8047,6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8047,6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8047,6</w:t>
            </w:r>
          </w:p>
        </w:tc>
      </w:tr>
      <w:tr w:rsidR="00FB4403" w:rsidRPr="003C274B" w:rsidTr="00407CE5">
        <w:trPr>
          <w:gridAfter w:val="1"/>
          <w:wAfter w:w="21" w:type="dxa"/>
          <w:trHeight w:val="7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39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УСП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40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41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296,0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48,3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47,4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50,3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37,5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37,5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37,5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42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1038,2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160,0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144,0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151,2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144,0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144,0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144,0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</w:t>
            </w:r>
            <w:r w:rsidRPr="003C274B">
              <w:rPr>
                <w:rFonts w:cs="Arial"/>
                <w:color w:val="000000"/>
              </w:rPr>
              <w:lastRenderedPageBreak/>
              <w:t>ки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833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trHeight w:val="116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trHeight w:val="5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1334,2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207,4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194,3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188,7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181,5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181,5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181,5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44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Управление культуры</w:t>
            </w: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45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46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444,8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65,2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</w:tr>
      <w:tr w:rsidR="00FB4403" w:rsidRPr="003C274B" w:rsidTr="00407CE5">
        <w:trPr>
          <w:gridAfter w:val="1"/>
          <w:wAfter w:w="21" w:type="dxa"/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47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1303,8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216,1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115,0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454,1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120,2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120,2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120,2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48</w:t>
            </w: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1748,6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281,3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144,6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190,8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190,8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190,8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49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Итого по задаче 2</w:t>
            </w:r>
          </w:p>
        </w:tc>
        <w:tc>
          <w:tcPr>
            <w:tcW w:w="18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50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42461,4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4939,2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6211,9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6451,3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6522,4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6112,2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6112,2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6112,2</w:t>
            </w:r>
          </w:p>
        </w:tc>
      </w:tr>
      <w:tr w:rsidR="00FB4403" w:rsidRPr="003C274B" w:rsidTr="00407CE5">
        <w:trPr>
          <w:gridAfter w:val="1"/>
          <w:wAfter w:w="21" w:type="dxa"/>
          <w:trHeight w:val="3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51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  местный бюджет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23052,7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4008,1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3258,6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3310,3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3351,2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3041,5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3041,5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3041,5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17898,7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2244,2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2594,0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2473,7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2648,2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2646,2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2646,2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2646,2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53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83412,8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11191,5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12064,5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12235,3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12521,8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11799,9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11799,9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11799,9</w:t>
            </w:r>
          </w:p>
        </w:tc>
      </w:tr>
      <w:tr w:rsidR="00FB4403" w:rsidRPr="003C274B" w:rsidTr="00407CE5">
        <w:trPr>
          <w:gridAfter w:val="1"/>
          <w:wAfter w:w="21" w:type="dxa"/>
          <w:trHeight w:val="31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54</w:t>
            </w:r>
          </w:p>
        </w:tc>
        <w:tc>
          <w:tcPr>
            <w:tcW w:w="15039" w:type="dxa"/>
            <w:gridSpan w:val="4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>Задача 3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039" w:type="dxa"/>
            <w:gridSpan w:val="4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FB4403" w:rsidRPr="003C274B" w:rsidTr="00407CE5">
        <w:trPr>
          <w:gridAfter w:val="1"/>
          <w:wAfter w:w="21" w:type="dxa"/>
          <w:trHeight w:val="59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строки</w:t>
            </w:r>
          </w:p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86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№ основного мероприятия</w:t>
            </w:r>
          </w:p>
        </w:tc>
        <w:tc>
          <w:tcPr>
            <w:tcW w:w="2566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83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trHeight w:val="127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86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66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54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trHeight w:val="38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0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55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2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17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УСП</w:t>
            </w:r>
          </w:p>
        </w:tc>
        <w:tc>
          <w:tcPr>
            <w:tcW w:w="1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56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33207,1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4410,5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3852,8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5289,5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</w:rPr>
            </w:pPr>
            <w:r w:rsidRPr="003C274B">
              <w:rPr>
                <w:rFonts w:cs="Arial"/>
              </w:rPr>
              <w:t>6620,8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4344,5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4344,5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4344,5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57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2776,7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972,9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349,4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49,8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345,0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345,0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345,0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58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34180,9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3965,7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4155,0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5180,2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59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70164,7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8745,8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8980,7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10819,1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11890,6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9909,5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9909,5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9909,5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60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Итого по задаче 3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33207,1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4410,5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3852,8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5289,5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6620,8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4344,5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4344,5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4344,5</w:t>
            </w:r>
          </w:p>
        </w:tc>
      </w:tr>
      <w:tr w:rsidR="00FB4403" w:rsidRPr="003C274B" w:rsidTr="00407CE5">
        <w:trPr>
          <w:gridAfter w:val="1"/>
          <w:wAfter w:w="21" w:type="dxa"/>
          <w:trHeight w:val="5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62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2776,7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369,6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972,9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349,4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49,8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345,0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345,0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345,0</w:t>
            </w:r>
          </w:p>
        </w:tc>
      </w:tr>
      <w:tr w:rsidR="00FB4403" w:rsidRPr="003C274B" w:rsidTr="00407CE5">
        <w:trPr>
          <w:gridAfter w:val="1"/>
          <w:wAfter w:w="21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63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34180,9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3965,7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4155,0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5180,2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5220,0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64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70164,7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8745,8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8980,7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10819,1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11890,6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9909,5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9909,5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9909,5</w:t>
            </w:r>
          </w:p>
        </w:tc>
      </w:tr>
      <w:tr w:rsidR="00FB4403" w:rsidRPr="003C274B" w:rsidTr="00407CE5">
        <w:trPr>
          <w:gridAfter w:val="1"/>
          <w:wAfter w:w="21" w:type="dxa"/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65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федеральный бюджет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7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66</w:t>
            </w:r>
          </w:p>
        </w:tc>
        <w:tc>
          <w:tcPr>
            <w:tcW w:w="3402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бюджет автономного округа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79391,2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9410,2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10064,7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11740,8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14419,5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11252,0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11252,0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11252,0</w:t>
            </w:r>
          </w:p>
        </w:tc>
      </w:tr>
      <w:tr w:rsidR="00FB4403" w:rsidRPr="003C274B" w:rsidTr="00407CE5">
        <w:trPr>
          <w:gridAfter w:val="1"/>
          <w:wAfter w:w="21" w:type="dxa"/>
          <w:trHeight w:val="551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строки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№ основного мероприятия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7" w:type="dxa"/>
            <w:gridSpan w:val="3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trHeight w:val="121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trHeight w:val="5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7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67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 xml:space="preserve">местный 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бюджет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35916,8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5820,0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5090,7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5200,1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4951,5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4951,5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4951,5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4951,5</w:t>
            </w:r>
          </w:p>
        </w:tc>
      </w:tr>
      <w:tr w:rsidR="00FB4403" w:rsidRPr="003C274B" w:rsidTr="00407CE5">
        <w:trPr>
          <w:gridAfter w:val="1"/>
          <w:wAfter w:w="21" w:type="dxa"/>
          <w:trHeight w:val="62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68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52079,6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6209,9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6749,0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7653,9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7868,2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7866,2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7866,2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7866,2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69</w:t>
            </w:r>
          </w:p>
        </w:tc>
        <w:tc>
          <w:tcPr>
            <w:tcW w:w="34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Всего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167387,6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21440,1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21904,4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24594,8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27239,2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24069,7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24069,7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3C274B">
              <w:rPr>
                <w:rFonts w:cs="Arial"/>
                <w:bCs/>
                <w:color w:val="000000"/>
              </w:rPr>
              <w:t>24069,7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</w:t>
            </w:r>
          </w:p>
        </w:tc>
        <w:tc>
          <w:tcPr>
            <w:tcW w:w="15039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 том числе:</w:t>
            </w:r>
          </w:p>
        </w:tc>
      </w:tr>
      <w:tr w:rsidR="00FB4403" w:rsidRPr="003C274B" w:rsidTr="00407CE5">
        <w:trPr>
          <w:gridAfter w:val="1"/>
          <w:wAfter w:w="21" w:type="dxa"/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71</w:t>
            </w:r>
          </w:p>
        </w:tc>
        <w:tc>
          <w:tcPr>
            <w:tcW w:w="94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51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right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 бюджет</w:t>
            </w:r>
          </w:p>
        </w:tc>
        <w:tc>
          <w:tcPr>
            <w:tcW w:w="123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6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72</w:t>
            </w:r>
          </w:p>
        </w:tc>
        <w:tc>
          <w:tcPr>
            <w:tcW w:w="94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3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73</w:t>
            </w:r>
          </w:p>
        </w:tc>
        <w:tc>
          <w:tcPr>
            <w:tcW w:w="94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3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7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74</w:t>
            </w:r>
          </w:p>
        </w:tc>
        <w:tc>
          <w:tcPr>
            <w:tcW w:w="94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31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75</w:t>
            </w:r>
          </w:p>
        </w:tc>
        <w:tc>
          <w:tcPr>
            <w:tcW w:w="94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231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9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76</w:t>
            </w:r>
          </w:p>
        </w:tc>
        <w:tc>
          <w:tcPr>
            <w:tcW w:w="9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№ основного мероприятия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Управление социальной политики администрации города Югорска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right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right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right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right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gridAfter w:val="1"/>
          <w:wAfter w:w="21" w:type="dxa"/>
          <w:trHeight w:val="6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77</w:t>
            </w:r>
          </w:p>
        </w:tc>
        <w:tc>
          <w:tcPr>
            <w:tcW w:w="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54877,7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6319,6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6823,6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7855,3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10719,8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7719,8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7719,8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7719,8</w:t>
            </w:r>
          </w:p>
        </w:tc>
      </w:tr>
      <w:tr w:rsidR="00FB4403" w:rsidRPr="003C274B" w:rsidTr="00407CE5">
        <w:trPr>
          <w:gridAfter w:val="1"/>
          <w:wAfter w:w="21" w:type="dxa"/>
          <w:trHeight w:val="6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78</w:t>
            </w:r>
          </w:p>
        </w:tc>
        <w:tc>
          <w:tcPr>
            <w:tcW w:w="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12786,3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1848,3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1847,4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1890,3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1567,8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1877,5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1877,5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1877,5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  <w:t>строки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FB4403" w:rsidRPr="003C274B" w:rsidTr="00407CE5">
        <w:trPr>
          <w:gridAfter w:val="1"/>
          <w:wAfter w:w="21" w:type="dxa"/>
          <w:trHeight w:val="146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gridAfter w:val="1"/>
          <w:wAfter w:w="21" w:type="dxa"/>
          <w:trHeight w:val="47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2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gridAfter w:val="1"/>
          <w:wAfter w:w="21" w:type="dxa"/>
          <w:trHeight w:val="3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</w:tc>
        <w:tc>
          <w:tcPr>
            <w:tcW w:w="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gridAfter w:val="1"/>
          <w:wAfter w:w="21" w:type="dxa"/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79</w:t>
            </w:r>
          </w:p>
        </w:tc>
        <w:tc>
          <w:tcPr>
            <w:tcW w:w="942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40092,1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4504,7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4990,0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6014,2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6151,2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6144,0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6144,0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6144,0</w:t>
            </w:r>
          </w:p>
        </w:tc>
      </w:tr>
      <w:tr w:rsidR="00FB4403" w:rsidRPr="003C274B" w:rsidTr="00407CE5">
        <w:trPr>
          <w:gridAfter w:val="1"/>
          <w:wAfter w:w="21" w:type="dxa"/>
          <w:trHeight w:val="3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</w:t>
            </w:r>
          </w:p>
        </w:tc>
        <w:tc>
          <w:tcPr>
            <w:tcW w:w="942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51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6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107756,1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12672,6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13661,0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15759,8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18438,8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15741,3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15741,3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15741,3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81</w:t>
            </w:r>
          </w:p>
        </w:tc>
        <w:tc>
          <w:tcPr>
            <w:tcW w:w="933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trHeight w:val="6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82</w:t>
            </w:r>
          </w:p>
        </w:tc>
        <w:tc>
          <w:tcPr>
            <w:tcW w:w="933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24 433,5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3 090,6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3 241,1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3 885,5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3 679,7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3 512,2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3 512,2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3 512,2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83</w:t>
            </w:r>
          </w:p>
        </w:tc>
        <w:tc>
          <w:tcPr>
            <w:tcW w:w="933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22 685,7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3 904,1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3 178,1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3 280,2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3 313,1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3 003,4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3 003,4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3 003,4</w:t>
            </w:r>
          </w:p>
        </w:tc>
      </w:tr>
      <w:tr w:rsidR="00FB4403" w:rsidRPr="003C274B" w:rsidTr="00407CE5">
        <w:trPr>
          <w:trHeight w:val="81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84</w:t>
            </w:r>
          </w:p>
        </w:tc>
        <w:tc>
          <w:tcPr>
            <w:tcW w:w="933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10 683,7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1 547,2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1 542,9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1 524,7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1 262,9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1 602,0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1 602,0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1 602,0</w:t>
            </w:r>
          </w:p>
        </w:tc>
      </w:tr>
      <w:tr w:rsidR="00FB4403" w:rsidRPr="003C274B" w:rsidTr="00407CE5">
        <w:trPr>
          <w:trHeight w:val="40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85</w:t>
            </w:r>
          </w:p>
        </w:tc>
        <w:tc>
          <w:tcPr>
            <w:tcW w:w="933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57 802,9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8 541,9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7 962,1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8 690,4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8 255,7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8 117,6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8 117,6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8 117,6</w:t>
            </w:r>
          </w:p>
        </w:tc>
      </w:tr>
      <w:tr w:rsidR="00FB4403" w:rsidRPr="003C274B" w:rsidTr="00407CE5">
        <w:trPr>
          <w:trHeight w:val="64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86</w:t>
            </w:r>
          </w:p>
        </w:tc>
        <w:tc>
          <w:tcPr>
            <w:tcW w:w="93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 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№ основного мероприятия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Управление культуры администрации города Югорска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Основные мероприятия программы (связь мероприятий с целевыми показателями муниципальной </w:t>
            </w:r>
            <w:r w:rsidRPr="003C274B">
              <w:rPr>
                <w:rFonts w:cs="Arial"/>
                <w:color w:val="000000"/>
              </w:rPr>
              <w:lastRenderedPageBreak/>
              <w:t>программы)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 xml:space="preserve"> 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Ответственный исполнитель/ соисполнитель (наименование органа или </w:t>
            </w:r>
            <w:r w:rsidRPr="003C274B">
              <w:rPr>
                <w:rFonts w:cs="Arial"/>
                <w:color w:val="000000"/>
              </w:rPr>
              <w:lastRenderedPageBreak/>
              <w:t>структурного подразделения)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trHeight w:val="64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87</w:t>
            </w: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88</w:t>
            </w: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444,8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65,2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29,6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70,6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89</w:t>
            </w: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1 303,8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158,0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216,1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115,0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454,1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120,2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120,2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120,2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 xml:space="preserve">Код </w:t>
            </w:r>
            <w:r w:rsidRPr="003C274B">
              <w:rPr>
                <w:rFonts w:cs="Arial"/>
                <w:color w:val="000000"/>
              </w:rPr>
              <w:br/>
            </w:r>
            <w:r w:rsidRPr="003C274B">
              <w:rPr>
                <w:rFonts w:cs="Arial"/>
                <w:color w:val="000000"/>
              </w:rPr>
              <w:lastRenderedPageBreak/>
              <w:t>строки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</w:tr>
      <w:tr w:rsidR="00FB4403" w:rsidRPr="003C274B" w:rsidTr="00407CE5">
        <w:trPr>
          <w:gridAfter w:val="1"/>
          <w:wAfter w:w="21" w:type="dxa"/>
          <w:trHeight w:val="6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927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FB4403" w:rsidRPr="003C274B" w:rsidTr="00407CE5">
        <w:trPr>
          <w:trHeight w:val="159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3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105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2015  год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2016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2017 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2018  год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2019 год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2020 год</w:t>
            </w:r>
          </w:p>
        </w:tc>
      </w:tr>
      <w:tr w:rsidR="00FB4403" w:rsidRPr="003C274B" w:rsidTr="00407CE5">
        <w:trPr>
          <w:trHeight w:val="37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4</w:t>
            </w:r>
          </w:p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</w:t>
            </w:r>
          </w:p>
        </w:tc>
        <w:tc>
          <w:tcPr>
            <w:tcW w:w="105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11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13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90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53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1 748,6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225,6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281,3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144,6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524,7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190,8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190,8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190,8</w:t>
            </w:r>
          </w:p>
        </w:tc>
      </w:tr>
      <w:tr w:rsidR="00FB4403" w:rsidRPr="003C274B" w:rsidTr="00407CE5">
        <w:trPr>
          <w:trHeight w:val="61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91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trHeight w:val="63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94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</w:tr>
      <w:tr w:rsidR="00FB4403" w:rsidRPr="003C274B" w:rsidTr="00407CE5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95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03" w:rsidRPr="003C274B" w:rsidRDefault="00FB4403" w:rsidP="00407CE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Всего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80,0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403" w:rsidRPr="003C274B" w:rsidRDefault="00FB4403" w:rsidP="00407CE5">
            <w:pPr>
              <w:ind w:firstLine="0"/>
              <w:jc w:val="center"/>
              <w:rPr>
                <w:rFonts w:cs="Arial"/>
                <w:color w:val="000000"/>
              </w:rPr>
            </w:pPr>
            <w:r w:rsidRPr="003C274B">
              <w:rPr>
                <w:rFonts w:cs="Arial"/>
                <w:color w:val="000000"/>
              </w:rPr>
              <w:t>20,0</w:t>
            </w:r>
          </w:p>
        </w:tc>
      </w:tr>
    </w:tbl>
    <w:p w:rsidR="00FB4403" w:rsidRPr="003C274B" w:rsidRDefault="00FB4403" w:rsidP="00FB4403">
      <w:pPr>
        <w:ind w:firstLine="0"/>
        <w:rPr>
          <w:rFonts w:cs="Arial"/>
        </w:rPr>
      </w:pPr>
    </w:p>
    <w:p w:rsidR="00821AD1" w:rsidRDefault="00821AD1">
      <w:bookmarkStart w:id="0" w:name="_GoBack"/>
      <w:bookmarkEnd w:id="0"/>
    </w:p>
    <w:sectPr w:rsidR="00821AD1" w:rsidSect="00A64AE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4F"/>
    <w:rsid w:val="00432E4F"/>
    <w:rsid w:val="00821AD1"/>
    <w:rsid w:val="00F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B440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B44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B44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B44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B440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FB4403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4403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B44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440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B440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B440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B4403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B4403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B4403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40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FB4403"/>
    <w:pPr>
      <w:ind w:left="720"/>
    </w:pPr>
  </w:style>
  <w:style w:type="paragraph" w:styleId="a6">
    <w:name w:val="Body Text Indent"/>
    <w:basedOn w:val="a"/>
    <w:link w:val="a7"/>
    <w:uiPriority w:val="99"/>
    <w:semiHidden/>
    <w:rsid w:val="00FB4403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440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FB44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FB44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4403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FB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FB4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B4403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FB4403"/>
    <w:pPr>
      <w:widowControl w:val="0"/>
      <w:suppressLineNumbers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FB44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FB440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semiHidden/>
    <w:rsid w:val="00FB440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B44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FB4403"/>
    <w:rPr>
      <w:color w:val="0000FF"/>
      <w:u w:val="none"/>
    </w:rPr>
  </w:style>
  <w:style w:type="paragraph" w:customStyle="1" w:styleId="Application">
    <w:name w:val="Application!Приложение"/>
    <w:rsid w:val="00FB440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B440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B440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FB4403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FB440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403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B440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403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B440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B44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B44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B44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B440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FB4403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4403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B44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440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B440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B440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B4403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B4403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B4403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40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FB4403"/>
    <w:pPr>
      <w:ind w:left="720"/>
    </w:pPr>
  </w:style>
  <w:style w:type="paragraph" w:styleId="a6">
    <w:name w:val="Body Text Indent"/>
    <w:basedOn w:val="a"/>
    <w:link w:val="a7"/>
    <w:uiPriority w:val="99"/>
    <w:semiHidden/>
    <w:rsid w:val="00FB4403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440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FB44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FB44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4403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FB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FB4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B4403"/>
    <w:pPr>
      <w:widowControl w:val="0"/>
    </w:pPr>
    <w:rPr>
      <w:rFonts w:eastAsia="Andale Sans UI"/>
      <w:kern w:val="2"/>
    </w:rPr>
  </w:style>
  <w:style w:type="paragraph" w:customStyle="1" w:styleId="ac">
    <w:name w:val="Содержимое таблицы"/>
    <w:basedOn w:val="a"/>
    <w:rsid w:val="00FB4403"/>
    <w:pPr>
      <w:widowControl w:val="0"/>
      <w:suppressLineNumbers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FB44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FB440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semiHidden/>
    <w:rsid w:val="00FB440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B44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FB4403"/>
    <w:rPr>
      <w:color w:val="0000FF"/>
      <w:u w:val="none"/>
    </w:rPr>
  </w:style>
  <w:style w:type="paragraph" w:customStyle="1" w:styleId="Application">
    <w:name w:val="Application!Приложение"/>
    <w:rsid w:val="00FB440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B440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B440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0">
    <w:name w:val="FollowedHyperlink"/>
    <w:uiPriority w:val="99"/>
    <w:semiHidden/>
    <w:unhideWhenUsed/>
    <w:rsid w:val="00FB4403"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FB440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403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B440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403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f1b1db29-5974-4750-b38e-8b6ce7aaa866.doc" TargetMode="External"/><Relationship Id="rId13" Type="http://schemas.openxmlformats.org/officeDocument/2006/relationships/hyperlink" Target="/content/act/43aa996c-7816-4e7d-a289-964711a3bc6a.doc" TargetMode="External"/><Relationship Id="rId18" Type="http://schemas.openxmlformats.org/officeDocument/2006/relationships/hyperlink" Target="/content/act/26faa6f4-a136-4b61-bd86-905f84780137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/content/act/004f9536-2672-485f-b7f3-e9435824141a.doc" TargetMode="External"/><Relationship Id="rId7" Type="http://schemas.openxmlformats.org/officeDocument/2006/relationships/hyperlink" Target="/content/act/31fa1b23-0861-4f2c-bc40-182f5a6851ba.doc" TargetMode="External"/><Relationship Id="rId12" Type="http://schemas.openxmlformats.org/officeDocument/2006/relationships/hyperlink" Target="/content/act/8822d7c0-0cff-484d-a67d-d53912d66a20.doc" TargetMode="External"/><Relationship Id="rId17" Type="http://schemas.openxmlformats.org/officeDocument/2006/relationships/hyperlink" Target="/content/act/7ea6ea85-b406-44ef-8c26-32befda897fb.doc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b17a2564-fec9-49b7-857f-8e5087c1c826.doc" TargetMode="External"/><Relationship Id="rId20" Type="http://schemas.openxmlformats.org/officeDocument/2006/relationships/hyperlink" Target="/content/act/08532af9-bd03-4c5c-ac08-a70058dea8b5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6c0402ba-4907-4463-9999-e7e7fe2798f4.doc" TargetMode="External"/><Relationship Id="rId11" Type="http://schemas.openxmlformats.org/officeDocument/2006/relationships/hyperlink" Target="/content/act/1d7f6183-62eb-4ec2-bbb8-ebe95980ff67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/content/act/93ddbf61-4b6b-426d-8b0a-67dbd6fb47aa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/content/act/c9bd0669-3e30-4459-86e0-4318262d329d.doc" TargetMode="External"/><Relationship Id="rId19" Type="http://schemas.openxmlformats.org/officeDocument/2006/relationships/hyperlink" Target="/content/act/3ba32f9b-57ed-41cb-863d-2e658d4db1bb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5a84c291-f09a-4256-ac14-2d413fed1df4.doc" TargetMode="External"/><Relationship Id="rId14" Type="http://schemas.openxmlformats.org/officeDocument/2006/relationships/hyperlink" Target="/content/act/434899fd-854f-4fe1-ae19-e13bba8c6ebe.doc" TargetMode="External"/><Relationship Id="rId22" Type="http://schemas.openxmlformats.org/officeDocument/2006/relationships/hyperlink" Target="/content/act/889a3e90-070d-4402-81db-409c2fd7c20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2935</Words>
  <Characters>16733</Characters>
  <Application>Microsoft Office Word</Application>
  <DocSecurity>0</DocSecurity>
  <Lines>139</Lines>
  <Paragraphs>39</Paragraphs>
  <ScaleCrop>false</ScaleCrop>
  <Company/>
  <LinksUpToDate>false</LinksUpToDate>
  <CharactersWithSpaces>19629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2017-07-19T07:27:00Z</dcterms:created>
  <dcterms:modified xsi:type="dcterms:W3CDTF">2017-07-19T07:27:00Z</dcterms:modified>
</cp:coreProperties>
</file>