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F1" w:rsidRDefault="00E160F1" w:rsidP="003166B6">
      <w:pPr>
        <w:pStyle w:val="a3"/>
        <w:jc w:val="both"/>
        <w:rPr>
          <w:rFonts w:ascii="Calibri" w:hAnsi="Calibri"/>
          <w:sz w:val="24"/>
          <w:szCs w:val="24"/>
        </w:rPr>
      </w:pPr>
    </w:p>
    <w:p w:rsidR="00E160F1" w:rsidRDefault="00E160F1" w:rsidP="003166B6">
      <w:pPr>
        <w:pStyle w:val="a3"/>
        <w:jc w:val="both"/>
        <w:rPr>
          <w:rFonts w:ascii="Calibri" w:hAnsi="Calibri"/>
          <w:sz w:val="24"/>
          <w:szCs w:val="24"/>
        </w:rPr>
      </w:pPr>
    </w:p>
    <w:p w:rsidR="00E160F1" w:rsidRDefault="00E160F1" w:rsidP="003166B6">
      <w:pPr>
        <w:pStyle w:val="a3"/>
        <w:jc w:val="both"/>
        <w:rPr>
          <w:rFonts w:ascii="Calibri" w:hAnsi="Calibri"/>
          <w:sz w:val="24"/>
          <w:szCs w:val="24"/>
        </w:rPr>
      </w:pPr>
    </w:p>
    <w:p w:rsidR="00E160F1" w:rsidRDefault="00E160F1" w:rsidP="003166B6">
      <w:pPr>
        <w:pStyle w:val="a3"/>
        <w:jc w:val="both"/>
        <w:rPr>
          <w:rFonts w:ascii="Calibri" w:hAnsi="Calibri"/>
          <w:sz w:val="24"/>
          <w:szCs w:val="24"/>
        </w:rPr>
      </w:pPr>
    </w:p>
    <w:p w:rsidR="003166B6" w:rsidRDefault="002E2C71" w:rsidP="003166B6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3166B6" w:rsidRPr="00200200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2E2C71">
        <w:rPr>
          <w:rFonts w:ascii="Calibri" w:hAnsi="Calibri"/>
          <w:sz w:val="24"/>
          <w:szCs w:val="24"/>
        </w:rPr>
        <w:t xml:space="preserve">                                       </w:t>
      </w:r>
      <w:r>
        <w:rPr>
          <w:rFonts w:ascii="Calibri" w:hAnsi="Calibri"/>
          <w:sz w:val="24"/>
          <w:szCs w:val="24"/>
        </w:rPr>
        <w:t xml:space="preserve">   </w:t>
      </w:r>
      <w:r w:rsidRPr="00200200">
        <w:rPr>
          <w:rFonts w:ascii="Times New Roman" w:hAnsi="Times New Roman"/>
          <w:sz w:val="24"/>
          <w:szCs w:val="24"/>
        </w:rPr>
        <w:t xml:space="preserve">АДМИНИСТРАЦИЯ  ГОРОДА  ЮГОРСКА     </w:t>
      </w:r>
      <w:r>
        <w:rPr>
          <w:rFonts w:ascii="Times New Roman" w:hAnsi="Times New Roman"/>
          <w:sz w:val="24"/>
          <w:szCs w:val="24"/>
        </w:rPr>
        <w:t xml:space="preserve">             «В регистр»</w:t>
      </w:r>
      <w:r w:rsidRPr="0020020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00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200200">
        <w:rPr>
          <w:rFonts w:ascii="Times New Roman" w:hAnsi="Times New Roman"/>
          <w:sz w:val="24"/>
          <w:szCs w:val="24"/>
        </w:rPr>
        <w:t xml:space="preserve">        </w:t>
      </w:r>
    </w:p>
    <w:p w:rsidR="003166B6" w:rsidRPr="00200200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0200">
        <w:rPr>
          <w:rFonts w:ascii="Times New Roman" w:hAnsi="Times New Roman"/>
          <w:sz w:val="24"/>
          <w:szCs w:val="24"/>
        </w:rPr>
        <w:t xml:space="preserve">                                  Ханты – Мансийского  автономного   округа –  Югры</w:t>
      </w:r>
    </w:p>
    <w:p w:rsidR="003166B6" w:rsidRPr="00200200" w:rsidRDefault="003166B6" w:rsidP="003166B6">
      <w:pPr>
        <w:jc w:val="both"/>
        <w:rPr>
          <w:sz w:val="24"/>
          <w:szCs w:val="24"/>
        </w:rPr>
      </w:pPr>
    </w:p>
    <w:p w:rsidR="003166B6" w:rsidRPr="00200200" w:rsidRDefault="003166B6" w:rsidP="003166B6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Pr="00200200">
        <w:rPr>
          <w:rFonts w:ascii="Times New Roman" w:hAnsi="Times New Roman"/>
          <w:b w:val="0"/>
          <w:sz w:val="24"/>
          <w:szCs w:val="24"/>
        </w:rPr>
        <w:t xml:space="preserve">       </w:t>
      </w:r>
      <w:r w:rsidRPr="00200200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200200">
        <w:rPr>
          <w:rFonts w:ascii="Times New Roman" w:hAnsi="Times New Roman"/>
          <w:sz w:val="24"/>
          <w:szCs w:val="24"/>
        </w:rPr>
        <w:t>П</w:t>
      </w:r>
      <w:proofErr w:type="gramEnd"/>
      <w:r w:rsidRPr="00200200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3166B6" w:rsidRPr="00200200" w:rsidRDefault="003166B6" w:rsidP="003166B6">
      <w:pPr>
        <w:jc w:val="both"/>
        <w:rPr>
          <w:b/>
          <w:sz w:val="24"/>
          <w:szCs w:val="24"/>
        </w:rPr>
      </w:pPr>
    </w:p>
    <w:p w:rsidR="003166B6" w:rsidRDefault="003166B6" w:rsidP="003166B6">
      <w:pPr>
        <w:pStyle w:val="2"/>
        <w:rPr>
          <w:rFonts w:ascii="Times New Roman" w:hAnsi="Times New Roman"/>
          <w:b w:val="0"/>
          <w:szCs w:val="24"/>
        </w:rPr>
      </w:pPr>
      <w:r w:rsidRPr="00200200">
        <w:rPr>
          <w:rFonts w:ascii="Times New Roman" w:hAnsi="Times New Roman"/>
          <w:b w:val="0"/>
          <w:szCs w:val="24"/>
        </w:rPr>
        <w:t>от_____________                                                                                    №___</w:t>
      </w:r>
      <w:r>
        <w:rPr>
          <w:rFonts w:ascii="Times New Roman" w:hAnsi="Times New Roman"/>
          <w:b w:val="0"/>
          <w:szCs w:val="24"/>
        </w:rPr>
        <w:t xml:space="preserve">__ </w:t>
      </w:r>
    </w:p>
    <w:p w:rsidR="003166B6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66B6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осуществлении полномочий </w:t>
      </w:r>
    </w:p>
    <w:p w:rsidR="003166B6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66B6" w:rsidRPr="00C327CD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66B6" w:rsidRDefault="003166B6" w:rsidP="003166B6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C327CD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В целях реализации</w:t>
      </w:r>
      <w:r w:rsidRPr="00C327CD">
        <w:rPr>
          <w:rFonts w:ascii="Times New Roman" w:hAnsi="Times New Roman"/>
          <w:b w:val="0"/>
          <w:sz w:val="24"/>
          <w:szCs w:val="24"/>
        </w:rPr>
        <w:t xml:space="preserve">    Закон</w:t>
      </w:r>
      <w:r>
        <w:rPr>
          <w:rFonts w:ascii="Times New Roman" w:hAnsi="Times New Roman"/>
          <w:b w:val="0"/>
          <w:sz w:val="24"/>
          <w:szCs w:val="24"/>
        </w:rPr>
        <w:t>а Ханты-Мансийского автономного округа</w:t>
      </w:r>
      <w:r w:rsidRPr="00C327CD">
        <w:rPr>
          <w:rFonts w:ascii="Times New Roman" w:hAnsi="Times New Roman"/>
          <w:b w:val="0"/>
          <w:sz w:val="24"/>
          <w:szCs w:val="24"/>
        </w:rPr>
        <w:t xml:space="preserve"> - Югры от 21 фев</w:t>
      </w:r>
      <w:r>
        <w:rPr>
          <w:rFonts w:ascii="Times New Roman" w:hAnsi="Times New Roman"/>
          <w:b w:val="0"/>
          <w:sz w:val="24"/>
          <w:szCs w:val="24"/>
        </w:rPr>
        <w:t xml:space="preserve">раля 2007 года N 2-оз </w:t>
      </w:r>
      <w:r w:rsidRPr="00C327CD">
        <w:rPr>
          <w:rFonts w:ascii="Times New Roman" w:hAnsi="Times New Roman"/>
          <w:b w:val="0"/>
          <w:sz w:val="24"/>
          <w:szCs w:val="24"/>
        </w:rPr>
        <w:t>"О компенсации части родительской платы за содержание детей в образовательных организациях, реализующих основную общеобразовательную программу дошкольного образования"</w:t>
      </w:r>
      <w:r>
        <w:rPr>
          <w:rFonts w:ascii="Times New Roman" w:hAnsi="Times New Roman"/>
          <w:b w:val="0"/>
          <w:sz w:val="24"/>
          <w:szCs w:val="24"/>
        </w:rPr>
        <w:t xml:space="preserve">, в   </w:t>
      </w:r>
      <w:r w:rsidRPr="00794A3A">
        <w:rPr>
          <w:rFonts w:ascii="Times New Roman" w:hAnsi="Times New Roman"/>
          <w:b w:val="0"/>
          <w:sz w:val="24"/>
          <w:szCs w:val="24"/>
        </w:rPr>
        <w:t xml:space="preserve"> соответствии с  Постановление Пр</w:t>
      </w:r>
      <w:r>
        <w:rPr>
          <w:rFonts w:ascii="Times New Roman" w:hAnsi="Times New Roman"/>
          <w:b w:val="0"/>
          <w:sz w:val="24"/>
          <w:szCs w:val="24"/>
        </w:rPr>
        <w:t>авительства Ханты-Мансийского автономного округа</w:t>
      </w:r>
      <w:r w:rsidRPr="00794A3A">
        <w:rPr>
          <w:rFonts w:ascii="Times New Roman" w:hAnsi="Times New Roman"/>
          <w:b w:val="0"/>
          <w:sz w:val="24"/>
          <w:szCs w:val="24"/>
        </w:rPr>
        <w:t xml:space="preserve"> - Юг</w:t>
      </w:r>
      <w:r>
        <w:rPr>
          <w:rFonts w:ascii="Times New Roman" w:hAnsi="Times New Roman"/>
          <w:b w:val="0"/>
          <w:sz w:val="24"/>
          <w:szCs w:val="24"/>
        </w:rPr>
        <w:t xml:space="preserve">ры от 21 февраля 2007 года N 35-п </w:t>
      </w:r>
      <w:r w:rsidRPr="00794A3A">
        <w:rPr>
          <w:rFonts w:ascii="Times New Roman" w:hAnsi="Times New Roman"/>
          <w:b w:val="0"/>
          <w:sz w:val="24"/>
          <w:szCs w:val="24"/>
        </w:rPr>
        <w:t>"О Порядке обращения за компенсацией части ро</w:t>
      </w:r>
      <w:r>
        <w:rPr>
          <w:rFonts w:ascii="Times New Roman" w:hAnsi="Times New Roman"/>
          <w:b w:val="0"/>
          <w:sz w:val="24"/>
          <w:szCs w:val="24"/>
        </w:rPr>
        <w:t xml:space="preserve">дительской платы за содержание </w:t>
      </w:r>
      <w:r w:rsidRPr="00794A3A">
        <w:rPr>
          <w:rFonts w:ascii="Times New Roman" w:hAnsi="Times New Roman"/>
          <w:b w:val="0"/>
          <w:sz w:val="24"/>
          <w:szCs w:val="24"/>
        </w:rPr>
        <w:t>ребенка в</w:t>
      </w:r>
      <w:proofErr w:type="gramEnd"/>
      <w:r w:rsidRPr="00794A3A">
        <w:rPr>
          <w:rFonts w:ascii="Times New Roman" w:hAnsi="Times New Roman"/>
          <w:b w:val="0"/>
          <w:sz w:val="24"/>
          <w:szCs w:val="24"/>
        </w:rPr>
        <w:t xml:space="preserve"> образовательных </w:t>
      </w:r>
      <w:proofErr w:type="gramStart"/>
      <w:r w:rsidRPr="00794A3A">
        <w:rPr>
          <w:rFonts w:ascii="Times New Roman" w:hAnsi="Times New Roman"/>
          <w:b w:val="0"/>
          <w:sz w:val="24"/>
          <w:szCs w:val="24"/>
        </w:rPr>
        <w:t>организациях</w:t>
      </w:r>
      <w:proofErr w:type="gramEnd"/>
      <w:r w:rsidRPr="00794A3A">
        <w:rPr>
          <w:rFonts w:ascii="Times New Roman" w:hAnsi="Times New Roman"/>
          <w:b w:val="0"/>
          <w:sz w:val="24"/>
          <w:szCs w:val="24"/>
        </w:rPr>
        <w:t xml:space="preserve">, реализующих основную </w:t>
      </w:r>
      <w:r w:rsidRPr="00794A3A">
        <w:rPr>
          <w:rFonts w:ascii="Times New Roman" w:hAnsi="Times New Roman"/>
          <w:b w:val="0"/>
          <w:sz w:val="24"/>
          <w:szCs w:val="24"/>
        </w:rPr>
        <w:br/>
        <w:t>общеобразовательную программу дошкольного образования, и ее выплаты"</w:t>
      </w:r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3166B6" w:rsidRPr="00470D24" w:rsidRDefault="003166B6" w:rsidP="003166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24">
        <w:rPr>
          <w:rFonts w:ascii="Times New Roman" w:hAnsi="Times New Roman" w:cs="Times New Roman"/>
          <w:sz w:val="24"/>
          <w:szCs w:val="24"/>
        </w:rPr>
        <w:t>Определить Управление образования администрации города Югорска (Н.И. Бобровская)</w:t>
      </w:r>
    </w:p>
    <w:p w:rsidR="003166B6" w:rsidRPr="00470D24" w:rsidRDefault="003166B6" w:rsidP="003166B6">
      <w:pPr>
        <w:jc w:val="both"/>
        <w:rPr>
          <w:rFonts w:ascii="Times New Roman" w:hAnsi="Times New Roman" w:cs="Times New Roman"/>
          <w:sz w:val="24"/>
          <w:szCs w:val="24"/>
        </w:rPr>
      </w:pPr>
      <w:r w:rsidRPr="00470D24">
        <w:rPr>
          <w:rFonts w:ascii="Times New Roman" w:hAnsi="Times New Roman" w:cs="Times New Roman"/>
          <w:sz w:val="24"/>
          <w:szCs w:val="24"/>
        </w:rPr>
        <w:t xml:space="preserve">уполномоченным органом по начислению и выплате ежемесячной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а также по представлению в Департамент образования и молодежной политики Ханты-Мансийского автономного округа – Югры  ежемесячных отчетов об использовании предоставленных субвенций для выплаты вышеназванной компенсации. </w:t>
      </w:r>
    </w:p>
    <w:p w:rsidR="003166B6" w:rsidRPr="00470D24" w:rsidRDefault="003166B6" w:rsidP="003166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24">
        <w:rPr>
          <w:rFonts w:ascii="Times New Roman" w:hAnsi="Times New Roman" w:cs="Times New Roman"/>
          <w:sz w:val="24"/>
          <w:szCs w:val="24"/>
        </w:rPr>
        <w:t>Признать утратившим силу распоряжение главы города Югорска от 16.03.2007 № 241 «</w:t>
      </w:r>
      <w:proofErr w:type="gramStart"/>
      <w:r w:rsidRPr="00470D24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166B6" w:rsidRPr="00470D24" w:rsidRDefault="003166B6" w:rsidP="003166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D24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470D24">
        <w:rPr>
          <w:rFonts w:ascii="Times New Roman" w:hAnsi="Times New Roman" w:cs="Times New Roman"/>
          <w:sz w:val="24"/>
          <w:szCs w:val="24"/>
        </w:rPr>
        <w:t xml:space="preserve"> полномочий».</w:t>
      </w:r>
    </w:p>
    <w:p w:rsidR="003166B6" w:rsidRPr="00470D24" w:rsidRDefault="003166B6" w:rsidP="003166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0D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0D2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</w:t>
      </w:r>
    </w:p>
    <w:p w:rsidR="003166B6" w:rsidRPr="00470D24" w:rsidRDefault="003166B6" w:rsidP="003166B6">
      <w:pPr>
        <w:rPr>
          <w:rFonts w:ascii="Times New Roman" w:hAnsi="Times New Roman" w:cs="Times New Roman"/>
          <w:sz w:val="24"/>
          <w:szCs w:val="24"/>
        </w:rPr>
      </w:pPr>
      <w:r w:rsidRPr="00470D24">
        <w:rPr>
          <w:rFonts w:ascii="Times New Roman" w:hAnsi="Times New Roman" w:cs="Times New Roman"/>
          <w:sz w:val="24"/>
          <w:szCs w:val="24"/>
        </w:rPr>
        <w:t xml:space="preserve">города Югорска Т.И. </w:t>
      </w:r>
      <w:proofErr w:type="spellStart"/>
      <w:r w:rsidRPr="00470D24"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 w:rsidRPr="00470D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6B6" w:rsidRPr="00F91F66" w:rsidRDefault="003166B6" w:rsidP="003166B6">
      <w:pPr>
        <w:ind w:left="720"/>
        <w:rPr>
          <w:sz w:val="24"/>
          <w:szCs w:val="24"/>
        </w:rPr>
      </w:pPr>
    </w:p>
    <w:p w:rsidR="003166B6" w:rsidRPr="00794A3A" w:rsidRDefault="003166B6" w:rsidP="003166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66B6" w:rsidRDefault="003166B6" w:rsidP="003166B6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Глава администрации города Югорска                                                               М.И.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Бодак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04F11" w:rsidRDefault="00804F11"/>
    <w:sectPr w:rsidR="00804F11" w:rsidSect="00F421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1CB1"/>
    <w:multiLevelType w:val="hybridMultilevel"/>
    <w:tmpl w:val="45E0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6B6"/>
    <w:rsid w:val="001408F5"/>
    <w:rsid w:val="002E2C71"/>
    <w:rsid w:val="003166B6"/>
    <w:rsid w:val="00470D24"/>
    <w:rsid w:val="00804F11"/>
    <w:rsid w:val="00E160F1"/>
    <w:rsid w:val="00E434BA"/>
    <w:rsid w:val="00F4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11"/>
  </w:style>
  <w:style w:type="paragraph" w:styleId="1">
    <w:name w:val="heading 1"/>
    <w:basedOn w:val="a"/>
    <w:next w:val="a"/>
    <w:link w:val="10"/>
    <w:qFormat/>
    <w:rsid w:val="003166B6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166B6"/>
    <w:pPr>
      <w:keepNext/>
      <w:spacing w:after="0" w:line="240" w:lineRule="auto"/>
      <w:jc w:val="both"/>
      <w:outlineLvl w:val="1"/>
    </w:pPr>
    <w:rPr>
      <w:rFonts w:ascii="Coronet" w:eastAsia="Times New Roman" w:hAnsi="Coronet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3166B6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6B6"/>
    <w:rPr>
      <w:rFonts w:ascii="Coronet" w:eastAsia="Times New Roman" w:hAnsi="Coronet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3166B6"/>
    <w:rPr>
      <w:rFonts w:ascii="Coronet" w:eastAsia="Times New Roman" w:hAnsi="Coronet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3166B6"/>
    <w:rPr>
      <w:rFonts w:ascii="Garamond" w:eastAsia="Times New Roman" w:hAnsi="Garamond" w:cs="Times New Roman"/>
      <w:b/>
      <w:sz w:val="40"/>
      <w:szCs w:val="20"/>
    </w:rPr>
  </w:style>
  <w:style w:type="paragraph" w:styleId="a3">
    <w:name w:val="Title"/>
    <w:basedOn w:val="a"/>
    <w:link w:val="a4"/>
    <w:qFormat/>
    <w:rsid w:val="003166B6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166B6"/>
    <w:rPr>
      <w:rFonts w:ascii="Coronet" w:eastAsia="Times New Roman" w:hAnsi="Coronet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Maslukova_N</dc:creator>
  <cp:keywords/>
  <dc:description/>
  <cp:lastModifiedBy>Горячева О.А.</cp:lastModifiedBy>
  <cp:revision>8</cp:revision>
  <dcterms:created xsi:type="dcterms:W3CDTF">2011-06-15T09:45:00Z</dcterms:created>
  <dcterms:modified xsi:type="dcterms:W3CDTF">2011-06-15T11:36:00Z</dcterms:modified>
</cp:coreProperties>
</file>