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3888"/>
        <w:gridCol w:w="5919"/>
      </w:tblGrid>
      <w:tr w:rsidR="000C19DB">
        <w:tc>
          <w:tcPr>
            <w:tcW w:w="3888" w:type="dxa"/>
          </w:tcPr>
          <w:p w:rsidR="008D49AA" w:rsidRPr="004A1F55" w:rsidRDefault="008D49AA" w:rsidP="00154E7B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4A1F55">
              <w:rPr>
                <w:b/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</w:t>
            </w:r>
          </w:p>
          <w:p w:rsidR="008D49AA" w:rsidRPr="004A1F55" w:rsidRDefault="008D49AA" w:rsidP="00154E7B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</w:p>
          <w:p w:rsidR="004A1F55" w:rsidRPr="004A1F55" w:rsidRDefault="004A1F55" w:rsidP="004A1F55">
            <w:pPr>
              <w:rPr>
                <w:b/>
              </w:rPr>
            </w:pPr>
            <w:r w:rsidRPr="004A1F55">
              <w:rPr>
                <w:b/>
              </w:rPr>
              <w:t>Администрация города Югорска</w:t>
            </w:r>
          </w:p>
          <w:p w:rsidR="0030372E" w:rsidRPr="004A1F55" w:rsidRDefault="0030372E" w:rsidP="0030372E">
            <w:pPr>
              <w:rPr>
                <w:b/>
              </w:rPr>
            </w:pPr>
          </w:p>
        </w:tc>
        <w:tc>
          <w:tcPr>
            <w:tcW w:w="591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919"/>
            </w:tblGrid>
            <w:tr w:rsidR="001541F2" w:rsidTr="001541F2">
              <w:tc>
                <w:tcPr>
                  <w:tcW w:w="5919" w:type="dxa"/>
                </w:tcPr>
                <w:p w:rsidR="001541F2" w:rsidRDefault="001541F2" w:rsidP="00234CC6">
                  <w:pPr>
                    <w:snapToGrid w:val="0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Утверждаю</w:t>
                  </w:r>
                </w:p>
                <w:p w:rsidR="001541F2" w:rsidRDefault="001541F2" w:rsidP="00234CC6">
                  <w:pPr>
                    <w:snapToGrid w:val="0"/>
                    <w:jc w:val="right"/>
                    <w:rPr>
                      <w:b/>
                      <w:bCs/>
                    </w:rPr>
                  </w:pPr>
                </w:p>
                <w:p w:rsidR="008E53DE" w:rsidRDefault="00D81FCB" w:rsidP="00420DF5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Глава</w:t>
                  </w:r>
                  <w:r w:rsidR="001541F2">
                    <w:rPr>
                      <w:b/>
                      <w:bCs/>
                    </w:rPr>
                    <w:t xml:space="preserve"> </w:t>
                  </w:r>
                  <w:r w:rsidR="008E53DE">
                    <w:rPr>
                      <w:b/>
                      <w:bCs/>
                    </w:rPr>
                    <w:t>города Югорска</w:t>
                  </w:r>
                </w:p>
                <w:p w:rsidR="001541F2" w:rsidRDefault="001541F2" w:rsidP="00234CC6">
                  <w:pPr>
                    <w:jc w:val="right"/>
                    <w:rPr>
                      <w:b/>
                      <w:bCs/>
                      <w:vertAlign w:val="superscript"/>
                    </w:rPr>
                  </w:pPr>
                </w:p>
                <w:p w:rsidR="001541F2" w:rsidRPr="00703273" w:rsidRDefault="001541F2" w:rsidP="00234CC6">
                  <w:pPr>
                    <w:jc w:val="right"/>
                    <w:rPr>
                      <w:b/>
                      <w:bCs/>
                    </w:rPr>
                  </w:pPr>
                  <w:r w:rsidRPr="004E0435">
                    <w:rPr>
                      <w:bCs/>
                      <w:u w:val="single"/>
                    </w:rPr>
                    <w:t xml:space="preserve">                              </w:t>
                  </w:r>
                  <w:r w:rsidR="00703273">
                    <w:rPr>
                      <w:b/>
                      <w:bCs/>
                    </w:rPr>
                    <w:t>А.В. Бородкин</w:t>
                  </w:r>
                </w:p>
                <w:p w:rsidR="001541F2" w:rsidRDefault="001541F2" w:rsidP="00234CC6">
                  <w:pPr>
                    <w:jc w:val="right"/>
                    <w:rPr>
                      <w:b/>
                      <w:bCs/>
                    </w:rPr>
                  </w:pPr>
                </w:p>
                <w:p w:rsidR="001541F2" w:rsidRDefault="00420DF5" w:rsidP="00234CC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«_____»____________201</w:t>
                  </w:r>
                  <w:r w:rsidR="00703273">
                    <w:rPr>
                      <w:b/>
                      <w:bCs/>
                    </w:rPr>
                    <w:t>8</w:t>
                  </w:r>
                  <w:r w:rsidR="001541F2">
                    <w:rPr>
                      <w:b/>
                      <w:bCs/>
                    </w:rPr>
                    <w:t xml:space="preserve"> года</w:t>
                  </w:r>
                </w:p>
                <w:p w:rsidR="001541F2" w:rsidRDefault="001541F2" w:rsidP="00234CC6">
                  <w:pPr>
                    <w:jc w:val="right"/>
                    <w:rPr>
                      <w:vertAlign w:val="superscript"/>
                    </w:rPr>
                  </w:pPr>
                </w:p>
              </w:tc>
            </w:tr>
          </w:tbl>
          <w:p w:rsidR="000C19DB" w:rsidRDefault="000C19DB" w:rsidP="00234CC6">
            <w:pPr>
              <w:jc w:val="right"/>
              <w:rPr>
                <w:vertAlign w:val="superscript"/>
              </w:rPr>
            </w:pPr>
          </w:p>
        </w:tc>
      </w:tr>
    </w:tbl>
    <w:p w:rsidR="00E42EFE" w:rsidRDefault="009F49A0" w:rsidP="000C19DB">
      <w:r>
        <w:t xml:space="preserve"> </w:t>
      </w:r>
    </w:p>
    <w:p w:rsidR="000C19DB" w:rsidRDefault="000C19DB" w:rsidP="000C19DB">
      <w:pPr>
        <w:jc w:val="center"/>
        <w:rPr>
          <w:b/>
        </w:rPr>
      </w:pPr>
    </w:p>
    <w:p w:rsidR="000C19DB" w:rsidRDefault="00EC590A" w:rsidP="000C19DB">
      <w:pPr>
        <w:ind w:left="708"/>
        <w:jc w:val="center"/>
        <w:rPr>
          <w:b/>
        </w:rPr>
      </w:pPr>
      <w:r>
        <w:rPr>
          <w:b/>
        </w:rPr>
        <w:t>ДОЛЖНОСТНАЯ ИНСТРУКЦИЯ</w:t>
      </w:r>
    </w:p>
    <w:p w:rsidR="000C19DB" w:rsidRDefault="000C19DB" w:rsidP="000C19DB"/>
    <w:p w:rsidR="0063069F" w:rsidRDefault="0063069F" w:rsidP="0063069F">
      <w:pPr>
        <w:jc w:val="center"/>
        <w:rPr>
          <w:b/>
        </w:rPr>
      </w:pPr>
      <w:r>
        <w:rPr>
          <w:b/>
        </w:rPr>
        <w:t xml:space="preserve">начальника </w:t>
      </w:r>
      <w:proofErr w:type="gramStart"/>
      <w:r>
        <w:rPr>
          <w:b/>
        </w:rPr>
        <w:t xml:space="preserve">отдела </w:t>
      </w:r>
      <w:r w:rsidRPr="000D1F58">
        <w:rPr>
          <w:b/>
        </w:rPr>
        <w:t xml:space="preserve">информационных систем обеспечения градостроительной деятельности </w:t>
      </w:r>
      <w:r>
        <w:rPr>
          <w:b/>
        </w:rPr>
        <w:t>управления арх</w:t>
      </w:r>
      <w:r w:rsidR="00B337D1">
        <w:rPr>
          <w:b/>
        </w:rPr>
        <w:t>итектуры</w:t>
      </w:r>
      <w:proofErr w:type="gramEnd"/>
      <w:r w:rsidR="00B337D1">
        <w:rPr>
          <w:b/>
        </w:rPr>
        <w:t xml:space="preserve"> и градостроительства Д</w:t>
      </w:r>
      <w:r>
        <w:rPr>
          <w:b/>
        </w:rPr>
        <w:t>епартамента муниципальной собственности и градостроительства администрации города Югорска</w:t>
      </w:r>
    </w:p>
    <w:p w:rsidR="000C19DB" w:rsidRDefault="000C19DB" w:rsidP="000C19DB"/>
    <w:p w:rsidR="00E42EFE" w:rsidRDefault="00E42EFE" w:rsidP="000C19DB"/>
    <w:p w:rsidR="00E42EFE" w:rsidRDefault="00E42EFE" w:rsidP="000C19DB"/>
    <w:p w:rsidR="000C19DB" w:rsidRDefault="00DC3392" w:rsidP="00DC3392">
      <w:pPr>
        <w:numPr>
          <w:ilvl w:val="0"/>
          <w:numId w:val="10"/>
        </w:numPr>
        <w:tabs>
          <w:tab w:val="left" w:pos="900"/>
        </w:tabs>
        <w:jc w:val="center"/>
        <w:rPr>
          <w:b/>
        </w:rPr>
      </w:pPr>
      <w:r>
        <w:rPr>
          <w:b/>
        </w:rPr>
        <w:t xml:space="preserve"> </w:t>
      </w:r>
      <w:r w:rsidR="000C19DB">
        <w:rPr>
          <w:b/>
        </w:rPr>
        <w:t>Общие положения</w:t>
      </w:r>
    </w:p>
    <w:p w:rsidR="000C19DB" w:rsidRDefault="000C19DB" w:rsidP="000C19DB"/>
    <w:p w:rsidR="006707A0" w:rsidRDefault="006707A0" w:rsidP="006B0AE3">
      <w:pPr>
        <w:ind w:firstLine="851"/>
        <w:jc w:val="both"/>
      </w:pPr>
      <w:r>
        <w:t>1.1.</w:t>
      </w:r>
      <w:r w:rsidR="00886CDE">
        <w:t xml:space="preserve"> Должность </w:t>
      </w:r>
      <w:proofErr w:type="gramStart"/>
      <w:r>
        <w:t xml:space="preserve">начальника отдела </w:t>
      </w:r>
      <w:r w:rsidR="001F58CC">
        <w:t>информационных систем обеспечения градостроительной деятельности</w:t>
      </w:r>
      <w:r w:rsidRPr="00AC0CA6">
        <w:t xml:space="preserve"> управления архитектуры</w:t>
      </w:r>
      <w:proofErr w:type="gramEnd"/>
      <w:r w:rsidRPr="00AC0CA6">
        <w:t xml:space="preserve"> и градостроительства </w:t>
      </w:r>
      <w:r w:rsidR="003F2CAE">
        <w:t>Д</w:t>
      </w:r>
      <w:r w:rsidRPr="00AC0CA6">
        <w:t>епартамента муниципальной собственности и градостроительства</w:t>
      </w:r>
      <w:r w:rsidR="003F2CAE">
        <w:t xml:space="preserve"> администрации города Югорска</w:t>
      </w:r>
      <w:r w:rsidR="00EA1D45">
        <w:t xml:space="preserve"> (далее начальник отдела)</w:t>
      </w:r>
      <w:r w:rsidRPr="00AC0CA6">
        <w:t xml:space="preserve"> </w:t>
      </w:r>
      <w:r w:rsidR="00EA1D45">
        <w:t>относится</w:t>
      </w:r>
      <w:r w:rsidR="006408C1">
        <w:t xml:space="preserve"> к ведущей группе </w:t>
      </w:r>
      <w:r w:rsidR="006B0AE3">
        <w:t xml:space="preserve">должностей </w:t>
      </w:r>
      <w:r>
        <w:t>муниципальной службы</w:t>
      </w:r>
      <w:r w:rsidR="00485C72">
        <w:t>,</w:t>
      </w:r>
      <w:r>
        <w:t xml:space="preserve"> </w:t>
      </w:r>
      <w:r w:rsidR="00485C72">
        <w:t>учреждаемых для выполнения функции «руководитель».</w:t>
      </w:r>
      <w:r w:rsidR="00485C72" w:rsidRPr="00CA1810">
        <w:t xml:space="preserve"> </w:t>
      </w:r>
    </w:p>
    <w:p w:rsidR="00F6252D" w:rsidRDefault="00F6252D" w:rsidP="006B0AE3">
      <w:pPr>
        <w:ind w:firstLine="851"/>
        <w:jc w:val="both"/>
      </w:pPr>
      <w:r>
        <w:t>1.2. </w:t>
      </w:r>
      <w:r w:rsidR="005552CE">
        <w:t>Область</w:t>
      </w:r>
      <w:r w:rsidRPr="00DA47F0">
        <w:t xml:space="preserve"> профессиональной служебной деятельности (далее – область деятел</w:t>
      </w:r>
      <w:r w:rsidR="005552CE">
        <w:t>ьности), в соответствии с которой</w:t>
      </w:r>
      <w:r w:rsidRPr="00DA47F0">
        <w:t xml:space="preserve"> </w:t>
      </w:r>
      <w:r w:rsidR="00D169F7">
        <w:t>начальник отдела</w:t>
      </w:r>
      <w:r w:rsidRPr="00DA47F0">
        <w:t xml:space="preserve"> исполняет должностные обязанности</w:t>
      </w:r>
      <w:r w:rsidR="00C65186">
        <w:t>,</w:t>
      </w:r>
      <w:r w:rsidR="005552CE">
        <w:t xml:space="preserve"> -</w:t>
      </w:r>
      <w:r>
        <w:t xml:space="preserve"> «</w:t>
      </w:r>
      <w:r w:rsidR="006F309F" w:rsidRPr="00FC10E7">
        <w:t>Регулирование жилищно-коммунального хозяйства и строительства</w:t>
      </w:r>
      <w:r>
        <w:rPr>
          <w:color w:val="000000"/>
        </w:rPr>
        <w:t>».</w:t>
      </w:r>
    </w:p>
    <w:p w:rsidR="00563E68" w:rsidRPr="00563E68" w:rsidRDefault="00F6252D" w:rsidP="00221025">
      <w:pPr>
        <w:ind w:firstLine="851"/>
        <w:jc w:val="both"/>
        <w:rPr>
          <w:color w:val="FF0000"/>
        </w:rPr>
      </w:pPr>
      <w:r>
        <w:t>1.3</w:t>
      </w:r>
      <w:r w:rsidR="00886CDE">
        <w:t>. </w:t>
      </w:r>
      <w:r w:rsidR="00D169F7">
        <w:t>Вид</w:t>
      </w:r>
      <w:r>
        <w:t xml:space="preserve"> профессиональной </w:t>
      </w:r>
      <w:r w:rsidR="00D169F7">
        <w:t>служебной</w:t>
      </w:r>
      <w:r>
        <w:t xml:space="preserve"> деятельности (далее </w:t>
      </w:r>
      <w:r w:rsidR="005552CE">
        <w:t>-</w:t>
      </w:r>
      <w:r>
        <w:t xml:space="preserve"> вид деятельности), в соответствии с котор</w:t>
      </w:r>
      <w:r w:rsidR="003F2CAE">
        <w:t>ым</w:t>
      </w:r>
      <w:r>
        <w:t xml:space="preserve"> начальник отдела исполняет должностные обязанности</w:t>
      </w:r>
      <w:r w:rsidR="00C65186">
        <w:t>, -</w:t>
      </w:r>
      <w:r>
        <w:t xml:space="preserve"> </w:t>
      </w:r>
      <w:r w:rsidRPr="001E5DF0">
        <w:t>«Ведение информационной системы обеспечения градостроительной деятельности, осуществляемой на территории городского округа»</w:t>
      </w:r>
      <w:r w:rsidR="001E5DF0">
        <w:t>.</w:t>
      </w:r>
      <w:r w:rsidRPr="00563E68">
        <w:rPr>
          <w:color w:val="92D050"/>
        </w:rPr>
        <w:t xml:space="preserve"> </w:t>
      </w:r>
    </w:p>
    <w:p w:rsidR="00F6252D" w:rsidRDefault="00886CDE" w:rsidP="00F6252D">
      <w:pPr>
        <w:ind w:left="34" w:firstLine="817"/>
        <w:jc w:val="both"/>
      </w:pPr>
      <w:r>
        <w:t>1.4. </w:t>
      </w:r>
      <w:r w:rsidR="00F6252D">
        <w:t xml:space="preserve">Начальник отдела назначается на должность главой города Югорска по итогам конкурса на замещение вакантной должности или </w:t>
      </w:r>
      <w:r w:rsidR="005552CE">
        <w:t xml:space="preserve">из </w:t>
      </w:r>
      <w:r w:rsidR="00F6252D">
        <w:t>резерва управленческих кадров.</w:t>
      </w:r>
    </w:p>
    <w:p w:rsidR="00F6252D" w:rsidRDefault="00927F66" w:rsidP="00F6252D">
      <w:pPr>
        <w:ind w:left="34" w:firstLine="817"/>
        <w:jc w:val="both"/>
      </w:pPr>
      <w:r>
        <w:t>Освобождается от</w:t>
      </w:r>
      <w:r w:rsidR="00F6252D">
        <w:t xml:space="preserve"> должности главой города Югорска по согласованию с первым заместит</w:t>
      </w:r>
      <w:r w:rsidR="00886CDE">
        <w:t>елем главы города - директором Д</w:t>
      </w:r>
      <w:r w:rsidR="00F6252D">
        <w:t>епартамента муниципальной собственности и градостроительства администрации города Югорска.</w:t>
      </w:r>
    </w:p>
    <w:p w:rsidR="00F6252D" w:rsidRDefault="00886CDE" w:rsidP="00F6252D">
      <w:pPr>
        <w:pStyle w:val="a3"/>
        <w:ind w:firstLine="851"/>
      </w:pPr>
      <w:r>
        <w:t>1.5. </w:t>
      </w:r>
      <w:r w:rsidR="00927F66">
        <w:t>Начальник отдела</w:t>
      </w:r>
      <w:r w:rsidR="00F6252D">
        <w:t xml:space="preserve"> непосредственно подчинен </w:t>
      </w:r>
      <w:r w:rsidR="00927F66">
        <w:t>начальнику управления архитектуры и градостроительства Д</w:t>
      </w:r>
      <w:r>
        <w:t>епартамента</w:t>
      </w:r>
      <w:r w:rsidR="00F6252D" w:rsidRPr="0020217F">
        <w:t xml:space="preserve"> муниципальной собственности и градостроительства администрации города Югорска</w:t>
      </w:r>
      <w:r w:rsidR="00C65186">
        <w:t>.</w:t>
      </w:r>
      <w:r w:rsidR="00F6252D">
        <w:t xml:space="preserve"> </w:t>
      </w:r>
    </w:p>
    <w:p w:rsidR="00F6252D" w:rsidRDefault="00F6252D" w:rsidP="00F6252D">
      <w:pPr>
        <w:pStyle w:val="a3"/>
        <w:ind w:firstLine="851"/>
      </w:pPr>
      <w:r>
        <w:t>1.6.</w:t>
      </w:r>
      <w:r w:rsidR="00886CDE">
        <w:t> </w:t>
      </w:r>
      <w:r>
        <w:t xml:space="preserve">В период временного отсутствия </w:t>
      </w:r>
      <w:r w:rsidR="00BE67A7">
        <w:t>начальника отдела</w:t>
      </w:r>
      <w:r>
        <w:t xml:space="preserve">, </w:t>
      </w:r>
      <w:r w:rsidR="005552CE">
        <w:t xml:space="preserve">его </w:t>
      </w:r>
      <w:r>
        <w:t xml:space="preserve">обязанности исполняет </w:t>
      </w:r>
      <w:r w:rsidR="00BE67A7">
        <w:t xml:space="preserve">главный </w:t>
      </w:r>
      <w:r>
        <w:t xml:space="preserve">специалист </w:t>
      </w:r>
      <w:proofErr w:type="gramStart"/>
      <w:r w:rsidR="00BE67A7">
        <w:t>отдела информационных систем обеспечения градостроительной деятельности управления архитектуры</w:t>
      </w:r>
      <w:proofErr w:type="gramEnd"/>
      <w:r w:rsidR="00BE67A7">
        <w:t xml:space="preserve"> и градостроительства Д</w:t>
      </w:r>
      <w:r>
        <w:t>епартамента муниципальной собственности и градостроительства</w:t>
      </w:r>
      <w:r w:rsidR="003F2CAE">
        <w:t xml:space="preserve"> </w:t>
      </w:r>
      <w:r w:rsidR="003F2CAE">
        <w:t>администрации города Югорска</w:t>
      </w:r>
      <w:r>
        <w:t xml:space="preserve">. </w:t>
      </w:r>
    </w:p>
    <w:p w:rsidR="001E5DF0" w:rsidRDefault="001E5DF0" w:rsidP="001E5DF0">
      <w:pPr>
        <w:pStyle w:val="a3"/>
        <w:ind w:firstLine="851"/>
      </w:pPr>
      <w:r>
        <w:t>1.</w:t>
      </w:r>
      <w:r w:rsidR="003F2CAE">
        <w:t>7</w:t>
      </w:r>
      <w:r>
        <w:t>. В случае служебной необходимости</w:t>
      </w:r>
      <w:r w:rsidR="0090186A">
        <w:t>,</w:t>
      </w:r>
      <w:r>
        <w:t xml:space="preserve"> </w:t>
      </w:r>
      <w:r w:rsidR="003F2CAE">
        <w:t xml:space="preserve">начальник отдела </w:t>
      </w:r>
      <w:r>
        <w:t>исполняет обязанности главного специалиста</w:t>
      </w:r>
      <w:r w:rsidR="003F2CAE">
        <w:t>,</w:t>
      </w:r>
      <w:r>
        <w:t xml:space="preserve"> инспектора </w:t>
      </w:r>
      <w:proofErr w:type="gramStart"/>
      <w:r>
        <w:t>отдела информационных систем обеспечения градостроительной деятельности управления архитектуры</w:t>
      </w:r>
      <w:proofErr w:type="gramEnd"/>
      <w:r>
        <w:t xml:space="preserve"> и градостроительства Департамента муниципальной собственности и градостроительства</w:t>
      </w:r>
      <w:r w:rsidR="003F2CAE">
        <w:t xml:space="preserve"> </w:t>
      </w:r>
      <w:r w:rsidR="003F2CAE">
        <w:t>администрации города Югорска</w:t>
      </w:r>
      <w:r>
        <w:t>.</w:t>
      </w:r>
    </w:p>
    <w:p w:rsidR="001E5DF0" w:rsidRDefault="001E5DF0" w:rsidP="00F6252D">
      <w:pPr>
        <w:pStyle w:val="a3"/>
        <w:ind w:firstLine="851"/>
      </w:pPr>
    </w:p>
    <w:p w:rsidR="00DB07D2" w:rsidRPr="00F06DFD" w:rsidRDefault="00DB07D2" w:rsidP="00DB07D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F06DFD">
        <w:rPr>
          <w:b/>
        </w:rPr>
        <w:t>2</w:t>
      </w:r>
      <w:r w:rsidRPr="00F06DFD">
        <w:t xml:space="preserve">. </w:t>
      </w:r>
      <w:r w:rsidRPr="00F06DFD">
        <w:rPr>
          <w:b/>
        </w:rPr>
        <w:t>Квалификационные требования</w:t>
      </w:r>
    </w:p>
    <w:p w:rsidR="00DB07D2" w:rsidRDefault="00DB07D2" w:rsidP="00DB07D2">
      <w:pPr>
        <w:widowControl w:val="0"/>
        <w:autoSpaceDE w:val="0"/>
        <w:autoSpaceDN w:val="0"/>
        <w:adjustRightInd w:val="0"/>
        <w:ind w:left="11" w:right="17" w:firstLine="714"/>
        <w:jc w:val="both"/>
        <w:rPr>
          <w:rFonts w:eastAsia="Calibri"/>
          <w:lang w:eastAsia="en-US"/>
        </w:rPr>
      </w:pPr>
    </w:p>
    <w:p w:rsidR="00DB07D2" w:rsidRPr="00F06DFD" w:rsidRDefault="005552CE" w:rsidP="00DB07D2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rPr>
          <w:rFonts w:eastAsia="Calibri"/>
          <w:lang w:eastAsia="en-US"/>
        </w:rPr>
        <w:t xml:space="preserve">2.1. </w:t>
      </w:r>
      <w:r w:rsidR="00DB07D2" w:rsidRPr="00F06DFD">
        <w:rPr>
          <w:rFonts w:eastAsia="Calibri"/>
          <w:lang w:eastAsia="en-US"/>
        </w:rPr>
        <w:t xml:space="preserve">Для замещения должности </w:t>
      </w:r>
      <w:r w:rsidR="00DB07D2">
        <w:rPr>
          <w:rFonts w:eastAsia="Calibri"/>
          <w:lang w:eastAsia="en-US"/>
        </w:rPr>
        <w:t>начальника отдела</w:t>
      </w:r>
      <w:r w:rsidR="00DB07D2" w:rsidRPr="00F06DFD">
        <w:rPr>
          <w:rFonts w:eastAsia="Calibri"/>
          <w:lang w:eastAsia="en-US"/>
        </w:rPr>
        <w:t xml:space="preserve"> устанавливаются квалификационные требования, </w:t>
      </w:r>
      <w:r w:rsidR="00DB07D2" w:rsidRPr="00F06DFD">
        <w:t>включающие базовые и функциональные квалификационные требования.</w:t>
      </w:r>
    </w:p>
    <w:p w:rsidR="003F2CAE" w:rsidRDefault="003F2CAE" w:rsidP="005552CE">
      <w:pPr>
        <w:widowControl w:val="0"/>
        <w:autoSpaceDE w:val="0"/>
        <w:autoSpaceDN w:val="0"/>
        <w:adjustRightInd w:val="0"/>
        <w:ind w:left="11" w:right="17" w:firstLine="714"/>
        <w:jc w:val="center"/>
        <w:rPr>
          <w:b/>
        </w:rPr>
      </w:pPr>
    </w:p>
    <w:p w:rsidR="00DB07D2" w:rsidRPr="00F06DFD" w:rsidRDefault="00DB07D2" w:rsidP="005552CE">
      <w:pPr>
        <w:widowControl w:val="0"/>
        <w:autoSpaceDE w:val="0"/>
        <w:autoSpaceDN w:val="0"/>
        <w:adjustRightInd w:val="0"/>
        <w:ind w:left="11" w:right="17" w:firstLine="714"/>
        <w:jc w:val="center"/>
        <w:rPr>
          <w:b/>
        </w:rPr>
      </w:pPr>
      <w:r w:rsidRPr="00F06DFD">
        <w:rPr>
          <w:b/>
        </w:rPr>
        <w:lastRenderedPageBreak/>
        <w:t>Базовые квалификационные требования</w:t>
      </w:r>
    </w:p>
    <w:p w:rsidR="00DB07D2" w:rsidRDefault="00703273" w:rsidP="005552C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t>2.2. </w:t>
      </w:r>
      <w:r w:rsidRPr="00F06DFD">
        <w:t xml:space="preserve">Муниципальный служащий, замещающий должность </w:t>
      </w:r>
      <w:r>
        <w:t xml:space="preserve">начальника отдела, должен иметь высшее образование уровня </w:t>
      </w:r>
      <w:proofErr w:type="spellStart"/>
      <w:r>
        <w:t>бакалавриат</w:t>
      </w:r>
      <w:proofErr w:type="spellEnd"/>
      <w:r w:rsidR="003F2CAE">
        <w:t xml:space="preserve">, </w:t>
      </w:r>
      <w:proofErr w:type="spellStart"/>
      <w:r w:rsidR="003F2CAE">
        <w:t>специалитет</w:t>
      </w:r>
      <w:proofErr w:type="spellEnd"/>
      <w:r w:rsidR="003F2CAE">
        <w:t xml:space="preserve"> или</w:t>
      </w:r>
      <w:r w:rsidRPr="005E3C4A">
        <w:t xml:space="preserve"> магистратура</w:t>
      </w:r>
      <w:r w:rsidR="003F2CAE">
        <w:rPr>
          <w:rFonts w:eastAsia="Calibri"/>
          <w:lang w:eastAsia="en-US"/>
        </w:rPr>
        <w:t xml:space="preserve"> без предъявления требований</w:t>
      </w:r>
      <w:r w:rsidRPr="0042737A">
        <w:rPr>
          <w:rFonts w:eastAsia="Calibri"/>
          <w:lang w:eastAsia="en-US"/>
        </w:rPr>
        <w:t xml:space="preserve"> к стажу</w:t>
      </w:r>
      <w:r w:rsidR="003F2CAE">
        <w:rPr>
          <w:rFonts w:eastAsia="Calibri"/>
          <w:lang w:eastAsia="en-US"/>
        </w:rPr>
        <w:t>.</w:t>
      </w:r>
      <w:r w:rsidRPr="0042737A">
        <w:rPr>
          <w:rFonts w:eastAsia="Calibri"/>
          <w:lang w:eastAsia="en-US"/>
        </w:rPr>
        <w:t xml:space="preserve"> </w:t>
      </w:r>
    </w:p>
    <w:p w:rsidR="00DB07D2" w:rsidRPr="00F06DFD" w:rsidRDefault="00DB07D2" w:rsidP="00DB07D2">
      <w:pPr>
        <w:widowControl w:val="0"/>
        <w:autoSpaceDE w:val="0"/>
        <w:autoSpaceDN w:val="0"/>
        <w:adjustRightInd w:val="0"/>
        <w:ind w:firstLine="708"/>
        <w:jc w:val="both"/>
      </w:pPr>
      <w:r w:rsidRPr="00F06DFD">
        <w:t xml:space="preserve">2.3. </w:t>
      </w:r>
      <w:r w:rsidR="005D626B">
        <w:t>Начальник отдела</w:t>
      </w:r>
      <w:r w:rsidRPr="00F06DFD">
        <w:t xml:space="preserve"> должен обладать следующими базовыми знаниями:</w:t>
      </w:r>
    </w:p>
    <w:p w:rsidR="00DB07D2" w:rsidRPr="00F06DFD" w:rsidRDefault="00051DD9" w:rsidP="00DB07D2">
      <w:pPr>
        <w:widowControl w:val="0"/>
        <w:autoSpaceDE w:val="0"/>
        <w:autoSpaceDN w:val="0"/>
        <w:adjustRightInd w:val="0"/>
        <w:ind w:firstLine="709"/>
        <w:jc w:val="both"/>
      </w:pPr>
      <w:r>
        <w:t>2.3.1.</w:t>
      </w:r>
      <w:r w:rsidR="00DB07D2" w:rsidRPr="00F06DFD">
        <w:t xml:space="preserve"> </w:t>
      </w:r>
      <w:r>
        <w:t>З</w:t>
      </w:r>
      <w:r w:rsidR="00DB07D2" w:rsidRPr="00F06DFD">
        <w:t>нанием государственного языка Российской Федерации (русского языка).</w:t>
      </w:r>
    </w:p>
    <w:p w:rsidR="00DB07D2" w:rsidRPr="00F06DFD" w:rsidRDefault="00DB07D2" w:rsidP="00DB07D2">
      <w:pPr>
        <w:autoSpaceDE w:val="0"/>
        <w:autoSpaceDN w:val="0"/>
        <w:adjustRightInd w:val="0"/>
        <w:ind w:firstLine="709"/>
        <w:contextualSpacing/>
        <w:jc w:val="both"/>
        <w:rPr>
          <w:lang w:val="x-none"/>
        </w:rPr>
      </w:pPr>
      <w:r w:rsidRPr="00F06DFD">
        <w:rPr>
          <w:lang w:val="x-none"/>
        </w:rPr>
        <w:t>2</w:t>
      </w:r>
      <w:r w:rsidR="00051DD9">
        <w:t>.3.2.</w:t>
      </w:r>
      <w:r w:rsidRPr="00F06DFD">
        <w:rPr>
          <w:lang w:val="x-none"/>
        </w:rPr>
        <w:t xml:space="preserve"> </w:t>
      </w:r>
      <w:r w:rsidR="00051DD9">
        <w:t>П</w:t>
      </w:r>
      <w:r w:rsidR="004468D8" w:rsidRPr="00F06DFD">
        <w:rPr>
          <w:lang w:val="x-none"/>
        </w:rPr>
        <w:t>равовыми</w:t>
      </w:r>
      <w:r w:rsidRPr="00F06DFD">
        <w:rPr>
          <w:lang w:val="x-none"/>
        </w:rPr>
        <w:t xml:space="preserve"> знаниями основ: </w:t>
      </w:r>
    </w:p>
    <w:p w:rsidR="00DB07D2" w:rsidRPr="00F06DFD" w:rsidRDefault="00051DD9" w:rsidP="00DB07D2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="00DB07D2" w:rsidRPr="00F06DFD">
        <w:t>) Конституции Российской Федерации;</w:t>
      </w:r>
    </w:p>
    <w:p w:rsidR="00DB07D2" w:rsidRPr="00F06DFD" w:rsidRDefault="00051DD9" w:rsidP="00DB07D2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886CDE">
        <w:t>) </w:t>
      </w:r>
      <w:r w:rsidR="00DB07D2" w:rsidRPr="00F06DFD">
        <w:t xml:space="preserve">Федерального закона от </w:t>
      </w:r>
      <w:r>
        <w:t>0</w:t>
      </w:r>
      <w:r w:rsidR="00DB07D2" w:rsidRPr="00F06DFD">
        <w:t>6</w:t>
      </w:r>
      <w:r>
        <w:t>.10.2003</w:t>
      </w:r>
      <w:r w:rsidR="00DB07D2" w:rsidRPr="00F06DFD">
        <w:t xml:space="preserve"> № 131-ФЗ «Об общих принципах организации местного самоуправления в Российской Федерации»;</w:t>
      </w:r>
    </w:p>
    <w:p w:rsidR="00DB07D2" w:rsidRPr="00F06DFD" w:rsidRDefault="00051DD9" w:rsidP="00DB07D2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DB07D2" w:rsidRPr="00F06DFD">
        <w:t xml:space="preserve">) Федерального закона от </w:t>
      </w:r>
      <w:r>
        <w:t>0</w:t>
      </w:r>
      <w:r w:rsidR="00DB07D2" w:rsidRPr="00F06DFD">
        <w:t>2</w:t>
      </w:r>
      <w:r>
        <w:t>.03.</w:t>
      </w:r>
      <w:r w:rsidR="00DB07D2" w:rsidRPr="00F06DFD">
        <w:t>2007</w:t>
      </w:r>
      <w:r>
        <w:t xml:space="preserve"> </w:t>
      </w:r>
      <w:r w:rsidR="00DB07D2" w:rsidRPr="00F06DFD">
        <w:t xml:space="preserve"> № 25-ФЗ «О муниципальной службе в Российской Федерации»;</w:t>
      </w:r>
    </w:p>
    <w:p w:rsidR="00DB07D2" w:rsidRPr="00F06DFD" w:rsidRDefault="00051DD9" w:rsidP="00DB07D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>
        <w:t>4</w:t>
      </w:r>
      <w:r w:rsidR="00DB07D2" w:rsidRPr="00F06DFD">
        <w:t xml:space="preserve">) Федерального закона </w:t>
      </w:r>
      <w:r w:rsidR="00DB07D2" w:rsidRPr="00F06DFD">
        <w:rPr>
          <w:rFonts w:eastAsia="Calibri"/>
          <w:color w:val="000000"/>
          <w:lang w:eastAsia="en-US"/>
        </w:rPr>
        <w:t>25</w:t>
      </w:r>
      <w:r>
        <w:rPr>
          <w:rFonts w:eastAsia="Calibri"/>
          <w:color w:val="000000"/>
          <w:lang w:eastAsia="en-US"/>
        </w:rPr>
        <w:t>.12.</w:t>
      </w:r>
      <w:r w:rsidR="00DB07D2" w:rsidRPr="00F06DFD">
        <w:rPr>
          <w:rFonts w:eastAsia="Calibri"/>
          <w:color w:val="000000"/>
          <w:lang w:eastAsia="en-US"/>
        </w:rPr>
        <w:t>2008 № 273-ФЗ «О противодействии коррупции» и иных нормативных правовых актов в сфере противодействия коррупции;</w:t>
      </w:r>
    </w:p>
    <w:p w:rsidR="00DB07D2" w:rsidRPr="00F06DFD" w:rsidRDefault="00051DD9" w:rsidP="00DB07D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DB07D2" w:rsidRPr="00F06DFD">
        <w:rPr>
          <w:rFonts w:eastAsia="Calibri"/>
          <w:color w:val="000000"/>
          <w:lang w:eastAsia="en-US"/>
        </w:rPr>
        <w:t xml:space="preserve">) </w:t>
      </w:r>
      <w:r w:rsidR="00DB07D2" w:rsidRPr="00F06DFD">
        <w:rPr>
          <w:rFonts w:eastAsia="Calibri"/>
          <w:lang w:eastAsia="en-US"/>
        </w:rPr>
        <w:t>Устава Ханты-Мансийского автономного округа-Югры;</w:t>
      </w:r>
      <w:r w:rsidR="00DB07D2" w:rsidRPr="00F06DFD">
        <w:rPr>
          <w:rFonts w:eastAsia="Calibri"/>
          <w:color w:val="000000"/>
          <w:lang w:eastAsia="en-US"/>
        </w:rPr>
        <w:t xml:space="preserve"> </w:t>
      </w:r>
    </w:p>
    <w:p w:rsidR="00DB07D2" w:rsidRPr="00F06DFD" w:rsidRDefault="00051DD9" w:rsidP="00DB07D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</w:t>
      </w:r>
      <w:r w:rsidR="00DB07D2" w:rsidRPr="00F06DFD">
        <w:rPr>
          <w:rFonts w:eastAsia="Calibri"/>
          <w:color w:val="000000"/>
          <w:lang w:eastAsia="en-US"/>
        </w:rPr>
        <w:t>) Устава города Югорска.</w:t>
      </w:r>
    </w:p>
    <w:p w:rsidR="00DB07D2" w:rsidRDefault="00051DD9" w:rsidP="00DB07D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2.3.</w:t>
      </w:r>
      <w:r w:rsidR="00DB07D2" w:rsidRPr="00F06DFD">
        <w:rPr>
          <w:rFonts w:eastAsia="Calibri"/>
          <w:color w:val="000000"/>
          <w:lang w:eastAsia="en-US"/>
        </w:rPr>
        <w:t>3</w:t>
      </w:r>
      <w:r>
        <w:rPr>
          <w:rFonts w:eastAsia="Calibri"/>
          <w:color w:val="000000"/>
          <w:lang w:eastAsia="en-US"/>
        </w:rPr>
        <w:t>.</w:t>
      </w:r>
      <w:r w:rsidR="00DB07D2" w:rsidRPr="00F06DFD">
        <w:rPr>
          <w:rFonts w:eastAsia="Calibri"/>
          <w:color w:val="000000"/>
          <w:lang w:eastAsia="en-US"/>
        </w:rPr>
        <w:t xml:space="preserve"> </w:t>
      </w:r>
      <w:r w:rsidR="00F8051B">
        <w:rPr>
          <w:rFonts w:eastAsia="Calibri"/>
          <w:color w:val="000000"/>
          <w:lang w:eastAsia="en-US"/>
        </w:rPr>
        <w:t>Знанием к</w:t>
      </w:r>
      <w:r w:rsidR="00DB07D2" w:rsidRPr="00F06DFD">
        <w:rPr>
          <w:rFonts w:eastAsia="Calibri"/>
          <w:color w:val="000000"/>
          <w:lang w:eastAsia="en-US"/>
        </w:rPr>
        <w:t>одекса этики и служебного поведения муниципальных служащих органов местного самоуправления города Югорска,</w:t>
      </w:r>
      <w:r w:rsidR="00DB07D2" w:rsidRPr="00F06DFD">
        <w:rPr>
          <w:rFonts w:eastAsia="Calibri"/>
          <w:lang w:eastAsia="en-US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</w:t>
      </w:r>
      <w:proofErr w:type="gramStart"/>
      <w:r w:rsidR="00DB07D2" w:rsidRPr="00F06DFD">
        <w:rPr>
          <w:rFonts w:eastAsia="Calibri"/>
          <w:lang w:eastAsia="en-US"/>
        </w:rPr>
        <w:t>применения</w:t>
      </w:r>
      <w:proofErr w:type="gramEnd"/>
      <w:r w:rsidR="00DB07D2" w:rsidRPr="00F06DFD">
        <w:rPr>
          <w:rFonts w:eastAsia="Calibri"/>
          <w:lang w:eastAsia="en-US"/>
        </w:rPr>
        <w:t xml:space="preserve"> современных информационно-коммуникационных технологий в органах местно</w:t>
      </w:r>
      <w:r w:rsidR="00886CDE">
        <w:rPr>
          <w:rFonts w:eastAsia="Calibri"/>
          <w:lang w:eastAsia="en-US"/>
        </w:rPr>
        <w:t>го самоуправления,</w:t>
      </w:r>
      <w:r w:rsidR="00DB07D2" w:rsidRPr="00F06DFD">
        <w:rPr>
          <w:rFonts w:eastAsia="Calibri"/>
          <w:lang w:eastAsia="en-US"/>
        </w:rPr>
        <w:t xml:space="preserve"> общих вопросов в области обеспечения информационной безопасности.</w:t>
      </w:r>
    </w:p>
    <w:p w:rsidR="004405CD" w:rsidRPr="00B051C7" w:rsidRDefault="004405CD" w:rsidP="00DB07D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lang w:eastAsia="en-US"/>
        </w:rPr>
      </w:pPr>
      <w:r w:rsidRPr="00B051C7">
        <w:rPr>
          <w:rFonts w:eastAsia="Calibri"/>
          <w:color w:val="000000" w:themeColor="text1"/>
          <w:lang w:eastAsia="en-US"/>
        </w:rPr>
        <w:t>2.</w:t>
      </w:r>
      <w:r w:rsidR="00F8051B">
        <w:rPr>
          <w:rFonts w:eastAsia="Calibri"/>
          <w:color w:val="000000" w:themeColor="text1"/>
          <w:lang w:eastAsia="en-US"/>
        </w:rPr>
        <w:t>3.</w:t>
      </w:r>
      <w:r w:rsidRPr="00B051C7">
        <w:rPr>
          <w:rFonts w:eastAsia="Calibri"/>
          <w:color w:val="000000" w:themeColor="text1"/>
          <w:lang w:eastAsia="en-US"/>
        </w:rPr>
        <w:t>4. Знаниями в области управления проектной деятельностью:</w:t>
      </w:r>
    </w:p>
    <w:p w:rsidR="00B71B31" w:rsidRPr="00B051C7" w:rsidRDefault="004405CD" w:rsidP="00B9059F">
      <w:pPr>
        <w:pStyle w:val="Default"/>
        <w:tabs>
          <w:tab w:val="left" w:pos="567"/>
        </w:tabs>
        <w:ind w:firstLine="709"/>
        <w:jc w:val="both"/>
        <w:rPr>
          <w:color w:val="000000" w:themeColor="text1"/>
        </w:rPr>
      </w:pPr>
      <w:r w:rsidRPr="00B051C7">
        <w:rPr>
          <w:rFonts w:eastAsia="Calibri"/>
          <w:color w:val="000000" w:themeColor="text1"/>
          <w:lang w:eastAsia="en-US"/>
        </w:rPr>
        <w:t>1)</w:t>
      </w:r>
      <w:r w:rsidR="00B71B31" w:rsidRPr="00B051C7">
        <w:rPr>
          <w:color w:val="000000" w:themeColor="text1"/>
        </w:rPr>
        <w:t xml:space="preserve"> постановлени</w:t>
      </w:r>
      <w:r w:rsidR="00F8051B">
        <w:rPr>
          <w:color w:val="000000" w:themeColor="text1"/>
        </w:rPr>
        <w:t>я</w:t>
      </w:r>
      <w:r w:rsidR="00B71B31" w:rsidRPr="00B051C7">
        <w:rPr>
          <w:color w:val="000000" w:themeColor="text1"/>
        </w:rPr>
        <w:t xml:space="preserve"> Правите</w:t>
      </w:r>
      <w:r w:rsidR="003F2CAE">
        <w:rPr>
          <w:color w:val="000000" w:themeColor="text1"/>
        </w:rPr>
        <w:t>льства Российской Федерации от 31</w:t>
      </w:r>
      <w:r w:rsidR="00B71B31" w:rsidRPr="00B051C7">
        <w:rPr>
          <w:color w:val="000000" w:themeColor="text1"/>
        </w:rPr>
        <w:t>.10.201</w:t>
      </w:r>
      <w:r w:rsidR="003F2CAE">
        <w:rPr>
          <w:color w:val="000000" w:themeColor="text1"/>
        </w:rPr>
        <w:t>8</w:t>
      </w:r>
      <w:r w:rsidR="00B71B31" w:rsidRPr="00B051C7">
        <w:rPr>
          <w:color w:val="000000" w:themeColor="text1"/>
        </w:rPr>
        <w:t xml:space="preserve"> № 1</w:t>
      </w:r>
      <w:r w:rsidR="003F2CAE">
        <w:rPr>
          <w:color w:val="000000" w:themeColor="text1"/>
        </w:rPr>
        <w:t>288</w:t>
      </w:r>
      <w:r w:rsidR="00B71B31" w:rsidRPr="00B051C7">
        <w:rPr>
          <w:color w:val="000000" w:themeColor="text1"/>
        </w:rPr>
        <w:t xml:space="preserve"> «Об организации проектной деятельности в Правительстве Российской Федерации»;</w:t>
      </w:r>
    </w:p>
    <w:p w:rsidR="00B71B31" w:rsidRPr="00B051C7" w:rsidRDefault="00B71B31" w:rsidP="00B9059F">
      <w:pPr>
        <w:tabs>
          <w:tab w:val="left" w:pos="567"/>
          <w:tab w:val="left" w:pos="1276"/>
        </w:tabs>
        <w:ind w:firstLine="709"/>
        <w:jc w:val="both"/>
        <w:rPr>
          <w:color w:val="000000" w:themeColor="text1"/>
        </w:rPr>
      </w:pPr>
      <w:r w:rsidRPr="00B051C7">
        <w:rPr>
          <w:rFonts w:eastAsia="Calibri"/>
          <w:color w:val="000000" w:themeColor="text1"/>
          <w:lang w:eastAsia="en-US"/>
        </w:rPr>
        <w:t>2) н</w:t>
      </w:r>
      <w:r w:rsidRPr="00B051C7">
        <w:rPr>
          <w:color w:val="000000" w:themeColor="text1"/>
        </w:rPr>
        <w:t>ациональн</w:t>
      </w:r>
      <w:r w:rsidR="00F8051B">
        <w:rPr>
          <w:color w:val="000000" w:themeColor="text1"/>
        </w:rPr>
        <w:t>ого</w:t>
      </w:r>
      <w:r w:rsidRPr="00B051C7">
        <w:rPr>
          <w:color w:val="000000" w:themeColor="text1"/>
        </w:rPr>
        <w:t xml:space="preserve"> стандарт</w:t>
      </w:r>
      <w:r w:rsidR="00F8051B">
        <w:rPr>
          <w:color w:val="000000" w:themeColor="text1"/>
        </w:rPr>
        <w:t>а</w:t>
      </w:r>
      <w:r w:rsidRPr="00B051C7">
        <w:rPr>
          <w:color w:val="000000" w:themeColor="text1"/>
        </w:rPr>
        <w:t xml:space="preserve"> Российской Федерации ГОСТ </w:t>
      </w:r>
      <w:proofErr w:type="gramStart"/>
      <w:r w:rsidRPr="00B051C7">
        <w:rPr>
          <w:color w:val="000000" w:themeColor="text1"/>
        </w:rPr>
        <w:t>Р</w:t>
      </w:r>
      <w:proofErr w:type="gramEnd"/>
      <w:r w:rsidRPr="00B051C7">
        <w:rPr>
          <w:color w:val="000000" w:themeColor="text1"/>
        </w:rPr>
        <w:t xml:space="preserve"> 54869-2011 «Проектный менеджмент. Требования к управлению проектом»;</w:t>
      </w:r>
    </w:p>
    <w:p w:rsidR="00B051C7" w:rsidRPr="00B051C7" w:rsidRDefault="00B051C7" w:rsidP="00B9059F">
      <w:pPr>
        <w:tabs>
          <w:tab w:val="left" w:pos="567"/>
          <w:tab w:val="left" w:pos="1276"/>
        </w:tabs>
        <w:ind w:firstLine="709"/>
        <w:jc w:val="both"/>
        <w:rPr>
          <w:color w:val="000000" w:themeColor="text1"/>
        </w:rPr>
      </w:pPr>
      <w:r w:rsidRPr="00B051C7">
        <w:rPr>
          <w:color w:val="000000" w:themeColor="text1"/>
        </w:rPr>
        <w:t xml:space="preserve">3) национального стандарта Российской Федерации ГОСТ </w:t>
      </w:r>
      <w:proofErr w:type="gramStart"/>
      <w:r w:rsidRPr="00B051C7">
        <w:rPr>
          <w:color w:val="000000" w:themeColor="text1"/>
        </w:rPr>
        <w:t>Р</w:t>
      </w:r>
      <w:proofErr w:type="gramEnd"/>
      <w:r w:rsidRPr="00B051C7">
        <w:rPr>
          <w:color w:val="000000" w:themeColor="text1"/>
        </w:rPr>
        <w:t xml:space="preserve"> ИСО 21500-2014 «Руководство по проектному менеджменту»;</w:t>
      </w:r>
    </w:p>
    <w:p w:rsidR="00B71B31" w:rsidRPr="00B051C7" w:rsidRDefault="00B051C7" w:rsidP="00B9059F">
      <w:pPr>
        <w:tabs>
          <w:tab w:val="left" w:pos="567"/>
          <w:tab w:val="left" w:pos="1276"/>
        </w:tabs>
        <w:ind w:firstLine="709"/>
        <w:jc w:val="both"/>
        <w:rPr>
          <w:color w:val="000000" w:themeColor="text1"/>
        </w:rPr>
      </w:pPr>
      <w:r w:rsidRPr="00B051C7">
        <w:rPr>
          <w:rFonts w:eastAsia="Calibri"/>
          <w:color w:val="000000" w:themeColor="text1"/>
          <w:lang w:eastAsia="en-US"/>
        </w:rPr>
        <w:t>4</w:t>
      </w:r>
      <w:r w:rsidR="00B71B31" w:rsidRPr="00B051C7">
        <w:rPr>
          <w:rFonts w:eastAsia="Calibri"/>
          <w:color w:val="000000" w:themeColor="text1"/>
          <w:lang w:eastAsia="en-US"/>
        </w:rPr>
        <w:t>) п</w:t>
      </w:r>
      <w:r w:rsidR="00B71B31" w:rsidRPr="00B051C7">
        <w:rPr>
          <w:color w:val="000000" w:themeColor="text1"/>
        </w:rPr>
        <w:t>остановлени</w:t>
      </w:r>
      <w:r w:rsidR="00F8051B">
        <w:rPr>
          <w:color w:val="000000" w:themeColor="text1"/>
        </w:rPr>
        <w:t>я</w:t>
      </w:r>
      <w:r w:rsidR="00B71B31" w:rsidRPr="00B051C7">
        <w:rPr>
          <w:color w:val="000000" w:themeColor="text1"/>
        </w:rPr>
        <w:t xml:space="preserve">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B71B31" w:rsidRDefault="00B051C7" w:rsidP="00B9059F">
      <w:pPr>
        <w:tabs>
          <w:tab w:val="left" w:pos="567"/>
          <w:tab w:val="left" w:pos="1276"/>
        </w:tabs>
        <w:ind w:firstLine="709"/>
        <w:jc w:val="both"/>
        <w:rPr>
          <w:color w:val="000000" w:themeColor="text1"/>
        </w:rPr>
      </w:pPr>
      <w:r w:rsidRPr="00B051C7">
        <w:rPr>
          <w:rFonts w:eastAsia="Calibri"/>
          <w:color w:val="000000" w:themeColor="text1"/>
          <w:lang w:eastAsia="en-US"/>
        </w:rPr>
        <w:t>5</w:t>
      </w:r>
      <w:r w:rsidR="00B71B31" w:rsidRPr="00B051C7">
        <w:rPr>
          <w:rFonts w:eastAsia="Calibri"/>
          <w:color w:val="000000" w:themeColor="text1"/>
          <w:lang w:eastAsia="en-US"/>
        </w:rPr>
        <w:t>) п</w:t>
      </w:r>
      <w:r w:rsidR="00B71B31" w:rsidRPr="00B051C7">
        <w:rPr>
          <w:color w:val="000000" w:themeColor="text1"/>
        </w:rPr>
        <w:t>риказ</w:t>
      </w:r>
      <w:r w:rsidR="00F8051B">
        <w:rPr>
          <w:color w:val="000000" w:themeColor="text1"/>
        </w:rPr>
        <w:t>а</w:t>
      </w:r>
      <w:r w:rsidR="00B71B31" w:rsidRPr="00B051C7">
        <w:rPr>
          <w:color w:val="000000" w:themeColor="text1"/>
        </w:rPr>
        <w:t xml:space="preserve"> Департамента проектного управления Ханты-Мансийского автономного округа – Югры от 19</w:t>
      </w:r>
      <w:r w:rsidR="00F8051B">
        <w:rPr>
          <w:color w:val="000000" w:themeColor="text1"/>
        </w:rPr>
        <w:t>.08.</w:t>
      </w:r>
      <w:r w:rsidR="00B71B31" w:rsidRPr="00B051C7">
        <w:rPr>
          <w:color w:val="000000" w:themeColor="text1"/>
        </w:rPr>
        <w:t>2016 № 8-нп «О Регламенте управления проектом».</w:t>
      </w:r>
    </w:p>
    <w:p w:rsidR="003F2CAE" w:rsidRPr="00B051C7" w:rsidRDefault="003F2CAE" w:rsidP="00B9059F">
      <w:pPr>
        <w:tabs>
          <w:tab w:val="left" w:pos="567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2.3.5. Знаниями, отнесенными Общими квалификационными требованиями для замещения должностей муниципальной службы в органах местного самоуправления по области деятельности «Регулирование жилищно-коммунального хозяйства и строительства» к разделу «Иные знания».</w:t>
      </w:r>
    </w:p>
    <w:p w:rsidR="009B61C8" w:rsidRPr="00B051C7" w:rsidRDefault="00B71B31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rFonts w:eastAsia="Calibri"/>
          <w:color w:val="000000" w:themeColor="text1"/>
          <w:lang w:eastAsia="en-US"/>
        </w:rPr>
        <w:t>2.</w:t>
      </w:r>
      <w:r w:rsidR="00F8051B">
        <w:rPr>
          <w:rFonts w:eastAsia="Calibri"/>
          <w:color w:val="000000" w:themeColor="text1"/>
          <w:lang w:eastAsia="en-US"/>
        </w:rPr>
        <w:t>4</w:t>
      </w:r>
      <w:r w:rsidRPr="00B051C7">
        <w:rPr>
          <w:rFonts w:eastAsia="Calibri"/>
          <w:color w:val="000000" w:themeColor="text1"/>
          <w:lang w:eastAsia="en-US"/>
        </w:rPr>
        <w:t xml:space="preserve">. </w:t>
      </w:r>
      <w:r w:rsidR="005D626B" w:rsidRPr="00B051C7">
        <w:rPr>
          <w:color w:val="000000" w:themeColor="text1"/>
        </w:rPr>
        <w:t xml:space="preserve">Начальник отдела </w:t>
      </w:r>
      <w:r w:rsidR="005D626B" w:rsidRPr="00B051C7">
        <w:rPr>
          <w:color w:val="000000" w:themeColor="text1"/>
          <w:lang w:val="x-none"/>
        </w:rPr>
        <w:t>должен обладать следующими базовыми умениями: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1) работать на компьютере, в том числе в сети «Интернет»;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2) работать в информационно-правовых системах;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3) руководить подчиненными, эффективно планировать работу и контролировать ее выполнение;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4) оперативно принимать и реализовывать управленческие решения;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6) соблюдать этику делового общения при взаимодействии с гражданами;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7) обеспечивать эффективный документооборот в рамках проекта (в том числе ведение архива проекта);</w:t>
      </w:r>
    </w:p>
    <w:p w:rsidR="00B051C7" w:rsidRP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8) эффективно выполнять процессы подготовки, согласования и ведения управленческой документации;</w:t>
      </w:r>
    </w:p>
    <w:p w:rsidR="00B051C7" w:rsidRDefault="00B051C7" w:rsidP="009B61C8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B051C7">
        <w:rPr>
          <w:color w:val="000000" w:themeColor="text1"/>
        </w:rPr>
        <w:t>9) использовать современное программное обеспечение в области управления проектами</w:t>
      </w:r>
      <w:r w:rsidR="00C102A1">
        <w:rPr>
          <w:color w:val="000000" w:themeColor="text1"/>
        </w:rPr>
        <w:t>.</w:t>
      </w:r>
    </w:p>
    <w:p w:rsidR="008612CD" w:rsidRDefault="00315590" w:rsidP="008612CD">
      <w:pPr>
        <w:autoSpaceDE w:val="0"/>
        <w:autoSpaceDN w:val="0"/>
        <w:adjustRightInd w:val="0"/>
        <w:ind w:firstLine="720"/>
        <w:contextualSpacing/>
        <w:jc w:val="center"/>
        <w:rPr>
          <w:b/>
        </w:rPr>
      </w:pPr>
      <w:r>
        <w:rPr>
          <w:b/>
        </w:rPr>
        <w:lastRenderedPageBreak/>
        <w:t>Ф</w:t>
      </w:r>
      <w:r w:rsidR="00D169F7" w:rsidRPr="001C2A37">
        <w:rPr>
          <w:b/>
        </w:rPr>
        <w:t>ункциональны</w:t>
      </w:r>
      <w:r>
        <w:rPr>
          <w:b/>
        </w:rPr>
        <w:t>е</w:t>
      </w:r>
      <w:r w:rsidR="00D169F7" w:rsidRPr="001C2A37">
        <w:rPr>
          <w:b/>
        </w:rPr>
        <w:t xml:space="preserve"> квалификационны</w:t>
      </w:r>
      <w:r>
        <w:rPr>
          <w:b/>
        </w:rPr>
        <w:t>е</w:t>
      </w:r>
      <w:r w:rsidR="00D169F7" w:rsidRPr="001C2A37">
        <w:rPr>
          <w:b/>
        </w:rPr>
        <w:t xml:space="preserve"> требования</w:t>
      </w:r>
    </w:p>
    <w:p w:rsidR="00D169F7" w:rsidRPr="0002426F" w:rsidRDefault="00D169F7" w:rsidP="008612CD">
      <w:pPr>
        <w:autoSpaceDE w:val="0"/>
        <w:autoSpaceDN w:val="0"/>
        <w:adjustRightInd w:val="0"/>
        <w:ind w:firstLine="720"/>
        <w:contextualSpacing/>
      </w:pPr>
      <w:r w:rsidRPr="0002426F">
        <w:t>2.</w:t>
      </w:r>
      <w:r w:rsidR="00F8051B">
        <w:t>5</w:t>
      </w:r>
      <w:r w:rsidRPr="0002426F">
        <w:t>.</w:t>
      </w:r>
      <w:r w:rsidR="00886CDE" w:rsidRPr="0002426F">
        <w:t> </w:t>
      </w:r>
      <w:r w:rsidRPr="0002426F">
        <w:t>Начальник отдела, должен иметь высшее образование по специальности, направлению подготовки «Юриспруденция», «Архитектура», «Промышленное и гражданское строительство», «Геодезия и картография»</w:t>
      </w:r>
      <w:r w:rsidR="00703273">
        <w:t>, «Информа</w:t>
      </w:r>
      <w:r w:rsidR="003A7759">
        <w:t>тика и вычислительная</w:t>
      </w:r>
      <w:r w:rsidR="00703273">
        <w:t xml:space="preserve"> техн</w:t>
      </w:r>
      <w:r w:rsidR="003A7759">
        <w:t>ика</w:t>
      </w:r>
      <w:r w:rsidR="00703273">
        <w:t>»</w:t>
      </w:r>
      <w:r w:rsidR="00315590" w:rsidRPr="0002426F">
        <w:t>.</w:t>
      </w:r>
      <w:r w:rsidRPr="0002426F">
        <w:t xml:space="preserve"> </w:t>
      </w:r>
    </w:p>
    <w:p w:rsidR="00315590" w:rsidRDefault="00886CDE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2.</w:t>
      </w:r>
      <w:r w:rsidR="00F8051B">
        <w:t>6</w:t>
      </w:r>
      <w:r>
        <w:t>. </w:t>
      </w:r>
      <w:r w:rsidR="001E7DF5">
        <w:t>Начальник отдела</w:t>
      </w:r>
      <w:r w:rsidR="001E7DF5" w:rsidRPr="001C2A37">
        <w:t xml:space="preserve"> должен обладать</w:t>
      </w:r>
      <w:r w:rsidR="00315590">
        <w:t>:</w:t>
      </w:r>
    </w:p>
    <w:p w:rsidR="001E7DF5" w:rsidRDefault="00315590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2.</w:t>
      </w:r>
      <w:r w:rsidR="00F8051B">
        <w:t>6</w:t>
      </w:r>
      <w:r>
        <w:t>.1.</w:t>
      </w:r>
      <w:r w:rsidR="001E7DF5" w:rsidRPr="001C2A37">
        <w:t xml:space="preserve"> </w:t>
      </w:r>
      <w:r w:rsidR="00703273">
        <w:t>Знаниями</w:t>
      </w:r>
      <w:r w:rsidR="001E7DF5" w:rsidRPr="001C2A37">
        <w:t xml:space="preserve"> законодательства</w:t>
      </w:r>
      <w:r w:rsidR="00CC6441">
        <w:t>, котор</w:t>
      </w:r>
      <w:r w:rsidR="00F8051B">
        <w:t>ые</w:t>
      </w:r>
      <w:r w:rsidR="00CC6441">
        <w:t xml:space="preserve"> необходим</w:t>
      </w:r>
      <w:r w:rsidR="00F8051B">
        <w:t>ы</w:t>
      </w:r>
      <w:r w:rsidR="00CC6441">
        <w:t xml:space="preserve"> в установленной области деятельности и по виду деятельности</w:t>
      </w:r>
      <w:r w:rsidR="001E7DF5" w:rsidRPr="001C2A37">
        <w:t>:</w:t>
      </w:r>
    </w:p>
    <w:p w:rsidR="00F8051B" w:rsidRDefault="001E7DF5" w:rsidP="001E7DF5">
      <w:pPr>
        <w:autoSpaceDE w:val="0"/>
        <w:autoSpaceDN w:val="0"/>
        <w:adjustRightInd w:val="0"/>
        <w:ind w:firstLine="720"/>
        <w:contextualSpacing/>
        <w:jc w:val="both"/>
      </w:pPr>
      <w:r>
        <w:t>1</w:t>
      </w:r>
      <w:r w:rsidR="00CC6441">
        <w:t>)</w:t>
      </w:r>
      <w:r>
        <w:t xml:space="preserve"> </w:t>
      </w:r>
      <w:r w:rsidR="00F8051B">
        <w:t>Градостроительного кодекса Российской Федерации;</w:t>
      </w:r>
    </w:p>
    <w:p w:rsidR="001E7DF5" w:rsidRDefault="001E7DF5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CC6441">
        <w:t>)</w:t>
      </w:r>
      <w:r>
        <w:t> </w:t>
      </w:r>
      <w:r w:rsidR="00F8051B">
        <w:t>Земельного кодекса Российской Федерации;</w:t>
      </w:r>
    </w:p>
    <w:p w:rsidR="001E7DF5" w:rsidRDefault="00CC644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3)</w:t>
      </w:r>
      <w:r w:rsidR="001E7DF5">
        <w:t> </w:t>
      </w:r>
      <w:r w:rsidR="00F8051B">
        <w:t>Жилищного кодекса Российской Федерации;</w:t>
      </w:r>
    </w:p>
    <w:p w:rsidR="001E7DF5" w:rsidRDefault="00CC644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4)</w:t>
      </w:r>
      <w:r w:rsidR="001E7DF5">
        <w:t> </w:t>
      </w:r>
      <w:r w:rsidR="00F8051B">
        <w:t>Лесного кодекса Российской Федерации;</w:t>
      </w:r>
    </w:p>
    <w:p w:rsidR="00F8051B" w:rsidRDefault="00CC6441" w:rsidP="00F8051B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5) </w:t>
      </w:r>
      <w:r w:rsidR="00F8051B">
        <w:t>Водного кодекса Российской Федерации;</w:t>
      </w:r>
    </w:p>
    <w:p w:rsidR="00CC6441" w:rsidRDefault="00CC6441" w:rsidP="00CC6441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6) </w:t>
      </w:r>
      <w:r w:rsidR="00F8051B">
        <w:t>Федерального закона от 02.05.2006 № 59-ФЗ «О порядке рассмотрения обращений граждан Российской Федерации»;</w:t>
      </w:r>
    </w:p>
    <w:p w:rsidR="001E7DF5" w:rsidRPr="00A23C0F" w:rsidRDefault="00CC644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7)</w:t>
      </w:r>
      <w:r w:rsidR="001E7DF5">
        <w:t> Федерального</w:t>
      </w:r>
      <w:r w:rsidR="001E7DF5" w:rsidRPr="00A23C0F">
        <w:t xml:space="preserve"> закон</w:t>
      </w:r>
      <w:r w:rsidR="001E7DF5">
        <w:t>а</w:t>
      </w:r>
      <w:r w:rsidR="001E7DF5" w:rsidRPr="00A23C0F">
        <w:t xml:space="preserve"> от 27.07.200</w:t>
      </w:r>
      <w:r>
        <w:t>6</w:t>
      </w:r>
      <w:r w:rsidR="001E7DF5" w:rsidRPr="00A23C0F">
        <w:t xml:space="preserve"> № 149-ФЗ «Об информации, информационных технологиях и о защите информации»</w:t>
      </w:r>
      <w:r>
        <w:t>;</w:t>
      </w:r>
    </w:p>
    <w:p w:rsidR="001E7DF5" w:rsidRDefault="00CC644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8)</w:t>
      </w:r>
      <w:r w:rsidR="001E7DF5">
        <w:t xml:space="preserve"> Федерального закона от 28.12.2013 № 443-ФЗ «О федеральной информационной адресной системе и о внесении изменений в Федеральный закон </w:t>
      </w:r>
      <w:r w:rsidR="00F8051B">
        <w:t>«</w:t>
      </w:r>
      <w:r w:rsidR="001E7DF5">
        <w:t>Об общих принципах организации местного самоуправления в Российской Федерации»;</w:t>
      </w:r>
    </w:p>
    <w:p w:rsidR="001E7DF5" w:rsidRDefault="00CC644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9)</w:t>
      </w:r>
      <w:r w:rsidR="001E7DF5">
        <w:t> Федерального закона от 24.07.2007 № 221-ФЗ «О кадастровой деятельности</w:t>
      </w:r>
      <w:r>
        <w:t>»</w:t>
      </w:r>
      <w:r w:rsidR="001E7DF5">
        <w:t>;</w:t>
      </w:r>
    </w:p>
    <w:p w:rsidR="001E7DF5" w:rsidRDefault="00BD769B" w:rsidP="001E7DF5">
      <w:pPr>
        <w:autoSpaceDE w:val="0"/>
        <w:autoSpaceDN w:val="0"/>
        <w:adjustRightInd w:val="0"/>
        <w:ind w:firstLine="720"/>
        <w:contextualSpacing/>
        <w:jc w:val="both"/>
      </w:pPr>
      <w:r>
        <w:t>10)</w:t>
      </w:r>
      <w:r w:rsidR="001E7DF5">
        <w:t> Федерального закона от 18.06.2001 № 78-ФЗ «О землеустройстве»;</w:t>
      </w:r>
    </w:p>
    <w:p w:rsidR="001E7DF5" w:rsidRDefault="00BD769B" w:rsidP="001E7DF5">
      <w:pPr>
        <w:autoSpaceDE w:val="0"/>
        <w:autoSpaceDN w:val="0"/>
        <w:adjustRightInd w:val="0"/>
        <w:ind w:firstLine="720"/>
        <w:contextualSpacing/>
        <w:jc w:val="both"/>
      </w:pPr>
      <w:r>
        <w:t>11)</w:t>
      </w:r>
      <w:r w:rsidR="001E7DF5">
        <w:t> Федерального закона от 27.07.2010</w:t>
      </w:r>
      <w:r>
        <w:t xml:space="preserve"> </w:t>
      </w:r>
      <w:r w:rsidR="001E7DF5">
        <w:t>№ 210-ФЗ «Об организации предоставления государственных и муниципальных услуг»;</w:t>
      </w:r>
    </w:p>
    <w:p w:rsidR="00A70D32" w:rsidRDefault="00A70D32" w:rsidP="001E7DF5">
      <w:pPr>
        <w:autoSpaceDE w:val="0"/>
        <w:autoSpaceDN w:val="0"/>
        <w:adjustRightInd w:val="0"/>
        <w:ind w:firstLine="720"/>
        <w:contextualSpacing/>
        <w:jc w:val="both"/>
      </w:pPr>
      <w:r>
        <w:t>12</w:t>
      </w:r>
      <w:r w:rsidR="00BD769B">
        <w:t>)</w:t>
      </w:r>
      <w:r>
        <w:t> 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F76D4" w:rsidRDefault="00BD769B" w:rsidP="009F76D4">
      <w:pPr>
        <w:shd w:val="clear" w:color="auto" w:fill="FFFFFF"/>
        <w:ind w:firstLine="709"/>
        <w:jc w:val="both"/>
      </w:pPr>
      <w:r>
        <w:t>13)</w:t>
      </w:r>
      <w:r w:rsidR="009F76D4">
        <w:t> </w:t>
      </w:r>
      <w:r w:rsidR="009F76D4" w:rsidRPr="00FE17F2">
        <w:t>Указ</w:t>
      </w:r>
      <w:r w:rsidR="009F76D4">
        <w:t>а</w:t>
      </w:r>
      <w:r w:rsidR="009F76D4" w:rsidRPr="00FE17F2">
        <w:t xml:space="preserve"> 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:rsidR="009F76D4" w:rsidRDefault="00BD769B" w:rsidP="009F76D4">
      <w:pPr>
        <w:shd w:val="clear" w:color="auto" w:fill="FFFFFF"/>
        <w:ind w:firstLine="709"/>
        <w:jc w:val="both"/>
      </w:pPr>
      <w:r>
        <w:t>14)</w:t>
      </w:r>
      <w:r w:rsidR="00910801">
        <w:t> </w:t>
      </w:r>
      <w:r w:rsidR="009F76D4" w:rsidRPr="00FE17F2">
        <w:t>Стра</w:t>
      </w:r>
      <w:r w:rsidR="009F76D4">
        <w:t>т</w:t>
      </w:r>
      <w:r w:rsidR="00910801">
        <w:t>егии</w:t>
      </w:r>
      <w:r w:rsidR="009F76D4" w:rsidRPr="00FE17F2">
        <w:t xml:space="preserve"> развития информационного сообщества в Российской Федерации, утвержденн</w:t>
      </w:r>
      <w:r>
        <w:t>ой</w:t>
      </w:r>
      <w:r w:rsidR="009F76D4" w:rsidRPr="00FE17F2">
        <w:t xml:space="preserve"> Президентом Российской Федерации 07.02.2008 № Пр-212; </w:t>
      </w:r>
    </w:p>
    <w:p w:rsidR="00910801" w:rsidRDefault="00910801" w:rsidP="00910801">
      <w:pPr>
        <w:shd w:val="clear" w:color="auto" w:fill="FFFFFF"/>
        <w:ind w:firstLine="709"/>
        <w:jc w:val="both"/>
      </w:pPr>
      <w:r>
        <w:t>15</w:t>
      </w:r>
      <w:r w:rsidR="00BD769B">
        <w:t>)</w:t>
      </w:r>
      <w:r>
        <w:t> </w:t>
      </w:r>
      <w:r w:rsidR="00BD769B">
        <w:t>п</w:t>
      </w:r>
      <w:r>
        <w:t>остановления</w:t>
      </w:r>
      <w:r w:rsidRPr="0029649A">
        <w:t xml:space="preserve"> Правитель</w:t>
      </w:r>
      <w:r>
        <w:t>ства Российской Федерации 08.06.2011</w:t>
      </w:r>
      <w:r w:rsidRPr="0029649A">
        <w:t xml:space="preserve"> </w:t>
      </w:r>
      <w:r w:rsidRPr="0029649A">
        <w:rPr>
          <w:spacing w:val="-2"/>
        </w:rPr>
        <w:t xml:space="preserve">№ 451 «Об инфраструктуре, обеспечивающей информационно-технологическое </w:t>
      </w:r>
      <w:r w:rsidRPr="0029649A">
        <w:t>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910801" w:rsidRDefault="00910801" w:rsidP="00910801">
      <w:pPr>
        <w:shd w:val="clear" w:color="auto" w:fill="FFFFFF"/>
        <w:ind w:firstLine="709"/>
        <w:jc w:val="both"/>
      </w:pPr>
      <w:r>
        <w:t>16</w:t>
      </w:r>
      <w:r w:rsidR="00BD769B">
        <w:t>)</w:t>
      </w:r>
      <w:r>
        <w:t> </w:t>
      </w:r>
      <w:r w:rsidR="00BD769B">
        <w:t>п</w:t>
      </w:r>
      <w:r>
        <w:t>остановления</w:t>
      </w:r>
      <w:r w:rsidRPr="00FE17F2">
        <w:t xml:space="preserve"> Правительства Российской Федерации от 24.10</w:t>
      </w:r>
      <w:r>
        <w:t>.</w:t>
      </w:r>
      <w:r w:rsidRPr="00FE17F2">
        <w:t xml:space="preserve">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  <w:r>
        <w:t xml:space="preserve">      </w:t>
      </w:r>
    </w:p>
    <w:p w:rsidR="00910801" w:rsidRPr="00FE17F2" w:rsidRDefault="00BD769B" w:rsidP="00910801">
      <w:pPr>
        <w:shd w:val="clear" w:color="auto" w:fill="FFFFFF"/>
        <w:ind w:firstLine="709"/>
        <w:jc w:val="both"/>
      </w:pPr>
      <w:r>
        <w:rPr>
          <w:spacing w:val="-2"/>
        </w:rPr>
        <w:t>17)</w:t>
      </w:r>
      <w:r w:rsidR="00910801">
        <w:rPr>
          <w:spacing w:val="-2"/>
        </w:rPr>
        <w:t> </w:t>
      </w:r>
      <w:r>
        <w:rPr>
          <w:spacing w:val="-2"/>
        </w:rPr>
        <w:t>п</w:t>
      </w:r>
      <w:r w:rsidR="00910801">
        <w:rPr>
          <w:spacing w:val="-2"/>
        </w:rPr>
        <w:t>остановления</w:t>
      </w:r>
      <w:r w:rsidR="00910801" w:rsidRPr="00FE17F2">
        <w:rPr>
          <w:spacing w:val="-2"/>
        </w:rPr>
        <w:t xml:space="preserve"> Правительства Р</w:t>
      </w:r>
      <w:r w:rsidR="00910801">
        <w:rPr>
          <w:spacing w:val="-2"/>
        </w:rPr>
        <w:t xml:space="preserve">оссийской Федерации от 20.11.2012 </w:t>
      </w:r>
      <w:r w:rsidR="00910801" w:rsidRPr="00FE17F2">
        <w:t>№</w:t>
      </w:r>
      <w:r w:rsidR="00910801">
        <w:t xml:space="preserve"> </w:t>
      </w:r>
      <w:r w:rsidR="00910801" w:rsidRPr="00FE17F2">
        <w:t xml:space="preserve">1198 «О федеральной государственной информационной системе, </w:t>
      </w:r>
      <w:r w:rsidR="00910801" w:rsidRPr="00FE17F2">
        <w:rPr>
          <w:spacing w:val="-1"/>
        </w:rPr>
        <w:t xml:space="preserve">обеспечивающей процесс досудебного (внесудебного) обжалования решений и </w:t>
      </w:r>
      <w:r w:rsidR="00910801" w:rsidRPr="00FE17F2">
        <w:t>действий (бездействия), совершенных при предоставлении государственных и муниципальных услуг»;</w:t>
      </w:r>
    </w:p>
    <w:p w:rsidR="00910801" w:rsidRDefault="00910801" w:rsidP="00910801">
      <w:pPr>
        <w:shd w:val="clear" w:color="auto" w:fill="FFFFFF"/>
        <w:ind w:firstLine="709"/>
        <w:jc w:val="both"/>
      </w:pPr>
      <w:r>
        <w:rPr>
          <w:spacing w:val="-3"/>
        </w:rPr>
        <w:t>18</w:t>
      </w:r>
      <w:r w:rsidR="00BD769B">
        <w:rPr>
          <w:spacing w:val="-3"/>
        </w:rPr>
        <w:t>)</w:t>
      </w:r>
      <w:r>
        <w:rPr>
          <w:spacing w:val="-3"/>
        </w:rPr>
        <w:t> </w:t>
      </w:r>
      <w:r w:rsidR="00BD769B">
        <w:rPr>
          <w:spacing w:val="-3"/>
        </w:rPr>
        <w:t>п</w:t>
      </w:r>
      <w:r>
        <w:rPr>
          <w:spacing w:val="-3"/>
        </w:rPr>
        <w:t>остановления</w:t>
      </w:r>
      <w:r w:rsidRPr="00FE17F2">
        <w:rPr>
          <w:spacing w:val="-3"/>
        </w:rPr>
        <w:t xml:space="preserve"> Правительства Р</w:t>
      </w:r>
      <w:r>
        <w:rPr>
          <w:spacing w:val="-3"/>
        </w:rPr>
        <w:t>оссийской Федерации от 15.04.2014</w:t>
      </w:r>
      <w:r w:rsidRPr="00FE17F2">
        <w:rPr>
          <w:spacing w:val="-3"/>
        </w:rPr>
        <w:t xml:space="preserve"> </w:t>
      </w:r>
      <w:r w:rsidRPr="00FE17F2">
        <w:t>№</w:t>
      </w:r>
      <w:r>
        <w:t xml:space="preserve"> </w:t>
      </w:r>
      <w:r w:rsidRPr="00FE17F2">
        <w:t>313 «Об утверждении государственной программы Российс</w:t>
      </w:r>
      <w:r>
        <w:t>кой Федерации «</w:t>
      </w:r>
      <w:r w:rsidRPr="00FE17F2">
        <w:t>Информацион</w:t>
      </w:r>
      <w:r>
        <w:t>ное общество (2011 - 2020 годы)</w:t>
      </w:r>
      <w:r w:rsidRPr="00FE17F2">
        <w:rPr>
          <w:spacing w:val="-2"/>
        </w:rPr>
        <w:t>»</w:t>
      </w:r>
      <w:r w:rsidRPr="00FE17F2">
        <w:t>;</w:t>
      </w:r>
      <w:r>
        <w:t xml:space="preserve"> </w:t>
      </w:r>
    </w:p>
    <w:p w:rsidR="00910801" w:rsidRDefault="00910801" w:rsidP="00910801">
      <w:pPr>
        <w:shd w:val="clear" w:color="auto" w:fill="FFFFFF"/>
        <w:ind w:firstLine="709"/>
        <w:jc w:val="both"/>
      </w:pPr>
      <w:r>
        <w:t>19</w:t>
      </w:r>
      <w:r w:rsidR="00BD769B">
        <w:t>)</w:t>
      </w:r>
      <w:r>
        <w:t> </w:t>
      </w:r>
      <w:r w:rsidR="00BD769B">
        <w:t>р</w:t>
      </w:r>
      <w:r>
        <w:t>аспоряжения</w:t>
      </w:r>
      <w:r w:rsidRPr="00FE17F2">
        <w:t xml:space="preserve"> Правительства  Российск</w:t>
      </w:r>
      <w:r>
        <w:t xml:space="preserve">ой   Федерации  от  25.12.2013 </w:t>
      </w:r>
      <w:r w:rsidRPr="00FE17F2">
        <w:t>№</w:t>
      </w:r>
      <w:r>
        <w:t xml:space="preserve"> </w:t>
      </w:r>
      <w:r w:rsidRPr="00FE17F2">
        <w:t>2516-р</w:t>
      </w:r>
      <w:r>
        <w:t xml:space="preserve"> </w:t>
      </w:r>
      <w:r w:rsidRPr="00FE17F2">
        <w:t xml:space="preserve"> «Об утверждении концепции развития механизмов</w:t>
      </w:r>
      <w:r>
        <w:t xml:space="preserve"> </w:t>
      </w:r>
      <w:r w:rsidRPr="00FE17F2">
        <w:rPr>
          <w:spacing w:val="-2"/>
        </w:rPr>
        <w:t>предоставления государственных и</w:t>
      </w:r>
      <w:r>
        <w:rPr>
          <w:spacing w:val="-2"/>
        </w:rPr>
        <w:t xml:space="preserve"> </w:t>
      </w:r>
      <w:r w:rsidRPr="00FE17F2">
        <w:rPr>
          <w:spacing w:val="-2"/>
        </w:rPr>
        <w:t xml:space="preserve"> муниципальных услуг в электронном виде»;</w:t>
      </w:r>
    </w:p>
    <w:p w:rsidR="00910801" w:rsidRPr="00FE17F2" w:rsidRDefault="00BD769B" w:rsidP="00910801">
      <w:pPr>
        <w:shd w:val="clear" w:color="auto" w:fill="FFFFFF"/>
        <w:ind w:firstLine="709"/>
        <w:jc w:val="both"/>
      </w:pPr>
      <w:r>
        <w:t>20)</w:t>
      </w:r>
      <w:r w:rsidR="00910801">
        <w:t> </w:t>
      </w:r>
      <w:r>
        <w:t>р</w:t>
      </w:r>
      <w:r w:rsidR="00910801">
        <w:t>аспоряжения</w:t>
      </w:r>
      <w:r w:rsidR="00910801" w:rsidRPr="00FE17F2">
        <w:t xml:space="preserve"> Правительства Россий</w:t>
      </w:r>
      <w:r w:rsidR="00910801">
        <w:t xml:space="preserve">ской Федерации от 09.06.2014 № 991-р </w:t>
      </w:r>
      <w:r w:rsidR="00910801" w:rsidRPr="00FE17F2">
        <w:t>«Об утверждении плана мероприятий («дорожной карты») по</w:t>
      </w:r>
      <w:r w:rsidR="00910801">
        <w:t xml:space="preserve"> </w:t>
      </w:r>
      <w:r w:rsidR="00910801" w:rsidRPr="00FE17F2">
        <w:t>реализации Концепции</w:t>
      </w:r>
      <w:r w:rsidR="00910801">
        <w:t xml:space="preserve"> </w:t>
      </w:r>
      <w:r w:rsidR="00910801" w:rsidRPr="00FE17F2">
        <w:t>развития механизмов предоставления государственных</w:t>
      </w:r>
      <w:r w:rsidR="00910801">
        <w:t xml:space="preserve"> </w:t>
      </w:r>
      <w:r w:rsidR="00910801" w:rsidRPr="00FE17F2">
        <w:t>и муници</w:t>
      </w:r>
      <w:r w:rsidR="00910801">
        <w:t xml:space="preserve">пальных услуг в электронном </w:t>
      </w:r>
      <w:r w:rsidR="00910801" w:rsidRPr="00FE17F2">
        <w:t>виде</w:t>
      </w:r>
      <w:r w:rsidR="003F2CAE">
        <w:t>»</w:t>
      </w:r>
      <w:r w:rsidR="00910801" w:rsidRPr="00FE17F2">
        <w:rPr>
          <w:spacing w:val="-1"/>
        </w:rPr>
        <w:t>;</w:t>
      </w:r>
    </w:p>
    <w:p w:rsidR="00910801" w:rsidRPr="00FE17F2" w:rsidRDefault="00BD769B" w:rsidP="00910801">
      <w:pPr>
        <w:shd w:val="clear" w:color="auto" w:fill="FFFFFF"/>
        <w:ind w:firstLine="709"/>
        <w:jc w:val="both"/>
      </w:pPr>
      <w:r>
        <w:t>21) р</w:t>
      </w:r>
      <w:r w:rsidR="00910801">
        <w:t>аспоряжения</w:t>
      </w:r>
      <w:r w:rsidR="00910801" w:rsidRPr="00FE17F2">
        <w:t xml:space="preserve"> Правительства Ро</w:t>
      </w:r>
      <w:r w:rsidR="00910801">
        <w:t xml:space="preserve">ссийской Федерации от 29.12.2014  </w:t>
      </w:r>
      <w:r w:rsidR="00910801">
        <w:rPr>
          <w:spacing w:val="-3"/>
        </w:rPr>
        <w:t>№</w:t>
      </w:r>
      <w:r>
        <w:rPr>
          <w:spacing w:val="-3"/>
        </w:rPr>
        <w:t xml:space="preserve"> </w:t>
      </w:r>
      <w:r w:rsidR="00910801" w:rsidRPr="00FE17F2">
        <w:rPr>
          <w:spacing w:val="-3"/>
        </w:rPr>
        <w:t>2769-р</w:t>
      </w:r>
      <w:r w:rsidR="00910801">
        <w:t xml:space="preserve"> </w:t>
      </w:r>
      <w:r w:rsidR="00910801" w:rsidRPr="00FE17F2">
        <w:rPr>
          <w:spacing w:val="-4"/>
        </w:rPr>
        <w:t>«Об утверждении</w:t>
      </w:r>
      <w:r w:rsidR="00910801">
        <w:t xml:space="preserve"> </w:t>
      </w:r>
      <w:r w:rsidR="00910801">
        <w:rPr>
          <w:spacing w:val="-3"/>
        </w:rPr>
        <w:t xml:space="preserve">Концепции </w:t>
      </w:r>
      <w:r w:rsidR="00910801" w:rsidRPr="00FE17F2">
        <w:rPr>
          <w:spacing w:val="-3"/>
        </w:rPr>
        <w:t>региональной</w:t>
      </w:r>
      <w:r w:rsidR="00910801">
        <w:rPr>
          <w:spacing w:val="-3"/>
        </w:rPr>
        <w:t xml:space="preserve"> </w:t>
      </w:r>
      <w:r w:rsidR="00910801" w:rsidRPr="00FE17F2">
        <w:rPr>
          <w:spacing w:val="-2"/>
        </w:rPr>
        <w:t>информатизации»;</w:t>
      </w:r>
    </w:p>
    <w:p w:rsidR="009F76D4" w:rsidRPr="00910801" w:rsidRDefault="00BD769B" w:rsidP="00910801">
      <w:pPr>
        <w:shd w:val="clear" w:color="auto" w:fill="FFFFFF"/>
        <w:ind w:firstLine="709"/>
        <w:jc w:val="both"/>
        <w:rPr>
          <w:spacing w:val="-1"/>
        </w:rPr>
      </w:pPr>
      <w:r>
        <w:t>22)</w:t>
      </w:r>
      <w:r w:rsidR="00910801">
        <w:t> </w:t>
      </w:r>
      <w:r>
        <w:t>м</w:t>
      </w:r>
      <w:r w:rsidR="00910801">
        <w:t>етодических рек</w:t>
      </w:r>
      <w:bookmarkStart w:id="0" w:name="_GoBack"/>
      <w:bookmarkEnd w:id="0"/>
      <w:r w:rsidR="00910801">
        <w:t>омендаций</w:t>
      </w:r>
      <w:r w:rsidR="00910801" w:rsidRPr="00FE17F2">
        <w:t xml:space="preserve"> по использованию Единой системы идентификац</w:t>
      </w:r>
      <w:proofErr w:type="gramStart"/>
      <w:r w:rsidR="00910801" w:rsidRPr="00FE17F2">
        <w:t>ии и ау</w:t>
      </w:r>
      <w:proofErr w:type="gramEnd"/>
      <w:r w:rsidR="00910801" w:rsidRPr="00FE17F2">
        <w:t xml:space="preserve">тентификации, утвержденные протоколом заседания Подкомиссии по использованию </w:t>
      </w:r>
      <w:r w:rsidR="00910801" w:rsidRPr="00FE17F2">
        <w:lastRenderedPageBreak/>
        <w:t xml:space="preserve">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</w:t>
      </w:r>
      <w:r w:rsidR="00910801" w:rsidRPr="00FE17F2">
        <w:rPr>
          <w:spacing w:val="-1"/>
        </w:rPr>
        <w:t>ведения предпринимател</w:t>
      </w:r>
      <w:r w:rsidR="00910801">
        <w:rPr>
          <w:spacing w:val="-1"/>
        </w:rPr>
        <w:t>ь</w:t>
      </w:r>
      <w:r>
        <w:rPr>
          <w:spacing w:val="-1"/>
        </w:rPr>
        <w:t>ской деятельности от 21.04.2014;</w:t>
      </w:r>
      <w:r w:rsidR="00910801">
        <w:rPr>
          <w:spacing w:val="-1"/>
        </w:rPr>
        <w:t xml:space="preserve"> 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A70D32">
        <w:t>3</w:t>
      </w:r>
      <w:r w:rsidR="00BD769B">
        <w:t>)</w:t>
      </w:r>
      <w:r w:rsidR="001E7DF5">
        <w:t> </w:t>
      </w:r>
      <w:r w:rsidR="00BD769B">
        <w:t>п</w:t>
      </w:r>
      <w:r w:rsidR="001E7DF5">
        <w:t>остановления</w:t>
      </w:r>
      <w:r w:rsidR="001E7DF5" w:rsidRPr="00871FDE">
        <w:t xml:space="preserve"> Правительства </w:t>
      </w:r>
      <w:r w:rsidR="00BD769B" w:rsidRPr="00FE17F2">
        <w:t>Ро</w:t>
      </w:r>
      <w:r w:rsidR="00BD769B">
        <w:t>ссийской Федерации</w:t>
      </w:r>
      <w:r w:rsidR="001E7DF5" w:rsidRPr="00871FDE">
        <w:t xml:space="preserve"> от 09.06.2006 № 363 «Об информационном обеспечении градостроительной деятельности»;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A70D32">
        <w:t>4</w:t>
      </w:r>
      <w:r w:rsidR="00BD769B">
        <w:t>)</w:t>
      </w:r>
      <w:r w:rsidR="001E7DF5">
        <w:t> </w:t>
      </w:r>
      <w:r w:rsidR="00BD769B">
        <w:t>п</w:t>
      </w:r>
      <w:r w:rsidR="001E7DF5">
        <w:t>остановления</w:t>
      </w:r>
      <w:r w:rsidR="001E7DF5" w:rsidRPr="009D5212">
        <w:t xml:space="preserve"> Правительства </w:t>
      </w:r>
      <w:r w:rsidR="00BD769B" w:rsidRPr="00FE17F2">
        <w:t>Ро</w:t>
      </w:r>
      <w:r w:rsidR="00BD769B">
        <w:t>ссийской Федерации</w:t>
      </w:r>
      <w:r w:rsidR="001E7DF5" w:rsidRPr="009D5212">
        <w:t xml:space="preserve"> от </w:t>
      </w:r>
      <w:r w:rsidR="001E7DF5">
        <w:t xml:space="preserve">19.11.2014 № </w:t>
      </w:r>
      <w:r w:rsidR="001E7DF5" w:rsidRPr="009D5212">
        <w:t>1221</w:t>
      </w:r>
      <w:r w:rsidR="001E7DF5">
        <w:t xml:space="preserve"> «</w:t>
      </w:r>
      <w:r w:rsidR="001E7DF5" w:rsidRPr="009D5212">
        <w:t>Об утверждении Правил присвоения, из</w:t>
      </w:r>
      <w:r w:rsidR="001E7DF5">
        <w:t>менения и аннулирования адресов»;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A70D32">
        <w:t>5</w:t>
      </w:r>
      <w:r w:rsidR="00BD769B">
        <w:t>)</w:t>
      </w:r>
      <w:r w:rsidR="001E7DF5">
        <w:t> </w:t>
      </w:r>
      <w:r w:rsidR="00BD769B">
        <w:t>п</w:t>
      </w:r>
      <w:r w:rsidR="001E7DF5">
        <w:t xml:space="preserve">остановления Правительства </w:t>
      </w:r>
      <w:r w:rsidR="00BD769B" w:rsidRPr="00FE17F2">
        <w:t>Ро</w:t>
      </w:r>
      <w:r w:rsidR="00BD769B">
        <w:t>ссийской Федерации</w:t>
      </w:r>
      <w:r w:rsidR="001E7DF5">
        <w:t xml:space="preserve"> от 29.04.2014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A70D32">
        <w:t>6</w:t>
      </w:r>
      <w:r w:rsidR="00BD769B">
        <w:t>)</w:t>
      </w:r>
      <w:r w:rsidR="001E7DF5">
        <w:t> </w:t>
      </w:r>
      <w:r w:rsidR="00BD769B">
        <w:t>п</w:t>
      </w:r>
      <w:r w:rsidR="001E7DF5">
        <w:t xml:space="preserve">остановления Правительства </w:t>
      </w:r>
      <w:r w:rsidR="00BD769B" w:rsidRPr="00FE17F2">
        <w:t>Ро</w:t>
      </w:r>
      <w:r w:rsidR="00BD769B">
        <w:t xml:space="preserve">ссийской Федерации </w:t>
      </w:r>
      <w:r w:rsidR="001E7DF5">
        <w:t>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A70D32">
        <w:t>7</w:t>
      </w:r>
      <w:r w:rsidR="00BD769B">
        <w:t>)</w:t>
      </w:r>
      <w:r w:rsidR="001E7DF5">
        <w:t> </w:t>
      </w:r>
      <w:r w:rsidR="00BD769B">
        <w:t>п</w:t>
      </w:r>
      <w:r w:rsidR="001E7DF5">
        <w:t xml:space="preserve">риказа Министерства экономического развития </w:t>
      </w:r>
      <w:r w:rsidR="00BD769B" w:rsidRPr="00FE17F2">
        <w:t>Ро</w:t>
      </w:r>
      <w:r w:rsidR="00BD769B">
        <w:t>ссийской Федерации</w:t>
      </w:r>
      <w:r w:rsidR="001E7DF5">
        <w:t xml:space="preserve"> от 01.</w:t>
      </w:r>
      <w:r w:rsidR="00BD769B">
        <w:t>09</w:t>
      </w:r>
      <w:r w:rsidR="001E7DF5">
        <w:t>.2014 № 540 «Об утверждении классификатора видов разрешенного использования земельных участков»;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A70D32">
        <w:t>8</w:t>
      </w:r>
      <w:r w:rsidR="00BD769B">
        <w:t>)</w:t>
      </w:r>
      <w:r w:rsidR="001E7DF5">
        <w:t> </w:t>
      </w:r>
      <w:r w:rsidR="00BD769B">
        <w:t>п</w:t>
      </w:r>
      <w:r w:rsidR="001E7DF5">
        <w:t>риказа Минфина России от 21.04.2015 № 68н «О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2</w:t>
      </w:r>
      <w:r w:rsidR="00A70D32">
        <w:t>9</w:t>
      </w:r>
      <w:r w:rsidR="00BD769B">
        <w:t>)</w:t>
      </w:r>
      <w:r w:rsidR="001E7DF5">
        <w:t> </w:t>
      </w:r>
      <w:r w:rsidR="00BD769B">
        <w:t>п</w:t>
      </w:r>
      <w:r w:rsidR="001E7DF5" w:rsidRPr="00871FDE">
        <w:t>риказ</w:t>
      </w:r>
      <w:r w:rsidR="001E7DF5">
        <w:t>а</w:t>
      </w:r>
      <w:r w:rsidR="001E7DF5" w:rsidRPr="00871FDE">
        <w:t xml:space="preserve"> Министерства экономического развития </w:t>
      </w:r>
      <w:r w:rsidR="00BD769B" w:rsidRPr="00FE17F2">
        <w:t>Ро</w:t>
      </w:r>
      <w:r w:rsidR="00BD769B">
        <w:t xml:space="preserve">ссийской Федерации </w:t>
      </w:r>
      <w:r w:rsidR="001E7DF5" w:rsidRPr="00871FDE">
        <w:t xml:space="preserve">от </w:t>
      </w:r>
      <w:r w:rsidR="001E7DF5">
        <w:t xml:space="preserve">26.02.2007 № </w:t>
      </w:r>
      <w:r w:rsidR="001E7DF5" w:rsidRPr="00871FDE">
        <w:t> 57</w:t>
      </w:r>
      <w:r w:rsidR="001E7DF5">
        <w:t xml:space="preserve"> «</w:t>
      </w:r>
      <w:r w:rsidR="001E7DF5" w:rsidRPr="00871FDE">
        <w:t>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</w:t>
      </w:r>
      <w:r w:rsidR="001E7DF5">
        <w:t>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3</w:t>
      </w:r>
      <w:r w:rsidR="00A70D32">
        <w:t>0</w:t>
      </w:r>
      <w:r w:rsidR="00BD769B">
        <w:t>)</w:t>
      </w:r>
      <w:r w:rsidR="001E7DF5">
        <w:t> </w:t>
      </w:r>
      <w:r w:rsidR="00BD769B">
        <w:t>п</w:t>
      </w:r>
      <w:r w:rsidR="001E7DF5" w:rsidRPr="00A23C0F">
        <w:t>риказ</w:t>
      </w:r>
      <w:r w:rsidR="001E7DF5">
        <w:t>а</w:t>
      </w:r>
      <w:r w:rsidR="001E7DF5" w:rsidRPr="00A23C0F">
        <w:t xml:space="preserve"> Министерства регионального развития </w:t>
      </w:r>
      <w:r w:rsidR="00BD769B" w:rsidRPr="00FE17F2">
        <w:t>Ро</w:t>
      </w:r>
      <w:r w:rsidR="00BD769B">
        <w:t xml:space="preserve">ссийской Федерации </w:t>
      </w:r>
      <w:r w:rsidR="001E7DF5" w:rsidRPr="00A23C0F">
        <w:t xml:space="preserve">от </w:t>
      </w:r>
      <w:r w:rsidR="001E7DF5">
        <w:t>30.08.200</w:t>
      </w:r>
      <w:r w:rsidR="00BD769B">
        <w:t>7</w:t>
      </w:r>
      <w:r w:rsidR="001E7DF5" w:rsidRPr="00A23C0F">
        <w:t xml:space="preserve"> </w:t>
      </w:r>
      <w:r w:rsidR="001E7DF5">
        <w:t xml:space="preserve">№ </w:t>
      </w:r>
      <w:r w:rsidR="001E7DF5" w:rsidRPr="00A23C0F">
        <w:t>85</w:t>
      </w:r>
      <w:r w:rsidR="001E7DF5">
        <w:t xml:space="preserve"> «</w:t>
      </w:r>
      <w:r w:rsidR="001E7DF5" w:rsidRPr="00A23C0F">
        <w:t>Об утверждении документов по ведению информационной системы обеспечения градост</w:t>
      </w:r>
      <w:r w:rsidR="001E7DF5">
        <w:t>роительной деятельности»;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3</w:t>
      </w:r>
      <w:r w:rsidR="00A70D32">
        <w:t>1</w:t>
      </w:r>
      <w:r w:rsidR="00BD769B">
        <w:t>)</w:t>
      </w:r>
      <w:r w:rsidR="001E7DF5">
        <w:t> </w:t>
      </w:r>
      <w:r w:rsidR="00BD769B">
        <w:t>п</w:t>
      </w:r>
      <w:r w:rsidR="001E7DF5" w:rsidRPr="00A23C0F">
        <w:t>риказ</w:t>
      </w:r>
      <w:r w:rsidR="001E7DF5">
        <w:t>а</w:t>
      </w:r>
      <w:r w:rsidR="001E7DF5" w:rsidRPr="00A23C0F">
        <w:t xml:space="preserve"> Министерства регионального развития </w:t>
      </w:r>
      <w:r w:rsidR="00BD769B" w:rsidRPr="00FE17F2">
        <w:t>Ро</w:t>
      </w:r>
      <w:r w:rsidR="00BD769B">
        <w:t xml:space="preserve">ссийской Федерации </w:t>
      </w:r>
      <w:r w:rsidR="001E7DF5" w:rsidRPr="00A23C0F">
        <w:t xml:space="preserve">от </w:t>
      </w:r>
      <w:r w:rsidR="001E7DF5">
        <w:t>30.08.2007</w:t>
      </w:r>
      <w:r w:rsidR="001E7DF5" w:rsidRPr="00A23C0F">
        <w:t xml:space="preserve"> </w:t>
      </w:r>
      <w:r w:rsidR="001E7DF5">
        <w:t xml:space="preserve">№ </w:t>
      </w:r>
      <w:r w:rsidR="001E7DF5" w:rsidRPr="00A23C0F">
        <w:t>86</w:t>
      </w:r>
      <w:r w:rsidR="001E7DF5">
        <w:t xml:space="preserve"> «</w:t>
      </w:r>
      <w:r w:rsidR="001E7DF5" w:rsidRPr="00A23C0F">
        <w:t>Об утверждении Порядка инвентаризации и передачи в информационные системы обеспечения градостроительной деятельности органов местного самоуправления сведений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</w:t>
      </w:r>
      <w:r w:rsidR="001E7DF5">
        <w:t>рганами местного самоуправления»;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3</w:t>
      </w:r>
      <w:r w:rsidR="00A70D32">
        <w:t>2</w:t>
      </w:r>
      <w:r w:rsidR="00BD769B">
        <w:t>)</w:t>
      </w:r>
      <w:r w:rsidR="001E7DF5">
        <w:t> </w:t>
      </w:r>
      <w:r w:rsidR="00BD769B">
        <w:t>р</w:t>
      </w:r>
      <w:r w:rsidR="001E7DF5">
        <w:t>ешения думы города Югорска от 07.10.2014 № 65 «Об утверждении генерального плана муниципального образования городской округ город Югорск</w:t>
      </w:r>
      <w:r w:rsidR="00BD769B">
        <w:t xml:space="preserve"> Ханты-Мансийского автономного округа</w:t>
      </w:r>
      <w:r w:rsidR="0001769E">
        <w:t xml:space="preserve"> </w:t>
      </w:r>
      <w:r w:rsidR="00BD769B">
        <w:t>-</w:t>
      </w:r>
      <w:r w:rsidR="0001769E">
        <w:t xml:space="preserve"> </w:t>
      </w:r>
      <w:r w:rsidR="00BD769B">
        <w:t>Югры</w:t>
      </w:r>
      <w:r w:rsidR="001E7DF5">
        <w:t>»;</w:t>
      </w:r>
    </w:p>
    <w:p w:rsidR="001E7DF5" w:rsidRDefault="00910801" w:rsidP="001E7DF5">
      <w:pPr>
        <w:autoSpaceDE w:val="0"/>
        <w:autoSpaceDN w:val="0"/>
        <w:adjustRightInd w:val="0"/>
        <w:ind w:firstLine="720"/>
        <w:contextualSpacing/>
        <w:jc w:val="both"/>
      </w:pPr>
      <w:r>
        <w:t>3</w:t>
      </w:r>
      <w:r w:rsidR="00A70D32">
        <w:t>3</w:t>
      </w:r>
      <w:r w:rsidR="0001769E">
        <w:t>) р</w:t>
      </w:r>
      <w:r w:rsidR="001E7DF5">
        <w:t xml:space="preserve">ешения Думы </w:t>
      </w:r>
      <w:r w:rsidR="003F2CAE">
        <w:t>города Югорска от 27.06.2017 № 61</w:t>
      </w:r>
      <w:r w:rsidR="001E7DF5">
        <w:t xml:space="preserve"> «О правилах землепользования и застройки муниципального образования городской округ город Югорск»;</w:t>
      </w:r>
    </w:p>
    <w:p w:rsidR="0001769E" w:rsidRDefault="00910801" w:rsidP="0001769E">
      <w:pPr>
        <w:autoSpaceDE w:val="0"/>
        <w:autoSpaceDN w:val="0"/>
        <w:adjustRightInd w:val="0"/>
        <w:ind w:firstLine="720"/>
        <w:contextualSpacing/>
        <w:jc w:val="both"/>
        <w:rPr>
          <w:bCs/>
        </w:rPr>
      </w:pPr>
      <w:r>
        <w:t>3</w:t>
      </w:r>
      <w:r w:rsidR="00A70D32">
        <w:t>4</w:t>
      </w:r>
      <w:r w:rsidR="0001769E">
        <w:t>)</w:t>
      </w:r>
      <w:r w:rsidR="001E7DF5">
        <w:t> </w:t>
      </w:r>
      <w:r w:rsidR="00F8051B">
        <w:t>знаниями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Югорска, регулирующих отношения в соответствующих видах деятельности.</w:t>
      </w:r>
    </w:p>
    <w:p w:rsidR="0001769E" w:rsidRPr="00CB639B" w:rsidRDefault="0001769E" w:rsidP="001E7DF5">
      <w:pPr>
        <w:autoSpaceDE w:val="0"/>
        <w:autoSpaceDN w:val="0"/>
        <w:adjustRightInd w:val="0"/>
        <w:ind w:firstLine="720"/>
        <w:contextualSpacing/>
        <w:jc w:val="both"/>
      </w:pPr>
      <w:r w:rsidRPr="00CB639B">
        <w:t>2.</w:t>
      </w:r>
      <w:r w:rsidR="00F8051B">
        <w:t>6</w:t>
      </w:r>
      <w:r w:rsidRPr="00CB639B">
        <w:t xml:space="preserve">.2. </w:t>
      </w:r>
      <w:r w:rsidR="00703273">
        <w:t>Знаниями</w:t>
      </w:r>
      <w:r w:rsidR="004468D8">
        <w:t xml:space="preserve"> законодательства в области</w:t>
      </w:r>
      <w:r w:rsidR="0002426F" w:rsidRPr="00CB639B">
        <w:t xml:space="preserve"> </w:t>
      </w:r>
      <w:r w:rsidRPr="00CB639B">
        <w:t>управления проектной деятельностью:</w:t>
      </w:r>
    </w:p>
    <w:p w:rsidR="002D799D" w:rsidRPr="00CB639B" w:rsidRDefault="002D799D" w:rsidP="002D799D">
      <w:pPr>
        <w:tabs>
          <w:tab w:val="left" w:pos="1276"/>
        </w:tabs>
        <w:jc w:val="both"/>
      </w:pPr>
      <w:r w:rsidRPr="00CB639B">
        <w:t xml:space="preserve">           1) </w:t>
      </w:r>
      <w:r w:rsidR="00CB639B">
        <w:t>м</w:t>
      </w:r>
      <w:r w:rsidRPr="00CB639B">
        <w:t>еждународн</w:t>
      </w:r>
      <w:r w:rsidR="00CB639B">
        <w:t>ых</w:t>
      </w:r>
      <w:r w:rsidRPr="00CB639B">
        <w:t xml:space="preserve"> стандарт</w:t>
      </w:r>
      <w:r w:rsidR="00CB639B">
        <w:t>ов</w:t>
      </w:r>
      <w:r w:rsidRPr="00CB639B">
        <w:t xml:space="preserve"> в области управления проектной деятельностью</w:t>
      </w:r>
      <w:r w:rsidR="00CB639B">
        <w:t>;</w:t>
      </w:r>
    </w:p>
    <w:p w:rsidR="002D799D" w:rsidRPr="00CB639B" w:rsidRDefault="002D799D" w:rsidP="002D799D">
      <w:pPr>
        <w:tabs>
          <w:tab w:val="left" w:pos="1276"/>
        </w:tabs>
        <w:ind w:firstLine="709"/>
        <w:jc w:val="both"/>
      </w:pPr>
      <w:r w:rsidRPr="00CB639B">
        <w:t>2</w:t>
      </w:r>
      <w:r w:rsidR="0001769E" w:rsidRPr="00CB639B">
        <w:t>)</w:t>
      </w:r>
      <w:r w:rsidR="004468D8">
        <w:t xml:space="preserve"> </w:t>
      </w:r>
      <w:r w:rsidRPr="00CB639B">
        <w:t>Указа Президента Российской Федерации от 30</w:t>
      </w:r>
      <w:r w:rsidR="004468D8">
        <w:t>.06.</w:t>
      </w:r>
      <w:r w:rsidRPr="00CB639B">
        <w:t>2016 № 306 «О Совете при президенте Российской Федерации по стратегическому развитию и приоритетным проектам»;</w:t>
      </w:r>
    </w:p>
    <w:p w:rsidR="002D799D" w:rsidRPr="00CB639B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 w:rsidRPr="00CB639B">
        <w:lastRenderedPageBreak/>
        <w:t xml:space="preserve">3) </w:t>
      </w:r>
      <w:r w:rsidR="00CB639B">
        <w:t>р</w:t>
      </w:r>
      <w:r w:rsidRPr="00CB639B">
        <w:t>аспоряжени</w:t>
      </w:r>
      <w:r w:rsidR="00CB639B">
        <w:t>я</w:t>
      </w:r>
      <w:r w:rsidRPr="00CB639B">
        <w:t xml:space="preserve"> Министерства экономического развития Российской Федерации от 14</w:t>
      </w:r>
      <w:r w:rsidR="004468D8">
        <w:t>.04.2014</w:t>
      </w:r>
      <w:r w:rsidRPr="00CB639B">
        <w:t xml:space="preserve"> № 26Р-АУ «Об утверждении методических рекомендаций по внедрению проектного управления в органах исполнительной власти»;</w:t>
      </w:r>
    </w:p>
    <w:p w:rsidR="002D799D" w:rsidRPr="00CB639B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 w:rsidRPr="00CB639B">
        <w:t xml:space="preserve">4) </w:t>
      </w:r>
      <w:r w:rsidR="00CB639B">
        <w:t>национального</w:t>
      </w:r>
      <w:r w:rsidRPr="00CB639B">
        <w:t xml:space="preserve"> стандарт</w:t>
      </w:r>
      <w:r w:rsidR="00CB639B">
        <w:t>а</w:t>
      </w:r>
      <w:r w:rsidRPr="00CB639B">
        <w:t xml:space="preserve"> Российской Федерации ГОСТ Р 54870-2011 «Проектный менеджмент. Требования к управлению портфелем проектов»;</w:t>
      </w:r>
    </w:p>
    <w:p w:rsidR="002D799D" w:rsidRPr="00CB639B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 w:rsidRPr="00CB639B">
        <w:t xml:space="preserve">5)  </w:t>
      </w:r>
      <w:r w:rsidR="00CB639B">
        <w:t>п</w:t>
      </w:r>
      <w:r w:rsidRPr="00CB639B">
        <w:t>остановлени</w:t>
      </w:r>
      <w:r w:rsidR="00CB639B">
        <w:t>я</w:t>
      </w:r>
      <w:r w:rsidRPr="00CB639B">
        <w:t xml:space="preserve"> Губернатора Ханты-Мансийского автономного округа – Югры от 05</w:t>
      </w:r>
      <w:r w:rsidR="004468D8">
        <w:t>.05.2016</w:t>
      </w:r>
      <w:r w:rsidRPr="00CB639B">
        <w:t xml:space="preserve">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</w:t>
      </w:r>
      <w:r w:rsidR="00AD5274">
        <w:t xml:space="preserve"> июля </w:t>
      </w:r>
      <w:r w:rsidRPr="00CB639B">
        <w:t>2011</w:t>
      </w:r>
      <w:r w:rsidR="00AD5274">
        <w:t xml:space="preserve"> года</w:t>
      </w:r>
      <w:r w:rsidRPr="00CB639B">
        <w:t xml:space="preserve">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 автономного ок</w:t>
      </w:r>
      <w:r w:rsidR="00CB639B">
        <w:t>руга – Югры»»;</w:t>
      </w:r>
    </w:p>
    <w:p w:rsidR="002D799D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 w:rsidRPr="00CB639B">
        <w:t>6)</w:t>
      </w:r>
      <w:r w:rsidR="00CB639B">
        <w:t xml:space="preserve"> п</w:t>
      </w:r>
      <w:r w:rsidRPr="00CB639B">
        <w:t>риказ</w:t>
      </w:r>
      <w:r w:rsidR="00CB639B">
        <w:t>а</w:t>
      </w:r>
      <w:r w:rsidRPr="00CB639B">
        <w:t xml:space="preserve"> Департамента проектного управления Ханты-Мансийского автономного округа – Югры от 13</w:t>
      </w:r>
      <w:r w:rsidR="004468D8">
        <w:t>.04.</w:t>
      </w:r>
      <w:r w:rsidRPr="00CB639B">
        <w:t>2016 № 2-нп «О форме проектной инициативы, требованиях к ее содержанию</w:t>
      </w:r>
      <w:r w:rsidRPr="00E10700">
        <w:t>, порядке формирования и рас</w:t>
      </w:r>
      <w:r>
        <w:t>смотрения проектной инициативы».</w:t>
      </w:r>
    </w:p>
    <w:p w:rsidR="002D799D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7) </w:t>
      </w:r>
      <w:r w:rsidR="00CB639B">
        <w:t>п</w:t>
      </w:r>
      <w:r>
        <w:t>риказ</w:t>
      </w:r>
      <w:r w:rsidR="00CB639B">
        <w:t>а</w:t>
      </w:r>
      <w:r w:rsidRPr="00E10700">
        <w:t xml:space="preserve"> Департамента проектного управления Ханты-Мансийского автономного округа – Югры от 08</w:t>
      </w:r>
      <w:r w:rsidR="004468D8">
        <w:t>.08.</w:t>
      </w:r>
      <w:r w:rsidRPr="00E10700">
        <w:t>2016 № 5-нп «О модели компетенций участников проектной деятельности исполнительных органов государственной власти Ханты-Мансийского автономного округа – Югры»;</w:t>
      </w:r>
    </w:p>
    <w:p w:rsidR="002D799D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8) </w:t>
      </w:r>
      <w:r w:rsidR="00CB639B">
        <w:t>п</w:t>
      </w:r>
      <w:r>
        <w:t>риказ</w:t>
      </w:r>
      <w:r w:rsidR="00CB639B">
        <w:t>а</w:t>
      </w:r>
      <w:r w:rsidRPr="00E10700">
        <w:t xml:space="preserve"> Департамента проектного управления Ханты-Мансийского автономного округа – Югры от 11</w:t>
      </w:r>
      <w:r w:rsidR="004468D8">
        <w:t>.08.</w:t>
      </w:r>
      <w:r w:rsidRPr="00E10700">
        <w:t>2016 № 6-нп «О Регламенте</w:t>
      </w:r>
      <w:r w:rsidR="004468D8">
        <w:t xml:space="preserve"> управления портфелем проектов»;</w:t>
      </w:r>
    </w:p>
    <w:p w:rsidR="002D799D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>
        <w:t>9)</w:t>
      </w:r>
      <w:r w:rsidR="00CB639B">
        <w:t xml:space="preserve"> м</w:t>
      </w:r>
      <w:r>
        <w:t>етодически</w:t>
      </w:r>
      <w:r w:rsidR="00CB639B">
        <w:t>х</w:t>
      </w:r>
      <w:r w:rsidRPr="00E10700">
        <w:t xml:space="preserve"> рекомендаций по подготовке паспорта приоритетного проекта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</w:t>
      </w:r>
      <w:r w:rsidR="004468D8">
        <w:t>.10.</w:t>
      </w:r>
      <w:r w:rsidRPr="00E10700">
        <w:t>2016 № 7951п-П6;</w:t>
      </w:r>
    </w:p>
    <w:p w:rsidR="002D799D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10) </w:t>
      </w:r>
      <w:r w:rsidR="00CB639B">
        <w:t>м</w:t>
      </w:r>
      <w:r>
        <w:t>етодически</w:t>
      </w:r>
      <w:r w:rsidR="00CB639B">
        <w:t>х</w:t>
      </w:r>
      <w:r>
        <w:t xml:space="preserve"> рекомендаци</w:t>
      </w:r>
      <w:r w:rsidR="00CB639B">
        <w:t>й</w:t>
      </w:r>
      <w:r w:rsidRPr="00E10700">
        <w:t xml:space="preserve"> по подготовке предложения по приоритетному проекту (программе),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</w:t>
      </w:r>
      <w:r w:rsidR="004468D8">
        <w:t>.10.</w:t>
      </w:r>
      <w:r w:rsidRPr="00E10700">
        <w:t>2016 № 7955п-П6;</w:t>
      </w:r>
    </w:p>
    <w:p w:rsidR="002D799D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11) </w:t>
      </w:r>
      <w:r w:rsidR="00CB639B">
        <w:t>методических</w:t>
      </w:r>
      <w:r>
        <w:t xml:space="preserve"> рекомендаци</w:t>
      </w:r>
      <w:r w:rsidR="00CB639B">
        <w:t>й</w:t>
      </w:r>
      <w:r w:rsidRPr="00E10700">
        <w:t xml:space="preserve"> по подготовке паспорта приоритетной программы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</w:t>
      </w:r>
      <w:r w:rsidR="004468D8">
        <w:t>.10.</w:t>
      </w:r>
      <w:r w:rsidRPr="00E10700">
        <w:t>2016 № 7957п-П6;</w:t>
      </w:r>
    </w:p>
    <w:p w:rsidR="002D799D" w:rsidRDefault="002D799D" w:rsidP="002D799D">
      <w:pPr>
        <w:autoSpaceDE w:val="0"/>
        <w:autoSpaceDN w:val="0"/>
        <w:adjustRightInd w:val="0"/>
        <w:ind w:firstLine="720"/>
        <w:contextualSpacing/>
        <w:jc w:val="both"/>
      </w:pPr>
      <w:r>
        <w:t>12)</w:t>
      </w:r>
      <w:r w:rsidR="00CB639B">
        <w:t xml:space="preserve"> м</w:t>
      </w:r>
      <w:r>
        <w:t>етодически</w:t>
      </w:r>
      <w:r w:rsidR="00CB639B">
        <w:t>х</w:t>
      </w:r>
      <w:r>
        <w:t xml:space="preserve"> рекомендаци</w:t>
      </w:r>
      <w:r w:rsidR="00CB639B">
        <w:t>й</w:t>
      </w:r>
      <w:r w:rsidRPr="00E10700">
        <w:t xml:space="preserve"> по подготовке сводного и рабочего планов приоритетного проекта (программы)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</w:t>
      </w:r>
      <w:r w:rsidR="004468D8">
        <w:t>.11.</w:t>
      </w:r>
      <w:r w:rsidRPr="00E10700">
        <w:t>2016 № 8695п-П6</w:t>
      </w:r>
      <w:r w:rsidR="00AD5274">
        <w:t>;</w:t>
      </w:r>
    </w:p>
    <w:p w:rsidR="00AD5274" w:rsidRPr="00E10700" w:rsidRDefault="00AD5274" w:rsidP="002D799D">
      <w:pPr>
        <w:autoSpaceDE w:val="0"/>
        <w:autoSpaceDN w:val="0"/>
        <w:adjustRightInd w:val="0"/>
        <w:ind w:firstLine="720"/>
        <w:contextualSpacing/>
        <w:jc w:val="both"/>
      </w:pPr>
      <w:r>
        <w:t>13) муниципальных правовых актов города Югорска, регулирующих порядок управления проектной деятельностью в администрации города Югорска.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2.6.3</w:t>
      </w:r>
      <w:r w:rsidRPr="007D4AAD">
        <w:rPr>
          <w:rFonts w:eastAsia="Times New Roman CYR"/>
          <w:lang w:eastAsia="en-US"/>
        </w:rPr>
        <w:t>. Знаниями законодательства в сфере инвестиционной деятельности: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 w:rsidRPr="007D4AAD">
        <w:rPr>
          <w:rFonts w:eastAsia="Times New Roman CYR"/>
          <w:lang w:eastAsia="en-US"/>
        </w:rPr>
        <w:t xml:space="preserve">1) Федерального закона от 25.02.1999 № 39-ФЗ «Об инвестиционной деятельности в Российской Федерации, осуществляемой в форме капитальных вложений», 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 w:rsidRPr="007D4AAD">
        <w:rPr>
          <w:rFonts w:eastAsia="Times New Roman CYR"/>
          <w:lang w:eastAsia="en-US"/>
        </w:rPr>
        <w:t>2) Федерального закона от 24.07.2007 № 209-ФЗ «О развитии малого и среднего предпринимательства в Российской Федерации»;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 w:rsidRPr="007D4AAD">
        <w:rPr>
          <w:rFonts w:eastAsia="Times New Roman CYR"/>
          <w:lang w:eastAsia="en-US"/>
        </w:rPr>
        <w:t>3) методических рекомендаций по оценке эффективности инвестиционных проектов, утверждённых Министерством экономики Российской Федерации, Министерством финансов Российской Федерации, Государственным комитетом Российской Федерации по строительной, архитектурной и жилищной политике 21.06.1999 № ВК 477;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proofErr w:type="gramStart"/>
      <w:r w:rsidRPr="007D4AAD">
        <w:rPr>
          <w:rFonts w:eastAsia="Times New Roman CYR"/>
          <w:lang w:eastAsia="en-US"/>
        </w:rPr>
        <w:t>4) рекомендаций к составлению бизнес-плана регионального инвестиционного проекта, утверждённые Министерством регионального развития Российской Федерации 01.01.2009;</w:t>
      </w:r>
      <w:proofErr w:type="gramEnd"/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 w:rsidRPr="007D4AAD">
        <w:rPr>
          <w:rFonts w:eastAsia="Times New Roman CYR"/>
          <w:lang w:eastAsia="en-US"/>
        </w:rPr>
        <w:t xml:space="preserve">5) методических рекомендаций по подготовке документов для участия регионального инвестиционного проекта в отборе проектов, претендующих на получение бюджетных </w:t>
      </w:r>
      <w:r w:rsidRPr="007D4AAD">
        <w:rPr>
          <w:rFonts w:eastAsia="Times New Roman CYR"/>
          <w:lang w:eastAsia="en-US"/>
        </w:rPr>
        <w:lastRenderedPageBreak/>
        <w:t>ассигнований Инвестиционного фонда Российской Федерации, утверждённых Министерством регионального развития Российской Федерации 01.01.2009;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 w:rsidRPr="007D4AAD">
        <w:rPr>
          <w:rFonts w:eastAsia="Times New Roman CYR"/>
          <w:lang w:eastAsia="en-US"/>
        </w:rPr>
        <w:t xml:space="preserve">6) Закона Ханты-Мансийского автономного округа - Югры от 29.12.2007 № 213-оз «О развитии малого и среднего предпринимательства </w:t>
      </w:r>
      <w:proofErr w:type="gramStart"/>
      <w:r w:rsidRPr="007D4AAD">
        <w:rPr>
          <w:rFonts w:eastAsia="Times New Roman CYR"/>
          <w:lang w:eastAsia="en-US"/>
        </w:rPr>
        <w:t>в</w:t>
      </w:r>
      <w:proofErr w:type="gramEnd"/>
      <w:r w:rsidRPr="007D4AAD">
        <w:rPr>
          <w:rFonts w:eastAsia="Times New Roman CYR"/>
          <w:lang w:eastAsia="en-US"/>
        </w:rPr>
        <w:t xml:space="preserve"> </w:t>
      </w:r>
      <w:proofErr w:type="gramStart"/>
      <w:r w:rsidRPr="007D4AAD">
        <w:rPr>
          <w:rFonts w:eastAsia="Times New Roman CYR"/>
          <w:lang w:eastAsia="en-US"/>
        </w:rPr>
        <w:t>Ханты-Мансийском</w:t>
      </w:r>
      <w:proofErr w:type="gramEnd"/>
      <w:r w:rsidRPr="007D4AAD">
        <w:rPr>
          <w:rFonts w:eastAsia="Times New Roman CYR"/>
          <w:lang w:eastAsia="en-US"/>
        </w:rPr>
        <w:t xml:space="preserve"> автономном округе – Югре»;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 w:rsidRPr="007D4AAD">
        <w:rPr>
          <w:rFonts w:eastAsia="Times New Roman CYR"/>
          <w:lang w:eastAsia="en-US"/>
        </w:rPr>
        <w:t>7) Закона Ханты-Мансийского автономного округа - Югры от 18.10.2010 № 155-оз «Об участии Ханты-Мансийского автономного округа - Югры в государственно-частных партнёрствах»;</w:t>
      </w:r>
    </w:p>
    <w:p w:rsidR="00703273" w:rsidRPr="007D4AAD" w:rsidRDefault="00703273" w:rsidP="00703273">
      <w:pPr>
        <w:tabs>
          <w:tab w:val="left" w:pos="851"/>
        </w:tabs>
        <w:ind w:firstLine="709"/>
        <w:jc w:val="both"/>
        <w:rPr>
          <w:rFonts w:eastAsia="Times New Roman CYR"/>
          <w:lang w:eastAsia="en-US"/>
        </w:rPr>
      </w:pPr>
      <w:r w:rsidRPr="007D4AAD">
        <w:rPr>
          <w:rFonts w:eastAsia="Times New Roman CYR"/>
          <w:lang w:eastAsia="en-US"/>
        </w:rPr>
        <w:t xml:space="preserve">8) Закона Ханты-Мансийского автономного округа - Югры от 31.03.2012 № 33-оз «О государственной поддержке инвестиционной деятельности </w:t>
      </w:r>
      <w:proofErr w:type="gramStart"/>
      <w:r w:rsidRPr="007D4AAD">
        <w:rPr>
          <w:rFonts w:eastAsia="Times New Roman CYR"/>
          <w:lang w:eastAsia="en-US"/>
        </w:rPr>
        <w:t>в</w:t>
      </w:r>
      <w:proofErr w:type="gramEnd"/>
      <w:r w:rsidRPr="007D4AAD">
        <w:rPr>
          <w:rFonts w:eastAsia="Times New Roman CYR"/>
          <w:lang w:eastAsia="en-US"/>
        </w:rPr>
        <w:t xml:space="preserve"> </w:t>
      </w:r>
      <w:proofErr w:type="gramStart"/>
      <w:r w:rsidRPr="007D4AAD">
        <w:rPr>
          <w:rFonts w:eastAsia="Times New Roman CYR"/>
          <w:lang w:eastAsia="en-US"/>
        </w:rPr>
        <w:t>Ханты-Мансийском</w:t>
      </w:r>
      <w:proofErr w:type="gramEnd"/>
      <w:r w:rsidRPr="007D4AAD">
        <w:rPr>
          <w:rFonts w:eastAsia="Times New Roman CYR"/>
          <w:lang w:eastAsia="en-US"/>
        </w:rPr>
        <w:t xml:space="preserve"> автономном округе – Югре»;</w:t>
      </w:r>
    </w:p>
    <w:p w:rsidR="005927A3" w:rsidRDefault="00703273" w:rsidP="00703273">
      <w:pPr>
        <w:tabs>
          <w:tab w:val="left" w:pos="851"/>
        </w:tabs>
        <w:ind w:firstLine="709"/>
        <w:contextualSpacing/>
        <w:jc w:val="both"/>
        <w:rPr>
          <w:rFonts w:eastAsia="Calibri"/>
          <w:lang w:eastAsia="en-US"/>
        </w:rPr>
      </w:pPr>
      <w:r w:rsidRPr="007D4AAD">
        <w:rPr>
          <w:rFonts w:eastAsia="Times New Roman CYR"/>
          <w:lang w:eastAsia="en-US"/>
        </w:rPr>
        <w:t>9) иных нормативных правовых актов, устанавливающих условия и порядок финансирования инвестиционных проектов из средств федерального бюджета и бюджета автономного округа в сфере, соответствующей деятельности Управления, Отдела</w:t>
      </w:r>
      <w:r w:rsidR="00AD5274">
        <w:rPr>
          <w:rFonts w:eastAsia="Calibri"/>
          <w:lang w:eastAsia="en-US"/>
        </w:rPr>
        <w:t>.</w:t>
      </w:r>
    </w:p>
    <w:p w:rsidR="00AD5274" w:rsidRDefault="00AD5274" w:rsidP="005927A3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2.6.4. Знаниями в области управления проектной деятельностью:</w:t>
      </w:r>
    </w:p>
    <w:p w:rsidR="00AD5274" w:rsidRDefault="00AD5274" w:rsidP="005927A3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знанием понятий,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</w:p>
    <w:p w:rsidR="00AD5274" w:rsidRDefault="00AD5274" w:rsidP="005927A3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знанием порядка исполнения стадии инициации проекта; стадии планирования проекта; стадии реализации проекта; стадии закрытия проекта;</w:t>
      </w:r>
    </w:p>
    <w:p w:rsidR="00AD5274" w:rsidRDefault="00AD5274" w:rsidP="005927A3">
      <w:pPr>
        <w:ind w:firstLine="708"/>
        <w:contextualSpacing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3) знанием методов и инструментов управления отношениями с заинтересованными сторонами, методов управления содержанием проекта, методов управления ресурсами проекта, процессы управления человеческими ресурсами проекта, требованиями к человеческим ресурсам, методов управления сроками проекта, инструментов и методов управления стоимостью проекта, процедур управления рисками, методов анализа рисков, инструментов и методов управления качеством проекта, стандарты организации в области качества, методов управления закупками</w:t>
      </w:r>
      <w:r w:rsidR="003C2309">
        <w:rPr>
          <w:rFonts w:eastAsia="Calibri"/>
          <w:lang w:eastAsia="en-US"/>
        </w:rPr>
        <w:t xml:space="preserve"> проекта, правовых актов</w:t>
      </w:r>
      <w:proofErr w:type="gramEnd"/>
      <w:r w:rsidR="003C2309">
        <w:rPr>
          <w:rFonts w:eastAsia="Calibri"/>
          <w:lang w:eastAsia="en-US"/>
        </w:rPr>
        <w:t xml:space="preserve"> в области закупок, методов и инструментов управления коммуникациями проекта.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2.6.5</w:t>
      </w:r>
      <w:r w:rsidRPr="000E6F0F">
        <w:rPr>
          <w:rFonts w:eastAsia="Times New Roman CYR"/>
          <w:lang w:eastAsia="en-US"/>
        </w:rPr>
        <w:t xml:space="preserve">. Иными профессиональными знаниями, в том числе: 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1) понятия о градостроительной деятельности;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2) </w:t>
      </w:r>
      <w:r w:rsidRPr="000E6F0F">
        <w:rPr>
          <w:rFonts w:eastAsia="Times New Roman CYR"/>
          <w:lang w:eastAsia="en-US"/>
        </w:rPr>
        <w:t>правил ведения информационной системы обеспечения градостроительной деятельности;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3) правил присвоения, изменения и аннулирования адресов;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4) правил внесения сведений в государственный адресный реестр;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5) порядка предоставления сведений, содержащихся в информационной системе обеспечения градостроительной деятельности;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 xml:space="preserve">6) порядка подготовки проектов  муниципальных правовых актов, правоприменительных документов; 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7) порядка подготовки информационно-аналитических материалов;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8) коммуникативных технологий в общении;</w:t>
      </w:r>
    </w:p>
    <w:p w:rsidR="00703273" w:rsidRDefault="00703273" w:rsidP="00703273">
      <w:pPr>
        <w:ind w:firstLine="708"/>
        <w:contextualSpacing/>
        <w:jc w:val="both"/>
        <w:rPr>
          <w:rFonts w:eastAsia="Calibri"/>
          <w:lang w:eastAsia="en-US"/>
        </w:rPr>
      </w:pPr>
      <w:r w:rsidRPr="000E6F0F">
        <w:rPr>
          <w:rFonts w:eastAsia="Times New Roman CYR"/>
          <w:lang w:eastAsia="en-US"/>
        </w:rPr>
        <w:t>9) си</w:t>
      </w:r>
      <w:r>
        <w:rPr>
          <w:rFonts w:eastAsia="Times New Roman CYR"/>
          <w:lang w:eastAsia="en-US"/>
        </w:rPr>
        <w:t>стематизации и анализа сведений.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2.7. </w:t>
      </w:r>
      <w:r w:rsidRPr="000E6F0F">
        <w:rPr>
          <w:rFonts w:eastAsia="Times New Roman CYR"/>
          <w:lang w:eastAsia="en-US"/>
        </w:rPr>
        <w:t>Начальник отдела 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1) управлять персоналом;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2) прогнозировать возможные позитивные и негативные последствия принимаемых управленческих решений;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3) планировать служебную деятельность;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4) взаимодействовать с государственными органами, органами местного самоуправления и иными организациями;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5) оценивать коррупционные риски;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6) в связи с участием в управлении проектной деятельностью: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- определять ключевые заинтересованные стороны и учитывать их интересы, вовлекать  заинтересованные стороны в активное участие в проекте;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lastRenderedPageBreak/>
        <w:t>- </w:t>
      </w:r>
      <w:r w:rsidRPr="000E6F0F">
        <w:rPr>
          <w:rFonts w:eastAsia="Times New Roman CYR"/>
          <w:lang w:eastAsia="en-US"/>
        </w:rPr>
        <w:t>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проводить формализованную приемку продукта проекта;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поддерживать и воодушевлять членов команды для эффективности их работы, контролировать деятельность команды проекта, осуществлять необходимые изменения;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- </w:t>
      </w:r>
      <w:r w:rsidRPr="000E6F0F">
        <w:rPr>
          <w:rFonts w:eastAsia="Times New Roman CYR"/>
          <w:lang w:eastAsia="en-US"/>
        </w:rPr>
        <w:t>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изменений бюджета проекта;</w:t>
      </w:r>
    </w:p>
    <w:p w:rsidR="00703273" w:rsidRPr="000E6F0F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 мониторинг и контроль рисков проекта;</w:t>
      </w:r>
    </w:p>
    <w:p w:rsidR="00703273" w:rsidRDefault="00703273" w:rsidP="00703273">
      <w:pPr>
        <w:ind w:firstLine="709"/>
        <w:jc w:val="both"/>
        <w:rPr>
          <w:rFonts w:eastAsia="Times New Roman CYR"/>
          <w:lang w:eastAsia="en-US"/>
        </w:rPr>
      </w:pPr>
      <w:r w:rsidRPr="000E6F0F">
        <w:rPr>
          <w:rFonts w:eastAsia="Times New Roman CYR"/>
          <w:lang w:eastAsia="en-US"/>
        </w:rPr>
        <w:t>- определять требования к качеству в рамках проекта, проверять соблюдение требований к качеству проекта и продукта проекта, анализировать причины низкого качества, разрабатывать и осуществлять действия по их устранению;</w:t>
      </w:r>
    </w:p>
    <w:p w:rsidR="00703273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7) реализовывать</w:t>
      </w:r>
      <w:r w:rsidRPr="00DA10F8">
        <w:rPr>
          <w:rFonts w:eastAsia="Times New Roman CYR"/>
          <w:lang w:eastAsia="en-US"/>
        </w:rPr>
        <w:t xml:space="preserve"> соответствующие направления деятельности Департамента по обеспечению благоприятного инвестиционного клим</w:t>
      </w:r>
      <w:r>
        <w:rPr>
          <w:rFonts w:eastAsia="Times New Roman CYR"/>
          <w:lang w:eastAsia="en-US"/>
        </w:rPr>
        <w:t>ата в муниципальном образовании;</w:t>
      </w:r>
    </w:p>
    <w:p w:rsidR="00703273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8) </w:t>
      </w:r>
      <w:r w:rsidRPr="00DA10F8">
        <w:rPr>
          <w:rFonts w:eastAsia="Times New Roman CYR"/>
          <w:lang w:eastAsia="en-US"/>
        </w:rPr>
        <w:t>оценивать целесообразность привлечения бюджетных средств Ханты-Мансийского автономного округа – Югры в целях реа</w:t>
      </w:r>
      <w:r>
        <w:rPr>
          <w:rFonts w:eastAsia="Times New Roman CYR"/>
          <w:lang w:eastAsia="en-US"/>
        </w:rPr>
        <w:t>лизации инвестиционных проектов;</w:t>
      </w:r>
    </w:p>
    <w:p w:rsidR="00703273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9) </w:t>
      </w:r>
      <w:r w:rsidRPr="00DA10F8">
        <w:rPr>
          <w:rFonts w:eastAsia="Times New Roman CYR"/>
          <w:lang w:eastAsia="en-US"/>
        </w:rPr>
        <w:t xml:space="preserve">осуществлять текущий мониторинг и </w:t>
      </w:r>
      <w:proofErr w:type="gramStart"/>
      <w:r w:rsidRPr="00DA10F8">
        <w:rPr>
          <w:rFonts w:eastAsia="Times New Roman CYR"/>
          <w:lang w:eastAsia="en-US"/>
        </w:rPr>
        <w:t>контроль за</w:t>
      </w:r>
      <w:proofErr w:type="gramEnd"/>
      <w:r w:rsidRPr="00DA10F8">
        <w:rPr>
          <w:rFonts w:eastAsia="Times New Roman CYR"/>
          <w:lang w:eastAsia="en-US"/>
        </w:rPr>
        <w:t xml:space="preserve"> реали</w:t>
      </w:r>
      <w:r>
        <w:rPr>
          <w:rFonts w:eastAsia="Times New Roman CYR"/>
          <w:lang w:eastAsia="en-US"/>
        </w:rPr>
        <w:t>зацией инвестиционных проектов;</w:t>
      </w:r>
    </w:p>
    <w:p w:rsidR="00703273" w:rsidRDefault="00703273" w:rsidP="00703273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10) </w:t>
      </w:r>
      <w:r w:rsidRPr="00DA10F8">
        <w:rPr>
          <w:rFonts w:eastAsia="Times New Roman CYR"/>
          <w:lang w:eastAsia="en-US"/>
        </w:rPr>
        <w:t>собирать и обрабатывать информацию об инвестиционной деятельности в Ханты – Мансийском автономном округе – Ю</w:t>
      </w:r>
      <w:r>
        <w:rPr>
          <w:rFonts w:eastAsia="Times New Roman CYR"/>
          <w:lang w:eastAsia="en-US"/>
        </w:rPr>
        <w:t>гре и муниципальном образовании;</w:t>
      </w:r>
    </w:p>
    <w:p w:rsidR="00C102A1" w:rsidRPr="002D799D" w:rsidRDefault="00703273" w:rsidP="00703273">
      <w:pPr>
        <w:autoSpaceDE w:val="0"/>
        <w:autoSpaceDN w:val="0"/>
        <w:adjustRightInd w:val="0"/>
        <w:ind w:firstLine="708"/>
        <w:jc w:val="both"/>
      </w:pPr>
      <w:r>
        <w:rPr>
          <w:rFonts w:eastAsia="Times New Roman CYR"/>
          <w:lang w:eastAsia="en-US"/>
        </w:rPr>
        <w:t>11) </w:t>
      </w:r>
      <w:r w:rsidRPr="00DA10F8">
        <w:rPr>
          <w:rFonts w:eastAsia="Times New Roman CYR"/>
          <w:lang w:eastAsia="en-US"/>
        </w:rPr>
        <w:t>осуществлять оценку информации с точки зрения её достоверности, точности, достаточности для решения проблем во всей совокупности информационных ресурсов.</w:t>
      </w:r>
    </w:p>
    <w:p w:rsidR="00FE59CA" w:rsidRPr="0002426F" w:rsidRDefault="00FE59CA" w:rsidP="004E5A85">
      <w:pPr>
        <w:ind w:firstLine="708"/>
        <w:contextualSpacing/>
        <w:jc w:val="both"/>
        <w:rPr>
          <w:rFonts w:eastAsia="Calibri"/>
          <w:color w:val="FF0000"/>
          <w:lang w:eastAsia="en-US"/>
        </w:rPr>
      </w:pPr>
    </w:p>
    <w:p w:rsidR="00FE59CA" w:rsidRDefault="00FE59CA" w:rsidP="00FE59CA">
      <w:pPr>
        <w:ind w:firstLine="708"/>
        <w:contextualSpacing/>
        <w:jc w:val="center"/>
        <w:rPr>
          <w:b/>
        </w:rPr>
      </w:pPr>
      <w:r w:rsidRPr="00021A9C">
        <w:rPr>
          <w:b/>
        </w:rPr>
        <w:t>3. Должностные обязанности</w:t>
      </w:r>
    </w:p>
    <w:p w:rsidR="00FE59CA" w:rsidRPr="0053458E" w:rsidRDefault="00FE59CA" w:rsidP="00FE59C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1769E" w:rsidRDefault="0001769E" w:rsidP="00FE59CA">
      <w:pPr>
        <w:pStyle w:val="a3"/>
        <w:ind w:firstLine="709"/>
      </w:pPr>
      <w:r>
        <w:t>3.1. Основные обязанности начальника отдела 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FE59CA" w:rsidRDefault="0001769E" w:rsidP="00FE59CA">
      <w:pPr>
        <w:pStyle w:val="a3"/>
        <w:ind w:firstLine="709"/>
      </w:pPr>
      <w:r>
        <w:t xml:space="preserve">3.2. </w:t>
      </w:r>
      <w:r w:rsidR="00FE59CA">
        <w:t>Исходя из задач и функций, определенных Положением о департаменте</w:t>
      </w:r>
      <w:r>
        <w:t xml:space="preserve"> муниципальной собственности и градостроительства</w:t>
      </w:r>
      <w:r w:rsidR="00FE59CA">
        <w:t xml:space="preserve"> </w:t>
      </w:r>
      <w:r>
        <w:t>начальник</w:t>
      </w:r>
      <w:r w:rsidR="00FE59CA">
        <w:t xml:space="preserve"> отдела обязан</w:t>
      </w:r>
      <w:r w:rsidR="00FE59CA" w:rsidRPr="00380D79">
        <w:t>:</w:t>
      </w:r>
    </w:p>
    <w:p w:rsidR="00FE59CA" w:rsidRPr="00FE1B4E" w:rsidRDefault="00886CDE" w:rsidP="005929FD">
      <w:pPr>
        <w:pStyle w:val="a3"/>
        <w:ind w:firstLine="709"/>
      </w:pPr>
      <w:r>
        <w:t>1</w:t>
      </w:r>
      <w:r w:rsidR="0001769E">
        <w:t>)</w:t>
      </w:r>
      <w:r>
        <w:t> </w:t>
      </w:r>
      <w:r w:rsidR="005929FD">
        <w:t>о</w:t>
      </w:r>
      <w:r w:rsidR="00FE59CA">
        <w:t>существлять общее руководство отделом информационных систем обеспечения градостроительной деятельности управления архитектуры и градостроительства департамента муниципальной собственности и градостроительства</w:t>
      </w:r>
      <w:r w:rsidR="005929FD">
        <w:t>,</w:t>
      </w:r>
      <w:r w:rsidR="00FE59CA">
        <w:t xml:space="preserve"> </w:t>
      </w:r>
      <w:r w:rsidR="005929FD">
        <w:t>к</w:t>
      </w:r>
      <w:r w:rsidR="00FE59CA">
        <w:t>оординировать взаимодействи</w:t>
      </w:r>
      <w:r w:rsidR="005929FD">
        <w:t>е</w:t>
      </w:r>
      <w:r w:rsidR="00FE59CA">
        <w:t xml:space="preserve"> с сотрудниками отдела</w:t>
      </w:r>
      <w:r w:rsidR="005929FD">
        <w:t>;</w:t>
      </w:r>
    </w:p>
    <w:p w:rsidR="00FE59CA" w:rsidRDefault="005929FD" w:rsidP="00FE59CA">
      <w:pPr>
        <w:pStyle w:val="a3"/>
        <w:ind w:firstLine="709"/>
      </w:pPr>
      <w:r>
        <w:t>2)</w:t>
      </w:r>
      <w:r w:rsidR="00886CDE">
        <w:t> </w:t>
      </w:r>
      <w:r>
        <w:t>о</w:t>
      </w:r>
      <w:r w:rsidR="00FE59CA">
        <w:t>существлять подготовку документов и материалов, справок и форм отчётности по предоставлению муниципальных услуг</w:t>
      </w:r>
      <w:r>
        <w:t>;</w:t>
      </w:r>
    </w:p>
    <w:p w:rsidR="00FE59CA" w:rsidRDefault="00FE59CA" w:rsidP="00FE59CA">
      <w:pPr>
        <w:pStyle w:val="a3"/>
        <w:ind w:firstLine="709"/>
        <w:rPr>
          <w:bCs/>
        </w:rPr>
      </w:pPr>
      <w:r>
        <w:t>3</w:t>
      </w:r>
      <w:r w:rsidR="005929FD">
        <w:t>)</w:t>
      </w:r>
      <w:r>
        <w:t> </w:t>
      </w:r>
      <w:r w:rsidR="005929FD">
        <w:t>п</w:t>
      </w:r>
      <w:r>
        <w:t xml:space="preserve">редоставлять муниципальные услуги по </w:t>
      </w:r>
      <w:r w:rsidR="00FF1A35">
        <w:rPr>
          <w:bCs/>
        </w:rPr>
        <w:t>присвоению</w:t>
      </w:r>
      <w:r w:rsidR="00FF1A35" w:rsidRPr="00997344">
        <w:t xml:space="preserve"> </w:t>
      </w:r>
      <w:r w:rsidR="00FF1A35">
        <w:rPr>
          <w:bCs/>
        </w:rPr>
        <w:t>объекту адресации адреса, аннулированию</w:t>
      </w:r>
      <w:r w:rsidR="00FF1A35" w:rsidRPr="00997344">
        <w:rPr>
          <w:bCs/>
        </w:rPr>
        <w:t xml:space="preserve"> его адреса</w:t>
      </w:r>
      <w:r w:rsidR="005929FD">
        <w:rPr>
          <w:bCs/>
        </w:rPr>
        <w:t>;</w:t>
      </w:r>
    </w:p>
    <w:p w:rsidR="00FF1A35" w:rsidRDefault="005929FD" w:rsidP="00FE59CA">
      <w:pPr>
        <w:pStyle w:val="a3"/>
        <w:ind w:firstLine="709"/>
      </w:pPr>
      <w:r>
        <w:rPr>
          <w:bCs/>
        </w:rPr>
        <w:t>4)</w:t>
      </w:r>
      <w:r w:rsidR="00FF1A35">
        <w:rPr>
          <w:bCs/>
        </w:rPr>
        <w:t> </w:t>
      </w:r>
      <w:r>
        <w:rPr>
          <w:bCs/>
        </w:rPr>
        <w:t>п</w:t>
      </w:r>
      <w:r w:rsidR="00FF1A35">
        <w:rPr>
          <w:bCs/>
        </w:rPr>
        <w:t>редоставлять муниципальные услуги по п</w:t>
      </w:r>
      <w:r w:rsidR="00FF1A35">
        <w:t>редоставлению</w:t>
      </w:r>
      <w:r w:rsidR="00FF1A35" w:rsidRPr="003A0FA4">
        <w:t xml:space="preserve"> сведений, содержащихся в информационной системе обеспечения градостроительной деятельности</w:t>
      </w:r>
      <w:r>
        <w:t>;</w:t>
      </w:r>
    </w:p>
    <w:p w:rsidR="00FF1A35" w:rsidRDefault="005929FD" w:rsidP="00FE59CA">
      <w:pPr>
        <w:pStyle w:val="a3"/>
        <w:ind w:firstLine="709"/>
      </w:pPr>
      <w:r>
        <w:t>5)</w:t>
      </w:r>
      <w:r w:rsidR="00FF1A35">
        <w:t> </w:t>
      </w:r>
      <w:r>
        <w:t>п</w:t>
      </w:r>
      <w:r w:rsidR="00FF1A35">
        <w:t>редоставлять муниципальные услуги по утверждению схемы расположения земельного участка или земельных участков на кадастровом плане территории</w:t>
      </w:r>
      <w:r>
        <w:t>;</w:t>
      </w:r>
    </w:p>
    <w:p w:rsidR="00FF1A35" w:rsidRDefault="005929FD" w:rsidP="00FE59CA">
      <w:pPr>
        <w:pStyle w:val="a3"/>
        <w:ind w:firstLine="709"/>
        <w:rPr>
          <w:bCs/>
        </w:rPr>
      </w:pPr>
      <w:r>
        <w:lastRenderedPageBreak/>
        <w:t>6)</w:t>
      </w:r>
      <w:r w:rsidR="00FF1A35">
        <w:t> </w:t>
      </w:r>
      <w:r>
        <w:t>п</w:t>
      </w:r>
      <w:r w:rsidR="00FF1A35">
        <w:t xml:space="preserve">редоставлять муниципальные услуги по </w:t>
      </w:r>
      <w:r w:rsidR="00FF1A35">
        <w:rPr>
          <w:bCs/>
        </w:rPr>
        <w:t>выдаче разрешения на снос или пересадку зеленых насаждений</w:t>
      </w:r>
      <w:r>
        <w:rPr>
          <w:bCs/>
        </w:rPr>
        <w:t>;</w:t>
      </w:r>
    </w:p>
    <w:p w:rsidR="00FF1A35" w:rsidRDefault="005929FD" w:rsidP="00FE59CA">
      <w:pPr>
        <w:pStyle w:val="a3"/>
        <w:ind w:firstLine="709"/>
        <w:rPr>
          <w:bCs/>
        </w:rPr>
      </w:pPr>
      <w:r>
        <w:rPr>
          <w:bCs/>
        </w:rPr>
        <w:t>7)</w:t>
      </w:r>
      <w:r w:rsidR="00FF1A35">
        <w:rPr>
          <w:bCs/>
        </w:rPr>
        <w:t xml:space="preserve"> </w:t>
      </w:r>
      <w:r>
        <w:rPr>
          <w:bCs/>
        </w:rPr>
        <w:t>в</w:t>
      </w:r>
      <w:r w:rsidR="00FF1A35">
        <w:rPr>
          <w:bCs/>
        </w:rPr>
        <w:t>носить сведения в информационную систему обеспечения</w:t>
      </w:r>
      <w:r w:rsidR="008F78A5">
        <w:rPr>
          <w:bCs/>
        </w:rPr>
        <w:t xml:space="preserve"> градостроительной деятельности</w:t>
      </w:r>
      <w:r>
        <w:rPr>
          <w:bCs/>
        </w:rPr>
        <w:t>;</w:t>
      </w:r>
    </w:p>
    <w:p w:rsidR="00FF1A35" w:rsidRDefault="005929FD" w:rsidP="00FE59CA">
      <w:pPr>
        <w:pStyle w:val="a3"/>
        <w:ind w:firstLine="709"/>
        <w:rPr>
          <w:bCs/>
        </w:rPr>
      </w:pPr>
      <w:r>
        <w:rPr>
          <w:bCs/>
        </w:rPr>
        <w:t>8)</w:t>
      </w:r>
      <w:r w:rsidR="00FF1A35">
        <w:rPr>
          <w:bCs/>
        </w:rPr>
        <w:t> </w:t>
      </w:r>
      <w:r>
        <w:rPr>
          <w:bCs/>
        </w:rPr>
        <w:t>в</w:t>
      </w:r>
      <w:r w:rsidR="00FF1A35">
        <w:rPr>
          <w:bCs/>
        </w:rPr>
        <w:t>носить сведения в федеральную геоинформационную систем</w:t>
      </w:r>
      <w:r w:rsidR="008F78A5">
        <w:rPr>
          <w:bCs/>
        </w:rPr>
        <w:t>у территориального планирования</w:t>
      </w:r>
      <w:r>
        <w:rPr>
          <w:bCs/>
        </w:rPr>
        <w:t>;</w:t>
      </w:r>
    </w:p>
    <w:p w:rsidR="00FF1A35" w:rsidRDefault="005929FD" w:rsidP="00FE59CA">
      <w:pPr>
        <w:pStyle w:val="a3"/>
        <w:ind w:firstLine="709"/>
        <w:rPr>
          <w:bCs/>
        </w:rPr>
      </w:pPr>
      <w:r>
        <w:rPr>
          <w:bCs/>
        </w:rPr>
        <w:t>9)</w:t>
      </w:r>
      <w:r w:rsidR="00FF1A35">
        <w:rPr>
          <w:bCs/>
        </w:rPr>
        <w:t> </w:t>
      </w:r>
      <w:r>
        <w:rPr>
          <w:bCs/>
        </w:rPr>
        <w:t>в</w:t>
      </w:r>
      <w:r w:rsidR="00FF1A35">
        <w:rPr>
          <w:bCs/>
        </w:rPr>
        <w:t xml:space="preserve">носить сведения в государственный адресный реестр посредством федеральной </w:t>
      </w:r>
      <w:r>
        <w:rPr>
          <w:bCs/>
        </w:rPr>
        <w:t>информационной адресной системы;</w:t>
      </w:r>
    </w:p>
    <w:p w:rsidR="00FF1A35" w:rsidRDefault="005929FD" w:rsidP="00FE59CA">
      <w:pPr>
        <w:pStyle w:val="a3"/>
        <w:ind w:firstLine="709"/>
      </w:pPr>
      <w:r>
        <w:rPr>
          <w:bCs/>
        </w:rPr>
        <w:t>10)</w:t>
      </w:r>
      <w:r w:rsidR="008F78A5">
        <w:rPr>
          <w:bCs/>
        </w:rPr>
        <w:t> </w:t>
      </w:r>
      <w:r>
        <w:rPr>
          <w:bCs/>
        </w:rPr>
        <w:t>в</w:t>
      </w:r>
      <w:r w:rsidR="008F78A5">
        <w:rPr>
          <w:bCs/>
        </w:rPr>
        <w:t xml:space="preserve">носить сведения </w:t>
      </w:r>
      <w:r>
        <w:rPr>
          <w:bCs/>
        </w:rPr>
        <w:t xml:space="preserve">в </w:t>
      </w:r>
      <w:r w:rsidR="008F78A5">
        <w:rPr>
          <w:bCs/>
        </w:rPr>
        <w:t>территориальную информационную систему Югры;</w:t>
      </w:r>
      <w:r w:rsidR="00FF1A35">
        <w:rPr>
          <w:bCs/>
        </w:rPr>
        <w:t xml:space="preserve"> </w:t>
      </w:r>
    </w:p>
    <w:p w:rsidR="00FE59CA" w:rsidRDefault="005929FD" w:rsidP="00FE59CA">
      <w:pPr>
        <w:ind w:right="-2" w:firstLine="709"/>
        <w:jc w:val="both"/>
      </w:pPr>
      <w:r>
        <w:t>11)</w:t>
      </w:r>
      <w:r w:rsidR="00FE59CA">
        <w:t xml:space="preserve"> </w:t>
      </w:r>
      <w:r>
        <w:t>и</w:t>
      </w:r>
      <w:r w:rsidR="00FE59CA">
        <w:t>спользовать информационный ресурс Ханты-Мансийского автономного округа – Югры «Территориальная информационная система Югры» при подготовке аналитических материалов, инфо</w:t>
      </w:r>
      <w:r>
        <w:t>рмационных справок, презентаций;</w:t>
      </w:r>
    </w:p>
    <w:p w:rsidR="008F78A5" w:rsidRDefault="005929FD" w:rsidP="00FE59CA">
      <w:pPr>
        <w:ind w:right="-2" w:firstLine="709"/>
        <w:jc w:val="both"/>
      </w:pPr>
      <w:r>
        <w:t>12)</w:t>
      </w:r>
      <w:r w:rsidR="005047DF">
        <w:t> </w:t>
      </w:r>
      <w:r>
        <w:t>р</w:t>
      </w:r>
      <w:r w:rsidR="005047DF">
        <w:t>аботать на Едином портале государственных и муниципальных услуг в информационно-коммуникационной сети Интернет и на региональном портале государственных и муниципальных услуг; консультировать о возможностях и преимуществах получения государственных и муниципальных услуг в электронной форме и отличии от их получения в традиционном виде; консультировать об этапах, каналах и видах государственных и муниципальных услуг организации, доступных на текущий момент для получения в электронной форме; консультировать о регистрации и повышении уровня учетной записи на Едином портале государственных и муниципальных услуг в информационно-коммуникационной сети Интернет, о подтверждении личности при регистрации; консультировать о получении государственных и муниципальных услуг в электронной форме, которые предоставляет данная организация; осуществлять регистрацию пользователей на региональном портале государственных и муниципальных услуг в установленных случаях.</w:t>
      </w:r>
    </w:p>
    <w:p w:rsidR="005929FD" w:rsidRDefault="005929FD" w:rsidP="00FE59CA">
      <w:pPr>
        <w:ind w:right="-2" w:firstLine="709"/>
        <w:jc w:val="both"/>
      </w:pPr>
      <w:r>
        <w:t>3.3. Начальник отдела также обязан:</w:t>
      </w:r>
    </w:p>
    <w:p w:rsidR="005929FD" w:rsidRDefault="005929FD" w:rsidP="00FE59CA">
      <w:pPr>
        <w:ind w:right="-2" w:firstLine="709"/>
        <w:jc w:val="both"/>
      </w:pPr>
      <w:r>
        <w:t>1) соблюдать требования охраны труда;</w:t>
      </w:r>
    </w:p>
    <w:p w:rsidR="005929FD" w:rsidRDefault="005929FD" w:rsidP="00FE59CA">
      <w:pPr>
        <w:ind w:right="-2" w:firstLine="709"/>
        <w:jc w:val="both"/>
      </w:pPr>
      <w:r>
        <w:t>2) правильно применять средства индивидуальной и коллективной защиты;</w:t>
      </w:r>
    </w:p>
    <w:p w:rsidR="005929FD" w:rsidRDefault="005929FD" w:rsidP="00FE59CA">
      <w:pPr>
        <w:ind w:right="-2" w:firstLine="709"/>
        <w:jc w:val="both"/>
      </w:pPr>
      <w:r>
        <w:t>3) проходить обучение безопасным методам и приемам выполнения работ, инструктажа по охране труда, стажировки на рабочем месте и проверке знаний и требований охраны труда;</w:t>
      </w:r>
    </w:p>
    <w:p w:rsidR="005929FD" w:rsidRDefault="005929FD" w:rsidP="00FE59CA">
      <w:pPr>
        <w:ind w:right="-2" w:firstLine="709"/>
        <w:jc w:val="both"/>
      </w:pPr>
      <w:r>
        <w:t>4)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929FD" w:rsidRDefault="005929FD" w:rsidP="00FE59CA">
      <w:pPr>
        <w:ind w:right="-2" w:firstLine="709"/>
        <w:jc w:val="both"/>
      </w:pPr>
      <w:r>
        <w:t>5)</w:t>
      </w:r>
      <w:r w:rsidR="00EF081A">
        <w:t xml:space="preserve"> при необходимости проходить обязательные  предварительные (при поступлении на работу) и периодические (в течение трудовой деятельности) медицинские осмотры (обследования);</w:t>
      </w:r>
    </w:p>
    <w:p w:rsidR="00EF081A" w:rsidRDefault="00EF081A" w:rsidP="00FE59CA">
      <w:pPr>
        <w:ind w:right="-2" w:firstLine="709"/>
        <w:jc w:val="both"/>
      </w:pPr>
      <w:r>
        <w:t>6)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Югорска, при обработке персональных данных, доступ к которым получен в результате выполнения должностных обязанностей;</w:t>
      </w:r>
    </w:p>
    <w:p w:rsidR="00EF081A" w:rsidRDefault="00EF081A" w:rsidP="00FE59CA">
      <w:pPr>
        <w:ind w:right="-2" w:firstLine="709"/>
        <w:jc w:val="both"/>
      </w:pPr>
      <w:r>
        <w:t>7) не разглашать персональные данные, доступ к которым получен в результате выполнения должностных обязанностей;</w:t>
      </w:r>
    </w:p>
    <w:p w:rsidR="00EF081A" w:rsidRDefault="00EF081A" w:rsidP="00FE59CA">
      <w:pPr>
        <w:ind w:right="-2" w:firstLine="709"/>
        <w:jc w:val="both"/>
      </w:pPr>
      <w:r>
        <w:t>8) прекращать обработку персональных данных, ставших известными в результате выполнения должностных обязанностей, в случае расторжения трудового договора</w:t>
      </w:r>
      <w:r w:rsidR="003F2CAE">
        <w:t>;</w:t>
      </w:r>
    </w:p>
    <w:p w:rsidR="003F2CAE" w:rsidRDefault="003F2CAE" w:rsidP="00FE59CA">
      <w:pPr>
        <w:ind w:right="-2" w:firstLine="709"/>
        <w:jc w:val="both"/>
      </w:pPr>
      <w:r>
        <w:t>9) осуществлять функции по размещению заказа на поставку товаров, выполнение работ, оказание услуг для обеспечения муниципальных нужд города Югорска в случаях и порядке. Установленных законодательством Российской Федерации</w:t>
      </w:r>
      <w:proofErr w:type="gramStart"/>
      <w:r>
        <w:t>.</w:t>
      </w:r>
      <w:proofErr w:type="gramEnd"/>
      <w:r>
        <w:t xml:space="preserve"> Муниципальными правовыми актами города Югорска;</w:t>
      </w:r>
    </w:p>
    <w:p w:rsidR="003F2CAE" w:rsidRDefault="003F2CAE" w:rsidP="00FE59CA">
      <w:pPr>
        <w:ind w:right="-2" w:firstLine="709"/>
        <w:jc w:val="both"/>
      </w:pPr>
      <w:r>
        <w:t>10) использовать информационные ресурсы ТИС Югры при подготовке аналитических материалов, информационных справок, презентаций;</w:t>
      </w:r>
    </w:p>
    <w:p w:rsidR="003F2CAE" w:rsidRDefault="003F2CAE" w:rsidP="00FE59CA">
      <w:pPr>
        <w:ind w:right="-2" w:firstLine="709"/>
        <w:jc w:val="both"/>
      </w:pPr>
      <w:r>
        <w:t>11) участвовать в управлении проектной деятельностью администрации города Югорска в порядке, определенном федеральным и региональным законодательством, а также муниципальными правовыми актами.</w:t>
      </w:r>
    </w:p>
    <w:p w:rsidR="005929FD" w:rsidRDefault="00EF081A" w:rsidP="00FE59CA">
      <w:pPr>
        <w:ind w:right="-2" w:firstLine="709"/>
        <w:jc w:val="both"/>
      </w:pPr>
      <w:r>
        <w:lastRenderedPageBreak/>
        <w:t>3.4. Начальник отдела обязан соблюдать ограничения, не нарушать запреты, которые установлены Федеральным законом от 02.03.2007 № 25-ФЗ «О муниципальной службе в Российской Федерации».</w:t>
      </w:r>
    </w:p>
    <w:p w:rsidR="00FE59CA" w:rsidRDefault="00FE59CA" w:rsidP="004E5A85">
      <w:pPr>
        <w:ind w:firstLine="708"/>
        <w:contextualSpacing/>
        <w:jc w:val="both"/>
      </w:pPr>
    </w:p>
    <w:p w:rsidR="005047DF" w:rsidRPr="003F64B5" w:rsidRDefault="005047DF" w:rsidP="005047D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B5">
        <w:rPr>
          <w:b/>
        </w:rPr>
        <w:t>4. Права</w:t>
      </w:r>
    </w:p>
    <w:p w:rsidR="005047DF" w:rsidRPr="003F64B5" w:rsidRDefault="005047DF" w:rsidP="005047D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047DF" w:rsidRDefault="00C95CAB" w:rsidP="005047DF">
      <w:pPr>
        <w:pStyle w:val="a3"/>
      </w:pPr>
      <w:r>
        <w:t xml:space="preserve">4.1. Основные права начальника отдела, предоставленные как муниципальному служащему, определены статьей 11 </w:t>
      </w:r>
      <w:r w:rsidR="005047DF" w:rsidRPr="003F64B5">
        <w:t xml:space="preserve">Федерального </w:t>
      </w:r>
      <w:hyperlink r:id="rId8" w:history="1">
        <w:r w:rsidR="005047DF" w:rsidRPr="003F64B5">
          <w:t>закона</w:t>
        </w:r>
      </w:hyperlink>
      <w:r w:rsidR="005047DF" w:rsidRPr="003F64B5">
        <w:rPr>
          <w:b/>
        </w:rPr>
        <w:t xml:space="preserve"> </w:t>
      </w:r>
      <w:r w:rsidR="005047DF" w:rsidRPr="003F64B5">
        <w:t xml:space="preserve">от </w:t>
      </w:r>
      <w:r>
        <w:t>0</w:t>
      </w:r>
      <w:r w:rsidR="005047DF" w:rsidRPr="003F64B5">
        <w:t>2</w:t>
      </w:r>
      <w:r>
        <w:t>.03.</w:t>
      </w:r>
      <w:r w:rsidR="005047DF" w:rsidRPr="003F64B5">
        <w:t>2007 № 25-ФЗ «О муниципальной</w:t>
      </w:r>
      <w:r>
        <w:t xml:space="preserve"> службе в Российской Федерации».</w:t>
      </w:r>
    </w:p>
    <w:p w:rsidR="00C95CAB" w:rsidRDefault="00886CDE" w:rsidP="005047DF">
      <w:pPr>
        <w:pStyle w:val="a3"/>
      </w:pPr>
      <w:r>
        <w:t>4.</w:t>
      </w:r>
      <w:r w:rsidR="00C95CAB">
        <w:t>2</w:t>
      </w:r>
      <w:r>
        <w:t>. </w:t>
      </w:r>
      <w:r w:rsidR="00C95CAB">
        <w:t>Исходя из установленных полномочий, начальник отдела имеет право:</w:t>
      </w:r>
    </w:p>
    <w:p w:rsidR="005047DF" w:rsidRPr="00837566" w:rsidRDefault="00C95CAB" w:rsidP="005047DF">
      <w:pPr>
        <w:pStyle w:val="a3"/>
      </w:pPr>
      <w:r>
        <w:t>1) з</w:t>
      </w:r>
      <w:r w:rsidR="005047DF" w:rsidRPr="003F64B5">
        <w:t>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</w:t>
      </w:r>
      <w:r w:rsidR="005047DF">
        <w:t>;</w:t>
      </w:r>
    </w:p>
    <w:p w:rsidR="00C95CAB" w:rsidRDefault="00C95CAB" w:rsidP="005047DF">
      <w:pPr>
        <w:widowControl w:val="0"/>
        <w:autoSpaceDE w:val="0"/>
        <w:autoSpaceDN w:val="0"/>
        <w:adjustRightInd w:val="0"/>
        <w:ind w:firstLine="540"/>
        <w:jc w:val="both"/>
      </w:pPr>
      <w:r>
        <w:t>2) требовать от лиц, находящихся в его непосредственном подчинении, исполнения возложенных на них должностных обязанностей;</w:t>
      </w:r>
    </w:p>
    <w:p w:rsidR="005047DF" w:rsidRDefault="005047DF" w:rsidP="005047DF">
      <w:pPr>
        <w:ind w:right="-2" w:firstLine="540"/>
        <w:jc w:val="both"/>
      </w:pPr>
      <w:r>
        <w:rPr>
          <w:rFonts w:eastAsia="Calibri"/>
          <w:lang w:eastAsia="en-US"/>
        </w:rPr>
        <w:t>3</w:t>
      </w:r>
      <w:r w:rsidR="00C95CAB">
        <w:rPr>
          <w:rFonts w:eastAsia="Calibri"/>
          <w:lang w:eastAsia="en-US"/>
        </w:rPr>
        <w:t>)</w:t>
      </w:r>
      <w:r w:rsidR="00886CDE">
        <w:rPr>
          <w:rFonts w:eastAsia="Calibri"/>
          <w:lang w:eastAsia="en-US"/>
        </w:rPr>
        <w:t> </w:t>
      </w:r>
      <w:r w:rsidR="00C95CAB">
        <w:rPr>
          <w:rFonts w:eastAsia="Calibri"/>
          <w:lang w:eastAsia="en-US"/>
        </w:rPr>
        <w:t>п</w:t>
      </w:r>
      <w:r>
        <w:t>ри</w:t>
      </w:r>
      <w:r w:rsidR="00886CDE">
        <w:t xml:space="preserve">нимать в установленном порядке </w:t>
      </w:r>
      <w:r>
        <w:t>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5047DF" w:rsidRDefault="00C95CAB" w:rsidP="005047DF">
      <w:pPr>
        <w:ind w:right="-2" w:firstLine="540"/>
        <w:jc w:val="both"/>
      </w:pPr>
      <w:r>
        <w:rPr>
          <w:rFonts w:eastAsia="Calibri"/>
          <w:lang w:eastAsia="en-US"/>
        </w:rPr>
        <w:t>4)</w:t>
      </w:r>
      <w:r w:rsidR="00886CDE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в</w:t>
      </w:r>
      <w:r w:rsidR="005047DF">
        <w:t>носить предложения по совершенствованию работы отдела;</w:t>
      </w:r>
    </w:p>
    <w:p w:rsidR="005047DF" w:rsidRDefault="00886CDE" w:rsidP="005047DF">
      <w:pPr>
        <w:ind w:right="-2" w:firstLine="540"/>
        <w:jc w:val="both"/>
      </w:pPr>
      <w:r>
        <w:t>5</w:t>
      </w:r>
      <w:r w:rsidR="00C95CAB">
        <w:t>) с</w:t>
      </w:r>
      <w:r w:rsidR="005047DF">
        <w:t>амостоятельно принимать решения, визировать определенные виды документов, производить контроль за оформлением документов.</w:t>
      </w:r>
    </w:p>
    <w:p w:rsidR="005047DF" w:rsidRDefault="005047DF" w:rsidP="005047DF">
      <w:pPr>
        <w:ind w:right="-2" w:firstLine="709"/>
        <w:jc w:val="both"/>
      </w:pPr>
    </w:p>
    <w:p w:rsidR="005047DF" w:rsidRPr="003F64B5" w:rsidRDefault="005047DF" w:rsidP="005047D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3F64B5">
        <w:rPr>
          <w:b/>
        </w:rPr>
        <w:t>5. Ответственность</w:t>
      </w:r>
    </w:p>
    <w:p w:rsidR="005047DF" w:rsidRPr="003F64B5" w:rsidRDefault="005047DF" w:rsidP="005047DF">
      <w:pPr>
        <w:widowControl w:val="0"/>
        <w:autoSpaceDE w:val="0"/>
        <w:autoSpaceDN w:val="0"/>
        <w:adjustRightInd w:val="0"/>
        <w:ind w:firstLine="540"/>
        <w:jc w:val="both"/>
      </w:pPr>
    </w:p>
    <w:p w:rsidR="005047DF" w:rsidRDefault="00DD1821" w:rsidP="005047DF">
      <w:pPr>
        <w:pStyle w:val="a3"/>
      </w:pPr>
      <w:r>
        <w:t xml:space="preserve">5.1. </w:t>
      </w:r>
      <w:r w:rsidR="005047DF">
        <w:t xml:space="preserve">Начальник отдела несет </w:t>
      </w:r>
      <w:r w:rsidR="00147796">
        <w:t xml:space="preserve">в соответствии с трудовым </w:t>
      </w:r>
      <w:r w:rsidR="005047DF">
        <w:t>законодательством</w:t>
      </w:r>
      <w:r w:rsidR="00147796">
        <w:t>, законодательством о муниципальной службе</w:t>
      </w:r>
      <w:r w:rsidR="005047DF">
        <w:t xml:space="preserve"> </w:t>
      </w:r>
      <w:r>
        <w:t xml:space="preserve">персональную </w:t>
      </w:r>
      <w:r w:rsidR="005047DF">
        <w:t>ответственность:</w:t>
      </w:r>
    </w:p>
    <w:p w:rsidR="005047DF" w:rsidRPr="003F64B5" w:rsidRDefault="005047DF" w:rsidP="00DD1821">
      <w:pPr>
        <w:pStyle w:val="a3"/>
      </w:pPr>
      <w:r>
        <w:t xml:space="preserve"> </w:t>
      </w:r>
      <w:r w:rsidRPr="003F64B5">
        <w:t>1</w:t>
      </w:r>
      <w:r w:rsidR="00DD1821">
        <w:t>)</w:t>
      </w:r>
      <w:r w:rsidRPr="003F64B5">
        <w:t xml:space="preserve"> </w:t>
      </w:r>
      <w:r w:rsidR="00DD1821">
        <w:t>з</w:t>
      </w:r>
      <w:r w:rsidRPr="003F64B5"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</w:t>
      </w:r>
      <w:r w:rsidR="00DD1821">
        <w:t xml:space="preserve"> о муниципальной службе;</w:t>
      </w:r>
    </w:p>
    <w:p w:rsidR="005047DF" w:rsidRPr="003F64B5" w:rsidRDefault="005047DF" w:rsidP="005047DF">
      <w:pPr>
        <w:widowControl w:val="0"/>
        <w:autoSpaceDE w:val="0"/>
        <w:autoSpaceDN w:val="0"/>
        <w:adjustRightInd w:val="0"/>
        <w:ind w:firstLine="540"/>
        <w:jc w:val="both"/>
      </w:pPr>
      <w:r w:rsidRPr="003F64B5">
        <w:t>2</w:t>
      </w:r>
      <w:r w:rsidR="00DD1821">
        <w:t>)</w:t>
      </w:r>
      <w:r w:rsidRPr="003F64B5">
        <w:t xml:space="preserve"> </w:t>
      </w:r>
      <w:r w:rsidR="00DD1821">
        <w:t>з</w:t>
      </w:r>
      <w:r w:rsidRPr="003F64B5">
        <w:t>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</w:t>
      </w:r>
      <w:r w:rsidR="00DD1821">
        <w:t>;</w:t>
      </w:r>
      <w:r w:rsidRPr="003F64B5">
        <w:t xml:space="preserve"> </w:t>
      </w:r>
    </w:p>
    <w:p w:rsidR="005047DF" w:rsidRPr="003F64B5" w:rsidRDefault="00886CDE" w:rsidP="005047DF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D1821">
        <w:t>)</w:t>
      </w:r>
      <w:r>
        <w:t> </w:t>
      </w:r>
      <w:r w:rsidR="00DD1821">
        <w:t>з</w:t>
      </w:r>
      <w:r w:rsidR="005047DF" w:rsidRPr="003F64B5">
        <w:t>а причинение материального ущерба в пределах, определенных трудовым и гражданским законод</w:t>
      </w:r>
      <w:r w:rsidR="00DD1821">
        <w:t>ательством Российской Федерации;</w:t>
      </w:r>
    </w:p>
    <w:p w:rsidR="005047DF" w:rsidRPr="00C3429A" w:rsidRDefault="00886CDE" w:rsidP="005047DF">
      <w:pPr>
        <w:pStyle w:val="a3"/>
      </w:pPr>
      <w:r>
        <w:t>4</w:t>
      </w:r>
      <w:r w:rsidR="00DD1821">
        <w:t>)</w:t>
      </w:r>
      <w:r>
        <w:t> </w:t>
      </w:r>
      <w:r w:rsidR="00DD1821">
        <w:t>з</w:t>
      </w:r>
      <w:r w:rsidR="005047DF">
        <w:t xml:space="preserve">а </w:t>
      </w:r>
      <w:r w:rsidR="005047DF" w:rsidRPr="00C3429A">
        <w:t>несоблюдение сроков рассмотрения обра</w:t>
      </w:r>
      <w:r w:rsidR="00DD1821">
        <w:t>щений граждан, юридических лиц;</w:t>
      </w:r>
    </w:p>
    <w:p w:rsidR="003C2309" w:rsidRDefault="00886CDE" w:rsidP="005047DF">
      <w:pPr>
        <w:pStyle w:val="a3"/>
      </w:pPr>
      <w:r>
        <w:t>5</w:t>
      </w:r>
      <w:r w:rsidR="00DD1821">
        <w:t>)</w:t>
      </w:r>
      <w:r>
        <w:t> </w:t>
      </w:r>
      <w:r w:rsidR="00DD1821">
        <w:t>з</w:t>
      </w:r>
      <w:r w:rsidR="005047DF">
        <w:t xml:space="preserve">а действия (бездействия), </w:t>
      </w:r>
      <w:r w:rsidR="005047DF" w:rsidRPr="00C3429A">
        <w:t>приводящие к нарушению прав и законных интересов граждан и юридических лиц</w:t>
      </w:r>
      <w:r w:rsidR="003C2309">
        <w:t>.</w:t>
      </w:r>
    </w:p>
    <w:p w:rsidR="005047DF" w:rsidRDefault="003C2309" w:rsidP="005047DF">
      <w:pPr>
        <w:pStyle w:val="a3"/>
      </w:pPr>
      <w:r>
        <w:t xml:space="preserve">5.2. Начальник отдела несет </w:t>
      </w:r>
      <w:r w:rsidR="005047DF" w:rsidRPr="00C3429A">
        <w:t xml:space="preserve"> </w:t>
      </w:r>
      <w:r>
        <w:t>персональную ответственность за состояние антикоррупционной работы в возглавляемом структурном подразделении, в том числе за:</w:t>
      </w:r>
    </w:p>
    <w:p w:rsidR="003C2309" w:rsidRDefault="003C2309" w:rsidP="005047DF">
      <w:pPr>
        <w:pStyle w:val="a3"/>
      </w:pPr>
      <w:r>
        <w:t>1) обеспечение соблюдения подчиненными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№273-ФЗ «О противодействии коррупции»</w:t>
      </w:r>
      <w:r w:rsidR="001D4CF2">
        <w:t xml:space="preserve"> и другими федеральными законами;</w:t>
      </w:r>
    </w:p>
    <w:p w:rsidR="001D4CF2" w:rsidRDefault="001D4CF2" w:rsidP="005047DF">
      <w:pPr>
        <w:pStyle w:val="a3"/>
      </w:pPr>
      <w:r>
        <w:t>2) своевременное принятие мер по выявлению и устранению причин и условий, способствующих возникновению конфликта интересов;</w:t>
      </w:r>
    </w:p>
    <w:p w:rsidR="001D4CF2" w:rsidRDefault="001D4CF2" w:rsidP="005047DF">
      <w:pPr>
        <w:pStyle w:val="a3"/>
      </w:pPr>
      <w:r>
        <w:t>3) уведомление представителя нанимателя о фактах совершения подчиненными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D4CF2" w:rsidRDefault="001D4CF2" w:rsidP="005047DF">
      <w:pPr>
        <w:pStyle w:val="a3"/>
      </w:pPr>
      <w:r>
        <w:t>4) обеспечение реализации подчиненными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1D4CF2" w:rsidRDefault="001D4CF2" w:rsidP="005047DF">
      <w:pPr>
        <w:pStyle w:val="a3"/>
      </w:pPr>
      <w:r>
        <w:lastRenderedPageBreak/>
        <w:t>5) организацию правового просвещения подчиненных, своевременное ознакомление их с нормативными правовыми актами в сфере противодействия коррупции;</w:t>
      </w:r>
    </w:p>
    <w:p w:rsidR="001D4CF2" w:rsidRPr="00C3429A" w:rsidRDefault="001D4CF2" w:rsidP="005047DF">
      <w:pPr>
        <w:pStyle w:val="a3"/>
      </w:pPr>
      <w:r>
        <w:t>6) проведение антикоррупционных мероприятий в возглавляемом структурном подразделении.</w:t>
      </w:r>
    </w:p>
    <w:p w:rsidR="00D169F7" w:rsidRPr="0020217F" w:rsidRDefault="00D169F7" w:rsidP="005D626B">
      <w:pPr>
        <w:autoSpaceDE w:val="0"/>
        <w:autoSpaceDN w:val="0"/>
        <w:adjustRightInd w:val="0"/>
        <w:ind w:firstLine="720"/>
        <w:contextualSpacing/>
        <w:jc w:val="both"/>
      </w:pPr>
    </w:p>
    <w:p w:rsidR="005047DF" w:rsidRPr="003F64B5" w:rsidRDefault="005047DF" w:rsidP="005047D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B5">
        <w:rPr>
          <w:b/>
        </w:rPr>
        <w:t>6. Перечень вопросов, по которым муниципальный служащий вправе</w:t>
      </w:r>
    </w:p>
    <w:p w:rsidR="005047DF" w:rsidRPr="003F64B5" w:rsidRDefault="005047DF" w:rsidP="005047D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B5">
        <w:rPr>
          <w:b/>
        </w:rPr>
        <w:t>или обязан самостоятельно принимать управленческие и иные решения</w:t>
      </w:r>
    </w:p>
    <w:p w:rsidR="005047DF" w:rsidRPr="003F64B5" w:rsidRDefault="005047DF" w:rsidP="005047DF">
      <w:pPr>
        <w:ind w:firstLine="709"/>
        <w:jc w:val="both"/>
        <w:rPr>
          <w:rFonts w:eastAsia="Times New Roman CYR"/>
          <w:lang w:eastAsia="en-US"/>
        </w:rPr>
      </w:pPr>
    </w:p>
    <w:p w:rsidR="00D05EC1" w:rsidRPr="00221025" w:rsidRDefault="00DD1821" w:rsidP="00F64C4F">
      <w:pPr>
        <w:ind w:firstLine="709"/>
        <w:jc w:val="both"/>
        <w:rPr>
          <w:rFonts w:eastAsia="Times New Roman CYR"/>
          <w:lang w:eastAsia="en-US"/>
        </w:rPr>
      </w:pPr>
      <w:r w:rsidRPr="00221025">
        <w:rPr>
          <w:rFonts w:eastAsia="Times New Roman CYR"/>
          <w:lang w:eastAsia="en-US"/>
        </w:rPr>
        <w:t xml:space="preserve">6.1. </w:t>
      </w:r>
      <w:r w:rsidR="00D05EC1" w:rsidRPr="00221025">
        <w:rPr>
          <w:rFonts w:eastAsia="Times New Roman CYR"/>
          <w:lang w:eastAsia="en-US"/>
        </w:rPr>
        <w:t>Начальник отдела</w:t>
      </w:r>
      <w:r w:rsidR="00886CDE" w:rsidRPr="00221025">
        <w:rPr>
          <w:rFonts w:eastAsia="Times New Roman CYR"/>
          <w:lang w:eastAsia="en-US"/>
        </w:rPr>
        <w:t>,</w:t>
      </w:r>
      <w:r w:rsidR="00D05EC1" w:rsidRPr="00221025">
        <w:rPr>
          <w:rFonts w:eastAsia="Times New Roman CYR"/>
          <w:lang w:eastAsia="en-US"/>
        </w:rPr>
        <w:t xml:space="preserve"> в пределах своей функциональной компетенции вправе </w:t>
      </w:r>
      <w:r w:rsidR="00F64C4F" w:rsidRPr="00221025">
        <w:rPr>
          <w:rFonts w:eastAsia="Times New Roman CYR"/>
          <w:lang w:eastAsia="en-US"/>
        </w:rPr>
        <w:t>самостоятельно</w:t>
      </w:r>
      <w:r w:rsidR="00F64C4F" w:rsidRPr="00221025">
        <w:t xml:space="preserve"> принимать решения по вопросам</w:t>
      </w:r>
      <w:r w:rsidR="00D05EC1" w:rsidRPr="00221025">
        <w:rPr>
          <w:rFonts w:eastAsia="Times New Roman CYR"/>
          <w:lang w:eastAsia="en-US"/>
        </w:rPr>
        <w:t>:</w:t>
      </w:r>
    </w:p>
    <w:p w:rsidR="00F64C4F" w:rsidRPr="00221025" w:rsidRDefault="00F64C4F" w:rsidP="00F64C4F">
      <w:pPr>
        <w:numPr>
          <w:ilvl w:val="0"/>
          <w:numId w:val="16"/>
        </w:numPr>
        <w:tabs>
          <w:tab w:val="num" w:pos="0"/>
        </w:tabs>
        <w:ind w:left="0" w:firstLine="709"/>
        <w:jc w:val="both"/>
      </w:pPr>
      <w:r w:rsidRPr="00221025">
        <w:t>оказания необходимой методической и информационной поддержки органам и структурным подразделениям администрации города Югорска, населению города Югорска  по вопросам, связанным с обеспечением градостроительной деятельности;</w:t>
      </w:r>
    </w:p>
    <w:p w:rsidR="00F64C4F" w:rsidRPr="00221025" w:rsidRDefault="00F64C4F" w:rsidP="00F64C4F">
      <w:pPr>
        <w:numPr>
          <w:ilvl w:val="0"/>
          <w:numId w:val="16"/>
        </w:numPr>
        <w:tabs>
          <w:tab w:val="num" w:pos="0"/>
        </w:tabs>
        <w:ind w:left="0" w:firstLine="709"/>
        <w:jc w:val="both"/>
      </w:pPr>
      <w:r w:rsidRPr="00221025">
        <w:t>подготовки ответов на письма, запросы, обращения организаций и граждан по вопросам, относящимся к полномочиям отдела;</w:t>
      </w:r>
    </w:p>
    <w:p w:rsidR="00F64C4F" w:rsidRPr="00221025" w:rsidRDefault="00F64C4F" w:rsidP="00F64C4F">
      <w:pPr>
        <w:numPr>
          <w:ilvl w:val="0"/>
          <w:numId w:val="16"/>
        </w:numPr>
        <w:tabs>
          <w:tab w:val="num" w:pos="0"/>
        </w:tabs>
        <w:ind w:left="0" w:firstLine="709"/>
        <w:jc w:val="both"/>
      </w:pPr>
      <w:r w:rsidRPr="00221025">
        <w:t>подготовки отчетности, в соответствии с утвержденными формами</w:t>
      </w:r>
      <w:r w:rsidR="00221025" w:rsidRPr="00221025">
        <w:t>.</w:t>
      </w:r>
    </w:p>
    <w:p w:rsidR="00D05EC1" w:rsidRPr="003F64B5" w:rsidRDefault="00D05EC1" w:rsidP="00F64C4F">
      <w:pPr>
        <w:widowControl w:val="0"/>
        <w:suppressAutoHyphens/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6.</w:t>
      </w:r>
      <w:r w:rsidR="00DD1821">
        <w:rPr>
          <w:rFonts w:eastAsia="Times New Roman CYR"/>
          <w:lang w:eastAsia="en-US"/>
        </w:rPr>
        <w:t>2</w:t>
      </w:r>
      <w:r w:rsidRPr="003F64B5">
        <w:rPr>
          <w:rFonts w:eastAsia="Times New Roman CYR"/>
          <w:lang w:eastAsia="en-US"/>
        </w:rPr>
        <w:t xml:space="preserve">. </w:t>
      </w:r>
      <w:r>
        <w:rPr>
          <w:rFonts w:eastAsia="Times New Roman CYR"/>
          <w:lang w:eastAsia="en-US"/>
        </w:rPr>
        <w:t>Начальник отдела</w:t>
      </w:r>
      <w:r w:rsidR="00886CDE">
        <w:rPr>
          <w:rFonts w:eastAsia="Times New Roman CYR"/>
          <w:lang w:eastAsia="en-US"/>
        </w:rPr>
        <w:t>,</w:t>
      </w:r>
      <w:r w:rsidRPr="003F64B5">
        <w:rPr>
          <w:rFonts w:eastAsia="Times New Roman CYR"/>
          <w:lang w:eastAsia="en-US"/>
        </w:rPr>
        <w:t xml:space="preserve"> в пределах своей функциональной компетенции обязан самостоятельно принимать решения по вопросам:</w:t>
      </w:r>
    </w:p>
    <w:p w:rsidR="00D05EC1" w:rsidRPr="003F64B5" w:rsidRDefault="00DD1821" w:rsidP="00F64C4F">
      <w:pPr>
        <w:widowControl w:val="0"/>
        <w:suppressAutoHyphens/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1</w:t>
      </w:r>
      <w:r w:rsidR="00D05EC1" w:rsidRPr="003F64B5">
        <w:rPr>
          <w:rFonts w:eastAsia="Times New Roman CYR"/>
          <w:lang w:eastAsia="en-US"/>
        </w:rPr>
        <w:t>)</w:t>
      </w:r>
      <w:r w:rsidR="00D05EC1">
        <w:rPr>
          <w:rFonts w:eastAsia="Times New Roman CYR"/>
          <w:lang w:eastAsia="en-US"/>
        </w:rPr>
        <w:t xml:space="preserve"> </w:t>
      </w:r>
      <w:r w:rsidR="00D05EC1" w:rsidRPr="003F64B5">
        <w:rPr>
          <w:rFonts w:eastAsia="Times New Roman CYR"/>
          <w:lang w:eastAsia="en-US"/>
        </w:rPr>
        <w:t>оперативного характера;</w:t>
      </w:r>
    </w:p>
    <w:p w:rsidR="00D05EC1" w:rsidRPr="003F64B5" w:rsidRDefault="00DD1821" w:rsidP="00F64C4F">
      <w:pPr>
        <w:widowControl w:val="0"/>
        <w:suppressAutoHyphens/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2</w:t>
      </w:r>
      <w:r w:rsidR="00D05EC1" w:rsidRPr="003F64B5">
        <w:rPr>
          <w:rFonts w:eastAsia="Times New Roman CYR"/>
          <w:lang w:eastAsia="en-US"/>
        </w:rPr>
        <w:t>) систематизации и обобщения информации;</w:t>
      </w:r>
    </w:p>
    <w:p w:rsidR="00D05EC1" w:rsidRPr="003F64B5" w:rsidRDefault="00DD1821" w:rsidP="00F64C4F">
      <w:pPr>
        <w:widowControl w:val="0"/>
        <w:suppressAutoHyphens/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3</w:t>
      </w:r>
      <w:r w:rsidR="00D05EC1" w:rsidRPr="003F64B5">
        <w:rPr>
          <w:rFonts w:eastAsia="Times New Roman CYR"/>
          <w:lang w:eastAsia="en-US"/>
        </w:rPr>
        <w:t>) осуществления консультаций, а также отслеживания тенденций и новых разработок в облас</w:t>
      </w:r>
      <w:r w:rsidR="00D05EC1">
        <w:rPr>
          <w:rFonts w:eastAsia="Times New Roman CYR"/>
          <w:lang w:eastAsia="en-US"/>
        </w:rPr>
        <w:t>ти информационных систем обеспечения градостроительной деятельности</w:t>
      </w:r>
      <w:r w:rsidR="00886CDE">
        <w:rPr>
          <w:rFonts w:eastAsia="Times New Roman CYR"/>
          <w:lang w:eastAsia="en-US"/>
        </w:rPr>
        <w:t>.</w:t>
      </w:r>
    </w:p>
    <w:p w:rsidR="00F6252D" w:rsidRDefault="00F6252D" w:rsidP="00C323B3">
      <w:pPr>
        <w:ind w:firstLine="851"/>
        <w:jc w:val="both"/>
      </w:pPr>
    </w:p>
    <w:p w:rsidR="00D05EC1" w:rsidRPr="003F64B5" w:rsidRDefault="00D05EC1" w:rsidP="00D0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B5">
        <w:rPr>
          <w:b/>
        </w:rPr>
        <w:t xml:space="preserve">7. Перечень вопросов, по которым муниципальный служащий вправе </w:t>
      </w:r>
    </w:p>
    <w:p w:rsidR="00D05EC1" w:rsidRPr="003F64B5" w:rsidRDefault="00D05EC1" w:rsidP="00D0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B5">
        <w:rPr>
          <w:b/>
        </w:rPr>
        <w:t>или обязан участвовать при подготовке проектов нормативных правовых актов и (или) проектов управленческих и иных решений</w:t>
      </w:r>
    </w:p>
    <w:p w:rsidR="00D05EC1" w:rsidRPr="003F64B5" w:rsidRDefault="00D05EC1" w:rsidP="00D0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D1821" w:rsidRDefault="00DD1821" w:rsidP="00D23168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 xml:space="preserve">7.1. </w:t>
      </w:r>
      <w:r w:rsidR="00D05EC1" w:rsidRPr="003F64B5">
        <w:rPr>
          <w:rFonts w:eastAsia="Times New Roman CYR"/>
          <w:lang w:eastAsia="en-US"/>
        </w:rPr>
        <w:t xml:space="preserve">В пределах функциональной компетенции </w:t>
      </w:r>
      <w:r w:rsidR="00D05EC1">
        <w:rPr>
          <w:rFonts w:eastAsia="Times New Roman CYR"/>
          <w:lang w:eastAsia="en-US"/>
        </w:rPr>
        <w:t>начальник отдела</w:t>
      </w:r>
      <w:r w:rsidR="00D05EC1" w:rsidRPr="003F64B5">
        <w:rPr>
          <w:rFonts w:eastAsia="Times New Roman CYR"/>
          <w:lang w:eastAsia="en-US"/>
        </w:rPr>
        <w:t xml:space="preserve"> вправе участвовать при подготовке </w:t>
      </w:r>
      <w:r>
        <w:rPr>
          <w:rFonts w:eastAsia="Times New Roman CYR"/>
          <w:lang w:eastAsia="en-US"/>
        </w:rPr>
        <w:t>муниципальных</w:t>
      </w:r>
      <w:r w:rsidR="00D05EC1" w:rsidRPr="003F64B5">
        <w:rPr>
          <w:rFonts w:eastAsia="Times New Roman CYR"/>
          <w:lang w:eastAsia="en-US"/>
        </w:rPr>
        <w:t xml:space="preserve"> правовых актов</w:t>
      </w:r>
      <w:proofErr w:type="gramStart"/>
      <w:r w:rsidR="00147796">
        <w:rPr>
          <w:rFonts w:eastAsia="Times New Roman CYR"/>
          <w:lang w:eastAsia="en-US"/>
        </w:rPr>
        <w:t>.</w:t>
      </w:r>
      <w:proofErr w:type="gramEnd"/>
      <w:r w:rsidR="00D05EC1" w:rsidRPr="003F64B5">
        <w:rPr>
          <w:rFonts w:eastAsia="Times New Roman CYR"/>
          <w:lang w:eastAsia="en-US"/>
        </w:rPr>
        <w:t xml:space="preserve"> </w:t>
      </w:r>
      <w:proofErr w:type="gramStart"/>
      <w:r w:rsidR="00D05EC1" w:rsidRPr="003F64B5">
        <w:rPr>
          <w:rFonts w:eastAsia="Times New Roman CYR"/>
          <w:lang w:eastAsia="en-US"/>
        </w:rPr>
        <w:t>п</w:t>
      </w:r>
      <w:proofErr w:type="gramEnd"/>
      <w:r w:rsidR="00D05EC1" w:rsidRPr="003F64B5">
        <w:rPr>
          <w:rFonts w:eastAsia="Times New Roman CYR"/>
          <w:lang w:eastAsia="en-US"/>
        </w:rPr>
        <w:t xml:space="preserve">роектов </w:t>
      </w:r>
      <w:r w:rsidR="00147796">
        <w:rPr>
          <w:rFonts w:eastAsia="Times New Roman CYR"/>
          <w:lang w:eastAsia="en-US"/>
        </w:rPr>
        <w:t>управленческих и иных решений</w:t>
      </w:r>
      <w:r w:rsidR="00D05EC1" w:rsidRPr="003F64B5">
        <w:rPr>
          <w:rFonts w:eastAsia="Times New Roman CYR"/>
          <w:lang w:eastAsia="en-US"/>
        </w:rPr>
        <w:t xml:space="preserve"> по</w:t>
      </w:r>
      <w:r w:rsidR="00D05EC1">
        <w:rPr>
          <w:rFonts w:eastAsia="Times New Roman CYR"/>
          <w:lang w:eastAsia="en-US"/>
        </w:rPr>
        <w:t xml:space="preserve"> вопросам</w:t>
      </w:r>
      <w:r>
        <w:rPr>
          <w:rFonts w:eastAsia="Times New Roman CYR"/>
          <w:lang w:eastAsia="en-US"/>
        </w:rPr>
        <w:t>, входящим в его компетенцию.</w:t>
      </w:r>
      <w:r w:rsidR="00D05EC1" w:rsidRPr="003F64B5">
        <w:rPr>
          <w:rFonts w:eastAsia="Times New Roman CYR"/>
          <w:lang w:eastAsia="en-US"/>
        </w:rPr>
        <w:t xml:space="preserve"> </w:t>
      </w:r>
    </w:p>
    <w:p w:rsidR="00D05EC1" w:rsidRPr="003F64B5" w:rsidRDefault="00DD1821" w:rsidP="00D23168">
      <w:pPr>
        <w:spacing w:after="200"/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7.2. Начальник отдела</w:t>
      </w:r>
      <w:r w:rsidRPr="003F64B5">
        <w:rPr>
          <w:rFonts w:eastAsia="Times New Roman CYR"/>
          <w:lang w:eastAsia="en-US"/>
        </w:rPr>
        <w:t xml:space="preserve"> </w:t>
      </w:r>
      <w:r>
        <w:rPr>
          <w:rFonts w:eastAsia="Times New Roman CYR"/>
          <w:lang w:eastAsia="en-US"/>
        </w:rPr>
        <w:t>обязан</w:t>
      </w:r>
      <w:r w:rsidRPr="003F64B5">
        <w:rPr>
          <w:rFonts w:eastAsia="Times New Roman CYR"/>
          <w:lang w:eastAsia="en-US"/>
        </w:rPr>
        <w:t xml:space="preserve"> участвовать при подготовке </w:t>
      </w:r>
      <w:r>
        <w:rPr>
          <w:rFonts w:eastAsia="Times New Roman CYR"/>
          <w:lang w:eastAsia="en-US"/>
        </w:rPr>
        <w:t>муниципальных</w:t>
      </w:r>
      <w:r w:rsidRPr="003F64B5">
        <w:rPr>
          <w:rFonts w:eastAsia="Times New Roman CYR"/>
          <w:lang w:eastAsia="en-US"/>
        </w:rPr>
        <w:t xml:space="preserve"> правовых актов</w:t>
      </w:r>
      <w:r>
        <w:rPr>
          <w:rFonts w:eastAsia="Times New Roman CYR"/>
          <w:lang w:eastAsia="en-US"/>
        </w:rPr>
        <w:t xml:space="preserve">, разрабатываемых отделом </w:t>
      </w:r>
      <w:r w:rsidR="00D05EC1">
        <w:rPr>
          <w:rFonts w:eastAsia="Times New Roman CYR"/>
          <w:lang w:eastAsia="en-US"/>
        </w:rPr>
        <w:t>информационных систем обеспечения градостроительной деятельности.</w:t>
      </w:r>
    </w:p>
    <w:p w:rsidR="00886CDE" w:rsidRDefault="00886CDE" w:rsidP="00D231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05EC1" w:rsidRPr="003F64B5" w:rsidRDefault="00D05EC1" w:rsidP="00D231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3F64B5">
        <w:rPr>
          <w:b/>
        </w:rPr>
        <w:t xml:space="preserve">8. Сроки и процедуры подготовки, рассмотрения проектов управленческих </w:t>
      </w:r>
    </w:p>
    <w:p w:rsidR="00D05EC1" w:rsidRPr="003F64B5" w:rsidRDefault="00D05EC1" w:rsidP="00D231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3F64B5">
        <w:rPr>
          <w:b/>
        </w:rPr>
        <w:t xml:space="preserve">и иных решений, порядок согласования и принятия данных решений </w:t>
      </w:r>
    </w:p>
    <w:p w:rsidR="00D05EC1" w:rsidRPr="003F64B5" w:rsidRDefault="00D05EC1" w:rsidP="00D231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05EC1" w:rsidRPr="003F64B5" w:rsidRDefault="00D05EC1" w:rsidP="00D23168">
      <w:pPr>
        <w:spacing w:after="200"/>
        <w:ind w:firstLine="709"/>
        <w:jc w:val="both"/>
        <w:rPr>
          <w:rFonts w:eastAsia="Times New Roman CYR"/>
          <w:lang w:eastAsia="en-US"/>
        </w:rPr>
      </w:pPr>
      <w:r w:rsidRPr="003F64B5">
        <w:rPr>
          <w:rFonts w:eastAsia="Times New Roman CYR"/>
          <w:lang w:eastAsia="en-US"/>
        </w:rPr>
        <w:t xml:space="preserve">Подготовка проектов муниципальных правовых актов администрации города Югорска осуществляется в соответствии с </w:t>
      </w:r>
      <w:r w:rsidR="00F20FD3">
        <w:rPr>
          <w:rFonts w:eastAsia="Times New Roman CYR"/>
          <w:lang w:eastAsia="en-US"/>
        </w:rPr>
        <w:t>И</w:t>
      </w:r>
      <w:r w:rsidR="00DD1821">
        <w:rPr>
          <w:rFonts w:eastAsia="Times New Roman CYR"/>
          <w:lang w:eastAsia="en-US"/>
        </w:rPr>
        <w:t>нструкцией по делопроизводству</w:t>
      </w:r>
      <w:r w:rsidRPr="003F64B5">
        <w:rPr>
          <w:rFonts w:eastAsia="Times New Roman CYR"/>
          <w:lang w:eastAsia="en-US"/>
        </w:rPr>
        <w:t xml:space="preserve"> в администрации города Югорска</w:t>
      </w:r>
      <w:r w:rsidR="00DD1821">
        <w:rPr>
          <w:rFonts w:eastAsia="Times New Roman CYR"/>
          <w:lang w:eastAsia="en-US"/>
        </w:rPr>
        <w:t>, а также другими муниципальными правовыми актами</w:t>
      </w:r>
      <w:r w:rsidRPr="003F64B5">
        <w:rPr>
          <w:rFonts w:eastAsia="Times New Roman CYR"/>
          <w:lang w:eastAsia="en-US"/>
        </w:rPr>
        <w:t>.</w:t>
      </w:r>
    </w:p>
    <w:p w:rsidR="00D05EC1" w:rsidRDefault="00D05EC1" w:rsidP="00D231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3F64B5">
        <w:rPr>
          <w:b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D05EC1" w:rsidRPr="003F64B5" w:rsidRDefault="00D05EC1" w:rsidP="00D231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D05EC1" w:rsidRPr="00AB783F" w:rsidRDefault="00D05EC1" w:rsidP="00D23168">
      <w:pPr>
        <w:ind w:firstLine="709"/>
        <w:jc w:val="both"/>
        <w:rPr>
          <w:szCs w:val="20"/>
        </w:rPr>
      </w:pPr>
      <w:r w:rsidRPr="003F64B5">
        <w:rPr>
          <w:rFonts w:eastAsia="Times New Roman CYR"/>
          <w:lang w:eastAsia="en-US"/>
        </w:rPr>
        <w:t xml:space="preserve">Для реализации своих прав и обязанностей, </w:t>
      </w:r>
      <w:r>
        <w:rPr>
          <w:rFonts w:eastAsia="Times New Roman CYR"/>
          <w:lang w:eastAsia="en-US"/>
        </w:rPr>
        <w:t>начальник отдела</w:t>
      </w:r>
      <w:r w:rsidRPr="003F64B5">
        <w:rPr>
          <w:rFonts w:eastAsia="Times New Roman CYR"/>
          <w:lang w:eastAsia="en-US"/>
        </w:rPr>
        <w:t xml:space="preserve"> взаимодействует с муниципальными служащими органов и структурных подразделений</w:t>
      </w:r>
      <w:r>
        <w:rPr>
          <w:rFonts w:eastAsia="Times New Roman CYR"/>
          <w:lang w:eastAsia="en-US"/>
        </w:rPr>
        <w:t xml:space="preserve"> администрации города Югорска</w:t>
      </w:r>
      <w:r w:rsidRPr="003F64B5">
        <w:rPr>
          <w:rFonts w:eastAsia="Times New Roman CYR"/>
          <w:lang w:eastAsia="en-US"/>
        </w:rPr>
        <w:t>, предприятиями, организациями и учреждениями, государственными органами власти Ханты-Мансийского автономного округа – Югры, правоохранительными, надзорными и контролирующими органами.</w:t>
      </w:r>
    </w:p>
    <w:p w:rsidR="00D05EC1" w:rsidRPr="003F64B5" w:rsidRDefault="00D05EC1" w:rsidP="00D23168">
      <w:pPr>
        <w:ind w:firstLine="709"/>
        <w:jc w:val="both"/>
        <w:rPr>
          <w:szCs w:val="20"/>
        </w:rPr>
      </w:pPr>
    </w:p>
    <w:p w:rsidR="00D05EC1" w:rsidRDefault="00D05EC1" w:rsidP="00D2316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D05EC1">
        <w:rPr>
          <w:b/>
        </w:rPr>
        <w:t>10. Перечень муниципальных услуг, оказываемых гражданам и организациям</w:t>
      </w:r>
    </w:p>
    <w:p w:rsidR="001C7D6E" w:rsidRPr="00F20FD3" w:rsidRDefault="00D23168" w:rsidP="00D23168">
      <w:pPr>
        <w:widowControl w:val="0"/>
        <w:autoSpaceDE w:val="0"/>
        <w:autoSpaceDN w:val="0"/>
        <w:adjustRightInd w:val="0"/>
        <w:ind w:firstLine="709"/>
        <w:outlineLvl w:val="1"/>
      </w:pPr>
      <w:r>
        <w:t xml:space="preserve"> </w:t>
      </w:r>
      <w:r w:rsidR="00F20FD3" w:rsidRPr="00F20FD3">
        <w:t xml:space="preserve">Начальник отдела оказывает следующие муниципальные услуги: </w:t>
      </w:r>
    </w:p>
    <w:p w:rsidR="00D05EC1" w:rsidRDefault="00DD1821" w:rsidP="00C01B68">
      <w:pPr>
        <w:pStyle w:val="ab"/>
        <w:numPr>
          <w:ilvl w:val="0"/>
          <w:numId w:val="14"/>
        </w:numPr>
        <w:autoSpaceDE w:val="0"/>
        <w:autoSpaceDN w:val="0"/>
        <w:adjustRightInd w:val="0"/>
        <w:ind w:hanging="371"/>
        <w:jc w:val="both"/>
      </w:pPr>
      <w:r>
        <w:lastRenderedPageBreak/>
        <w:t>«</w:t>
      </w:r>
      <w:r w:rsidR="00D05EC1" w:rsidRPr="003A0FA4">
        <w:t>Предоставление сведений, содержащихся в информационной системе обеспечения</w:t>
      </w:r>
      <w:r w:rsidR="001C7D6E">
        <w:t xml:space="preserve"> градостроительной деятельности</w:t>
      </w:r>
      <w:r>
        <w:t>»</w:t>
      </w:r>
      <w:r w:rsidR="00D05EC1">
        <w:t>;</w:t>
      </w:r>
    </w:p>
    <w:p w:rsidR="00D05EC1" w:rsidRDefault="00DD1821" w:rsidP="00C01B68">
      <w:pPr>
        <w:pStyle w:val="ab"/>
        <w:numPr>
          <w:ilvl w:val="0"/>
          <w:numId w:val="14"/>
        </w:numPr>
        <w:autoSpaceDE w:val="0"/>
        <w:autoSpaceDN w:val="0"/>
        <w:adjustRightInd w:val="0"/>
        <w:ind w:hanging="371"/>
        <w:jc w:val="both"/>
        <w:rPr>
          <w:bCs/>
        </w:rPr>
      </w:pPr>
      <w:r>
        <w:t>«</w:t>
      </w:r>
      <w:r w:rsidR="00D05EC1" w:rsidRPr="00DD1821">
        <w:rPr>
          <w:bCs/>
        </w:rPr>
        <w:t>Присвоение</w:t>
      </w:r>
      <w:r w:rsidR="00D05EC1" w:rsidRPr="00997344">
        <w:t xml:space="preserve"> </w:t>
      </w:r>
      <w:r w:rsidR="00D05EC1" w:rsidRPr="00DD1821">
        <w:rPr>
          <w:bCs/>
        </w:rPr>
        <w:t>объекту адресации адреса, аннулирование его адреса</w:t>
      </w:r>
      <w:r>
        <w:rPr>
          <w:bCs/>
        </w:rPr>
        <w:t>»</w:t>
      </w:r>
      <w:r w:rsidR="00D05EC1" w:rsidRPr="00DD1821">
        <w:rPr>
          <w:bCs/>
        </w:rPr>
        <w:t>;</w:t>
      </w:r>
    </w:p>
    <w:p w:rsidR="005979CB" w:rsidRPr="005979CB" w:rsidRDefault="005979CB" w:rsidP="00C01B68">
      <w:pPr>
        <w:pStyle w:val="ab"/>
        <w:numPr>
          <w:ilvl w:val="0"/>
          <w:numId w:val="14"/>
        </w:numPr>
        <w:autoSpaceDE w:val="0"/>
        <w:autoSpaceDN w:val="0"/>
        <w:adjustRightInd w:val="0"/>
        <w:ind w:hanging="371"/>
        <w:jc w:val="both"/>
        <w:rPr>
          <w:bCs/>
        </w:rPr>
      </w:pPr>
      <w:r w:rsidRPr="005979CB">
        <w:rPr>
          <w:bCs/>
        </w:rPr>
        <w:t>«Выдача разрешения на снос или пересадку зеленых насаждений</w:t>
      </w:r>
      <w:r>
        <w:rPr>
          <w:bCs/>
        </w:rPr>
        <w:t>»</w:t>
      </w:r>
      <w:r w:rsidRPr="005979CB">
        <w:rPr>
          <w:bCs/>
        </w:rPr>
        <w:t>;</w:t>
      </w:r>
    </w:p>
    <w:p w:rsidR="005979CB" w:rsidRDefault="005979CB" w:rsidP="00C01B68">
      <w:pPr>
        <w:pStyle w:val="ab"/>
        <w:numPr>
          <w:ilvl w:val="0"/>
          <w:numId w:val="14"/>
        </w:numPr>
        <w:autoSpaceDE w:val="0"/>
        <w:autoSpaceDN w:val="0"/>
        <w:adjustRightInd w:val="0"/>
        <w:ind w:hanging="371"/>
        <w:jc w:val="both"/>
        <w:rPr>
          <w:bCs/>
        </w:rPr>
      </w:pPr>
      <w:r>
        <w:rPr>
          <w:bCs/>
        </w:rPr>
        <w:t>«</w:t>
      </w:r>
      <w:r>
        <w:t>Утверждение схемы расположения земельного участка или земельных участков на кадастровом плане территории».</w:t>
      </w:r>
    </w:p>
    <w:p w:rsidR="00D05EC1" w:rsidRPr="00D05EC1" w:rsidRDefault="00D05EC1" w:rsidP="00D05EC1">
      <w:pPr>
        <w:widowControl w:val="0"/>
        <w:autoSpaceDE w:val="0"/>
        <w:autoSpaceDN w:val="0"/>
        <w:adjustRightInd w:val="0"/>
        <w:ind w:firstLine="567"/>
        <w:jc w:val="both"/>
        <w:outlineLvl w:val="1"/>
      </w:pPr>
    </w:p>
    <w:p w:rsidR="00D05EC1" w:rsidRPr="003F64B5" w:rsidRDefault="00D05EC1" w:rsidP="00D0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64B5">
        <w:rPr>
          <w:b/>
        </w:rPr>
        <w:t>11. Показатели эффективности и результативности</w:t>
      </w:r>
    </w:p>
    <w:p w:rsidR="00D05EC1" w:rsidRPr="003F64B5" w:rsidRDefault="00D05EC1" w:rsidP="00D05EC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F64B5">
        <w:rPr>
          <w:b/>
        </w:rPr>
        <w:t>профессиональной служебной деятельности</w:t>
      </w:r>
    </w:p>
    <w:p w:rsidR="00D05EC1" w:rsidRPr="003F64B5" w:rsidRDefault="00D05EC1" w:rsidP="00D05EC1">
      <w:pPr>
        <w:widowControl w:val="0"/>
        <w:autoSpaceDE w:val="0"/>
        <w:autoSpaceDN w:val="0"/>
        <w:adjustRightInd w:val="0"/>
        <w:jc w:val="both"/>
      </w:pPr>
    </w:p>
    <w:p w:rsidR="00D05EC1" w:rsidRPr="003F64B5" w:rsidRDefault="00D05EC1" w:rsidP="00D05EC1">
      <w:pPr>
        <w:ind w:firstLine="708"/>
        <w:jc w:val="both"/>
        <w:rPr>
          <w:rFonts w:eastAsia="Times New Roman CYR"/>
          <w:lang w:eastAsia="en-US"/>
        </w:rPr>
      </w:pPr>
      <w:r w:rsidRPr="003F64B5">
        <w:rPr>
          <w:rFonts w:eastAsia="Times New Roman CYR"/>
          <w:spacing w:val="-2"/>
          <w:lang w:eastAsia="en-US"/>
        </w:rPr>
        <w:t xml:space="preserve">Эффективность и результативность профессиональной служебной деятельности  </w:t>
      </w:r>
      <w:r w:rsidR="001C7D6E">
        <w:rPr>
          <w:rFonts w:eastAsia="Times New Roman CYR"/>
          <w:spacing w:val="-2"/>
          <w:lang w:eastAsia="en-US"/>
        </w:rPr>
        <w:t>начальника отдела</w:t>
      </w:r>
      <w:r w:rsidRPr="003F64B5">
        <w:rPr>
          <w:rFonts w:eastAsia="Times New Roman CYR"/>
          <w:lang w:eastAsia="en-US"/>
        </w:rPr>
        <w:t xml:space="preserve"> определяется в зависимости от уровня достижения следующих показателей:</w:t>
      </w:r>
    </w:p>
    <w:p w:rsidR="00D05EC1" w:rsidRPr="003F64B5" w:rsidRDefault="005979CB" w:rsidP="00D05EC1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1</w:t>
      </w:r>
      <w:r w:rsidR="00D05EC1" w:rsidRPr="003F64B5">
        <w:rPr>
          <w:rFonts w:eastAsia="Times New Roman CYR"/>
          <w:lang w:eastAsia="en-US"/>
        </w:rPr>
        <w:t xml:space="preserve">) качественное, своевременное выполнение </w:t>
      </w:r>
      <w:r>
        <w:rPr>
          <w:rFonts w:eastAsia="Times New Roman CYR"/>
          <w:lang w:eastAsia="en-US"/>
        </w:rPr>
        <w:t>начальником отдела</w:t>
      </w:r>
      <w:r w:rsidR="00D05EC1" w:rsidRPr="003F64B5">
        <w:rPr>
          <w:rFonts w:eastAsia="Times New Roman CYR"/>
          <w:lang w:eastAsia="en-US"/>
        </w:rPr>
        <w:t xml:space="preserve"> должностных обязанностей, предусмотренных трудовым договором</w:t>
      </w:r>
      <w:r>
        <w:rPr>
          <w:rFonts w:eastAsia="Times New Roman CYR"/>
          <w:lang w:eastAsia="en-US"/>
        </w:rPr>
        <w:t xml:space="preserve"> и</w:t>
      </w:r>
      <w:r w:rsidR="00D05EC1" w:rsidRPr="003F64B5">
        <w:rPr>
          <w:rFonts w:eastAsia="Times New Roman CYR"/>
          <w:lang w:eastAsia="en-US"/>
        </w:rPr>
        <w:t xml:space="preserve"> должностной инструкцией, квалифицированная подготовка документов;</w:t>
      </w:r>
    </w:p>
    <w:p w:rsidR="00D05EC1" w:rsidRPr="003F64B5" w:rsidRDefault="005979CB" w:rsidP="00D05EC1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2</w:t>
      </w:r>
      <w:r w:rsidR="00D05EC1" w:rsidRPr="003F64B5">
        <w:rPr>
          <w:rFonts w:eastAsia="Times New Roman CYR"/>
          <w:lang w:eastAsia="en-US"/>
        </w:rPr>
        <w:t xml:space="preserve">) качественное, своевременное выполнение планов работы, </w:t>
      </w:r>
      <w:r w:rsidR="00147796">
        <w:rPr>
          <w:rFonts w:eastAsia="Times New Roman CYR"/>
          <w:lang w:eastAsia="en-US"/>
        </w:rPr>
        <w:t>муниципальных правовых актов,</w:t>
      </w:r>
      <w:r w:rsidR="00D05EC1" w:rsidRPr="003F64B5">
        <w:rPr>
          <w:rFonts w:eastAsia="Times New Roman CYR"/>
          <w:lang w:eastAsia="en-US"/>
        </w:rPr>
        <w:t xml:space="preserve"> поручений главы города Югорска, </w:t>
      </w:r>
      <w:r w:rsidR="00147796">
        <w:rPr>
          <w:rFonts w:eastAsia="Times New Roman CYR"/>
          <w:lang w:eastAsia="en-US"/>
        </w:rPr>
        <w:t>председателя Думы города Югорска</w:t>
      </w:r>
      <w:proofErr w:type="gramStart"/>
      <w:r w:rsidR="00147796">
        <w:rPr>
          <w:rFonts w:eastAsia="Times New Roman CYR"/>
          <w:lang w:eastAsia="en-US"/>
        </w:rPr>
        <w:t>.</w:t>
      </w:r>
      <w:proofErr w:type="gramEnd"/>
      <w:r w:rsidR="00147796">
        <w:rPr>
          <w:rFonts w:eastAsia="Times New Roman CYR"/>
          <w:lang w:eastAsia="en-US"/>
        </w:rPr>
        <w:t xml:space="preserve"> </w:t>
      </w:r>
      <w:proofErr w:type="gramStart"/>
      <w:r w:rsidR="00147796">
        <w:rPr>
          <w:rFonts w:eastAsia="Times New Roman CYR"/>
          <w:lang w:eastAsia="en-US"/>
        </w:rPr>
        <w:t>н</w:t>
      </w:r>
      <w:proofErr w:type="gramEnd"/>
      <w:r w:rsidR="00147796">
        <w:rPr>
          <w:rFonts w:eastAsia="Times New Roman CYR"/>
          <w:lang w:eastAsia="en-US"/>
        </w:rPr>
        <w:t xml:space="preserve">епосредственного руководителя </w:t>
      </w:r>
      <w:r w:rsidR="00D05EC1" w:rsidRPr="003F64B5">
        <w:rPr>
          <w:rFonts w:eastAsia="Times New Roman CYR"/>
          <w:lang w:eastAsia="en-US"/>
        </w:rPr>
        <w:t xml:space="preserve">по вопросам, входящим в компетенцию </w:t>
      </w:r>
      <w:r w:rsidR="001C7D6E">
        <w:rPr>
          <w:rFonts w:eastAsia="Times New Roman CYR"/>
          <w:lang w:eastAsia="en-US"/>
        </w:rPr>
        <w:t>начальника отдела</w:t>
      </w:r>
      <w:r w:rsidR="00D05EC1" w:rsidRPr="003F64B5">
        <w:rPr>
          <w:rFonts w:eastAsia="Times New Roman CYR"/>
          <w:lang w:eastAsia="en-US"/>
        </w:rPr>
        <w:t>;</w:t>
      </w:r>
    </w:p>
    <w:p w:rsidR="00D05EC1" w:rsidRPr="003F64B5" w:rsidRDefault="005979CB" w:rsidP="00D05EC1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3</w:t>
      </w:r>
      <w:r w:rsidR="00D05EC1" w:rsidRPr="003F64B5">
        <w:rPr>
          <w:rFonts w:eastAsia="Times New Roman CYR"/>
          <w:lang w:eastAsia="en-US"/>
        </w:rPr>
        <w:t>) квалифицированное, в установленный срок рассмотрение заявлений, писем, жалоб от организаций и граждан;</w:t>
      </w:r>
    </w:p>
    <w:p w:rsidR="00D05EC1" w:rsidRPr="003F64B5" w:rsidRDefault="005979CB" w:rsidP="00D05EC1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4</w:t>
      </w:r>
      <w:r w:rsidR="00D05EC1" w:rsidRPr="003F64B5">
        <w:rPr>
          <w:rFonts w:eastAsia="Times New Roman CYR"/>
          <w:lang w:eastAsia="en-US"/>
        </w:rPr>
        <w:t>) 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D05EC1" w:rsidRPr="003F64B5" w:rsidRDefault="005979CB" w:rsidP="00D05EC1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5</w:t>
      </w:r>
      <w:r w:rsidR="00D05EC1" w:rsidRPr="003F64B5">
        <w:rPr>
          <w:rFonts w:eastAsia="Times New Roman CYR"/>
          <w:lang w:eastAsia="en-US"/>
        </w:rPr>
        <w:t>) 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D05EC1" w:rsidRDefault="005979CB" w:rsidP="00D05EC1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6</w:t>
      </w:r>
      <w:r w:rsidR="00D05EC1" w:rsidRPr="003F64B5">
        <w:rPr>
          <w:rFonts w:eastAsia="Times New Roman CYR"/>
          <w:lang w:eastAsia="en-US"/>
        </w:rPr>
        <w:t>) соблюдение сроков представления устан</w:t>
      </w:r>
      <w:r>
        <w:rPr>
          <w:rFonts w:eastAsia="Times New Roman CYR"/>
          <w:lang w:eastAsia="en-US"/>
        </w:rPr>
        <w:t>овленной отчетности, информации;</w:t>
      </w:r>
    </w:p>
    <w:p w:rsidR="005979CB" w:rsidRDefault="005979CB" w:rsidP="00D05EC1">
      <w:pPr>
        <w:ind w:firstLine="709"/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>7) надлежащий контроль за работой подчиненных работников.</w:t>
      </w:r>
    </w:p>
    <w:p w:rsidR="001C7D6E" w:rsidRDefault="001C7D6E" w:rsidP="00D05EC1">
      <w:pPr>
        <w:ind w:firstLine="709"/>
        <w:jc w:val="both"/>
        <w:rPr>
          <w:rFonts w:eastAsia="Times New Roman CYR"/>
          <w:lang w:eastAsia="en-US"/>
        </w:rPr>
      </w:pPr>
    </w:p>
    <w:p w:rsidR="00147796" w:rsidRDefault="00147796" w:rsidP="00147796">
      <w:pPr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 xml:space="preserve">Начальник Управления архитектуры и </w:t>
      </w:r>
    </w:p>
    <w:p w:rsidR="00147796" w:rsidRDefault="00147796" w:rsidP="00147796">
      <w:pPr>
        <w:jc w:val="both"/>
        <w:rPr>
          <w:rFonts w:eastAsia="Times New Roman CYR"/>
          <w:lang w:eastAsia="en-US"/>
        </w:rPr>
      </w:pPr>
      <w:r>
        <w:rPr>
          <w:rFonts w:eastAsia="Times New Roman CYR"/>
          <w:lang w:eastAsia="en-US"/>
        </w:rPr>
        <w:t xml:space="preserve">градостроительства </w:t>
      </w:r>
      <w:r w:rsidRPr="00164DAF">
        <w:rPr>
          <w:rFonts w:eastAsia="Times New Roman CYR"/>
          <w:lang w:eastAsia="en-US"/>
        </w:rPr>
        <w:t xml:space="preserve">Департамента </w:t>
      </w:r>
    </w:p>
    <w:p w:rsidR="00147796" w:rsidRPr="00164DAF" w:rsidRDefault="00147796" w:rsidP="00147796">
      <w:pPr>
        <w:jc w:val="both"/>
        <w:rPr>
          <w:rFonts w:eastAsia="Times New Roman CYR"/>
          <w:lang w:eastAsia="en-US"/>
        </w:rPr>
      </w:pPr>
      <w:r w:rsidRPr="00164DAF">
        <w:rPr>
          <w:rFonts w:eastAsia="Times New Roman CYR"/>
          <w:lang w:eastAsia="en-US"/>
        </w:rPr>
        <w:t>муниципальной</w:t>
      </w:r>
    </w:p>
    <w:p w:rsidR="001C7D6E" w:rsidRDefault="00147796" w:rsidP="00147796">
      <w:pPr>
        <w:jc w:val="both"/>
        <w:rPr>
          <w:rFonts w:eastAsia="Times New Roman CYR"/>
          <w:lang w:eastAsia="en-US"/>
        </w:rPr>
      </w:pPr>
      <w:r w:rsidRPr="00164DAF">
        <w:rPr>
          <w:rFonts w:eastAsia="Times New Roman CYR"/>
          <w:lang w:eastAsia="en-US"/>
        </w:rPr>
        <w:t>собственности и градостроительств</w:t>
      </w:r>
      <w:r>
        <w:rPr>
          <w:rFonts w:eastAsia="Times New Roman CYR"/>
          <w:lang w:eastAsia="en-US"/>
        </w:rPr>
        <w:t>а</w:t>
      </w:r>
      <w:r>
        <w:rPr>
          <w:rFonts w:eastAsia="Times New Roman CYR"/>
          <w:lang w:eastAsia="en-US"/>
        </w:rPr>
        <w:t xml:space="preserve"> </w:t>
      </w:r>
      <w:r>
        <w:rPr>
          <w:rFonts w:eastAsia="Times New Roman CYR"/>
          <w:lang w:eastAsia="en-US"/>
        </w:rPr>
        <w:tab/>
      </w:r>
      <w:r>
        <w:rPr>
          <w:rFonts w:eastAsia="Times New Roman CYR"/>
          <w:lang w:eastAsia="en-US"/>
        </w:rPr>
        <w:tab/>
      </w:r>
      <w:r>
        <w:rPr>
          <w:rFonts w:eastAsia="Times New Roman CYR"/>
          <w:lang w:eastAsia="en-US"/>
        </w:rPr>
        <w:tab/>
      </w:r>
      <w:r>
        <w:rPr>
          <w:rFonts w:eastAsia="Times New Roman CYR"/>
          <w:lang w:eastAsia="en-US"/>
        </w:rPr>
        <w:tab/>
      </w:r>
      <w:r>
        <w:rPr>
          <w:rFonts w:eastAsia="Times New Roman CYR"/>
          <w:lang w:eastAsia="en-US"/>
        </w:rPr>
        <w:tab/>
      </w:r>
      <w:r>
        <w:rPr>
          <w:rFonts w:eastAsia="Times New Roman CYR"/>
          <w:lang w:eastAsia="en-US"/>
        </w:rPr>
        <w:tab/>
        <w:t xml:space="preserve">         И.К. </w:t>
      </w:r>
      <w:proofErr w:type="spellStart"/>
      <w:r>
        <w:rPr>
          <w:rFonts w:eastAsia="Times New Roman CYR"/>
          <w:lang w:eastAsia="en-US"/>
        </w:rPr>
        <w:t>Каушкина</w:t>
      </w:r>
      <w:proofErr w:type="spellEnd"/>
    </w:p>
    <w:p w:rsidR="00147796" w:rsidRPr="00FB2592" w:rsidRDefault="00147796" w:rsidP="00147796">
      <w:pPr>
        <w:jc w:val="both"/>
        <w:rPr>
          <w:rFonts w:eastAsia="Times New Roman CYR"/>
          <w:lang w:eastAsia="en-US"/>
        </w:rPr>
      </w:pPr>
      <w:r w:rsidRPr="00FB2592">
        <w:rPr>
          <w:rFonts w:eastAsia="Times New Roman CYR"/>
          <w:lang w:eastAsia="en-US"/>
        </w:rPr>
        <w:t>_____________                                           ______________</w:t>
      </w:r>
      <w:r>
        <w:rPr>
          <w:rFonts w:eastAsia="Times New Roman CYR"/>
          <w:lang w:eastAsia="en-US"/>
        </w:rPr>
        <w:t xml:space="preserve">_        </w:t>
      </w:r>
      <w:r w:rsidRPr="00FB2592">
        <w:rPr>
          <w:rFonts w:eastAsia="Times New Roman CYR"/>
          <w:lang w:eastAsia="en-US"/>
        </w:rPr>
        <w:t xml:space="preserve">      </w:t>
      </w:r>
      <w:r>
        <w:rPr>
          <w:rFonts w:eastAsia="Times New Roman CYR"/>
          <w:lang w:eastAsia="en-US"/>
        </w:rPr>
        <w:t xml:space="preserve">                    </w:t>
      </w:r>
      <w:r w:rsidRPr="00FB2592">
        <w:rPr>
          <w:rFonts w:eastAsia="Times New Roman CYR"/>
          <w:lang w:eastAsia="en-US"/>
        </w:rPr>
        <w:t>________________</w:t>
      </w:r>
    </w:p>
    <w:p w:rsidR="006B0BAA" w:rsidRDefault="00147796" w:rsidP="00147796">
      <w:pPr>
        <w:ind w:firstLine="709"/>
        <w:jc w:val="both"/>
        <w:rPr>
          <w:rFonts w:eastAsia="Times New Roman CYR"/>
          <w:lang w:eastAsia="en-US"/>
        </w:rPr>
      </w:pPr>
      <w:r w:rsidRPr="00FB2592">
        <w:rPr>
          <w:rFonts w:eastAsia="Times New Roman CYR"/>
          <w:lang w:eastAsia="en-US"/>
        </w:rPr>
        <w:t xml:space="preserve">    Дата                                                        Личная подпись                               Расшифровка подписи</w:t>
      </w:r>
    </w:p>
    <w:p w:rsidR="00164DAF" w:rsidRPr="00164DAF" w:rsidRDefault="00164DAF" w:rsidP="00164DAF">
      <w:pPr>
        <w:jc w:val="both"/>
        <w:rPr>
          <w:rFonts w:eastAsia="Times New Roman CYR"/>
          <w:lang w:eastAsia="en-US"/>
        </w:rPr>
      </w:pPr>
      <w:r w:rsidRPr="00164DAF">
        <w:rPr>
          <w:rFonts w:eastAsia="Times New Roman CYR"/>
          <w:lang w:eastAsia="en-US"/>
        </w:rPr>
        <w:t xml:space="preserve">Первый заместитель главы города – </w:t>
      </w:r>
    </w:p>
    <w:p w:rsidR="00164DAF" w:rsidRPr="00164DAF" w:rsidRDefault="00164DAF" w:rsidP="00164DAF">
      <w:pPr>
        <w:jc w:val="both"/>
        <w:rPr>
          <w:rFonts w:eastAsia="Times New Roman CYR"/>
          <w:lang w:eastAsia="en-US"/>
        </w:rPr>
      </w:pPr>
      <w:r w:rsidRPr="00164DAF">
        <w:rPr>
          <w:rFonts w:eastAsia="Times New Roman CYR"/>
          <w:lang w:eastAsia="en-US"/>
        </w:rPr>
        <w:t xml:space="preserve">директор Департамента </w:t>
      </w:r>
      <w:proofErr w:type="gramStart"/>
      <w:r w:rsidRPr="00164DAF">
        <w:rPr>
          <w:rFonts w:eastAsia="Times New Roman CYR"/>
          <w:lang w:eastAsia="en-US"/>
        </w:rPr>
        <w:t>муниципальной</w:t>
      </w:r>
      <w:proofErr w:type="gramEnd"/>
    </w:p>
    <w:p w:rsidR="001C7D6E" w:rsidRDefault="00164DAF" w:rsidP="00164DAF">
      <w:pPr>
        <w:jc w:val="both"/>
        <w:rPr>
          <w:rFonts w:eastAsia="Times New Roman CYR"/>
          <w:lang w:eastAsia="en-US"/>
        </w:rPr>
      </w:pPr>
      <w:r w:rsidRPr="00164DAF">
        <w:rPr>
          <w:rFonts w:eastAsia="Times New Roman CYR"/>
          <w:lang w:eastAsia="en-US"/>
        </w:rPr>
        <w:t>собственности и градостроительств</w:t>
      </w:r>
      <w:r w:rsidR="00FB2592">
        <w:rPr>
          <w:rFonts w:eastAsia="Times New Roman CYR"/>
          <w:lang w:eastAsia="en-US"/>
        </w:rPr>
        <w:t xml:space="preserve">а </w:t>
      </w:r>
      <w:r w:rsidRPr="00164DAF">
        <w:rPr>
          <w:rFonts w:eastAsia="Times New Roman CYR"/>
          <w:lang w:eastAsia="en-US"/>
        </w:rPr>
        <w:t xml:space="preserve">                        </w:t>
      </w:r>
      <w:r w:rsidR="00FB2592">
        <w:rPr>
          <w:rFonts w:eastAsia="Times New Roman CYR"/>
          <w:lang w:eastAsia="en-US"/>
        </w:rPr>
        <w:t xml:space="preserve">                                                          </w:t>
      </w:r>
      <w:r w:rsidR="00FB2592" w:rsidRPr="00FB2592">
        <w:rPr>
          <w:rFonts w:eastAsia="Times New Roman CYR"/>
          <w:lang w:eastAsia="en-US"/>
        </w:rPr>
        <w:t xml:space="preserve">С.Д. </w:t>
      </w:r>
      <w:proofErr w:type="spellStart"/>
      <w:r w:rsidR="00FB2592" w:rsidRPr="00FB2592">
        <w:rPr>
          <w:rFonts w:eastAsia="Times New Roman CYR"/>
          <w:lang w:eastAsia="en-US"/>
        </w:rPr>
        <w:t>Голин</w:t>
      </w:r>
      <w:proofErr w:type="spellEnd"/>
    </w:p>
    <w:p w:rsidR="00FB2592" w:rsidRPr="00FB2592" w:rsidRDefault="00FB2592" w:rsidP="00FB2592">
      <w:pPr>
        <w:jc w:val="both"/>
        <w:rPr>
          <w:rFonts w:eastAsia="Times New Roman CYR"/>
          <w:lang w:eastAsia="en-US"/>
        </w:rPr>
      </w:pPr>
      <w:r w:rsidRPr="00FB2592">
        <w:rPr>
          <w:rFonts w:eastAsia="Times New Roman CYR"/>
          <w:lang w:eastAsia="en-US"/>
        </w:rPr>
        <w:t>_____________                                           ______________</w:t>
      </w:r>
      <w:r>
        <w:rPr>
          <w:rFonts w:eastAsia="Times New Roman CYR"/>
          <w:lang w:eastAsia="en-US"/>
        </w:rPr>
        <w:t xml:space="preserve">_        </w:t>
      </w:r>
      <w:r w:rsidRPr="00FB2592">
        <w:rPr>
          <w:rFonts w:eastAsia="Times New Roman CYR"/>
          <w:lang w:eastAsia="en-US"/>
        </w:rPr>
        <w:t xml:space="preserve">      </w:t>
      </w:r>
      <w:r>
        <w:rPr>
          <w:rFonts w:eastAsia="Times New Roman CYR"/>
          <w:lang w:eastAsia="en-US"/>
        </w:rPr>
        <w:t xml:space="preserve">                    </w:t>
      </w:r>
      <w:r w:rsidRPr="00FB2592">
        <w:rPr>
          <w:rFonts w:eastAsia="Times New Roman CYR"/>
          <w:lang w:eastAsia="en-US"/>
        </w:rPr>
        <w:t>________________</w:t>
      </w:r>
    </w:p>
    <w:p w:rsidR="00FB2592" w:rsidRPr="00FB2592" w:rsidRDefault="00FB2592" w:rsidP="00FB2592">
      <w:pPr>
        <w:jc w:val="both"/>
        <w:rPr>
          <w:rFonts w:eastAsia="Times New Roman CYR"/>
          <w:lang w:eastAsia="en-US"/>
        </w:rPr>
      </w:pPr>
      <w:r w:rsidRPr="00FB2592">
        <w:rPr>
          <w:rFonts w:eastAsia="Times New Roman CYR"/>
          <w:lang w:eastAsia="en-US"/>
        </w:rPr>
        <w:t xml:space="preserve">    Дата                                                        Личная подпись                               Расшифровка подписи</w:t>
      </w:r>
    </w:p>
    <w:p w:rsidR="001C7D6E" w:rsidRDefault="001C7D6E" w:rsidP="00164DAF">
      <w:pPr>
        <w:jc w:val="both"/>
        <w:rPr>
          <w:rFonts w:eastAsia="Times New Roman CYR"/>
          <w:lang w:eastAsia="en-US"/>
        </w:rPr>
      </w:pPr>
    </w:p>
    <w:p w:rsidR="001C7D6E" w:rsidRPr="003F64B5" w:rsidRDefault="001C7D6E" w:rsidP="00D05EC1">
      <w:pPr>
        <w:ind w:firstLine="709"/>
        <w:jc w:val="both"/>
        <w:rPr>
          <w:rFonts w:eastAsia="Times New Roman CYR"/>
          <w:lang w:eastAsia="en-US"/>
        </w:rPr>
      </w:pP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Начальник управления по вопросам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муниципальной службы, кадров и архивов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     Е.А. Бодак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_____________           </w:t>
      </w:r>
      <w:r w:rsidR="00164DAF">
        <w:t xml:space="preserve">                        </w:t>
      </w:r>
      <w:r>
        <w:t xml:space="preserve">        _______________          </w:t>
      </w:r>
      <w:r w:rsidR="00164DAF">
        <w:t xml:space="preserve">        </w:t>
      </w:r>
      <w:r>
        <w:t xml:space="preserve">                ________________</w:t>
      </w:r>
    </w:p>
    <w:p w:rsidR="00393D3F" w:rsidRDefault="00164DAF" w:rsidP="00393D3F">
      <w:pPr>
        <w:widowControl w:val="0"/>
        <w:autoSpaceDE w:val="0"/>
        <w:autoSpaceDN w:val="0"/>
        <w:adjustRightInd w:val="0"/>
        <w:jc w:val="both"/>
      </w:pPr>
      <w:r>
        <w:t xml:space="preserve">   </w:t>
      </w:r>
      <w:r w:rsidR="00393D3F">
        <w:t xml:space="preserve"> Дата                                               </w:t>
      </w:r>
      <w:r>
        <w:t xml:space="preserve">         Личная подпись                              </w:t>
      </w:r>
      <w:r w:rsidR="00393D3F">
        <w:t xml:space="preserve"> Расшифровка подписи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Начальник юридического управления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Д.А. Крылов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_____________                                          _______________                                   ________________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Дата                                                                  Личная подпись                                                 Расшифровка подписи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                                                                                            </w:t>
      </w:r>
    </w:p>
    <w:p w:rsidR="00393D3F" w:rsidRDefault="003A7759" w:rsidP="00393D3F">
      <w:pPr>
        <w:widowControl w:val="0"/>
        <w:autoSpaceDE w:val="0"/>
        <w:autoSpaceDN w:val="0"/>
        <w:adjustRightInd w:val="0"/>
        <w:jc w:val="both"/>
      </w:pPr>
      <w:proofErr w:type="spellStart"/>
      <w:r>
        <w:t>И.о</w:t>
      </w:r>
      <w:proofErr w:type="spellEnd"/>
      <w:r>
        <w:t>. з</w:t>
      </w:r>
      <w:r w:rsidR="00393D3F">
        <w:t>аместител</w:t>
      </w:r>
      <w:r>
        <w:t>я</w:t>
      </w:r>
      <w:r w:rsidR="00393D3F">
        <w:t xml:space="preserve"> главы города Югорска 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</w:t>
      </w:r>
      <w:r w:rsidR="003A7759">
        <w:t>Д.А. Крылов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_____________                                          _______________                                   ________________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Дата                                                                   Личная подпись                                                 Расшифровка подписи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С должностной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инструкцией ознакомле</w:t>
      </w:r>
      <w:proofErr w:type="gramStart"/>
      <w:r>
        <w:t>н(</w:t>
      </w:r>
      <w:proofErr w:type="gramEnd"/>
      <w:r>
        <w:t>а)                           ___________                           _____________________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</w:t>
      </w:r>
      <w:r w:rsidR="00FB2592">
        <w:t xml:space="preserve">                               </w:t>
      </w:r>
      <w:r>
        <w:t xml:space="preserve">           (подпись)          </w:t>
      </w:r>
      <w:r w:rsidR="00FB2592">
        <w:t xml:space="preserve">                    </w:t>
      </w:r>
      <w:r>
        <w:t>(расшифровка подписи)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         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</w:t>
      </w:r>
      <w:r w:rsidR="003A7759">
        <w:t xml:space="preserve">            «____» ________ 2018</w:t>
      </w:r>
      <w:r>
        <w:t xml:space="preserve"> г.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Второй экземпляр получи</w:t>
      </w:r>
      <w:proofErr w:type="gramStart"/>
      <w:r>
        <w:t>л(</w:t>
      </w:r>
      <w:proofErr w:type="gramEnd"/>
      <w:r>
        <w:t>а)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>на руки  ________________ «____» ____________ 201</w:t>
      </w:r>
      <w:r w:rsidR="003A7759">
        <w:t>8</w:t>
      </w:r>
      <w:r>
        <w:t xml:space="preserve"> г.</w:t>
      </w:r>
    </w:p>
    <w:p w:rsidR="00393D3F" w:rsidRDefault="00393D3F" w:rsidP="00393D3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(подпись)</w:t>
      </w:r>
    </w:p>
    <w:p w:rsidR="00D05EC1" w:rsidRDefault="00D05EC1" w:rsidP="00393D3F">
      <w:pPr>
        <w:widowControl w:val="0"/>
        <w:autoSpaceDE w:val="0"/>
        <w:autoSpaceDN w:val="0"/>
        <w:adjustRightInd w:val="0"/>
        <w:jc w:val="both"/>
      </w:pPr>
    </w:p>
    <w:sectPr w:rsidR="00D05EC1" w:rsidSect="00C01B68">
      <w:pgSz w:w="11906" w:h="16838"/>
      <w:pgMar w:top="709" w:right="567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12" w:rsidRDefault="005E5D12" w:rsidP="00A81D11">
      <w:r>
        <w:separator/>
      </w:r>
    </w:p>
  </w:endnote>
  <w:endnote w:type="continuationSeparator" w:id="0">
    <w:p w:rsidR="005E5D12" w:rsidRDefault="005E5D12" w:rsidP="00A8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12" w:rsidRDefault="005E5D12" w:rsidP="00A81D11">
      <w:r>
        <w:separator/>
      </w:r>
    </w:p>
  </w:footnote>
  <w:footnote w:type="continuationSeparator" w:id="0">
    <w:p w:rsidR="005E5D12" w:rsidRDefault="005E5D12" w:rsidP="00A8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044721"/>
    <w:multiLevelType w:val="hybridMultilevel"/>
    <w:tmpl w:val="F93040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095D"/>
    <w:multiLevelType w:val="hybridMultilevel"/>
    <w:tmpl w:val="B3846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0174A"/>
    <w:multiLevelType w:val="multilevel"/>
    <w:tmpl w:val="FC06F3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DE5F46"/>
    <w:multiLevelType w:val="hybridMultilevel"/>
    <w:tmpl w:val="F70E96A2"/>
    <w:lvl w:ilvl="0" w:tplc="92B0F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A42BD3"/>
    <w:multiLevelType w:val="hybridMultilevel"/>
    <w:tmpl w:val="EAEAD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F31A78"/>
    <w:multiLevelType w:val="hybridMultilevel"/>
    <w:tmpl w:val="001EC7B2"/>
    <w:lvl w:ilvl="0" w:tplc="DF0EA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84317"/>
    <w:multiLevelType w:val="hybridMultilevel"/>
    <w:tmpl w:val="F2BA77EC"/>
    <w:lvl w:ilvl="0" w:tplc="C4D263C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AFE23D3"/>
    <w:multiLevelType w:val="hybridMultilevel"/>
    <w:tmpl w:val="6292D88A"/>
    <w:lvl w:ilvl="0" w:tplc="009CB23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FC7163"/>
    <w:multiLevelType w:val="multilevel"/>
    <w:tmpl w:val="623AE4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51450B96"/>
    <w:multiLevelType w:val="multilevel"/>
    <w:tmpl w:val="FC06F3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1DE6A20"/>
    <w:multiLevelType w:val="multilevel"/>
    <w:tmpl w:val="24D8FA0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8F630F"/>
    <w:multiLevelType w:val="hybridMultilevel"/>
    <w:tmpl w:val="A78C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E1E6C"/>
    <w:multiLevelType w:val="multilevel"/>
    <w:tmpl w:val="A1FCC74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44019EB"/>
    <w:multiLevelType w:val="hybridMultilevel"/>
    <w:tmpl w:val="D91E142A"/>
    <w:lvl w:ilvl="0" w:tplc="E11A40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BE0EC4"/>
    <w:multiLevelType w:val="multilevel"/>
    <w:tmpl w:val="2D2E9F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053"/>
    <w:rsid w:val="000022FA"/>
    <w:rsid w:val="000064A4"/>
    <w:rsid w:val="00007E8A"/>
    <w:rsid w:val="0001769E"/>
    <w:rsid w:val="00020227"/>
    <w:rsid w:val="0002426F"/>
    <w:rsid w:val="00026B67"/>
    <w:rsid w:val="000305C6"/>
    <w:rsid w:val="00032BD0"/>
    <w:rsid w:val="000374A4"/>
    <w:rsid w:val="00041EEC"/>
    <w:rsid w:val="000479E2"/>
    <w:rsid w:val="00051DD9"/>
    <w:rsid w:val="00057DB0"/>
    <w:rsid w:val="00066783"/>
    <w:rsid w:val="00072E87"/>
    <w:rsid w:val="000740AD"/>
    <w:rsid w:val="00090D59"/>
    <w:rsid w:val="00092ED8"/>
    <w:rsid w:val="000A0BD9"/>
    <w:rsid w:val="000B2B2B"/>
    <w:rsid w:val="000B6C45"/>
    <w:rsid w:val="000C12AE"/>
    <w:rsid w:val="000C19DB"/>
    <w:rsid w:val="000C5A31"/>
    <w:rsid w:val="000D3C1E"/>
    <w:rsid w:val="000D6BF9"/>
    <w:rsid w:val="000E098A"/>
    <w:rsid w:val="000E59C4"/>
    <w:rsid w:val="000E7CB8"/>
    <w:rsid w:val="000E7F8A"/>
    <w:rsid w:val="000F2011"/>
    <w:rsid w:val="00105C54"/>
    <w:rsid w:val="00127376"/>
    <w:rsid w:val="001443E2"/>
    <w:rsid w:val="00146282"/>
    <w:rsid w:val="00147796"/>
    <w:rsid w:val="001500D0"/>
    <w:rsid w:val="001541F2"/>
    <w:rsid w:val="00154E7B"/>
    <w:rsid w:val="00164DAF"/>
    <w:rsid w:val="00170111"/>
    <w:rsid w:val="001806F6"/>
    <w:rsid w:val="00182428"/>
    <w:rsid w:val="00184031"/>
    <w:rsid w:val="001946B6"/>
    <w:rsid w:val="001B1B51"/>
    <w:rsid w:val="001C7D6E"/>
    <w:rsid w:val="001D4CF2"/>
    <w:rsid w:val="001D66B9"/>
    <w:rsid w:val="001D7098"/>
    <w:rsid w:val="001E5DF0"/>
    <w:rsid w:val="001E7DF5"/>
    <w:rsid w:val="001F58CC"/>
    <w:rsid w:val="001F7D3A"/>
    <w:rsid w:val="002014C9"/>
    <w:rsid w:val="00201516"/>
    <w:rsid w:val="00207A03"/>
    <w:rsid w:val="00210283"/>
    <w:rsid w:val="0021714E"/>
    <w:rsid w:val="0021761F"/>
    <w:rsid w:val="00220A96"/>
    <w:rsid w:val="00221025"/>
    <w:rsid w:val="00222003"/>
    <w:rsid w:val="0022413C"/>
    <w:rsid w:val="00233B46"/>
    <w:rsid w:val="00234CC6"/>
    <w:rsid w:val="00237921"/>
    <w:rsid w:val="00244541"/>
    <w:rsid w:val="00250907"/>
    <w:rsid w:val="002561C1"/>
    <w:rsid w:val="00256ED5"/>
    <w:rsid w:val="002577DE"/>
    <w:rsid w:val="00260524"/>
    <w:rsid w:val="002803BC"/>
    <w:rsid w:val="002A0204"/>
    <w:rsid w:val="002B766F"/>
    <w:rsid w:val="002D2C55"/>
    <w:rsid w:val="002D7068"/>
    <w:rsid w:val="002D799D"/>
    <w:rsid w:val="002E22FF"/>
    <w:rsid w:val="002F061A"/>
    <w:rsid w:val="002F7FD4"/>
    <w:rsid w:val="0030372E"/>
    <w:rsid w:val="0031096B"/>
    <w:rsid w:val="00315590"/>
    <w:rsid w:val="003304C4"/>
    <w:rsid w:val="00330DD1"/>
    <w:rsid w:val="003315BD"/>
    <w:rsid w:val="00342C58"/>
    <w:rsid w:val="00345E97"/>
    <w:rsid w:val="00363B14"/>
    <w:rsid w:val="00371B16"/>
    <w:rsid w:val="0037412D"/>
    <w:rsid w:val="0037530B"/>
    <w:rsid w:val="00392B42"/>
    <w:rsid w:val="00393D3F"/>
    <w:rsid w:val="003A306C"/>
    <w:rsid w:val="003A6EA8"/>
    <w:rsid w:val="003A7759"/>
    <w:rsid w:val="003C2309"/>
    <w:rsid w:val="003D05C5"/>
    <w:rsid w:val="003D0BF3"/>
    <w:rsid w:val="003F18DA"/>
    <w:rsid w:val="003F2CAE"/>
    <w:rsid w:val="003F41E0"/>
    <w:rsid w:val="004002F2"/>
    <w:rsid w:val="00420DF5"/>
    <w:rsid w:val="00434FAB"/>
    <w:rsid w:val="004356AA"/>
    <w:rsid w:val="004405CD"/>
    <w:rsid w:val="004468D8"/>
    <w:rsid w:val="004500C1"/>
    <w:rsid w:val="00473A6F"/>
    <w:rsid w:val="0048544E"/>
    <w:rsid w:val="00485C72"/>
    <w:rsid w:val="00486DD4"/>
    <w:rsid w:val="004A1F55"/>
    <w:rsid w:val="004A5EA3"/>
    <w:rsid w:val="004B46CD"/>
    <w:rsid w:val="004B61B9"/>
    <w:rsid w:val="004C1D96"/>
    <w:rsid w:val="004C465F"/>
    <w:rsid w:val="004E0435"/>
    <w:rsid w:val="004E5371"/>
    <w:rsid w:val="004E5A85"/>
    <w:rsid w:val="004E5E65"/>
    <w:rsid w:val="004F233D"/>
    <w:rsid w:val="004F3810"/>
    <w:rsid w:val="005047DF"/>
    <w:rsid w:val="00507874"/>
    <w:rsid w:val="00507897"/>
    <w:rsid w:val="00542494"/>
    <w:rsid w:val="0054347B"/>
    <w:rsid w:val="00547E1F"/>
    <w:rsid w:val="00552F8C"/>
    <w:rsid w:val="005552CE"/>
    <w:rsid w:val="00555C25"/>
    <w:rsid w:val="00563E68"/>
    <w:rsid w:val="00564D0F"/>
    <w:rsid w:val="00580D74"/>
    <w:rsid w:val="005927A3"/>
    <w:rsid w:val="005929FD"/>
    <w:rsid w:val="00597147"/>
    <w:rsid w:val="005979CB"/>
    <w:rsid w:val="005A4812"/>
    <w:rsid w:val="005B3EE9"/>
    <w:rsid w:val="005D626B"/>
    <w:rsid w:val="005E5D12"/>
    <w:rsid w:val="00605E1B"/>
    <w:rsid w:val="00615A43"/>
    <w:rsid w:val="00617261"/>
    <w:rsid w:val="00621A4E"/>
    <w:rsid w:val="0063069F"/>
    <w:rsid w:val="006408C1"/>
    <w:rsid w:val="0064636E"/>
    <w:rsid w:val="00655712"/>
    <w:rsid w:val="00662C76"/>
    <w:rsid w:val="006707A0"/>
    <w:rsid w:val="006767FD"/>
    <w:rsid w:val="00695B64"/>
    <w:rsid w:val="00697417"/>
    <w:rsid w:val="006A363B"/>
    <w:rsid w:val="006A673A"/>
    <w:rsid w:val="006B0AE3"/>
    <w:rsid w:val="006B0BAA"/>
    <w:rsid w:val="006B6C10"/>
    <w:rsid w:val="006C6043"/>
    <w:rsid w:val="006D0647"/>
    <w:rsid w:val="006D23A4"/>
    <w:rsid w:val="006E2553"/>
    <w:rsid w:val="006E2D94"/>
    <w:rsid w:val="006F0686"/>
    <w:rsid w:val="006F1009"/>
    <w:rsid w:val="006F309F"/>
    <w:rsid w:val="006F5A9F"/>
    <w:rsid w:val="00700D28"/>
    <w:rsid w:val="00703273"/>
    <w:rsid w:val="00711397"/>
    <w:rsid w:val="00726388"/>
    <w:rsid w:val="007421B6"/>
    <w:rsid w:val="007430AD"/>
    <w:rsid w:val="007455DD"/>
    <w:rsid w:val="00755A41"/>
    <w:rsid w:val="0076087A"/>
    <w:rsid w:val="007658D2"/>
    <w:rsid w:val="00775AED"/>
    <w:rsid w:val="00783BB9"/>
    <w:rsid w:val="00793DBB"/>
    <w:rsid w:val="007C1925"/>
    <w:rsid w:val="007C2ED0"/>
    <w:rsid w:val="007F287C"/>
    <w:rsid w:val="007F5EED"/>
    <w:rsid w:val="008042B6"/>
    <w:rsid w:val="0080553C"/>
    <w:rsid w:val="00806485"/>
    <w:rsid w:val="00812697"/>
    <w:rsid w:val="008325DA"/>
    <w:rsid w:val="00847EFE"/>
    <w:rsid w:val="00853F72"/>
    <w:rsid w:val="008612CD"/>
    <w:rsid w:val="0086203C"/>
    <w:rsid w:val="0087568B"/>
    <w:rsid w:val="00877421"/>
    <w:rsid w:val="00877C40"/>
    <w:rsid w:val="008848AD"/>
    <w:rsid w:val="00886CDE"/>
    <w:rsid w:val="0089562B"/>
    <w:rsid w:val="008968DF"/>
    <w:rsid w:val="008A00E6"/>
    <w:rsid w:val="008A1081"/>
    <w:rsid w:val="008A1D08"/>
    <w:rsid w:val="008B5D59"/>
    <w:rsid w:val="008C37A2"/>
    <w:rsid w:val="008C4CD0"/>
    <w:rsid w:val="008C67E0"/>
    <w:rsid w:val="008D2BA0"/>
    <w:rsid w:val="008D49AA"/>
    <w:rsid w:val="008E53DE"/>
    <w:rsid w:val="008F34EB"/>
    <w:rsid w:val="008F78A5"/>
    <w:rsid w:val="0090186A"/>
    <w:rsid w:val="00901B05"/>
    <w:rsid w:val="00902634"/>
    <w:rsid w:val="00906A39"/>
    <w:rsid w:val="00910801"/>
    <w:rsid w:val="009137B9"/>
    <w:rsid w:val="00916E59"/>
    <w:rsid w:val="00924A95"/>
    <w:rsid w:val="00927F66"/>
    <w:rsid w:val="00932349"/>
    <w:rsid w:val="00935396"/>
    <w:rsid w:val="00942D5D"/>
    <w:rsid w:val="00953053"/>
    <w:rsid w:val="009536A4"/>
    <w:rsid w:val="00954D6F"/>
    <w:rsid w:val="00954E4B"/>
    <w:rsid w:val="00956842"/>
    <w:rsid w:val="00963A37"/>
    <w:rsid w:val="00967076"/>
    <w:rsid w:val="00974B39"/>
    <w:rsid w:val="0097599D"/>
    <w:rsid w:val="009763D6"/>
    <w:rsid w:val="0098192C"/>
    <w:rsid w:val="009856C8"/>
    <w:rsid w:val="009862D9"/>
    <w:rsid w:val="00992B01"/>
    <w:rsid w:val="0099606E"/>
    <w:rsid w:val="009B03C8"/>
    <w:rsid w:val="009B339F"/>
    <w:rsid w:val="009B61C8"/>
    <w:rsid w:val="009C4DCD"/>
    <w:rsid w:val="009C77A8"/>
    <w:rsid w:val="009D02FB"/>
    <w:rsid w:val="009E1B1F"/>
    <w:rsid w:val="009F0E69"/>
    <w:rsid w:val="009F49A0"/>
    <w:rsid w:val="009F76D4"/>
    <w:rsid w:val="00A00630"/>
    <w:rsid w:val="00A029A8"/>
    <w:rsid w:val="00A14BCB"/>
    <w:rsid w:val="00A25EE1"/>
    <w:rsid w:val="00A42E10"/>
    <w:rsid w:val="00A56A89"/>
    <w:rsid w:val="00A571CF"/>
    <w:rsid w:val="00A70D32"/>
    <w:rsid w:val="00A81D11"/>
    <w:rsid w:val="00A82647"/>
    <w:rsid w:val="00A84910"/>
    <w:rsid w:val="00AA0452"/>
    <w:rsid w:val="00AB282B"/>
    <w:rsid w:val="00AB3C86"/>
    <w:rsid w:val="00AC0CA6"/>
    <w:rsid w:val="00AC4D08"/>
    <w:rsid w:val="00AD5274"/>
    <w:rsid w:val="00AE0252"/>
    <w:rsid w:val="00AE6E77"/>
    <w:rsid w:val="00AF1A44"/>
    <w:rsid w:val="00B051C7"/>
    <w:rsid w:val="00B14286"/>
    <w:rsid w:val="00B176FC"/>
    <w:rsid w:val="00B20F9B"/>
    <w:rsid w:val="00B21561"/>
    <w:rsid w:val="00B23163"/>
    <w:rsid w:val="00B337D1"/>
    <w:rsid w:val="00B44198"/>
    <w:rsid w:val="00B52354"/>
    <w:rsid w:val="00B63112"/>
    <w:rsid w:val="00B63832"/>
    <w:rsid w:val="00B701D3"/>
    <w:rsid w:val="00B71065"/>
    <w:rsid w:val="00B71B31"/>
    <w:rsid w:val="00B76091"/>
    <w:rsid w:val="00B83244"/>
    <w:rsid w:val="00B84DBB"/>
    <w:rsid w:val="00B9059F"/>
    <w:rsid w:val="00B91B62"/>
    <w:rsid w:val="00B93543"/>
    <w:rsid w:val="00BA69FB"/>
    <w:rsid w:val="00BB0BC8"/>
    <w:rsid w:val="00BC482A"/>
    <w:rsid w:val="00BD6188"/>
    <w:rsid w:val="00BD769B"/>
    <w:rsid w:val="00BE67A7"/>
    <w:rsid w:val="00BE7F23"/>
    <w:rsid w:val="00C00A51"/>
    <w:rsid w:val="00C01B68"/>
    <w:rsid w:val="00C07843"/>
    <w:rsid w:val="00C102A1"/>
    <w:rsid w:val="00C13AB0"/>
    <w:rsid w:val="00C27F3D"/>
    <w:rsid w:val="00C31218"/>
    <w:rsid w:val="00C323B3"/>
    <w:rsid w:val="00C371B0"/>
    <w:rsid w:val="00C42925"/>
    <w:rsid w:val="00C53158"/>
    <w:rsid w:val="00C538D6"/>
    <w:rsid w:val="00C53CA9"/>
    <w:rsid w:val="00C54AFE"/>
    <w:rsid w:val="00C571AD"/>
    <w:rsid w:val="00C60A30"/>
    <w:rsid w:val="00C65186"/>
    <w:rsid w:val="00C72F28"/>
    <w:rsid w:val="00C805EF"/>
    <w:rsid w:val="00C83DEA"/>
    <w:rsid w:val="00C928B0"/>
    <w:rsid w:val="00C93133"/>
    <w:rsid w:val="00C93191"/>
    <w:rsid w:val="00C95CAB"/>
    <w:rsid w:val="00CA0C2B"/>
    <w:rsid w:val="00CA1810"/>
    <w:rsid w:val="00CA31AF"/>
    <w:rsid w:val="00CB639B"/>
    <w:rsid w:val="00CC16EA"/>
    <w:rsid w:val="00CC6441"/>
    <w:rsid w:val="00CE098E"/>
    <w:rsid w:val="00CE2AAB"/>
    <w:rsid w:val="00CE4736"/>
    <w:rsid w:val="00CF239A"/>
    <w:rsid w:val="00D05EC1"/>
    <w:rsid w:val="00D15056"/>
    <w:rsid w:val="00D169F7"/>
    <w:rsid w:val="00D22CB7"/>
    <w:rsid w:val="00D23168"/>
    <w:rsid w:val="00D24410"/>
    <w:rsid w:val="00D31727"/>
    <w:rsid w:val="00D320D0"/>
    <w:rsid w:val="00D414E8"/>
    <w:rsid w:val="00D42B16"/>
    <w:rsid w:val="00D5061A"/>
    <w:rsid w:val="00D57E0C"/>
    <w:rsid w:val="00D64BF6"/>
    <w:rsid w:val="00D66646"/>
    <w:rsid w:val="00D7355B"/>
    <w:rsid w:val="00D7397F"/>
    <w:rsid w:val="00D81FCB"/>
    <w:rsid w:val="00D84C08"/>
    <w:rsid w:val="00D853EB"/>
    <w:rsid w:val="00D9049E"/>
    <w:rsid w:val="00D90CF8"/>
    <w:rsid w:val="00DA0675"/>
    <w:rsid w:val="00DB07D2"/>
    <w:rsid w:val="00DB5CA8"/>
    <w:rsid w:val="00DB6676"/>
    <w:rsid w:val="00DC3392"/>
    <w:rsid w:val="00DC7466"/>
    <w:rsid w:val="00DC7F67"/>
    <w:rsid w:val="00DD0580"/>
    <w:rsid w:val="00DD1821"/>
    <w:rsid w:val="00DD72E5"/>
    <w:rsid w:val="00DE6A86"/>
    <w:rsid w:val="00DE6F87"/>
    <w:rsid w:val="00E12E05"/>
    <w:rsid w:val="00E14412"/>
    <w:rsid w:val="00E14C1C"/>
    <w:rsid w:val="00E17FFA"/>
    <w:rsid w:val="00E23112"/>
    <w:rsid w:val="00E41DAB"/>
    <w:rsid w:val="00E42EFE"/>
    <w:rsid w:val="00E46EAD"/>
    <w:rsid w:val="00E61F9F"/>
    <w:rsid w:val="00E654AB"/>
    <w:rsid w:val="00E767A0"/>
    <w:rsid w:val="00EA1D45"/>
    <w:rsid w:val="00EA55EF"/>
    <w:rsid w:val="00EC06D4"/>
    <w:rsid w:val="00EC590A"/>
    <w:rsid w:val="00ED4273"/>
    <w:rsid w:val="00ED46D7"/>
    <w:rsid w:val="00ED53EB"/>
    <w:rsid w:val="00EE10EA"/>
    <w:rsid w:val="00EE4654"/>
    <w:rsid w:val="00EF081A"/>
    <w:rsid w:val="00F20FD3"/>
    <w:rsid w:val="00F21602"/>
    <w:rsid w:val="00F241E7"/>
    <w:rsid w:val="00F32C11"/>
    <w:rsid w:val="00F4728D"/>
    <w:rsid w:val="00F50230"/>
    <w:rsid w:val="00F548F3"/>
    <w:rsid w:val="00F6252D"/>
    <w:rsid w:val="00F64C4F"/>
    <w:rsid w:val="00F8051B"/>
    <w:rsid w:val="00F82105"/>
    <w:rsid w:val="00F84EA0"/>
    <w:rsid w:val="00F93513"/>
    <w:rsid w:val="00FB1951"/>
    <w:rsid w:val="00FB2592"/>
    <w:rsid w:val="00FC0525"/>
    <w:rsid w:val="00FC0F03"/>
    <w:rsid w:val="00FC2903"/>
    <w:rsid w:val="00FD4A63"/>
    <w:rsid w:val="00FD4F7B"/>
    <w:rsid w:val="00FE59CA"/>
    <w:rsid w:val="00FF1A35"/>
    <w:rsid w:val="00FF54C3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DB"/>
    <w:rPr>
      <w:sz w:val="24"/>
      <w:szCs w:val="24"/>
    </w:rPr>
  </w:style>
  <w:style w:type="paragraph" w:styleId="1">
    <w:name w:val="heading 1"/>
    <w:basedOn w:val="a"/>
    <w:next w:val="a"/>
    <w:qFormat/>
    <w:rsid w:val="000A0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C19DB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C19DB"/>
    <w:pPr>
      <w:ind w:firstLine="540"/>
      <w:jc w:val="both"/>
    </w:pPr>
  </w:style>
  <w:style w:type="paragraph" w:styleId="a4">
    <w:name w:val="footnote text"/>
    <w:basedOn w:val="a"/>
    <w:link w:val="a5"/>
    <w:rsid w:val="000C19DB"/>
    <w:rPr>
      <w:sz w:val="20"/>
      <w:szCs w:val="20"/>
    </w:rPr>
  </w:style>
  <w:style w:type="character" w:styleId="a6">
    <w:name w:val="footnote reference"/>
    <w:basedOn w:val="a0"/>
    <w:rsid w:val="000C19DB"/>
    <w:rPr>
      <w:vertAlign w:val="superscript"/>
    </w:rPr>
  </w:style>
  <w:style w:type="paragraph" w:styleId="a7">
    <w:name w:val="Body Text"/>
    <w:basedOn w:val="a"/>
    <w:rsid w:val="000C19DB"/>
    <w:pPr>
      <w:jc w:val="both"/>
    </w:pPr>
  </w:style>
  <w:style w:type="paragraph" w:customStyle="1" w:styleId="a8">
    <w:name w:val="Таблицы (моноширинный)"/>
    <w:basedOn w:val="a"/>
    <w:next w:val="a"/>
    <w:rsid w:val="0069741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semiHidden/>
    <w:rsid w:val="00A25EE1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621A4E"/>
    <w:pPr>
      <w:suppressAutoHyphens/>
      <w:spacing w:before="280" w:after="280"/>
    </w:pPr>
    <w:rPr>
      <w:lang w:eastAsia="ar-SA"/>
    </w:rPr>
  </w:style>
  <w:style w:type="paragraph" w:customStyle="1" w:styleId="21">
    <w:name w:val="Основной текст 21"/>
    <w:basedOn w:val="a"/>
    <w:rsid w:val="009C4DCD"/>
    <w:pPr>
      <w:suppressAutoHyphens/>
      <w:jc w:val="both"/>
    </w:pPr>
    <w:rPr>
      <w:i/>
      <w:lang w:eastAsia="ar-SA"/>
    </w:rPr>
  </w:style>
  <w:style w:type="paragraph" w:customStyle="1" w:styleId="10">
    <w:name w:val="Текст1"/>
    <w:basedOn w:val="a"/>
    <w:rsid w:val="00615A4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3A306C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F6252D"/>
    <w:pPr>
      <w:ind w:left="720"/>
      <w:contextualSpacing/>
    </w:pPr>
  </w:style>
  <w:style w:type="paragraph" w:customStyle="1" w:styleId="Default">
    <w:name w:val="Default"/>
    <w:rsid w:val="00DB07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Цветовое выделение"/>
    <w:uiPriority w:val="99"/>
    <w:rsid w:val="00D05EC1"/>
    <w:rPr>
      <w:b/>
      <w:bCs/>
      <w:color w:val="000080"/>
    </w:rPr>
  </w:style>
  <w:style w:type="character" w:customStyle="1" w:styleId="a5">
    <w:name w:val="Текст сноски Знак"/>
    <w:basedOn w:val="a0"/>
    <w:link w:val="a4"/>
    <w:rsid w:val="00A81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12</Pages>
  <Words>5709</Words>
  <Characters>32546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КУМИ и ЗР</Company>
  <LinksUpToDate>false</LinksUpToDate>
  <CharactersWithSpaces>38179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Saifullina</dc:creator>
  <cp:lastModifiedBy>Волкова Ирина Валерьевна</cp:lastModifiedBy>
  <cp:revision>32</cp:revision>
  <cp:lastPrinted>2018-12-05T11:30:00Z</cp:lastPrinted>
  <dcterms:created xsi:type="dcterms:W3CDTF">2017-02-02T10:44:00Z</dcterms:created>
  <dcterms:modified xsi:type="dcterms:W3CDTF">2018-12-05T11:49:00Z</dcterms:modified>
</cp:coreProperties>
</file>