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B5" w:rsidRPr="00EA6823" w:rsidRDefault="00475FB5" w:rsidP="00475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5FB5" w:rsidRPr="00EA6823" w:rsidRDefault="00475FB5" w:rsidP="00475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68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Отчет </w:t>
      </w:r>
    </w:p>
    <w:p w:rsidR="00475FB5" w:rsidRPr="00EA6823" w:rsidRDefault="00475FB5" w:rsidP="00475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68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достижении целевых показателей эффективности</w:t>
      </w:r>
    </w:p>
    <w:p w:rsidR="00475FB5" w:rsidRDefault="00475FB5" w:rsidP="00357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68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муниципальной программы</w:t>
      </w:r>
      <w:r w:rsidR="003577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543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201</w:t>
      </w:r>
      <w:r w:rsidR="00180A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0543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68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3577C7" w:rsidRPr="00EA6823" w:rsidRDefault="003577C7" w:rsidP="00357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54362" w:rsidRPr="00054362" w:rsidRDefault="00054362" w:rsidP="0005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054362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«Профилактика экстремизма, гармонизация межэтнических и межкультурных отношений, укрепление толерантности в городе Югорске на 2014-2020 годы»</w:t>
      </w:r>
      <w:r w:rsidRPr="0005436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                   </w:t>
      </w:r>
    </w:p>
    <w:p w:rsidR="00054362" w:rsidRPr="00054362" w:rsidRDefault="00054362" w:rsidP="0005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5436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                          (наименование программы)</w:t>
      </w:r>
    </w:p>
    <w:p w:rsidR="00054362" w:rsidRPr="00054362" w:rsidRDefault="00054362" w:rsidP="0005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054362">
        <w:rPr>
          <w:rFonts w:ascii="Times New Roman" w:eastAsia="Times New Roman" w:hAnsi="Times New Roman"/>
          <w:b/>
          <w:bCs/>
          <w:u w:val="single"/>
          <w:lang w:eastAsia="ru-RU"/>
        </w:rPr>
        <w:t xml:space="preserve">Управление </w:t>
      </w:r>
      <w:r w:rsidR="00B97D6F">
        <w:rPr>
          <w:rFonts w:ascii="Times New Roman" w:eastAsia="Times New Roman" w:hAnsi="Times New Roman"/>
          <w:b/>
          <w:bCs/>
          <w:u w:val="single"/>
          <w:lang w:eastAsia="ru-RU"/>
        </w:rPr>
        <w:t>внутренней политики и</w:t>
      </w:r>
      <w:r w:rsidRPr="00054362">
        <w:rPr>
          <w:rFonts w:ascii="Times New Roman" w:eastAsia="Times New Roman" w:hAnsi="Times New Roman"/>
          <w:b/>
          <w:bCs/>
          <w:u w:val="single"/>
          <w:lang w:eastAsia="ru-RU"/>
        </w:rPr>
        <w:t xml:space="preserve"> общественн</w:t>
      </w:r>
      <w:r w:rsidR="00B97D6F">
        <w:rPr>
          <w:rFonts w:ascii="Times New Roman" w:eastAsia="Times New Roman" w:hAnsi="Times New Roman"/>
          <w:b/>
          <w:bCs/>
          <w:u w:val="single"/>
          <w:lang w:eastAsia="ru-RU"/>
        </w:rPr>
        <w:t>ых связей</w:t>
      </w:r>
    </w:p>
    <w:p w:rsidR="00054362" w:rsidRPr="00054362" w:rsidRDefault="00054362" w:rsidP="000543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5436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                          (ответственный исполнитель)</w:t>
      </w:r>
    </w:p>
    <w:p w:rsidR="00475FB5" w:rsidRPr="00EA6823" w:rsidRDefault="00475FB5" w:rsidP="00475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tbl>
      <w:tblPr>
        <w:tblW w:w="1584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330"/>
        <w:gridCol w:w="1843"/>
        <w:gridCol w:w="567"/>
        <w:gridCol w:w="1276"/>
        <w:gridCol w:w="850"/>
        <w:gridCol w:w="851"/>
        <w:gridCol w:w="850"/>
        <w:gridCol w:w="993"/>
        <w:gridCol w:w="992"/>
        <w:gridCol w:w="1276"/>
        <w:gridCol w:w="1383"/>
        <w:gridCol w:w="2127"/>
      </w:tblGrid>
      <w:tr w:rsidR="00475FB5" w:rsidRPr="00EA6823" w:rsidTr="00912132">
        <w:trPr>
          <w:tblHeader/>
        </w:trPr>
        <w:tc>
          <w:tcPr>
            <w:tcW w:w="505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30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054362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исполнитель/ соисполнитель       </w:t>
            </w:r>
          </w:p>
          <w:p w:rsidR="00475FB5" w:rsidRPr="00EA6823" w:rsidRDefault="00475FB5" w:rsidP="00B9166B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Фактическое значение </w:t>
            </w:r>
            <w:proofErr w:type="gramStart"/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предыдущие отчетные периоды 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265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475FB5" w:rsidRPr="00EA6823" w:rsidTr="00912132">
        <w:trPr>
          <w:trHeight w:val="1104"/>
          <w:tblHeader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054362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Абсолютное значение*</w:t>
            </w:r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Относительное значение, %*</w:t>
            </w:r>
          </w:p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5FB5" w:rsidRPr="00EA6823" w:rsidRDefault="00475FB5" w:rsidP="00B91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132" w:rsidRPr="00EA6823" w:rsidTr="00912132"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054362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B97D6F" w:rsidP="0018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  <w:r w:rsidR="00180A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912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054362" w:rsidP="0018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  <w:r w:rsidR="00180A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75FB5"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054362" w:rsidRDefault="00054362" w:rsidP="00180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 w:rsidR="00180A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475FB5" w:rsidRPr="00054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132" w:rsidRPr="00EA6823" w:rsidTr="0091213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054362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FB5" w:rsidRPr="00EA6823" w:rsidRDefault="00475FB5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912132" w:rsidRPr="00EA6823" w:rsidTr="0091213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180AF3" w:rsidRDefault="0019508F" w:rsidP="00180AF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обучающихся, </w:t>
            </w:r>
            <w:r w:rsidR="00180AF3" w:rsidRPr="00180AF3">
              <w:rPr>
                <w:rFonts w:ascii="Times New Roman" w:eastAsia="Times New Roman" w:hAnsi="Times New Roman" w:hint="eastAsia"/>
                <w:color w:val="000000"/>
                <w:sz w:val="20"/>
                <w:szCs w:val="20"/>
                <w:lang w:eastAsia="ru-RU"/>
              </w:rPr>
              <w:t>охваченных</w:t>
            </w:r>
            <w:r w:rsidR="00180AF3" w:rsidRPr="0018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мероприятиями, направленными на развитие межэтнической интеграции и  профилактику проявлений экстремизма, от общего</w:t>
            </w:r>
            <w:r w:rsidR="00180A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числа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8453FC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53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80AF3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B97D6F" w:rsidP="00180AF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  <w:r w:rsidR="00180A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B97D6F" w:rsidP="00180AF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  <w:r w:rsidR="00180A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80AF3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180AF3" w:rsidP="00B9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AB3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132" w:rsidRPr="00EA6823" w:rsidTr="0091213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8F" w:rsidRPr="00EA6823" w:rsidRDefault="00180AF3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8F" w:rsidRPr="00054362" w:rsidRDefault="0019508F" w:rsidP="00BA703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студентов, учащейся и работающей молодежи, охваченных мероприятиями, направленными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57403F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57403F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57403F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57403F" w:rsidP="001C2C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1C2CD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57403F" w:rsidRDefault="0019508F" w:rsidP="001C2C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1C2CD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57403F" w:rsidRDefault="0019508F" w:rsidP="001C2C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1C2CD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19508F" w:rsidRPr="0057403F" w:rsidRDefault="0019508F" w:rsidP="001C2C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1C2CD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773D33" w:rsidP="001C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1C2C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57403F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40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B97D6F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12132" w:rsidRPr="00EA6823" w:rsidTr="0091213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C2CD4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Количество мероприятий, направленных на этнокультурное развитие этносов, проживающих на территории города Югорска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AB3DBE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9508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054362" w:rsidRDefault="001C2CD4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B97D6F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1C2CD4" w:rsidP="00A955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6872C0" w:rsidRDefault="00B97D6F" w:rsidP="00BA70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57403F" w:rsidP="00A9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8F" w:rsidRPr="00AB3DBE" w:rsidRDefault="00AB3DBE" w:rsidP="0003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8F" w:rsidRPr="00EA6823" w:rsidRDefault="0019508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132" w:rsidRPr="00EA6823" w:rsidTr="0091213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97796E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91213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Доля граждан, положительно оценивающих состояние межнациональных отношений в </w:t>
            </w:r>
            <w:proofErr w:type="gramStart"/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>город</w:t>
            </w:r>
            <w:r w:rsidR="0097796E">
              <w:rPr>
                <w:rFonts w:ascii="Times New Roman" w:hAnsi="Times New Roman"/>
                <w:sz w:val="20"/>
                <w:szCs w:val="20"/>
                <w:lang w:eastAsia="ar-SA"/>
              </w:rPr>
              <w:t>е</w:t>
            </w:r>
            <w:proofErr w:type="gramEnd"/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Югорске, от общего числа опрошенных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внутренней политики и  общественных связей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(%)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57403F" w:rsidRPr="006872C0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</w:t>
            </w:r>
            <w:r w:rsidR="0097796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  <w:p w:rsidR="0057403F" w:rsidRPr="006872C0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874063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57403F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  <w:lang w:eastAsia="ar-SA"/>
              </w:rPr>
            </w:pPr>
            <w:r w:rsidRPr="0057403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8409F" w:rsidRDefault="0057403F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9779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57403F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-1</w:t>
            </w:r>
            <w:r w:rsidR="009779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8409F" w:rsidRDefault="0057403F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9779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1F1F6E" w:rsidRDefault="00912132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показателя обусловлено отсутствием  на</w:t>
            </w:r>
            <w:r w:rsidR="0057403F"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территории города Югорска очаг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r w:rsidR="0057403F"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межнациональной  напряженности</w:t>
            </w:r>
          </w:p>
        </w:tc>
      </w:tr>
      <w:tr w:rsidR="00912132" w:rsidRPr="00EA6823" w:rsidTr="0091213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AE75C5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91213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Доля граждан, положительно оценивающих состояние межконфессиональных отношений в </w:t>
            </w:r>
            <w:proofErr w:type="gramStart"/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>город</w:t>
            </w:r>
            <w:r w:rsidR="0097796E">
              <w:rPr>
                <w:rFonts w:ascii="Times New Roman" w:hAnsi="Times New Roman"/>
                <w:sz w:val="20"/>
                <w:szCs w:val="20"/>
                <w:lang w:eastAsia="ar-SA"/>
              </w:rPr>
              <w:t>е</w:t>
            </w:r>
            <w:proofErr w:type="gramEnd"/>
            <w:r w:rsidRPr="0005436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Югорске, от общего числа опрошенных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внутренней политики и  общественных связей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(%)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54362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57403F" w:rsidRPr="006872C0" w:rsidRDefault="00AE75C5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80</w:t>
            </w:r>
          </w:p>
          <w:p w:rsidR="0057403F" w:rsidRPr="006872C0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57403F" w:rsidRPr="006872C0" w:rsidRDefault="00874063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8</w:t>
            </w:r>
            <w:r w:rsidR="00AE75C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:rsidR="0057403F" w:rsidRPr="006872C0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57403F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872C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57403F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AE75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57403F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="00AE75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57403F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1F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  <w:r w:rsidR="00AE75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1F1F6E" w:rsidRDefault="00912132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показателя обусловлено отсутствием  н</w:t>
            </w:r>
            <w:r w:rsidR="0057403F" w:rsidRPr="001F1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территории города Югорска случаев неприязни на межрелигиозной почве</w:t>
            </w:r>
          </w:p>
        </w:tc>
      </w:tr>
      <w:tr w:rsidR="00912132" w:rsidRPr="00EA6823" w:rsidTr="0091213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AE75C5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AE75C5" w:rsidP="0091213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</w:t>
            </w:r>
            <w:r w:rsidRPr="00AE75C5">
              <w:rPr>
                <w:rFonts w:ascii="Times New Roman" w:hAnsi="Times New Roman"/>
                <w:sz w:val="20"/>
                <w:szCs w:val="20"/>
                <w:lang w:eastAsia="ar-SA"/>
              </w:rPr>
              <w:t>оличеств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</w:t>
            </w:r>
            <w:r w:rsidRPr="00AE75C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национальных объединений, вовлеченных в спортивно-массовые мероприятия, способствующие укреплению межнациональной солидарности, в том числе социальной адаптации и интеграции мигрантов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внутренней политики и  общественных связей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AE75C5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AE75C5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054362" w:rsidRDefault="00AE75C5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AE75C5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Default="00912132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  <w:p w:rsidR="00784A09" w:rsidRDefault="00784A09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:rsidR="00784A09" w:rsidRPr="006872C0" w:rsidRDefault="00784A09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6872C0" w:rsidRDefault="00AE75C5" w:rsidP="009121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AE75C5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AE75C5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03F" w:rsidRPr="001F1F6E" w:rsidRDefault="00AE75C5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1F1F6E" w:rsidRDefault="0057403F" w:rsidP="00912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12132" w:rsidRPr="00EA6823" w:rsidTr="0091213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054362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Степень выполнения </w:t>
            </w:r>
            <w:r w:rsidRPr="000543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целевых показателей муниципальной программы 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054362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054362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054362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054362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054362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03F" w:rsidRPr="00EA6823" w:rsidRDefault="0057403F" w:rsidP="00B9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6993" w:rsidRPr="00912132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2132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*- Уровень достижения целевого показателя муниципальной программы рассчитывается:</w:t>
      </w:r>
    </w:p>
    <w:p w:rsidR="00F16993" w:rsidRPr="00912132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  <w:proofErr w:type="gramStart"/>
      <w:r w:rsidRPr="00912132">
        <w:rPr>
          <w:rFonts w:ascii="Times New Roman" w:hAnsi="Times New Roman"/>
          <w:sz w:val="20"/>
          <w:szCs w:val="20"/>
        </w:rPr>
        <w:t>- 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к плановому значению (в процентах);</w:t>
      </w:r>
      <w:proofErr w:type="gramEnd"/>
    </w:p>
    <w:p w:rsidR="00F16993" w:rsidRPr="00912132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912132">
        <w:rPr>
          <w:rFonts w:ascii="Times New Roman" w:hAnsi="Times New Roman"/>
          <w:sz w:val="20"/>
          <w:szCs w:val="20"/>
        </w:rPr>
        <w:t>- для обратных показателей (положительной динамикой является снижение значения показателя) – как отношение планового значения к достигнутому значению  показателя в отчетном году (в процентах).</w:t>
      </w:r>
      <w:proofErr w:type="gramEnd"/>
    </w:p>
    <w:p w:rsidR="00F16993" w:rsidRPr="00912132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2132">
        <w:rPr>
          <w:rFonts w:ascii="Times New Roman" w:hAnsi="Times New Roman"/>
          <w:sz w:val="20"/>
          <w:szCs w:val="20"/>
        </w:rPr>
        <w:t>В случае наличия показателей со значением «да/нет» уровень достижения целевого показателя рассчитывается следующим способом:</w:t>
      </w:r>
    </w:p>
    <w:p w:rsidR="00F16993" w:rsidRPr="00912132" w:rsidRDefault="00F16993" w:rsidP="00F169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2132">
        <w:rPr>
          <w:rFonts w:ascii="Times New Roman" w:eastAsia="Times New Roman" w:hAnsi="Times New Roman"/>
          <w:sz w:val="20"/>
          <w:szCs w:val="20"/>
          <w:lang w:eastAsia="ru-RU"/>
        </w:rPr>
        <w:t xml:space="preserve">- при плановом значении «да» и фактическом значении «да», при плановом значении «нет» и фактическом значении «нет» </w:t>
      </w:r>
      <w:r w:rsidRPr="00912132">
        <w:rPr>
          <w:rFonts w:ascii="Times New Roman" w:eastAsia="Times New Roman" w:hAnsi="Times New Roman" w:cs="Arial"/>
          <w:spacing w:val="-4"/>
          <w:sz w:val="20"/>
          <w:szCs w:val="20"/>
          <w:lang w:eastAsia="ru-RU"/>
        </w:rPr>
        <w:t>-</w:t>
      </w:r>
      <w:r w:rsidRPr="00912132">
        <w:rPr>
          <w:rFonts w:ascii="Times New Roman" w:eastAsia="Times New Roman" w:hAnsi="Times New Roman"/>
          <w:sz w:val="20"/>
          <w:szCs w:val="20"/>
          <w:lang w:eastAsia="ru-RU"/>
        </w:rPr>
        <w:t xml:space="preserve"> 100%;</w:t>
      </w:r>
    </w:p>
    <w:p w:rsidR="00F16993" w:rsidRPr="00912132" w:rsidRDefault="00F16993" w:rsidP="00F169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2132">
        <w:rPr>
          <w:rFonts w:ascii="Times New Roman" w:eastAsia="Times New Roman" w:hAnsi="Times New Roman"/>
          <w:sz w:val="20"/>
          <w:szCs w:val="20"/>
          <w:lang w:eastAsia="ru-RU"/>
        </w:rPr>
        <w:t xml:space="preserve">- при плановом значении «да» и фактическом значении «нет», при  плановом значении «нет» и фактическом значении «да» </w:t>
      </w:r>
      <w:r w:rsidRPr="00912132">
        <w:rPr>
          <w:rFonts w:ascii="Times New Roman" w:eastAsia="Times New Roman" w:hAnsi="Times New Roman" w:cs="Arial"/>
          <w:spacing w:val="-4"/>
          <w:sz w:val="20"/>
          <w:szCs w:val="20"/>
          <w:lang w:eastAsia="ru-RU"/>
        </w:rPr>
        <w:t>-</w:t>
      </w:r>
      <w:r w:rsidRPr="00912132">
        <w:rPr>
          <w:rFonts w:ascii="Times New Roman" w:eastAsia="Times New Roman" w:hAnsi="Times New Roman"/>
          <w:sz w:val="20"/>
          <w:szCs w:val="20"/>
          <w:lang w:eastAsia="ru-RU"/>
        </w:rPr>
        <w:t xml:space="preserve"> 0%. </w:t>
      </w:r>
    </w:p>
    <w:p w:rsidR="00F16993" w:rsidRPr="00912132" w:rsidRDefault="00F16993" w:rsidP="00F169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2132">
        <w:rPr>
          <w:rFonts w:ascii="Times New Roman" w:eastAsia="Times New Roman" w:hAnsi="Times New Roman"/>
          <w:sz w:val="20"/>
          <w:szCs w:val="20"/>
          <w:lang w:eastAsia="ru-RU"/>
        </w:rPr>
        <w:t>В случае наличия показателей типа «не менее …», «не более…» уровень достижения целевого показателя  рассчитывается следующим способом:</w:t>
      </w:r>
    </w:p>
    <w:p w:rsidR="00F16993" w:rsidRPr="00912132" w:rsidRDefault="00F16993" w:rsidP="00F169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2132">
        <w:rPr>
          <w:rFonts w:ascii="Times New Roman" w:eastAsia="Times New Roman" w:hAnsi="Times New Roman"/>
          <w:sz w:val="20"/>
          <w:szCs w:val="20"/>
          <w:lang w:eastAsia="ru-RU"/>
        </w:rPr>
        <w:t xml:space="preserve">- при плановом значении «не менее …» и фактическим значением равным или превышающим </w:t>
      </w:r>
      <w:proofErr w:type="gramStart"/>
      <w:r w:rsidRPr="00912132">
        <w:rPr>
          <w:rFonts w:ascii="Times New Roman" w:eastAsia="Times New Roman" w:hAnsi="Times New Roman"/>
          <w:sz w:val="20"/>
          <w:szCs w:val="20"/>
          <w:lang w:eastAsia="ru-RU"/>
        </w:rPr>
        <w:t>плановое</w:t>
      </w:r>
      <w:proofErr w:type="gramEnd"/>
      <w:r w:rsidRPr="00912132">
        <w:rPr>
          <w:rFonts w:ascii="Times New Roman" w:eastAsia="Times New Roman" w:hAnsi="Times New Roman"/>
          <w:sz w:val="20"/>
          <w:szCs w:val="20"/>
          <w:lang w:eastAsia="ru-RU"/>
        </w:rPr>
        <w:t xml:space="preserve"> и при плановом значении «не более …» и фактическим значением равным или ниже планового </w:t>
      </w:r>
      <w:r w:rsidRPr="00912132">
        <w:rPr>
          <w:rFonts w:ascii="Times New Roman" w:eastAsia="Times New Roman" w:hAnsi="Times New Roman" w:cs="Arial"/>
          <w:spacing w:val="-4"/>
          <w:sz w:val="20"/>
          <w:szCs w:val="20"/>
          <w:lang w:eastAsia="ru-RU"/>
        </w:rPr>
        <w:t>-</w:t>
      </w:r>
      <w:r w:rsidRPr="00912132">
        <w:rPr>
          <w:rFonts w:ascii="Times New Roman" w:eastAsia="Times New Roman" w:hAnsi="Times New Roman"/>
          <w:sz w:val="20"/>
          <w:szCs w:val="20"/>
          <w:lang w:eastAsia="ru-RU"/>
        </w:rPr>
        <w:t xml:space="preserve"> 100%;</w:t>
      </w:r>
    </w:p>
    <w:p w:rsidR="00F16993" w:rsidRPr="00912132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</w:rPr>
      </w:pPr>
      <w:r w:rsidRPr="00912132">
        <w:rPr>
          <w:rFonts w:ascii="Times New Roman" w:hAnsi="Times New Roman"/>
          <w:sz w:val="20"/>
          <w:szCs w:val="20"/>
        </w:rPr>
        <w:t xml:space="preserve">- при плановом значении «не менее …» и фактическом значении ниже планового </w:t>
      </w:r>
      <w:r w:rsidRPr="00912132">
        <w:rPr>
          <w:rFonts w:ascii="Times New Roman" w:hAnsi="Times New Roman"/>
          <w:spacing w:val="-4"/>
          <w:sz w:val="20"/>
          <w:szCs w:val="20"/>
        </w:rPr>
        <w:t xml:space="preserve">- </w:t>
      </w:r>
      <w:r w:rsidRPr="00912132">
        <w:rPr>
          <w:rFonts w:ascii="Times New Roman" w:hAnsi="Times New Roman"/>
          <w:sz w:val="20"/>
          <w:szCs w:val="20"/>
        </w:rPr>
        <w:t>как отношение достигнутого значения показателя в отчетном году к плановому значению (в процентах);</w:t>
      </w:r>
    </w:p>
    <w:p w:rsidR="00F16993" w:rsidRPr="00912132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2132">
        <w:rPr>
          <w:rFonts w:ascii="Times New Roman" w:hAnsi="Times New Roman"/>
          <w:sz w:val="20"/>
          <w:szCs w:val="20"/>
        </w:rPr>
        <w:t>при плановом значении «не более …» и фактическом значении выше планового  - как отношение планового значения к достигнутому значению  показателя в отчетном году (в процентах).</w:t>
      </w:r>
    </w:p>
    <w:p w:rsidR="00F16993" w:rsidRPr="00912132" w:rsidRDefault="00F16993" w:rsidP="00F16993">
      <w:pPr>
        <w:tabs>
          <w:tab w:val="num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12132">
        <w:rPr>
          <w:rFonts w:ascii="Times New Roman" w:hAnsi="Times New Roman"/>
          <w:sz w:val="20"/>
          <w:szCs w:val="20"/>
        </w:rPr>
        <w:t>Число десятичных знаков – 2.</w:t>
      </w:r>
    </w:p>
    <w:p w:rsidR="00F16993" w:rsidRPr="00912132" w:rsidRDefault="00F16993" w:rsidP="00912132">
      <w:pPr>
        <w:tabs>
          <w:tab w:val="num" w:pos="1080"/>
        </w:tabs>
        <w:spacing w:after="160" w:line="256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2132">
        <w:rPr>
          <w:rFonts w:ascii="Times New Roman" w:hAnsi="Times New Roman"/>
          <w:sz w:val="20"/>
          <w:szCs w:val="20"/>
        </w:rPr>
        <w:t xml:space="preserve">** </w:t>
      </w:r>
      <w:r w:rsidRPr="00912132">
        <w:rPr>
          <w:rFonts w:ascii="Times New Roman" w:eastAsia="Times New Roman" w:hAnsi="Times New Roman"/>
          <w:sz w:val="20"/>
          <w:szCs w:val="20"/>
          <w:lang w:eastAsia="ru-RU"/>
        </w:rPr>
        <w:t>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утвержденных муниципальной программой.</w:t>
      </w:r>
    </w:p>
    <w:p w:rsidR="00C6171B" w:rsidRDefault="00C6171B" w:rsidP="00F16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47FB" w:rsidRPr="005F47FB" w:rsidRDefault="005F47FB" w:rsidP="00F16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внутренней политики</w:t>
      </w:r>
    </w:p>
    <w:p w:rsidR="00F16993" w:rsidRPr="005F47FB" w:rsidRDefault="005F47FB" w:rsidP="00F16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общественных связей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Шибанов А.Н. 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/____________          </w:t>
      </w:r>
      <w:r w:rsidR="009121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Иванова Н.М.      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/______________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50062</w:t>
      </w:r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(ответственный исполнитель)                                (ФИО руководителя)                 (подпись)                                 (ФИО исполнителя, ответственного за                           (подпись)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(телефон)</w:t>
      </w:r>
      <w:proofErr w:type="gramEnd"/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</w:r>
    </w:p>
    <w:p w:rsidR="005F47FB" w:rsidRPr="005F47FB" w:rsidRDefault="005F47FB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Управление </w:t>
      </w:r>
    </w:p>
    <w:p w:rsidR="00F16993" w:rsidRPr="005F47FB" w:rsidRDefault="005F47FB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социальной политики                  </w:t>
      </w:r>
      <w:proofErr w:type="spellStart"/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Бурматов</w:t>
      </w:r>
      <w:proofErr w:type="spellEnd"/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/________________/</w:t>
      </w:r>
      <w:r w:rsidR="009121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Рогачев А.В. 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       50020</w:t>
      </w:r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(соисполнитель 1)                        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(ФИО руководителя)                  (подпись)                                    (ФИО исполнителя, ответственного за                        (п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одпись)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(телефон)    </w:t>
      </w:r>
      <w:proofErr w:type="gramEnd"/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</w:r>
    </w:p>
    <w:p w:rsidR="00F16993" w:rsidRPr="005F47FB" w:rsidRDefault="005F47FB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            Бобровская Н.И.</w:t>
      </w:r>
      <w:r w:rsidR="00F16993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__________________/________</w:t>
      </w:r>
      <w:r w:rsidR="00912132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Потапов Д.Л.</w:t>
      </w:r>
      <w:r w:rsidR="009121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_______/___________  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74867</w:t>
      </w:r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(соисполнитель 2)                                       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(ФИО руководителя)                        (подпись)  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(ФИО исполнителя, ответственного за                        (по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дпись)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(телефон)</w:t>
      </w:r>
      <w:proofErr w:type="gramEnd"/>
    </w:p>
    <w:p w:rsidR="00F16993" w:rsidRDefault="00F16993" w:rsidP="00F16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</w:t>
      </w:r>
    </w:p>
    <w:p w:rsidR="003577C7" w:rsidRPr="005F47FB" w:rsidRDefault="005F47FB" w:rsidP="00357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культуры                 Нестерова Н.Н.______</w:t>
      </w:r>
      <w:r w:rsidR="003577C7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____________/____</w:t>
      </w:r>
      <w:r w:rsidR="00912132">
        <w:rPr>
          <w:rFonts w:ascii="Times New Roman" w:eastAsia="Times New Roman" w:hAnsi="Times New Roman"/>
          <w:b/>
          <w:sz w:val="24"/>
          <w:szCs w:val="24"/>
          <w:lang w:eastAsia="ru-RU"/>
        </w:rPr>
        <w:t>_______</w:t>
      </w:r>
      <w:proofErr w:type="spellStart"/>
      <w:r w:rsidR="00AE75C5">
        <w:rPr>
          <w:rFonts w:ascii="Times New Roman" w:eastAsia="Times New Roman" w:hAnsi="Times New Roman"/>
          <w:b/>
          <w:sz w:val="24"/>
          <w:szCs w:val="24"/>
          <w:lang w:eastAsia="ru-RU"/>
        </w:rPr>
        <w:t>Ковзан</w:t>
      </w:r>
      <w:proofErr w:type="spellEnd"/>
      <w:r w:rsidR="00AE75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А.А.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3577C7"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______/______________</w:t>
      </w:r>
      <w:r w:rsidRPr="005F47FB">
        <w:rPr>
          <w:rFonts w:ascii="Times New Roman" w:eastAsia="Times New Roman" w:hAnsi="Times New Roman"/>
          <w:b/>
          <w:sz w:val="24"/>
          <w:szCs w:val="24"/>
          <w:lang w:eastAsia="ru-RU"/>
        </w:rPr>
        <w:t>50026</w:t>
      </w:r>
    </w:p>
    <w:p w:rsidR="003577C7" w:rsidRDefault="003577C7" w:rsidP="00357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(соисполнитель 3)                                    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(ФИО руководителя)                        (подпись)                                   (ФИО исполнителя, ответственного за                        (под</w:t>
      </w:r>
      <w:r w:rsidR="005F47FB">
        <w:rPr>
          <w:rFonts w:ascii="Times New Roman" w:eastAsia="Times New Roman" w:hAnsi="Times New Roman"/>
          <w:sz w:val="16"/>
          <w:szCs w:val="16"/>
          <w:lang w:eastAsia="ru-RU"/>
        </w:rPr>
        <w:t xml:space="preserve">пись)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(телефон)</w:t>
      </w:r>
      <w:proofErr w:type="gramEnd"/>
    </w:p>
    <w:p w:rsidR="003577C7" w:rsidRDefault="003577C7" w:rsidP="00357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</w:t>
      </w:r>
    </w:p>
    <w:p w:rsidR="003577C7" w:rsidRDefault="003577C7" w:rsidP="00F169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577C7" w:rsidRDefault="003577C7" w:rsidP="00F16993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bookmarkStart w:id="0" w:name="_GoBack"/>
      <w:bookmarkEnd w:id="0"/>
    </w:p>
    <w:p w:rsidR="00037698" w:rsidRPr="00C6171B" w:rsidRDefault="00F16993" w:rsidP="00C617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Дата составления отчета </w:t>
      </w:r>
      <w:r w:rsidR="006758FE">
        <w:rPr>
          <w:rFonts w:ascii="Times New Roman" w:eastAsia="Times New Roman" w:hAnsi="Times New Roman"/>
          <w:bCs/>
          <w:sz w:val="20"/>
          <w:szCs w:val="20"/>
          <w:lang w:eastAsia="ru-RU"/>
        </w:rPr>
        <w:t>08</w:t>
      </w:r>
      <w:r w:rsidR="00AE75C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февраля</w:t>
      </w:r>
      <w:r w:rsidR="005F47F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20</w:t>
      </w:r>
      <w:r w:rsidR="005F47FB">
        <w:rPr>
          <w:rFonts w:ascii="Times New Roman" w:eastAsia="Times New Roman" w:hAnsi="Times New Roman"/>
          <w:bCs/>
          <w:sz w:val="20"/>
          <w:szCs w:val="20"/>
          <w:lang w:eastAsia="ru-RU"/>
        </w:rPr>
        <w:t>1</w:t>
      </w:r>
      <w:r w:rsidR="00AE75C5">
        <w:rPr>
          <w:rFonts w:ascii="Times New Roman" w:eastAsia="Times New Roman" w:hAnsi="Times New Roman"/>
          <w:bCs/>
          <w:sz w:val="20"/>
          <w:szCs w:val="20"/>
          <w:lang w:eastAsia="ru-RU"/>
        </w:rPr>
        <w:t>9</w:t>
      </w:r>
      <w:r w:rsidR="005F47F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</w:t>
      </w:r>
    </w:p>
    <w:sectPr w:rsidR="00037698" w:rsidRPr="00C6171B" w:rsidSect="003577C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CA"/>
    <w:rsid w:val="00054362"/>
    <w:rsid w:val="00180AF3"/>
    <w:rsid w:val="0019508F"/>
    <w:rsid w:val="001C2CD4"/>
    <w:rsid w:val="003577C7"/>
    <w:rsid w:val="00475FB5"/>
    <w:rsid w:val="0057403F"/>
    <w:rsid w:val="005851B8"/>
    <w:rsid w:val="005F47FB"/>
    <w:rsid w:val="006659C2"/>
    <w:rsid w:val="006758FE"/>
    <w:rsid w:val="006872C0"/>
    <w:rsid w:val="00773D33"/>
    <w:rsid w:val="00784A09"/>
    <w:rsid w:val="008453FC"/>
    <w:rsid w:val="00874063"/>
    <w:rsid w:val="00912132"/>
    <w:rsid w:val="009702CA"/>
    <w:rsid w:val="0097796E"/>
    <w:rsid w:val="00A40F7A"/>
    <w:rsid w:val="00A95544"/>
    <w:rsid w:val="00AB3DBE"/>
    <w:rsid w:val="00AE75C5"/>
    <w:rsid w:val="00B25704"/>
    <w:rsid w:val="00B97D6F"/>
    <w:rsid w:val="00C6171B"/>
    <w:rsid w:val="00D91C08"/>
    <w:rsid w:val="00E931CA"/>
    <w:rsid w:val="00F16993"/>
    <w:rsid w:val="00F8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0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0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Диана Мироновна</dc:creator>
  <cp:keywords/>
  <dc:description/>
  <cp:lastModifiedBy>Ivanova_NM</cp:lastModifiedBy>
  <cp:revision>24</cp:revision>
  <cp:lastPrinted>2019-02-05T10:06:00Z</cp:lastPrinted>
  <dcterms:created xsi:type="dcterms:W3CDTF">2017-01-10T05:21:00Z</dcterms:created>
  <dcterms:modified xsi:type="dcterms:W3CDTF">2019-02-07T04:05:00Z</dcterms:modified>
</cp:coreProperties>
</file>