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CC" w:rsidRPr="00387D78" w:rsidRDefault="000A5F65" w:rsidP="004D29E0">
      <w:pPr>
        <w:pStyle w:val="a0"/>
        <w:jc w:val="right"/>
        <w:rPr>
          <w:rFonts w:ascii="PT Astra Serif" w:hAnsi="PT Astra Serif"/>
          <w:b w:val="0"/>
          <w:szCs w:val="28"/>
        </w:rPr>
      </w:pP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387D78">
        <w:rPr>
          <w:rFonts w:ascii="PT Astra Serif" w:hAnsi="PT Astra Serif"/>
          <w:b w:val="0"/>
          <w:szCs w:val="28"/>
        </w:rPr>
        <w:t>«В регистр»</w:t>
      </w:r>
    </w:p>
    <w:p w:rsidR="00425ECC" w:rsidRPr="00344494" w:rsidRDefault="00425ECC" w:rsidP="00425ECC">
      <w:pPr>
        <w:autoSpaceDN w:val="0"/>
        <w:spacing w:line="276" w:lineRule="auto"/>
        <w:ind w:left="7200" w:firstLine="30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 xml:space="preserve">   </w:t>
      </w:r>
      <w:r w:rsidRPr="00344494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</w:t>
      </w:r>
      <w:r w:rsidRPr="00344494">
        <w:rPr>
          <w:rFonts w:ascii="PT Astra Serif" w:hAnsi="PT Astra Serif"/>
          <w:sz w:val="28"/>
          <w:szCs w:val="28"/>
        </w:rPr>
        <w:t>ПРОЕКТ</w:t>
      </w:r>
    </w:p>
    <w:p w:rsidR="00425ECC" w:rsidRPr="00473075" w:rsidRDefault="00265857" w:rsidP="00425ECC">
      <w:pPr>
        <w:pStyle w:val="a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56.75pt" filled="t">
            <v:fill color2="black"/>
            <v:imagedata r:id="rId9" o:title=""/>
          </v:shape>
        </w:pict>
      </w:r>
    </w:p>
    <w:p w:rsidR="00425ECC" w:rsidRPr="00344494" w:rsidRDefault="00425ECC" w:rsidP="00425ECC">
      <w:pPr>
        <w:pStyle w:val="a9"/>
        <w:jc w:val="center"/>
        <w:rPr>
          <w:rFonts w:ascii="PT Astra Serif" w:hAnsi="PT Astra Serif"/>
          <w:spacing w:val="20"/>
          <w:sz w:val="32"/>
          <w:szCs w:val="32"/>
        </w:rPr>
      </w:pPr>
      <w:r w:rsidRPr="00344494">
        <w:rPr>
          <w:rFonts w:ascii="PT Astra Serif" w:hAnsi="PT Astra Serif"/>
          <w:spacing w:val="20"/>
          <w:sz w:val="32"/>
          <w:szCs w:val="32"/>
        </w:rPr>
        <w:t>ДУМА ГОРОДА ЮГОРСКА</w:t>
      </w:r>
    </w:p>
    <w:p w:rsidR="00425ECC" w:rsidRPr="00473075" w:rsidRDefault="00425ECC" w:rsidP="00425ECC">
      <w:pPr>
        <w:autoSpaceDN w:val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Ханты-</w:t>
      </w:r>
      <w:r w:rsidRPr="00473075">
        <w:rPr>
          <w:rFonts w:ascii="PT Astra Serif" w:hAnsi="PT Astra Serif"/>
          <w:sz w:val="28"/>
        </w:rPr>
        <w:t>Мансийского автономного округа — Югры</w:t>
      </w:r>
    </w:p>
    <w:p w:rsidR="00425ECC" w:rsidRPr="00344494" w:rsidRDefault="00425ECC" w:rsidP="00425ECC">
      <w:pPr>
        <w:autoSpaceDN w:val="0"/>
        <w:jc w:val="center"/>
        <w:rPr>
          <w:rFonts w:ascii="PT Astra Serif" w:hAnsi="PT Astra Serif"/>
          <w:sz w:val="28"/>
          <w:szCs w:val="28"/>
        </w:rPr>
      </w:pPr>
    </w:p>
    <w:p w:rsidR="00425ECC" w:rsidRPr="00473075" w:rsidRDefault="00425ECC" w:rsidP="00425ECC">
      <w:pPr>
        <w:autoSpaceDN w:val="0"/>
        <w:jc w:val="center"/>
        <w:rPr>
          <w:rFonts w:ascii="PT Astra Serif" w:hAnsi="PT Astra Serif"/>
          <w:sz w:val="36"/>
          <w:szCs w:val="36"/>
        </w:rPr>
      </w:pPr>
      <w:r w:rsidRPr="00473075">
        <w:rPr>
          <w:rFonts w:ascii="PT Astra Serif" w:hAnsi="PT Astra Serif"/>
          <w:sz w:val="36"/>
          <w:szCs w:val="36"/>
        </w:rPr>
        <w:t>РЕШЕНИЕ</w:t>
      </w:r>
    </w:p>
    <w:p w:rsidR="00425ECC" w:rsidRPr="00473075" w:rsidRDefault="00425ECC" w:rsidP="00425ECC">
      <w:pPr>
        <w:autoSpaceDN w:val="0"/>
        <w:jc w:val="both"/>
        <w:rPr>
          <w:rFonts w:ascii="PT Astra Serif" w:hAnsi="PT Astra Serif"/>
          <w:b/>
        </w:rPr>
      </w:pPr>
    </w:p>
    <w:p w:rsidR="00425ECC" w:rsidRPr="00473075" w:rsidRDefault="00425ECC" w:rsidP="00425ECC">
      <w:pPr>
        <w:autoSpaceDN w:val="0"/>
        <w:jc w:val="both"/>
        <w:rPr>
          <w:rFonts w:ascii="PT Astra Serif" w:hAnsi="PT Astra Serif"/>
          <w:b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  <w:r w:rsidRPr="00344494">
        <w:rPr>
          <w:rFonts w:ascii="PT Astra Serif" w:hAnsi="PT Astra Serif"/>
          <w:b/>
          <w:sz w:val="28"/>
          <w:szCs w:val="28"/>
        </w:rPr>
        <w:t>от ___________ 202</w:t>
      </w:r>
      <w:r w:rsidR="00A14566">
        <w:rPr>
          <w:rFonts w:ascii="PT Astra Serif" w:hAnsi="PT Astra Serif"/>
          <w:b/>
          <w:sz w:val="28"/>
          <w:szCs w:val="28"/>
        </w:rPr>
        <w:t>4</w:t>
      </w:r>
      <w:r w:rsidRPr="00344494">
        <w:rPr>
          <w:rFonts w:ascii="PT Astra Serif" w:hAnsi="PT Astra Serif"/>
          <w:b/>
          <w:sz w:val="28"/>
          <w:szCs w:val="28"/>
        </w:rPr>
        <w:t xml:space="preserve"> года </w:t>
      </w:r>
      <w:r w:rsidRPr="00344494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344494">
        <w:rPr>
          <w:rFonts w:ascii="PT Astra Serif" w:hAnsi="PT Astra Serif"/>
          <w:b/>
          <w:sz w:val="28"/>
          <w:szCs w:val="28"/>
        </w:rPr>
        <w:tab/>
      </w:r>
      <w:r w:rsidRPr="00344494">
        <w:rPr>
          <w:rFonts w:ascii="PT Astra Serif" w:hAnsi="PT Astra Serif"/>
          <w:b/>
          <w:sz w:val="28"/>
          <w:szCs w:val="28"/>
        </w:rPr>
        <w:tab/>
        <w:t xml:space="preserve">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</w:t>
      </w:r>
      <w:r w:rsidRPr="00344494">
        <w:rPr>
          <w:rFonts w:ascii="PT Astra Serif" w:hAnsi="PT Astra Serif"/>
          <w:b/>
          <w:sz w:val="28"/>
          <w:szCs w:val="28"/>
        </w:rPr>
        <w:t xml:space="preserve">№  ____ </w:t>
      </w:r>
    </w:p>
    <w:p w:rsidR="00425ECC" w:rsidRPr="00344494" w:rsidRDefault="00425ECC" w:rsidP="00425ECC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425ECC" w:rsidRPr="00344494" w:rsidRDefault="00425ECC" w:rsidP="00425ECC">
      <w:pPr>
        <w:jc w:val="both"/>
        <w:rPr>
          <w:rFonts w:ascii="PT Astra Serif" w:eastAsia="Arial" w:hAnsi="PT Astra Serif"/>
          <w:b/>
          <w:bCs/>
          <w:kern w:val="2"/>
          <w:sz w:val="28"/>
          <w:szCs w:val="28"/>
          <w:u w:val="single"/>
        </w:rPr>
      </w:pP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>О внесении изме</w:t>
      </w:r>
      <w:r w:rsidRPr="003C6DD9">
        <w:rPr>
          <w:rFonts w:ascii="PT Astra Serif" w:eastAsia="Arial" w:hAnsi="PT Astra Serif"/>
          <w:b/>
          <w:bCs/>
          <w:kern w:val="2"/>
          <w:sz w:val="28"/>
          <w:szCs w:val="28"/>
        </w:rPr>
        <w:t>нени</w:t>
      </w:r>
      <w:r w:rsidR="00343D49">
        <w:rPr>
          <w:rFonts w:ascii="PT Astra Serif" w:eastAsia="Arial" w:hAnsi="PT Astra Serif"/>
          <w:b/>
          <w:bCs/>
          <w:kern w:val="2"/>
          <w:sz w:val="28"/>
          <w:szCs w:val="28"/>
        </w:rPr>
        <w:t>й</w:t>
      </w: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 xml:space="preserve"> </w:t>
      </w:r>
    </w:p>
    <w:p w:rsidR="00425ECC" w:rsidRDefault="00425ECC" w:rsidP="00425ECC">
      <w:pPr>
        <w:jc w:val="both"/>
        <w:rPr>
          <w:rFonts w:ascii="PT Astra Serif" w:eastAsia="Arial" w:hAnsi="PT Astra Serif"/>
          <w:b/>
          <w:bCs/>
          <w:kern w:val="2"/>
          <w:sz w:val="28"/>
          <w:szCs w:val="28"/>
        </w:rPr>
      </w:pP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>в Устав города Югорска</w:t>
      </w:r>
    </w:p>
    <w:p w:rsidR="00AF0038" w:rsidRDefault="00AF0038" w:rsidP="009E72AA">
      <w:pPr>
        <w:pStyle w:val="1"/>
        <w:ind w:firstLine="709"/>
        <w:jc w:val="both"/>
        <w:rPr>
          <w:rFonts w:ascii="PT Astra Serif" w:eastAsia="Arial" w:hAnsi="PT Astra Serif"/>
          <w:b w:val="0"/>
          <w:sz w:val="28"/>
          <w:szCs w:val="28"/>
        </w:rPr>
      </w:pPr>
    </w:p>
    <w:p w:rsidR="000733FE" w:rsidRPr="009A7A6A" w:rsidRDefault="00425ECC" w:rsidP="000733FE">
      <w:pPr>
        <w:pStyle w:val="s16"/>
        <w:ind w:firstLine="567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0733FE">
        <w:rPr>
          <w:rFonts w:ascii="PT Astra Serif" w:eastAsia="Arial" w:hAnsi="PT Astra Serif"/>
          <w:sz w:val="28"/>
          <w:szCs w:val="28"/>
        </w:rPr>
        <w:t>Рассмотрев изменени</w:t>
      </w:r>
      <w:r w:rsidR="00343D49" w:rsidRPr="000733FE">
        <w:rPr>
          <w:rFonts w:ascii="PT Astra Serif" w:eastAsia="Arial" w:hAnsi="PT Astra Serif"/>
          <w:sz w:val="28"/>
          <w:szCs w:val="28"/>
        </w:rPr>
        <w:t>я</w:t>
      </w:r>
      <w:r w:rsidRPr="000733FE">
        <w:rPr>
          <w:rFonts w:ascii="PT Astra Serif" w:eastAsia="Arial" w:hAnsi="PT Astra Serif"/>
          <w:sz w:val="28"/>
          <w:szCs w:val="28"/>
        </w:rPr>
        <w:t xml:space="preserve"> в Устав города Югорска, предложенн</w:t>
      </w:r>
      <w:r w:rsidR="0023772C" w:rsidRPr="000733FE">
        <w:rPr>
          <w:rFonts w:ascii="PT Astra Serif" w:eastAsia="Arial" w:hAnsi="PT Astra Serif"/>
          <w:sz w:val="28"/>
          <w:szCs w:val="28"/>
        </w:rPr>
        <w:t>ы</w:t>
      </w:r>
      <w:r w:rsidRPr="000733FE">
        <w:rPr>
          <w:rFonts w:ascii="PT Astra Serif" w:eastAsia="Arial" w:hAnsi="PT Astra Serif"/>
          <w:sz w:val="28"/>
          <w:szCs w:val="28"/>
        </w:rPr>
        <w:t xml:space="preserve">е главой города Югорска, с целью приведения Устава города Югорска в соответствие </w:t>
      </w:r>
      <w:r w:rsidRPr="000733FE">
        <w:rPr>
          <w:rFonts w:ascii="PT Astra Serif" w:hAnsi="PT Astra Serif"/>
          <w:sz w:val="28"/>
          <w:szCs w:val="28"/>
        </w:rPr>
        <w:t>Федеральн</w:t>
      </w:r>
      <w:r w:rsidR="005B3D69" w:rsidRPr="000733FE">
        <w:rPr>
          <w:rFonts w:ascii="PT Astra Serif" w:hAnsi="PT Astra Serif"/>
          <w:sz w:val="28"/>
          <w:szCs w:val="28"/>
        </w:rPr>
        <w:t>ы</w:t>
      </w:r>
      <w:r w:rsidRPr="000733FE">
        <w:rPr>
          <w:rFonts w:ascii="PT Astra Serif" w:hAnsi="PT Astra Serif"/>
          <w:sz w:val="28"/>
          <w:szCs w:val="28"/>
        </w:rPr>
        <w:t>м закон</w:t>
      </w:r>
      <w:r w:rsidR="005B3D69" w:rsidRPr="000733FE">
        <w:rPr>
          <w:rFonts w:ascii="PT Astra Serif" w:hAnsi="PT Astra Serif"/>
          <w:sz w:val="28"/>
          <w:szCs w:val="28"/>
        </w:rPr>
        <w:t>ам</w:t>
      </w:r>
      <w:r w:rsidRPr="000733FE">
        <w:rPr>
          <w:rFonts w:ascii="PT Astra Serif" w:hAnsi="PT Astra Serif"/>
          <w:sz w:val="28"/>
          <w:szCs w:val="28"/>
        </w:rPr>
        <w:t xml:space="preserve"> от 06.10.2003 № 131-ФЗ «Об </w:t>
      </w:r>
      <w:r w:rsidRPr="001C5C41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</w:t>
      </w:r>
      <w:r w:rsidR="00CD326F" w:rsidRPr="001C5C41">
        <w:rPr>
          <w:rFonts w:ascii="PT Astra Serif" w:hAnsi="PT Astra Serif"/>
          <w:sz w:val="28"/>
          <w:szCs w:val="28"/>
        </w:rPr>
        <w:t>ии»</w:t>
      </w:r>
      <w:r w:rsidR="005B3D69" w:rsidRPr="001C5C41">
        <w:rPr>
          <w:rFonts w:ascii="PT Astra Serif" w:hAnsi="PT Astra Serif"/>
          <w:sz w:val="28"/>
          <w:szCs w:val="28"/>
        </w:rPr>
        <w:t xml:space="preserve">, </w:t>
      </w:r>
      <w:r w:rsidR="001C5C41" w:rsidRPr="001C5C41">
        <w:rPr>
          <w:rFonts w:ascii="PT Astra Serif" w:hAnsi="PT Astra Serif"/>
          <w:sz w:val="28"/>
          <w:szCs w:val="28"/>
        </w:rPr>
        <w:t>от 10</w:t>
      </w:r>
      <w:r w:rsidR="001C5C41">
        <w:rPr>
          <w:rFonts w:ascii="PT Astra Serif" w:hAnsi="PT Astra Serif"/>
          <w:sz w:val="28"/>
          <w:szCs w:val="28"/>
        </w:rPr>
        <w:t>.07.2</w:t>
      </w:r>
      <w:r w:rsidR="001C5C41" w:rsidRPr="001C5C41">
        <w:rPr>
          <w:rFonts w:ascii="PT Astra Serif" w:hAnsi="PT Astra Serif"/>
          <w:sz w:val="28"/>
          <w:szCs w:val="28"/>
        </w:rPr>
        <w:t>023</w:t>
      </w:r>
      <w:r w:rsidR="001C5C41">
        <w:rPr>
          <w:rFonts w:ascii="PT Astra Serif" w:hAnsi="PT Astra Serif"/>
          <w:sz w:val="28"/>
          <w:szCs w:val="28"/>
        </w:rPr>
        <w:t xml:space="preserve"> № 287-ФЗ «</w:t>
      </w:r>
      <w:r w:rsidR="001C5C41" w:rsidRPr="001C5C41">
        <w:rPr>
          <w:rFonts w:ascii="PT Astra Serif" w:hAnsi="PT Astra Serif"/>
          <w:sz w:val="28"/>
          <w:szCs w:val="28"/>
        </w:rPr>
        <w:t>О внесении изменений в отдельные законодательные акты Российской Федерации</w:t>
      </w:r>
      <w:r w:rsidR="001C5C41">
        <w:rPr>
          <w:rFonts w:ascii="PT Astra Serif" w:hAnsi="PT Astra Serif"/>
          <w:sz w:val="28"/>
          <w:szCs w:val="28"/>
        </w:rPr>
        <w:t>»,</w:t>
      </w:r>
      <w:r w:rsidR="001C5C41" w:rsidRPr="001C5C41">
        <w:rPr>
          <w:rFonts w:ascii="PT Astra Serif" w:hAnsi="PT Astra Serif"/>
          <w:sz w:val="28"/>
          <w:szCs w:val="28"/>
        </w:rPr>
        <w:t xml:space="preserve"> </w:t>
      </w:r>
      <w:r w:rsidR="005B3D69" w:rsidRPr="001C5C41">
        <w:rPr>
          <w:rFonts w:ascii="PT Astra Serif" w:hAnsi="PT Astra Serif"/>
          <w:sz w:val="28"/>
          <w:szCs w:val="28"/>
        </w:rPr>
        <w:t>от 02.11.2023 № 517-ФЗ «О внесении изменений в Федеральный закон «Об общих принципах организации местного самоуправления в</w:t>
      </w:r>
      <w:proofErr w:type="gramEnd"/>
      <w:r w:rsidR="005B3D69" w:rsidRPr="001C5C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B3D69" w:rsidRPr="001C5C41">
        <w:rPr>
          <w:rFonts w:ascii="PT Astra Serif" w:hAnsi="PT Astra Serif"/>
          <w:sz w:val="28"/>
          <w:szCs w:val="28"/>
        </w:rPr>
        <w:t xml:space="preserve">Российской Федерации», </w:t>
      </w:r>
      <w:r w:rsidR="000733FE" w:rsidRPr="001C5C41">
        <w:rPr>
          <w:rFonts w:ascii="PT Astra Serif" w:hAnsi="PT Astra Serif"/>
          <w:sz w:val="28"/>
          <w:szCs w:val="28"/>
        </w:rPr>
        <w:t xml:space="preserve">от 25.12.2023 № 657-ФЗ «О внесении изменений в Водный кодекс Российской Федерации и отдельные законодательные акты Российской Федерации», </w:t>
      </w:r>
      <w:r w:rsidR="00EC3C97" w:rsidRPr="001C5C41">
        <w:rPr>
          <w:rFonts w:ascii="PT Astra Serif" w:hAnsi="PT Astra Serif"/>
          <w:sz w:val="28"/>
          <w:szCs w:val="28"/>
        </w:rPr>
        <w:t>от 25.12.2023 № 673-ФЗ «О внесении изменений в Федеральный закон «Об экологической экспертизе»,</w:t>
      </w:r>
      <w:r w:rsidR="00EC3C97" w:rsidRPr="00EC3C97">
        <w:rPr>
          <w:rFonts w:ascii="PT Astra Serif" w:hAnsi="PT Astra Serif"/>
          <w:sz w:val="28"/>
          <w:szCs w:val="28"/>
        </w:rPr>
        <w:t xml:space="preserve"> отдельные законодательные акты Российской Федерации и признании утратившим силу пункта 4 части 4 статьи 2 Федерального закона </w:t>
      </w:r>
      <w:r w:rsidR="00EC3C97">
        <w:rPr>
          <w:rFonts w:ascii="PT Astra Serif" w:hAnsi="PT Astra Serif"/>
          <w:sz w:val="28"/>
          <w:szCs w:val="28"/>
        </w:rPr>
        <w:t>«</w:t>
      </w:r>
      <w:r w:rsidR="00EC3C97" w:rsidRPr="00EC3C97">
        <w:rPr>
          <w:rFonts w:ascii="PT Astra Serif" w:hAnsi="PT Astra Serif"/>
          <w:sz w:val="28"/>
          <w:szCs w:val="28"/>
        </w:rPr>
        <w:t>О переводе земель или земельных участков из одной категори</w:t>
      </w:r>
      <w:r w:rsidR="00EC3C97">
        <w:rPr>
          <w:rFonts w:ascii="PT Astra Serif" w:hAnsi="PT Astra Serif"/>
          <w:sz w:val="28"/>
          <w:szCs w:val="28"/>
        </w:rPr>
        <w:t>и в другую</w:t>
      </w:r>
      <w:r w:rsidR="00EC3C97" w:rsidRPr="009A7A6A">
        <w:rPr>
          <w:rFonts w:ascii="PT Astra Serif" w:hAnsi="PT Astra Serif"/>
          <w:sz w:val="28"/>
          <w:szCs w:val="28"/>
        </w:rPr>
        <w:t>»,</w:t>
      </w:r>
      <w:r w:rsidR="009A7A6A" w:rsidRPr="009A7A6A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425ECC" w:rsidRPr="00344494" w:rsidRDefault="00425ECC" w:rsidP="00425ECC">
      <w:pPr>
        <w:autoSpaceDN w:val="0"/>
        <w:ind w:firstLine="690"/>
        <w:jc w:val="both"/>
        <w:rPr>
          <w:rFonts w:ascii="PT Astra Serif" w:hAnsi="PT Astra Serif"/>
          <w:b/>
          <w:bCs/>
          <w:sz w:val="28"/>
          <w:szCs w:val="28"/>
        </w:rPr>
      </w:pPr>
      <w:r w:rsidRPr="00344494">
        <w:rPr>
          <w:rFonts w:ascii="PT Astra Serif" w:hAnsi="PT Astra Serif"/>
          <w:b/>
          <w:bCs/>
          <w:sz w:val="28"/>
          <w:szCs w:val="28"/>
        </w:rPr>
        <w:t>ДУМА ГОРОДА ЮГОРСКА РЕШИЛА:</w:t>
      </w:r>
    </w:p>
    <w:p w:rsidR="00425ECC" w:rsidRPr="00344494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 xml:space="preserve">1. Внести </w:t>
      </w:r>
      <w:r w:rsidRPr="003C6DD9">
        <w:rPr>
          <w:rFonts w:ascii="PT Astra Serif" w:hAnsi="PT Astra Serif"/>
          <w:sz w:val="28"/>
          <w:szCs w:val="28"/>
        </w:rPr>
        <w:t>изменени</w:t>
      </w:r>
      <w:r w:rsidR="00343D49">
        <w:rPr>
          <w:rFonts w:ascii="PT Astra Serif" w:hAnsi="PT Astra Serif"/>
          <w:sz w:val="28"/>
          <w:szCs w:val="28"/>
        </w:rPr>
        <w:t>я</w:t>
      </w:r>
      <w:r w:rsidRPr="003C6DD9">
        <w:rPr>
          <w:rFonts w:ascii="PT Astra Serif" w:hAnsi="PT Astra Serif"/>
          <w:sz w:val="28"/>
          <w:szCs w:val="28"/>
        </w:rPr>
        <w:t xml:space="preserve"> в</w:t>
      </w:r>
      <w:r w:rsidRPr="00344494">
        <w:rPr>
          <w:rFonts w:ascii="PT Astra Serif" w:hAnsi="PT Astra Serif"/>
          <w:sz w:val="28"/>
          <w:szCs w:val="28"/>
        </w:rPr>
        <w:t xml:space="preserve"> Устав города Югорска (приложение).</w:t>
      </w:r>
    </w:p>
    <w:p w:rsidR="00425ECC" w:rsidRPr="00344494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>2. Направить настоящее решение в Управление Министерства юстиции Российской Федерации по Ханты–Мансийскому автономному округу – Югре для государственной регистрации.</w:t>
      </w:r>
    </w:p>
    <w:p w:rsidR="00425ECC" w:rsidRPr="00892ECC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  <w:highlight w:val="yellow"/>
        </w:rPr>
      </w:pPr>
      <w:r w:rsidRPr="00F604EF">
        <w:rPr>
          <w:rFonts w:ascii="PT Astra Serif" w:hAnsi="PT Astra Serif"/>
          <w:sz w:val="28"/>
          <w:szCs w:val="28"/>
        </w:rPr>
        <w:t xml:space="preserve">3. Опубликовать настоящее решение в официальном печатном издании города Югорска в течение 7 дней со дня поступления из Управления Министерства юстиции Российской Федерации по Ханты–Мансийскому автономному округу – Югре уведомления о включении сведений о решении </w:t>
      </w:r>
      <w:r w:rsidRPr="00F604EF">
        <w:rPr>
          <w:rFonts w:ascii="PT Astra Serif" w:hAnsi="PT Astra Serif"/>
          <w:sz w:val="28"/>
          <w:szCs w:val="28"/>
        </w:rPr>
        <w:lastRenderedPageBreak/>
        <w:t>Думы города о внесении изменени</w:t>
      </w:r>
      <w:r w:rsidR="00954122">
        <w:rPr>
          <w:rFonts w:ascii="PT Astra Serif" w:hAnsi="PT Astra Serif"/>
          <w:sz w:val="28"/>
          <w:szCs w:val="28"/>
        </w:rPr>
        <w:t>й</w:t>
      </w:r>
      <w:r w:rsidRPr="00F604EF">
        <w:rPr>
          <w:rFonts w:ascii="PT Astra Serif" w:hAnsi="PT Astra Serif"/>
          <w:sz w:val="28"/>
          <w:szCs w:val="28"/>
        </w:rPr>
        <w:t xml:space="preserve"> в Устав в государственный реестр уставов </w:t>
      </w:r>
      <w:r w:rsidRPr="00892ECC">
        <w:rPr>
          <w:rFonts w:ascii="PT Astra Serif" w:hAnsi="PT Astra Serif"/>
          <w:sz w:val="28"/>
          <w:szCs w:val="28"/>
        </w:rPr>
        <w:t>муниципальных образований Ханты-Мансийского автономного округа – Югры.</w:t>
      </w:r>
    </w:p>
    <w:p w:rsidR="00425ECC" w:rsidRPr="00892ECC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892ECC">
        <w:rPr>
          <w:rFonts w:ascii="PT Astra Serif" w:hAnsi="PT Astra Serif"/>
          <w:sz w:val="28"/>
          <w:szCs w:val="28"/>
        </w:rPr>
        <w:t>4. Настоящее решение вступает в силу после его официального опубликования.</w:t>
      </w:r>
    </w:p>
    <w:p w:rsidR="00892ECC" w:rsidRPr="00892ECC" w:rsidRDefault="00892ECC" w:rsidP="00892ECC">
      <w:pPr>
        <w:pStyle w:val="a9"/>
        <w:ind w:firstLine="69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Установить, </w:t>
      </w:r>
      <w:r w:rsidRPr="003C46D3">
        <w:rPr>
          <w:rFonts w:ascii="PT Astra Serif" w:hAnsi="PT Astra Serif"/>
          <w:sz w:val="28"/>
          <w:szCs w:val="28"/>
          <w:lang w:eastAsia="ru-RU"/>
        </w:rPr>
        <w:t xml:space="preserve">что подпункт «а» пункта 1, </w:t>
      </w:r>
      <w:r w:rsidR="003315A6" w:rsidRPr="003C46D3">
        <w:rPr>
          <w:rFonts w:ascii="PT Astra Serif" w:hAnsi="PT Astra Serif"/>
          <w:sz w:val="28"/>
          <w:szCs w:val="28"/>
          <w:lang w:eastAsia="ru-RU"/>
        </w:rPr>
        <w:t xml:space="preserve">абзац третий </w:t>
      </w:r>
      <w:r w:rsidRPr="003C46D3">
        <w:rPr>
          <w:rFonts w:ascii="PT Astra Serif" w:hAnsi="PT Astra Serif"/>
          <w:sz w:val="28"/>
          <w:szCs w:val="28"/>
          <w:lang w:eastAsia="ru-RU"/>
        </w:rPr>
        <w:t>подпункт</w:t>
      </w:r>
      <w:r w:rsidR="003315A6" w:rsidRPr="003C46D3">
        <w:rPr>
          <w:rFonts w:ascii="PT Astra Serif" w:hAnsi="PT Astra Serif"/>
          <w:sz w:val="28"/>
          <w:szCs w:val="28"/>
          <w:lang w:eastAsia="ru-RU"/>
        </w:rPr>
        <w:t>а</w:t>
      </w:r>
      <w:r w:rsidRPr="003C46D3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3315A6" w:rsidRPr="003C46D3">
        <w:rPr>
          <w:rFonts w:ascii="PT Astra Serif" w:hAnsi="PT Astra Serif"/>
          <w:sz w:val="28"/>
          <w:szCs w:val="28"/>
          <w:lang w:eastAsia="ru-RU"/>
        </w:rPr>
        <w:t>б</w:t>
      </w:r>
      <w:r w:rsidRPr="003C46D3">
        <w:rPr>
          <w:rFonts w:ascii="PT Astra Serif" w:hAnsi="PT Astra Serif"/>
          <w:sz w:val="28"/>
          <w:szCs w:val="28"/>
          <w:lang w:eastAsia="ru-RU"/>
        </w:rPr>
        <w:t xml:space="preserve">» пункта </w:t>
      </w:r>
      <w:r w:rsidR="00926046">
        <w:rPr>
          <w:rFonts w:ascii="PT Astra Serif" w:hAnsi="PT Astra Serif"/>
          <w:sz w:val="28"/>
          <w:szCs w:val="28"/>
          <w:lang w:eastAsia="ru-RU"/>
        </w:rPr>
        <w:t>2</w:t>
      </w:r>
      <w:r w:rsidRPr="003C46D3">
        <w:rPr>
          <w:rFonts w:ascii="PT Astra Serif" w:hAnsi="PT Astra Serif"/>
          <w:sz w:val="28"/>
          <w:szCs w:val="28"/>
          <w:lang w:eastAsia="ru-RU"/>
        </w:rPr>
        <w:t xml:space="preserve"> приложения</w:t>
      </w:r>
      <w:r w:rsidRPr="00892ECC">
        <w:rPr>
          <w:rFonts w:ascii="PT Astra Serif" w:hAnsi="PT Astra Serif"/>
          <w:sz w:val="28"/>
          <w:szCs w:val="28"/>
          <w:lang w:eastAsia="ru-RU"/>
        </w:rPr>
        <w:t xml:space="preserve"> к настоящему решению </w:t>
      </w:r>
      <w:r>
        <w:rPr>
          <w:rFonts w:ascii="PT Astra Serif" w:hAnsi="PT Astra Serif"/>
          <w:sz w:val="28"/>
          <w:szCs w:val="28"/>
          <w:lang w:eastAsia="ru-RU"/>
        </w:rPr>
        <w:t>вступаю</w:t>
      </w:r>
      <w:r w:rsidRPr="00892ECC">
        <w:rPr>
          <w:rFonts w:ascii="PT Astra Serif" w:hAnsi="PT Astra Serif"/>
          <w:sz w:val="28"/>
          <w:szCs w:val="28"/>
          <w:lang w:eastAsia="ru-RU"/>
        </w:rPr>
        <w:t>т в силу после его официального опубликования, но не ранее 01.0</w:t>
      </w:r>
      <w:r>
        <w:rPr>
          <w:rFonts w:ascii="PT Astra Serif" w:hAnsi="PT Astra Serif"/>
          <w:sz w:val="28"/>
          <w:szCs w:val="28"/>
          <w:lang w:eastAsia="ru-RU"/>
        </w:rPr>
        <w:t>9</w:t>
      </w:r>
      <w:r w:rsidRPr="00892ECC">
        <w:rPr>
          <w:rFonts w:ascii="PT Astra Serif" w:hAnsi="PT Astra Serif"/>
          <w:sz w:val="28"/>
          <w:szCs w:val="28"/>
          <w:lang w:eastAsia="ru-RU"/>
        </w:rPr>
        <w:t>.202</w:t>
      </w:r>
      <w:r>
        <w:rPr>
          <w:rFonts w:ascii="PT Astra Serif" w:hAnsi="PT Astra Serif"/>
          <w:sz w:val="28"/>
          <w:szCs w:val="28"/>
          <w:lang w:eastAsia="ru-RU"/>
        </w:rPr>
        <w:t>4</w:t>
      </w:r>
      <w:r w:rsidRPr="00892ECC">
        <w:rPr>
          <w:rFonts w:ascii="PT Astra Serif" w:hAnsi="PT Astra Serif"/>
          <w:sz w:val="28"/>
          <w:szCs w:val="28"/>
          <w:lang w:eastAsia="ru-RU"/>
        </w:rPr>
        <w:t>.</w:t>
      </w:r>
    </w:p>
    <w:p w:rsidR="00425ECC" w:rsidRDefault="00425ECC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B4420F" w:rsidRDefault="00B4420F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B4420F" w:rsidRDefault="00B4420F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B4420F" w:rsidRDefault="00B4420F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Председатель Думы города Югорска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Е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Б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Комисаренко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</w:t>
      </w:r>
    </w:p>
    <w:p w:rsidR="00425ECC" w:rsidRDefault="00425ECC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B4420F" w:rsidRDefault="00B4420F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B4420F" w:rsidRDefault="00B4420F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B4420F" w:rsidRDefault="00B4420F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425ECC" w:rsidRPr="00344494" w:rsidRDefault="009E72AA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Глава</w:t>
      </w:r>
      <w:r w:rsidR="00425ECC" w:rsidRPr="00344494">
        <w:rPr>
          <w:rFonts w:ascii="PT Astra Serif" w:hAnsi="PT Astra Serif"/>
          <w:b/>
          <w:bCs/>
          <w:sz w:val="28"/>
          <w:szCs w:val="28"/>
        </w:rPr>
        <w:t xml:space="preserve"> города Югорска         </w:t>
      </w:r>
      <w:r w:rsidR="00425ECC" w:rsidRPr="00344494">
        <w:rPr>
          <w:rFonts w:ascii="PT Astra Serif" w:hAnsi="PT Astra Serif"/>
          <w:b/>
          <w:bCs/>
          <w:sz w:val="28"/>
          <w:szCs w:val="28"/>
        </w:rPr>
        <w:tab/>
        <w:t xml:space="preserve">                                 </w:t>
      </w:r>
      <w:r w:rsidR="00425ECC">
        <w:rPr>
          <w:rFonts w:ascii="PT Astra Serif" w:hAnsi="PT Astra Serif"/>
          <w:b/>
          <w:bCs/>
          <w:sz w:val="28"/>
          <w:szCs w:val="28"/>
        </w:rPr>
        <w:t xml:space="preserve">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>А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>Ю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Харлов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</w:t>
      </w:r>
    </w:p>
    <w:p w:rsidR="00425ECC" w:rsidRPr="00473075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5B16F6" w:rsidRDefault="005B16F6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C3671" w:rsidRDefault="006C3671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425ECC" w:rsidRPr="009B26E6" w:rsidRDefault="00CD326F" w:rsidP="00F444CA">
      <w:pPr>
        <w:tabs>
          <w:tab w:val="left" w:pos="1702"/>
        </w:tabs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>
        <w:rPr>
          <w:rFonts w:ascii="PT Astra Serif" w:eastAsia="Times New Roman CYR" w:hAnsi="PT Astra Serif"/>
          <w:b/>
          <w:bCs/>
        </w:rPr>
        <w:tab/>
      </w:r>
      <w:r w:rsidR="00425ECC"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Приложение </w:t>
      </w:r>
    </w:p>
    <w:p w:rsidR="00425ECC" w:rsidRPr="009B26E6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к решению Думы города Югорска</w:t>
      </w:r>
    </w:p>
    <w:p w:rsidR="00425ECC" w:rsidRPr="009B26E6" w:rsidRDefault="00425ECC" w:rsidP="00425ECC">
      <w:pPr>
        <w:ind w:firstLine="72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  <w:t xml:space="preserve">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ab/>
        <w:t xml:space="preserve"> 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от ___________ 20</w:t>
      </w:r>
      <w:r>
        <w:rPr>
          <w:rFonts w:ascii="PT Astra Serif" w:eastAsia="Times New Roman CYR" w:hAnsi="PT Astra Serif"/>
          <w:b/>
          <w:bCs/>
          <w:sz w:val="28"/>
          <w:szCs w:val="28"/>
        </w:rPr>
        <w:t>2</w:t>
      </w:r>
      <w:r w:rsidR="00366EB2">
        <w:rPr>
          <w:rFonts w:ascii="PT Astra Serif" w:eastAsia="Times New Roman CYR" w:hAnsi="PT Astra Serif"/>
          <w:b/>
          <w:bCs/>
          <w:sz w:val="28"/>
          <w:szCs w:val="28"/>
        </w:rPr>
        <w:t>4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года № ____</w:t>
      </w:r>
    </w:p>
    <w:p w:rsidR="00425ECC" w:rsidRPr="009B26E6" w:rsidRDefault="00425ECC" w:rsidP="00425ECC">
      <w:pPr>
        <w:jc w:val="both"/>
        <w:rPr>
          <w:rFonts w:ascii="PT Astra Serif" w:eastAsia="Times New Roman CYR" w:hAnsi="PT Astra Serif"/>
          <w:sz w:val="28"/>
          <w:szCs w:val="28"/>
        </w:rPr>
      </w:pPr>
    </w:p>
    <w:p w:rsidR="00425ECC" w:rsidRDefault="00425ECC" w:rsidP="00425ECC">
      <w:pPr>
        <w:tabs>
          <w:tab w:val="left" w:pos="675"/>
        </w:tabs>
        <w:autoSpaceDN w:val="0"/>
        <w:ind w:firstLine="705"/>
        <w:jc w:val="center"/>
        <w:rPr>
          <w:rFonts w:ascii="PT Astra Serif" w:eastAsia="Lucida Sans Unicode" w:hAnsi="PT Astra Serif"/>
          <w:b/>
          <w:sz w:val="28"/>
          <w:szCs w:val="28"/>
        </w:rPr>
      </w:pPr>
    </w:p>
    <w:p w:rsidR="00425ECC" w:rsidRPr="005D4BB9" w:rsidRDefault="00425ECC" w:rsidP="001272CE">
      <w:pPr>
        <w:tabs>
          <w:tab w:val="left" w:pos="675"/>
        </w:tabs>
        <w:autoSpaceDN w:val="0"/>
        <w:jc w:val="center"/>
        <w:rPr>
          <w:rFonts w:ascii="PT Astra Serif" w:eastAsia="Lucida Sans Unicode" w:hAnsi="PT Astra Serif"/>
          <w:b/>
          <w:sz w:val="28"/>
          <w:szCs w:val="28"/>
        </w:rPr>
      </w:pPr>
      <w:r w:rsidRPr="005D4BB9">
        <w:rPr>
          <w:rFonts w:ascii="PT Astra Serif" w:eastAsia="Lucida Sans Unicode" w:hAnsi="PT Astra Serif"/>
          <w:b/>
          <w:sz w:val="28"/>
          <w:szCs w:val="28"/>
        </w:rPr>
        <w:t>Изменени</w:t>
      </w:r>
      <w:r w:rsidR="00236BFE">
        <w:rPr>
          <w:rFonts w:ascii="PT Astra Serif" w:eastAsia="Lucida Sans Unicode" w:hAnsi="PT Astra Serif"/>
          <w:b/>
          <w:sz w:val="28"/>
          <w:szCs w:val="28"/>
        </w:rPr>
        <w:t>я</w:t>
      </w:r>
      <w:r w:rsidRPr="005D4BB9">
        <w:rPr>
          <w:rFonts w:ascii="PT Astra Serif" w:eastAsia="Lucida Sans Unicode" w:hAnsi="PT Astra Serif"/>
          <w:b/>
          <w:sz w:val="28"/>
          <w:szCs w:val="28"/>
        </w:rPr>
        <w:t xml:space="preserve"> в Устав города Югорска</w:t>
      </w:r>
    </w:p>
    <w:p w:rsidR="00425ECC" w:rsidRPr="00236BFE" w:rsidRDefault="00425ECC" w:rsidP="00425ECC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</w:p>
    <w:p w:rsidR="003C30CB" w:rsidRPr="005B16F6" w:rsidRDefault="00FD4E07" w:rsidP="001272CE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5B16F6">
        <w:rPr>
          <w:rFonts w:ascii="PT Astra Serif" w:hAnsi="PT Astra Serif"/>
          <w:sz w:val="28"/>
          <w:szCs w:val="28"/>
        </w:rPr>
        <w:t xml:space="preserve">Пункт 1 </w:t>
      </w:r>
      <w:r w:rsidR="003C30CB" w:rsidRPr="005B16F6">
        <w:rPr>
          <w:rFonts w:ascii="PT Astra Serif" w:hAnsi="PT Astra Serif"/>
          <w:sz w:val="28"/>
          <w:szCs w:val="28"/>
        </w:rPr>
        <w:t>стать</w:t>
      </w:r>
      <w:r w:rsidRPr="005B16F6">
        <w:rPr>
          <w:rFonts w:ascii="PT Astra Serif" w:hAnsi="PT Astra Serif"/>
          <w:sz w:val="28"/>
          <w:szCs w:val="28"/>
        </w:rPr>
        <w:t>и</w:t>
      </w:r>
      <w:r w:rsidR="003C30CB" w:rsidRPr="005B16F6">
        <w:rPr>
          <w:rFonts w:ascii="PT Astra Serif" w:hAnsi="PT Astra Serif"/>
          <w:sz w:val="28"/>
          <w:szCs w:val="28"/>
        </w:rPr>
        <w:t xml:space="preserve"> 6:</w:t>
      </w:r>
    </w:p>
    <w:p w:rsidR="00B22FC2" w:rsidRPr="00CA2F1E" w:rsidRDefault="00165E38" w:rsidP="001272CE">
      <w:pPr>
        <w:tabs>
          <w:tab w:val="left" w:pos="0"/>
        </w:tabs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CA2F1E">
        <w:rPr>
          <w:rFonts w:ascii="PT Astra Serif" w:hAnsi="PT Astra Serif"/>
          <w:sz w:val="28"/>
          <w:szCs w:val="28"/>
        </w:rPr>
        <w:t>а</w:t>
      </w:r>
      <w:r w:rsidR="00FD4E07" w:rsidRPr="00CA2F1E">
        <w:rPr>
          <w:rFonts w:ascii="PT Astra Serif" w:hAnsi="PT Astra Serif"/>
          <w:sz w:val="28"/>
          <w:szCs w:val="28"/>
        </w:rPr>
        <w:t xml:space="preserve">) </w:t>
      </w:r>
      <w:r w:rsidR="00B22FC2" w:rsidRPr="00CA2F1E">
        <w:rPr>
          <w:rFonts w:ascii="PT Astra Serif" w:hAnsi="PT Astra Serif"/>
          <w:sz w:val="28"/>
          <w:szCs w:val="28"/>
        </w:rPr>
        <w:t xml:space="preserve">подпункт 11 </w:t>
      </w:r>
      <w:r w:rsidR="003315A6" w:rsidRPr="00CA2F1E">
        <w:rPr>
          <w:rFonts w:ascii="PT Astra Serif" w:hAnsi="PT Astra Serif"/>
          <w:sz w:val="28"/>
          <w:szCs w:val="28"/>
        </w:rPr>
        <w:t>дополнить словами «</w:t>
      </w:r>
      <w:r w:rsidR="00B22FC2" w:rsidRPr="00CA2F1E">
        <w:rPr>
          <w:rStyle w:val="af1"/>
          <w:rFonts w:ascii="PT Astra Serif" w:hAnsi="PT Astra Serif"/>
          <w:sz w:val="28"/>
          <w:szCs w:val="28"/>
        </w:rPr>
        <w:t xml:space="preserve">, </w:t>
      </w:r>
      <w:r w:rsidR="00B22FC2" w:rsidRPr="00CA2F1E">
        <w:rPr>
          <w:rStyle w:val="af1"/>
          <w:rFonts w:ascii="PT Astra Serif" w:hAnsi="PT Astra Serif"/>
          <w:i w:val="0"/>
          <w:sz w:val="28"/>
          <w:szCs w:val="28"/>
        </w:rPr>
        <w:t>в том числе организация и проведение в соответствии с</w:t>
      </w:r>
      <w:r w:rsidR="00B22FC2" w:rsidRPr="00CA2F1E">
        <w:rPr>
          <w:rStyle w:val="af1"/>
          <w:rFonts w:ascii="PT Astra Serif" w:hAnsi="PT Astra Serif"/>
          <w:sz w:val="28"/>
          <w:szCs w:val="28"/>
        </w:rPr>
        <w:t xml:space="preserve"> </w:t>
      </w:r>
      <w:hyperlink r:id="rId10" w:anchor="/document/12125350/entry/2" w:history="1">
        <w:r w:rsidR="00B22FC2" w:rsidRPr="00CA2F1E">
          <w:rPr>
            <w:rStyle w:val="af2"/>
            <w:rFonts w:ascii="PT Astra Serif" w:hAnsi="PT Astra Serif"/>
            <w:iCs/>
            <w:color w:val="auto"/>
            <w:sz w:val="28"/>
            <w:szCs w:val="28"/>
            <w:u w:val="none"/>
          </w:rPr>
          <w:t>законодательством</w:t>
        </w:r>
      </w:hyperlink>
      <w:r w:rsidR="00B22FC2" w:rsidRPr="00CA2F1E">
        <w:rPr>
          <w:rStyle w:val="af1"/>
          <w:rFonts w:ascii="PT Astra Serif" w:hAnsi="PT Astra Serif"/>
          <w:i w:val="0"/>
          <w:sz w:val="28"/>
          <w:szCs w:val="28"/>
        </w:rPr>
        <w:t xml:space="preserve"> в области охраны окружающей среды общественных обсуждений планируемой хозяйственной и иной деятельности на территории городского округа</w:t>
      </w:r>
      <w:r w:rsidR="00B22FC2" w:rsidRPr="00CA2F1E">
        <w:rPr>
          <w:rFonts w:ascii="PT Astra Serif" w:hAnsi="PT Astra Serif"/>
          <w:sz w:val="28"/>
          <w:szCs w:val="28"/>
        </w:rPr>
        <w:t>»;</w:t>
      </w:r>
    </w:p>
    <w:p w:rsidR="005B16F6" w:rsidRPr="00E64064" w:rsidRDefault="00B22FC2" w:rsidP="001272CE">
      <w:pPr>
        <w:tabs>
          <w:tab w:val="left" w:pos="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E64064">
        <w:rPr>
          <w:rFonts w:ascii="PT Astra Serif" w:hAnsi="PT Astra Serif"/>
          <w:sz w:val="28"/>
          <w:szCs w:val="28"/>
        </w:rPr>
        <w:t xml:space="preserve">б) </w:t>
      </w:r>
      <w:r w:rsidR="005B16F6" w:rsidRPr="00E64064">
        <w:rPr>
          <w:rFonts w:ascii="PT Astra Serif" w:hAnsi="PT Astra Serif"/>
          <w:sz w:val="28"/>
          <w:szCs w:val="28"/>
        </w:rPr>
        <w:t>подпункт</w:t>
      </w:r>
      <w:r w:rsidR="00165E38" w:rsidRPr="00E64064">
        <w:rPr>
          <w:rFonts w:ascii="PT Astra Serif" w:hAnsi="PT Astra Serif"/>
          <w:sz w:val="28"/>
          <w:szCs w:val="28"/>
        </w:rPr>
        <w:t xml:space="preserve"> </w:t>
      </w:r>
      <w:r w:rsidR="005B16F6" w:rsidRPr="00E64064">
        <w:rPr>
          <w:rFonts w:ascii="PT Astra Serif" w:hAnsi="PT Astra Serif"/>
          <w:sz w:val="28"/>
          <w:szCs w:val="28"/>
        </w:rPr>
        <w:t>33 изложить в следующей редакции:</w:t>
      </w:r>
    </w:p>
    <w:p w:rsidR="00FD4E07" w:rsidRPr="005B16F6" w:rsidRDefault="005B16F6" w:rsidP="001272CE">
      <w:pPr>
        <w:tabs>
          <w:tab w:val="left" w:pos="0"/>
        </w:tabs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E64064">
        <w:rPr>
          <w:rFonts w:ascii="PT Astra Serif" w:hAnsi="PT Astra Serif"/>
          <w:sz w:val="28"/>
          <w:szCs w:val="28"/>
        </w:rPr>
        <w:t>«33) организация и осуществление мероприятий по работе с детьми и молодежью</w:t>
      </w:r>
      <w:r w:rsidRPr="00E64064">
        <w:rPr>
          <w:rStyle w:val="af1"/>
          <w:rFonts w:ascii="PT Astra Serif" w:hAnsi="PT Astra Serif"/>
          <w:sz w:val="28"/>
          <w:szCs w:val="28"/>
        </w:rPr>
        <w:t xml:space="preserve">, </w:t>
      </w:r>
      <w:r w:rsidRPr="00E64064">
        <w:rPr>
          <w:rStyle w:val="af1"/>
          <w:rFonts w:ascii="PT Astra Serif" w:hAnsi="PT Astra Serif"/>
          <w:i w:val="0"/>
          <w:sz w:val="28"/>
          <w:szCs w:val="28"/>
        </w:rPr>
        <w:t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E64064">
        <w:rPr>
          <w:rFonts w:ascii="PT Astra Serif" w:hAnsi="PT Astra Serif"/>
          <w:i/>
          <w:sz w:val="28"/>
          <w:szCs w:val="28"/>
        </w:rPr>
        <w:t xml:space="preserve"> </w:t>
      </w:r>
      <w:r w:rsidRPr="00E64064">
        <w:rPr>
          <w:rFonts w:ascii="PT Astra Serif" w:hAnsi="PT Astra Serif"/>
          <w:sz w:val="28"/>
          <w:szCs w:val="28"/>
        </w:rPr>
        <w:t>в городском округе</w:t>
      </w:r>
      <w:proofErr w:type="gramStart"/>
      <w:r w:rsidRPr="00E64064">
        <w:rPr>
          <w:rFonts w:ascii="PT Astra Serif" w:hAnsi="PT Astra Serif"/>
          <w:sz w:val="28"/>
          <w:szCs w:val="28"/>
        </w:rPr>
        <w:t>;»</w:t>
      </w:r>
      <w:proofErr w:type="gramEnd"/>
      <w:r w:rsidR="00FA0FA8" w:rsidRPr="00E64064">
        <w:rPr>
          <w:rFonts w:ascii="PT Astra Serif" w:hAnsi="PT Astra Serif"/>
          <w:sz w:val="28"/>
          <w:szCs w:val="28"/>
        </w:rPr>
        <w:t>;</w:t>
      </w:r>
    </w:p>
    <w:p w:rsidR="003C30CB" w:rsidRDefault="00B22FC2" w:rsidP="001272CE">
      <w:pPr>
        <w:tabs>
          <w:tab w:val="left" w:pos="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E64064">
        <w:rPr>
          <w:rFonts w:ascii="PT Astra Serif" w:hAnsi="PT Astra Serif"/>
          <w:sz w:val="28"/>
          <w:szCs w:val="28"/>
        </w:rPr>
        <w:t>в</w:t>
      </w:r>
      <w:r w:rsidR="003C30CB" w:rsidRPr="00E64064">
        <w:rPr>
          <w:rFonts w:ascii="PT Astra Serif" w:hAnsi="PT Astra Serif"/>
          <w:sz w:val="28"/>
          <w:szCs w:val="28"/>
        </w:rPr>
        <w:t xml:space="preserve">) </w:t>
      </w:r>
      <w:r w:rsidR="000733FE" w:rsidRPr="00E64064">
        <w:rPr>
          <w:rFonts w:ascii="PT Astra Serif" w:hAnsi="PT Astra Serif"/>
          <w:sz w:val="28"/>
          <w:szCs w:val="28"/>
        </w:rPr>
        <w:t>подпункт 35 дополнить словами «</w:t>
      </w:r>
      <w:r w:rsidR="000733FE" w:rsidRPr="00E64064">
        <w:rPr>
          <w:rStyle w:val="af1"/>
          <w:rFonts w:ascii="PT Astra Serif" w:hAnsi="PT Astra Serif"/>
          <w:i w:val="0"/>
          <w:sz w:val="28"/>
          <w:szCs w:val="28"/>
        </w:rPr>
        <w:t>, а также правил использования водных объектов для рекреационных целей</w:t>
      </w:r>
      <w:r w:rsidR="000733FE" w:rsidRPr="00E64064">
        <w:rPr>
          <w:rFonts w:ascii="PT Astra Serif" w:hAnsi="PT Astra Serif"/>
          <w:sz w:val="28"/>
          <w:szCs w:val="28"/>
        </w:rPr>
        <w:t>»;</w:t>
      </w:r>
    </w:p>
    <w:p w:rsidR="00FA0FA8" w:rsidRPr="00FD4E07" w:rsidRDefault="001272CE" w:rsidP="001272CE">
      <w:pPr>
        <w:tabs>
          <w:tab w:val="left" w:pos="0"/>
          <w:tab w:val="left" w:pos="2727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B0291C" w:rsidRPr="00585867" w:rsidRDefault="00B0291C" w:rsidP="001272CE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585867">
        <w:rPr>
          <w:rFonts w:ascii="PT Astra Serif" w:hAnsi="PT Astra Serif"/>
          <w:sz w:val="28"/>
          <w:szCs w:val="28"/>
        </w:rPr>
        <w:t>В статье 28:</w:t>
      </w:r>
    </w:p>
    <w:p w:rsidR="00D1448F" w:rsidRPr="00E64064" w:rsidRDefault="0076000D" w:rsidP="001272CE">
      <w:pPr>
        <w:tabs>
          <w:tab w:val="left" w:pos="0"/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E64064">
        <w:rPr>
          <w:rFonts w:ascii="PT Astra Serif" w:hAnsi="PT Astra Serif"/>
          <w:sz w:val="28"/>
          <w:szCs w:val="28"/>
        </w:rPr>
        <w:t xml:space="preserve">а) </w:t>
      </w:r>
      <w:r w:rsidR="00D1448F" w:rsidRPr="00E64064">
        <w:rPr>
          <w:rFonts w:ascii="PT Astra Serif" w:hAnsi="PT Astra Serif"/>
          <w:sz w:val="28"/>
          <w:szCs w:val="28"/>
        </w:rPr>
        <w:t>подпункт 4 пункта 2 изложить в следующей редакции:</w:t>
      </w:r>
    </w:p>
    <w:p w:rsidR="00D1448F" w:rsidRPr="00E64064" w:rsidRDefault="00D1448F" w:rsidP="001272CE">
      <w:pPr>
        <w:tabs>
          <w:tab w:val="left" w:pos="0"/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E64064">
        <w:rPr>
          <w:rFonts w:ascii="PT Astra Serif" w:hAnsi="PT Astra Serif"/>
          <w:sz w:val="28"/>
          <w:szCs w:val="28"/>
        </w:rPr>
        <w:t>«4) учрежд</w:t>
      </w:r>
      <w:r w:rsidR="00A2638F" w:rsidRPr="00E64064">
        <w:rPr>
          <w:rFonts w:ascii="PT Astra Serif" w:hAnsi="PT Astra Serif"/>
          <w:sz w:val="28"/>
          <w:szCs w:val="28"/>
        </w:rPr>
        <w:t>ает</w:t>
      </w:r>
      <w:r w:rsidRPr="00E64064">
        <w:rPr>
          <w:rFonts w:ascii="PT Astra Serif" w:hAnsi="PT Astra Serif"/>
          <w:sz w:val="28"/>
          <w:szCs w:val="28"/>
        </w:rPr>
        <w:t xml:space="preserve"> печатно</w:t>
      </w:r>
      <w:r w:rsidR="00A2638F" w:rsidRPr="00E64064">
        <w:rPr>
          <w:rFonts w:ascii="PT Astra Serif" w:hAnsi="PT Astra Serif"/>
          <w:sz w:val="28"/>
          <w:szCs w:val="28"/>
        </w:rPr>
        <w:t>е средство</w:t>
      </w:r>
      <w:r w:rsidRPr="00E64064">
        <w:rPr>
          <w:rFonts w:ascii="PT Astra Serif" w:hAnsi="PT Astra Serif"/>
          <w:sz w:val="28"/>
          <w:szCs w:val="28"/>
        </w:rPr>
        <w:t xml:space="preserve"> массовой информации </w:t>
      </w:r>
      <w:r w:rsidRPr="00E64064">
        <w:rPr>
          <w:rStyle w:val="af1"/>
          <w:rFonts w:ascii="PT Astra Serif" w:hAnsi="PT Astra Serif"/>
          <w:i w:val="0"/>
          <w:sz w:val="28"/>
          <w:szCs w:val="28"/>
        </w:rPr>
        <w:t>и (или) сетево</w:t>
      </w:r>
      <w:r w:rsidR="00A2638F" w:rsidRPr="00E64064">
        <w:rPr>
          <w:rStyle w:val="af1"/>
          <w:rFonts w:ascii="PT Astra Serif" w:hAnsi="PT Astra Serif"/>
          <w:i w:val="0"/>
          <w:sz w:val="28"/>
          <w:szCs w:val="28"/>
        </w:rPr>
        <w:t>е</w:t>
      </w:r>
      <w:r w:rsidRPr="00E64064">
        <w:rPr>
          <w:rStyle w:val="af1"/>
          <w:rFonts w:ascii="PT Astra Serif" w:hAnsi="PT Astra Serif"/>
          <w:i w:val="0"/>
          <w:sz w:val="28"/>
          <w:szCs w:val="28"/>
        </w:rPr>
        <w:t xml:space="preserve"> издани</w:t>
      </w:r>
      <w:r w:rsidR="00A2638F" w:rsidRPr="00E64064">
        <w:rPr>
          <w:rStyle w:val="af1"/>
          <w:rFonts w:ascii="PT Astra Serif" w:hAnsi="PT Astra Serif"/>
          <w:i w:val="0"/>
          <w:sz w:val="28"/>
          <w:szCs w:val="28"/>
        </w:rPr>
        <w:t>е</w:t>
      </w:r>
      <w:r w:rsidRPr="00E64064">
        <w:rPr>
          <w:rFonts w:ascii="PT Astra Serif" w:hAnsi="PT Astra Serif"/>
          <w:i/>
          <w:sz w:val="28"/>
          <w:szCs w:val="28"/>
        </w:rPr>
        <w:t xml:space="preserve"> </w:t>
      </w:r>
      <w:r w:rsidRPr="00E64064">
        <w:rPr>
          <w:rFonts w:ascii="PT Astra Serif" w:hAnsi="PT Astra Serif"/>
          <w:sz w:val="28"/>
          <w:szCs w:val="28"/>
        </w:rPr>
        <w:t>для</w:t>
      </w:r>
      <w:r w:rsidRPr="00E64064">
        <w:rPr>
          <w:rFonts w:ascii="PT Astra Serif" w:hAnsi="PT Astra Serif"/>
          <w:i/>
          <w:sz w:val="28"/>
          <w:szCs w:val="28"/>
        </w:rPr>
        <w:t xml:space="preserve"> </w:t>
      </w:r>
      <w:r w:rsidRPr="00E64064">
        <w:rPr>
          <w:rStyle w:val="af1"/>
          <w:rFonts w:ascii="PT Astra Serif" w:hAnsi="PT Astra Serif"/>
          <w:i w:val="0"/>
          <w:sz w:val="28"/>
          <w:szCs w:val="28"/>
        </w:rPr>
        <w:t>обнародования</w:t>
      </w:r>
      <w:r w:rsidRPr="00E64064">
        <w:rPr>
          <w:rFonts w:ascii="PT Astra Serif" w:hAnsi="PT Astra Serif"/>
          <w:sz w:val="28"/>
          <w:szCs w:val="28"/>
        </w:rPr>
        <w:t xml:space="preserve">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="00A2638F" w:rsidRPr="00E64064">
        <w:rPr>
          <w:rFonts w:ascii="PT Astra Serif" w:hAnsi="PT Astra Serif"/>
          <w:sz w:val="28"/>
          <w:szCs w:val="28"/>
        </w:rPr>
        <w:t>;</w:t>
      </w:r>
      <w:r w:rsidRPr="00E64064">
        <w:rPr>
          <w:rFonts w:ascii="PT Astra Serif" w:hAnsi="PT Astra Serif"/>
          <w:sz w:val="28"/>
          <w:szCs w:val="28"/>
        </w:rPr>
        <w:t>»</w:t>
      </w:r>
      <w:proofErr w:type="gramEnd"/>
      <w:r w:rsidRPr="00E64064">
        <w:rPr>
          <w:rFonts w:ascii="PT Astra Serif" w:hAnsi="PT Astra Serif"/>
          <w:sz w:val="28"/>
          <w:szCs w:val="28"/>
        </w:rPr>
        <w:t>;</w:t>
      </w:r>
    </w:p>
    <w:p w:rsidR="00B44388" w:rsidRPr="00D11AD5" w:rsidRDefault="00D1448F" w:rsidP="001272CE">
      <w:pPr>
        <w:tabs>
          <w:tab w:val="left" w:pos="0"/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D11AD5">
        <w:rPr>
          <w:rFonts w:ascii="PT Astra Serif" w:hAnsi="PT Astra Serif"/>
          <w:sz w:val="28"/>
          <w:szCs w:val="28"/>
        </w:rPr>
        <w:t>б)</w:t>
      </w:r>
      <w:r w:rsidR="00A75D2D" w:rsidRPr="00D11AD5">
        <w:rPr>
          <w:rFonts w:ascii="PT Astra Serif" w:hAnsi="PT Astra Serif"/>
          <w:sz w:val="28"/>
          <w:szCs w:val="28"/>
        </w:rPr>
        <w:t xml:space="preserve"> </w:t>
      </w:r>
      <w:r w:rsidR="00B44388" w:rsidRPr="00D11AD5">
        <w:rPr>
          <w:rFonts w:ascii="PT Astra Serif" w:hAnsi="PT Astra Serif"/>
          <w:sz w:val="28"/>
          <w:szCs w:val="28"/>
        </w:rPr>
        <w:t>в пункте 3:</w:t>
      </w:r>
    </w:p>
    <w:p w:rsidR="00A75D2D" w:rsidRPr="00D11AD5" w:rsidRDefault="00A75D2D" w:rsidP="001272CE">
      <w:pPr>
        <w:tabs>
          <w:tab w:val="left" w:pos="0"/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D11AD5">
        <w:rPr>
          <w:rFonts w:ascii="PT Astra Serif" w:hAnsi="PT Astra Serif"/>
          <w:sz w:val="28"/>
          <w:szCs w:val="28"/>
        </w:rPr>
        <w:t xml:space="preserve">в подпункте 1 после слов «включая обеспечение свободного доступа граждан к водным объектам общего пользования и их береговым полосам» дополнить словами </w:t>
      </w:r>
      <w:r w:rsidRPr="00D11AD5">
        <w:rPr>
          <w:rFonts w:ascii="PT Astra Serif" w:hAnsi="PT Astra Serif"/>
          <w:i/>
          <w:sz w:val="28"/>
          <w:szCs w:val="28"/>
        </w:rPr>
        <w:t>«</w:t>
      </w:r>
      <w:r w:rsidRPr="00D11AD5">
        <w:rPr>
          <w:rStyle w:val="af1"/>
          <w:rFonts w:ascii="PT Astra Serif" w:hAnsi="PT Astra Serif"/>
          <w:i w:val="0"/>
          <w:sz w:val="28"/>
          <w:szCs w:val="28"/>
        </w:rPr>
        <w:t>, а также правила использования водных объектов для рекреационных целей</w:t>
      </w:r>
      <w:r w:rsidRPr="00D11AD5">
        <w:rPr>
          <w:rFonts w:ascii="PT Astra Serif" w:hAnsi="PT Astra Serif"/>
          <w:sz w:val="28"/>
          <w:szCs w:val="28"/>
        </w:rPr>
        <w:t>»;</w:t>
      </w:r>
    </w:p>
    <w:p w:rsidR="00B44388" w:rsidRPr="00D11AD5" w:rsidRDefault="00B44388" w:rsidP="001272CE">
      <w:pPr>
        <w:tabs>
          <w:tab w:val="left" w:pos="0"/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D11AD5">
        <w:rPr>
          <w:rFonts w:ascii="PT Astra Serif" w:hAnsi="PT Astra Serif"/>
          <w:sz w:val="28"/>
          <w:szCs w:val="28"/>
        </w:rPr>
        <w:t xml:space="preserve">подпункт 7 </w:t>
      </w:r>
      <w:r w:rsidR="003315A6" w:rsidRPr="00D11AD5">
        <w:rPr>
          <w:rFonts w:ascii="PT Astra Serif" w:hAnsi="PT Astra Serif"/>
          <w:sz w:val="28"/>
          <w:szCs w:val="28"/>
        </w:rPr>
        <w:t>дополнить словами «</w:t>
      </w:r>
      <w:r w:rsidRPr="00D11AD5">
        <w:rPr>
          <w:rStyle w:val="af1"/>
          <w:rFonts w:ascii="PT Astra Serif" w:hAnsi="PT Astra Serif"/>
          <w:sz w:val="28"/>
          <w:szCs w:val="28"/>
        </w:rPr>
        <w:t xml:space="preserve">, </w:t>
      </w:r>
      <w:r w:rsidRPr="00D11AD5">
        <w:rPr>
          <w:rStyle w:val="af1"/>
          <w:rFonts w:ascii="PT Astra Serif" w:hAnsi="PT Astra Serif"/>
          <w:i w:val="0"/>
          <w:sz w:val="28"/>
          <w:szCs w:val="28"/>
        </w:rPr>
        <w:t>в том числе организует и проводит в соответствии с</w:t>
      </w:r>
      <w:r w:rsidRPr="00D11AD5">
        <w:rPr>
          <w:rStyle w:val="af1"/>
          <w:rFonts w:ascii="PT Astra Serif" w:hAnsi="PT Astra Serif"/>
          <w:sz w:val="28"/>
          <w:szCs w:val="28"/>
        </w:rPr>
        <w:t xml:space="preserve"> </w:t>
      </w:r>
      <w:hyperlink r:id="rId11" w:anchor="/document/12125350/entry/2" w:history="1">
        <w:r w:rsidRPr="00D11AD5">
          <w:rPr>
            <w:rStyle w:val="af2"/>
            <w:rFonts w:ascii="PT Astra Serif" w:hAnsi="PT Astra Serif"/>
            <w:iCs/>
            <w:color w:val="auto"/>
            <w:sz w:val="28"/>
            <w:szCs w:val="28"/>
            <w:u w:val="none"/>
          </w:rPr>
          <w:t>законодательством</w:t>
        </w:r>
      </w:hyperlink>
      <w:r w:rsidRPr="00D11AD5">
        <w:rPr>
          <w:rStyle w:val="af1"/>
          <w:rFonts w:ascii="PT Astra Serif" w:hAnsi="PT Astra Serif"/>
          <w:i w:val="0"/>
          <w:sz w:val="28"/>
          <w:szCs w:val="28"/>
        </w:rPr>
        <w:t xml:space="preserve"> в области охраны окружающей среды общественны</w:t>
      </w:r>
      <w:r w:rsidR="003315A6" w:rsidRPr="00D11AD5">
        <w:rPr>
          <w:rStyle w:val="af1"/>
          <w:rFonts w:ascii="PT Astra Serif" w:hAnsi="PT Astra Serif"/>
          <w:i w:val="0"/>
          <w:sz w:val="28"/>
          <w:szCs w:val="28"/>
        </w:rPr>
        <w:t>е</w:t>
      </w:r>
      <w:r w:rsidRPr="00D11AD5">
        <w:rPr>
          <w:rStyle w:val="af1"/>
          <w:rFonts w:ascii="PT Astra Serif" w:hAnsi="PT Astra Serif"/>
          <w:i w:val="0"/>
          <w:sz w:val="28"/>
          <w:szCs w:val="28"/>
        </w:rPr>
        <w:t xml:space="preserve"> обсуждения планируемой хозяйственной и иной деятельности на территории городского округа</w:t>
      </w:r>
      <w:r w:rsidRPr="00D11AD5">
        <w:rPr>
          <w:rFonts w:ascii="PT Astra Serif" w:hAnsi="PT Astra Serif"/>
          <w:sz w:val="28"/>
          <w:szCs w:val="28"/>
        </w:rPr>
        <w:t>»;</w:t>
      </w:r>
    </w:p>
    <w:p w:rsidR="00FD21C8" w:rsidRPr="00D11AD5" w:rsidRDefault="00A75D2D" w:rsidP="001272CE">
      <w:pPr>
        <w:tabs>
          <w:tab w:val="left" w:pos="0"/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D11AD5">
        <w:rPr>
          <w:rFonts w:ascii="PT Astra Serif" w:hAnsi="PT Astra Serif"/>
          <w:sz w:val="28"/>
          <w:szCs w:val="28"/>
        </w:rPr>
        <w:t>в)</w:t>
      </w:r>
      <w:r w:rsidR="00D1448F" w:rsidRPr="00D11AD5">
        <w:rPr>
          <w:rFonts w:ascii="PT Astra Serif" w:hAnsi="PT Astra Serif"/>
          <w:sz w:val="28"/>
          <w:szCs w:val="28"/>
        </w:rPr>
        <w:t xml:space="preserve"> </w:t>
      </w:r>
      <w:r w:rsidR="0076000D" w:rsidRPr="00D11AD5">
        <w:rPr>
          <w:rFonts w:ascii="PT Astra Serif" w:hAnsi="PT Astra Serif"/>
          <w:sz w:val="28"/>
          <w:szCs w:val="28"/>
        </w:rPr>
        <w:t xml:space="preserve">подпункт </w:t>
      </w:r>
      <w:r w:rsidR="00FD21C8" w:rsidRPr="00D11AD5">
        <w:rPr>
          <w:rFonts w:ascii="PT Astra Serif" w:hAnsi="PT Astra Serif"/>
          <w:sz w:val="28"/>
          <w:szCs w:val="28"/>
        </w:rPr>
        <w:t>2</w:t>
      </w:r>
      <w:r w:rsidR="0076000D" w:rsidRPr="00D11AD5">
        <w:rPr>
          <w:rFonts w:ascii="PT Astra Serif" w:hAnsi="PT Astra Serif"/>
          <w:sz w:val="28"/>
          <w:szCs w:val="28"/>
        </w:rPr>
        <w:t xml:space="preserve"> пункта </w:t>
      </w:r>
      <w:r w:rsidR="00FD21C8" w:rsidRPr="00D11AD5">
        <w:rPr>
          <w:rFonts w:ascii="PT Astra Serif" w:hAnsi="PT Astra Serif"/>
          <w:sz w:val="28"/>
          <w:szCs w:val="28"/>
        </w:rPr>
        <w:t>5 изложить в следующей редакции:</w:t>
      </w:r>
    </w:p>
    <w:p w:rsidR="00FD21C8" w:rsidRPr="005B16F6" w:rsidRDefault="00FD21C8" w:rsidP="001272CE">
      <w:pPr>
        <w:tabs>
          <w:tab w:val="left" w:pos="0"/>
        </w:tabs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D11AD5">
        <w:rPr>
          <w:rFonts w:ascii="PT Astra Serif" w:hAnsi="PT Astra Serif"/>
          <w:sz w:val="28"/>
          <w:szCs w:val="28"/>
        </w:rPr>
        <w:t>«2) организует и осуществляет мероприятия по работе с детьми и молодежью</w:t>
      </w:r>
      <w:r w:rsidRPr="00D11AD5">
        <w:rPr>
          <w:rStyle w:val="af1"/>
          <w:rFonts w:ascii="PT Astra Serif" w:hAnsi="PT Astra Serif"/>
          <w:sz w:val="28"/>
          <w:szCs w:val="28"/>
        </w:rPr>
        <w:t xml:space="preserve">, </w:t>
      </w:r>
      <w:r w:rsidRPr="00D11AD5">
        <w:rPr>
          <w:rStyle w:val="af1"/>
          <w:rFonts w:ascii="PT Astra Serif" w:hAnsi="PT Astra Serif"/>
          <w:i w:val="0"/>
          <w:sz w:val="28"/>
          <w:szCs w:val="28"/>
        </w:rPr>
        <w:t xml:space="preserve">участие в реализации молодежной политики, разработку и реализацию мер по обеспечению и защите прав и законных интересов молодежи, разработку и реализацию муниципальных программ по основным направлениям реализации молодежной политики, организацию и </w:t>
      </w:r>
      <w:r w:rsidRPr="00D11AD5">
        <w:rPr>
          <w:rStyle w:val="af1"/>
          <w:rFonts w:ascii="PT Astra Serif" w:hAnsi="PT Astra Serif"/>
          <w:i w:val="0"/>
          <w:sz w:val="28"/>
          <w:szCs w:val="28"/>
        </w:rPr>
        <w:lastRenderedPageBreak/>
        <w:t>осуществление мониторинга реализации молодежной политики</w:t>
      </w:r>
      <w:r w:rsidRPr="00D11AD5">
        <w:rPr>
          <w:rFonts w:ascii="PT Astra Serif" w:hAnsi="PT Astra Serif"/>
          <w:i/>
          <w:sz w:val="28"/>
          <w:szCs w:val="28"/>
        </w:rPr>
        <w:t xml:space="preserve"> </w:t>
      </w:r>
      <w:r w:rsidRPr="00D11AD5">
        <w:rPr>
          <w:rFonts w:ascii="PT Astra Serif" w:hAnsi="PT Astra Serif"/>
          <w:sz w:val="28"/>
          <w:szCs w:val="28"/>
        </w:rPr>
        <w:t>в городском округе</w:t>
      </w:r>
      <w:proofErr w:type="gramStart"/>
      <w:r w:rsidRPr="00D11AD5">
        <w:rPr>
          <w:rFonts w:ascii="PT Astra Serif" w:hAnsi="PT Astra Serif"/>
          <w:sz w:val="28"/>
          <w:szCs w:val="28"/>
        </w:rPr>
        <w:t>;»</w:t>
      </w:r>
      <w:proofErr w:type="gramEnd"/>
      <w:r w:rsidRPr="00D11AD5">
        <w:rPr>
          <w:rFonts w:ascii="PT Astra Serif" w:hAnsi="PT Astra Serif"/>
          <w:sz w:val="28"/>
          <w:szCs w:val="28"/>
        </w:rPr>
        <w:t>;</w:t>
      </w:r>
    </w:p>
    <w:p w:rsidR="00FD21C8" w:rsidRDefault="00FD21C8" w:rsidP="001272CE">
      <w:pPr>
        <w:tabs>
          <w:tab w:val="left" w:pos="0"/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D63770" w:rsidRPr="00027AD9" w:rsidRDefault="006C3671" w:rsidP="001272CE">
      <w:pPr>
        <w:tabs>
          <w:tab w:val="left" w:pos="0"/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D11AD5">
        <w:rPr>
          <w:rFonts w:ascii="PT Astra Serif" w:hAnsi="PT Astra Serif"/>
          <w:sz w:val="28"/>
          <w:szCs w:val="28"/>
        </w:rPr>
        <w:t>3.</w:t>
      </w:r>
      <w:r w:rsidR="00585867" w:rsidRPr="00D11AD5">
        <w:rPr>
          <w:rFonts w:ascii="PT Astra Serif" w:hAnsi="PT Astra Serif"/>
          <w:sz w:val="28"/>
          <w:szCs w:val="28"/>
        </w:rPr>
        <w:t xml:space="preserve"> </w:t>
      </w:r>
      <w:r w:rsidR="003B2739" w:rsidRPr="00D11AD5">
        <w:rPr>
          <w:rFonts w:ascii="PT Astra Serif" w:hAnsi="PT Astra Serif"/>
          <w:sz w:val="28"/>
          <w:szCs w:val="28"/>
        </w:rPr>
        <w:t xml:space="preserve">В </w:t>
      </w:r>
      <w:r w:rsidR="00585867" w:rsidRPr="00D11AD5">
        <w:rPr>
          <w:rFonts w:ascii="PT Astra Serif" w:hAnsi="PT Astra Serif"/>
          <w:sz w:val="28"/>
          <w:szCs w:val="28"/>
        </w:rPr>
        <w:t>пункт</w:t>
      </w:r>
      <w:r w:rsidR="003B2739" w:rsidRPr="00D11AD5">
        <w:rPr>
          <w:rFonts w:ascii="PT Astra Serif" w:hAnsi="PT Astra Serif"/>
          <w:sz w:val="28"/>
          <w:szCs w:val="28"/>
        </w:rPr>
        <w:t>е</w:t>
      </w:r>
      <w:r w:rsidR="00585867" w:rsidRPr="00D11AD5">
        <w:rPr>
          <w:rFonts w:ascii="PT Astra Serif" w:hAnsi="PT Astra Serif"/>
          <w:sz w:val="28"/>
          <w:szCs w:val="28"/>
        </w:rPr>
        <w:t xml:space="preserve"> </w:t>
      </w:r>
      <w:r w:rsidR="003B2739" w:rsidRPr="00D11AD5">
        <w:rPr>
          <w:rFonts w:ascii="PT Astra Serif" w:hAnsi="PT Astra Serif"/>
          <w:sz w:val="28"/>
          <w:szCs w:val="28"/>
        </w:rPr>
        <w:t>2 статьи 29 слова «Об  общих  принципах  организации  и  деятельности контрольно-счетных органов субъектов Российской Федерации и муниципальных образований»</w:t>
      </w:r>
      <w:r w:rsidR="00585867" w:rsidRPr="00D11AD5">
        <w:rPr>
          <w:rFonts w:ascii="PT Astra Serif" w:hAnsi="PT Astra Serif"/>
          <w:sz w:val="28"/>
          <w:szCs w:val="28"/>
        </w:rPr>
        <w:t xml:space="preserve"> </w:t>
      </w:r>
      <w:r w:rsidR="00027AD9" w:rsidRPr="00D11AD5">
        <w:rPr>
          <w:rFonts w:ascii="PT Astra Serif" w:hAnsi="PT Astra Serif"/>
          <w:sz w:val="28"/>
          <w:szCs w:val="28"/>
        </w:rPr>
        <w:t>заменить словами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:rsidR="005C3846" w:rsidRPr="008124CE" w:rsidRDefault="005C3846" w:rsidP="001272CE">
      <w:pPr>
        <w:tabs>
          <w:tab w:val="left" w:pos="0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D1448F" w:rsidRPr="00B4420F" w:rsidRDefault="00D1448F" w:rsidP="001272CE">
      <w:pPr>
        <w:pStyle w:val="s1"/>
        <w:numPr>
          <w:ilvl w:val="0"/>
          <w:numId w:val="13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4420F">
        <w:rPr>
          <w:rFonts w:ascii="PT Astra Serif" w:hAnsi="PT Astra Serif"/>
          <w:sz w:val="28"/>
          <w:szCs w:val="28"/>
        </w:rPr>
        <w:t>Стать</w:t>
      </w:r>
      <w:r w:rsidR="006C3671" w:rsidRPr="00B4420F">
        <w:rPr>
          <w:rFonts w:ascii="PT Astra Serif" w:hAnsi="PT Astra Serif"/>
          <w:sz w:val="28"/>
          <w:szCs w:val="28"/>
        </w:rPr>
        <w:t>ю</w:t>
      </w:r>
      <w:r w:rsidRPr="00B4420F">
        <w:rPr>
          <w:rFonts w:ascii="PT Astra Serif" w:hAnsi="PT Astra Serif"/>
          <w:sz w:val="28"/>
          <w:szCs w:val="28"/>
        </w:rPr>
        <w:t xml:space="preserve"> 36</w:t>
      </w:r>
      <w:r w:rsidR="006C3671" w:rsidRPr="00B4420F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6C3671" w:rsidRPr="00B4420F" w:rsidRDefault="006C3671" w:rsidP="001272CE">
      <w:pPr>
        <w:pStyle w:val="s1"/>
        <w:tabs>
          <w:tab w:val="left" w:pos="0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1327B3" w:rsidRPr="00B4420F" w:rsidRDefault="001327B3" w:rsidP="001272CE">
      <w:pPr>
        <w:pStyle w:val="s1"/>
        <w:tabs>
          <w:tab w:val="left" w:pos="0"/>
          <w:tab w:val="left" w:pos="1484"/>
        </w:tabs>
        <w:spacing w:before="0" w:beforeAutospacing="0" w:after="0" w:afterAutospacing="0"/>
        <w:ind w:firstLine="567"/>
        <w:jc w:val="both"/>
        <w:rPr>
          <w:rFonts w:ascii="PT Astra Serif" w:eastAsia="Lucida Sans Unicode" w:hAnsi="PT Astra Serif" w:cs="Tahoma"/>
          <w:b/>
          <w:sz w:val="28"/>
          <w:szCs w:val="28"/>
        </w:rPr>
      </w:pPr>
      <w:r w:rsidRPr="00B4420F">
        <w:rPr>
          <w:rFonts w:ascii="PT Astra Serif" w:hAnsi="PT Astra Serif"/>
          <w:sz w:val="28"/>
          <w:szCs w:val="28"/>
        </w:rPr>
        <w:t>«</w:t>
      </w:r>
      <w:r w:rsidRPr="00B4420F">
        <w:rPr>
          <w:rFonts w:ascii="PT Astra Serif" w:eastAsia="Lucida Sans Unicode" w:hAnsi="PT Astra Serif" w:cs="Tahoma"/>
          <w:b/>
          <w:sz w:val="28"/>
          <w:szCs w:val="28"/>
        </w:rPr>
        <w:t>Статья 36. Вступление в силу и обнародование муниципальных правовых актов</w:t>
      </w:r>
    </w:p>
    <w:p w:rsidR="001327B3" w:rsidRPr="00B4420F" w:rsidRDefault="001327B3" w:rsidP="001272CE">
      <w:pPr>
        <w:tabs>
          <w:tab w:val="left" w:pos="0"/>
          <w:tab w:val="left" w:pos="675"/>
        </w:tabs>
        <w:ind w:firstLine="567"/>
        <w:rPr>
          <w:rFonts w:ascii="PT Astra Serif" w:eastAsia="Lucida Sans Unicode" w:hAnsi="PT Astra Serif" w:cs="Tahoma"/>
          <w:sz w:val="28"/>
          <w:szCs w:val="28"/>
        </w:rPr>
      </w:pPr>
    </w:p>
    <w:p w:rsidR="001327B3" w:rsidRPr="00B4420F" w:rsidRDefault="001327B3" w:rsidP="001272CE">
      <w:pPr>
        <w:widowControl w:val="0"/>
        <w:tabs>
          <w:tab w:val="left" w:pos="0"/>
          <w:tab w:val="left" w:pos="675"/>
        </w:tabs>
        <w:autoSpaceDE w:val="0"/>
        <w:ind w:firstLine="567"/>
        <w:jc w:val="both"/>
        <w:rPr>
          <w:rFonts w:ascii="PT Astra Serif" w:eastAsia="Lucida Sans Unicode" w:hAnsi="PT Astra Serif" w:cs="Tahoma"/>
          <w:color w:val="000000"/>
          <w:sz w:val="28"/>
          <w:szCs w:val="28"/>
        </w:rPr>
      </w:pPr>
      <w:r w:rsidRPr="00B4420F">
        <w:rPr>
          <w:rFonts w:ascii="PT Astra Serif" w:eastAsia="Lucida Sans Unicode" w:hAnsi="PT Astra Serif" w:cs="Tahoma"/>
          <w:color w:val="000000"/>
          <w:sz w:val="28"/>
          <w:szCs w:val="28"/>
        </w:rPr>
        <w:t>1. Муниципальные правовые акты вступают в силу после их подписания, если в них не предусмотрено иное, за исключением решений Думы города о налогах и сборах, которые вступают в силу в соответствии с Налоговым кодексом Российской Федерации.</w:t>
      </w:r>
    </w:p>
    <w:p w:rsidR="001327B3" w:rsidRPr="00B4420F" w:rsidRDefault="001327B3" w:rsidP="001272CE">
      <w:pPr>
        <w:widowControl w:val="0"/>
        <w:tabs>
          <w:tab w:val="left" w:pos="0"/>
          <w:tab w:val="left" w:pos="675"/>
        </w:tabs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B4420F">
        <w:rPr>
          <w:rFonts w:ascii="PT Astra Serif" w:eastAsia="Lucida Sans Unicode" w:hAnsi="PT Astra Serif" w:cs="Tahoma"/>
          <w:color w:val="000000"/>
          <w:sz w:val="28"/>
          <w:szCs w:val="28"/>
        </w:rPr>
        <w:t xml:space="preserve">2. </w:t>
      </w:r>
      <w:r w:rsidRPr="00B4420F">
        <w:rPr>
          <w:rFonts w:ascii="PT Astra Serif" w:hAnsi="PT Astra Serif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</w:t>
      </w:r>
      <w:r w:rsidR="00C81895" w:rsidRPr="00B4420F">
        <w:rPr>
          <w:rFonts w:ascii="PT Astra Serif" w:hAnsi="PT Astra Serif"/>
          <w:sz w:val="28"/>
          <w:szCs w:val="28"/>
        </w:rPr>
        <w:t xml:space="preserve">муниципальные нормативные правовые акты, </w:t>
      </w:r>
      <w:r w:rsidRPr="00B4420F">
        <w:rPr>
          <w:rFonts w:ascii="PT Astra Serif" w:hAnsi="PT Astra Serif"/>
          <w:sz w:val="28"/>
          <w:szCs w:val="28"/>
        </w:rPr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E4B60" w:rsidRPr="00B4420F" w:rsidRDefault="001327B3" w:rsidP="001272CE">
      <w:pPr>
        <w:pStyle w:val="a9"/>
        <w:tabs>
          <w:tab w:val="left" w:pos="0"/>
        </w:tabs>
        <w:ind w:firstLine="567"/>
        <w:jc w:val="both"/>
        <w:rPr>
          <w:rFonts w:ascii="PT Astra Serif" w:eastAsia="Lucida Sans Unicode" w:hAnsi="PT Astra Serif"/>
          <w:color w:val="000000"/>
          <w:sz w:val="28"/>
          <w:szCs w:val="28"/>
        </w:rPr>
      </w:pP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>3.</w:t>
      </w:r>
      <w:r w:rsidRPr="00B4420F">
        <w:rPr>
          <w:rFonts w:ascii="PT Astra Serif" w:eastAsia="Lucida Sans Unicode" w:hAnsi="PT Astra Serif" w:cs="Tahoma"/>
          <w:color w:val="000000"/>
          <w:sz w:val="28"/>
          <w:szCs w:val="28"/>
        </w:rPr>
        <w:t xml:space="preserve"> </w:t>
      </w:r>
      <w:r w:rsidR="001272CE">
        <w:rPr>
          <w:rFonts w:ascii="PT Astra Serif" w:eastAsia="Lucida Sans Unicode" w:hAnsi="PT Astra Serif" w:cs="Tahoma"/>
          <w:color w:val="000000"/>
          <w:sz w:val="28"/>
          <w:szCs w:val="28"/>
        </w:rPr>
        <w:t>Под о</w:t>
      </w: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>бнародованием муниципальн</w:t>
      </w:r>
      <w:r w:rsidR="001272CE">
        <w:rPr>
          <w:rFonts w:ascii="PT Astra Serif" w:eastAsia="Lucida Sans Unicode" w:hAnsi="PT Astra Serif"/>
          <w:color w:val="000000"/>
          <w:sz w:val="28"/>
          <w:szCs w:val="28"/>
        </w:rPr>
        <w:t>ого</w:t>
      </w: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 правов</w:t>
      </w:r>
      <w:r w:rsidR="001272CE">
        <w:rPr>
          <w:rFonts w:ascii="PT Astra Serif" w:eastAsia="Lucida Sans Unicode" w:hAnsi="PT Astra Serif"/>
          <w:color w:val="000000"/>
          <w:sz w:val="28"/>
          <w:szCs w:val="28"/>
        </w:rPr>
        <w:t>ого</w:t>
      </w: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 акт</w:t>
      </w:r>
      <w:r w:rsidR="001272CE">
        <w:rPr>
          <w:rFonts w:ascii="PT Astra Serif" w:eastAsia="Lucida Sans Unicode" w:hAnsi="PT Astra Serif"/>
          <w:color w:val="000000"/>
          <w:sz w:val="28"/>
          <w:szCs w:val="28"/>
        </w:rPr>
        <w:t>а</w:t>
      </w:r>
      <w:r w:rsidRPr="00B4420F">
        <w:rPr>
          <w:rFonts w:ascii="PT Astra Serif" w:hAnsi="PT Astra Serif"/>
          <w:sz w:val="28"/>
          <w:szCs w:val="28"/>
        </w:rPr>
        <w:t>,</w:t>
      </w:r>
      <w:r w:rsidR="00440376" w:rsidRPr="00B4420F">
        <w:rPr>
          <w:rFonts w:ascii="PT Astra Serif" w:hAnsi="PT Astra Serif"/>
          <w:sz w:val="28"/>
          <w:szCs w:val="28"/>
        </w:rPr>
        <w:t xml:space="preserve"> в том числе</w:t>
      </w:r>
      <w:r w:rsidRPr="00B4420F">
        <w:rPr>
          <w:rFonts w:ascii="PT Astra Serif" w:hAnsi="PT Astra Serif"/>
          <w:sz w:val="28"/>
          <w:szCs w:val="28"/>
        </w:rPr>
        <w:t xml:space="preserve"> соглашени</w:t>
      </w:r>
      <w:r w:rsidR="001272CE">
        <w:rPr>
          <w:rFonts w:ascii="PT Astra Serif" w:hAnsi="PT Astra Serif"/>
          <w:sz w:val="28"/>
          <w:szCs w:val="28"/>
        </w:rPr>
        <w:t>я, заключ</w:t>
      </w:r>
      <w:r w:rsidRPr="00B4420F">
        <w:rPr>
          <w:rFonts w:ascii="PT Astra Serif" w:hAnsi="PT Astra Serif"/>
          <w:sz w:val="28"/>
          <w:szCs w:val="28"/>
        </w:rPr>
        <w:t>е</w:t>
      </w:r>
      <w:r w:rsidR="001272CE">
        <w:rPr>
          <w:rFonts w:ascii="PT Astra Serif" w:hAnsi="PT Astra Serif"/>
          <w:sz w:val="28"/>
          <w:szCs w:val="28"/>
        </w:rPr>
        <w:t>нного</w:t>
      </w:r>
      <w:r w:rsidRPr="00B4420F">
        <w:rPr>
          <w:rFonts w:ascii="PT Astra Serif" w:hAnsi="PT Astra Serif"/>
          <w:sz w:val="28"/>
          <w:szCs w:val="28"/>
        </w:rPr>
        <w:t xml:space="preserve"> между органами местного самоуправления,</w:t>
      </w: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 </w:t>
      </w:r>
      <w:r w:rsidR="000563AF"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в целях </w:t>
      </w:r>
      <w:r w:rsidR="000563AF" w:rsidRPr="00B4420F">
        <w:rPr>
          <w:rStyle w:val="af1"/>
          <w:rFonts w:ascii="PT Astra Serif" w:hAnsi="PT Astra Serif"/>
          <w:i w:val="0"/>
          <w:sz w:val="28"/>
          <w:szCs w:val="28"/>
        </w:rPr>
        <w:t xml:space="preserve">обеспечения возможности ознакомления с ними граждан, </w:t>
      </w: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>является</w:t>
      </w:r>
      <w:r w:rsidR="00CE4B60" w:rsidRPr="00B4420F">
        <w:rPr>
          <w:rFonts w:ascii="PT Astra Serif" w:eastAsia="Lucida Sans Unicode" w:hAnsi="PT Astra Serif"/>
          <w:color w:val="000000"/>
          <w:sz w:val="28"/>
          <w:szCs w:val="28"/>
        </w:rPr>
        <w:t>:</w:t>
      </w:r>
    </w:p>
    <w:p w:rsidR="009778A7" w:rsidRPr="001272CE" w:rsidRDefault="00CE4B60" w:rsidP="001272CE">
      <w:pPr>
        <w:pStyle w:val="a9"/>
        <w:tabs>
          <w:tab w:val="left" w:pos="0"/>
        </w:tabs>
        <w:ind w:firstLine="567"/>
        <w:jc w:val="both"/>
        <w:rPr>
          <w:rFonts w:ascii="PT Astra Serif" w:eastAsia="Lucida Sans Unicode" w:hAnsi="PT Astra Serif"/>
          <w:color w:val="000000"/>
          <w:sz w:val="28"/>
          <w:szCs w:val="28"/>
        </w:rPr>
      </w:pPr>
      <w:r w:rsidRPr="001272CE">
        <w:rPr>
          <w:rFonts w:ascii="PT Astra Serif" w:eastAsia="Lucida Sans Unicode" w:hAnsi="PT Astra Serif"/>
          <w:color w:val="000000"/>
          <w:sz w:val="28"/>
          <w:szCs w:val="28"/>
        </w:rPr>
        <w:t xml:space="preserve">1) </w:t>
      </w:r>
      <w:r w:rsidR="001272CE" w:rsidRPr="001272CE">
        <w:rPr>
          <w:rFonts w:ascii="PT Astra Serif" w:eastAsia="Lucida Sans Unicode" w:hAnsi="PT Astra Serif"/>
          <w:color w:val="000000"/>
          <w:sz w:val="28"/>
          <w:szCs w:val="28"/>
        </w:rPr>
        <w:t xml:space="preserve">официальное </w:t>
      </w:r>
      <w:r w:rsidR="001327B3" w:rsidRPr="001272CE">
        <w:rPr>
          <w:rFonts w:ascii="PT Astra Serif" w:eastAsia="Lucida Sans Unicode" w:hAnsi="PT Astra Serif"/>
          <w:color w:val="000000"/>
          <w:sz w:val="28"/>
          <w:szCs w:val="28"/>
        </w:rPr>
        <w:t>опубликование муниципальн</w:t>
      </w:r>
      <w:r w:rsidR="001272CE" w:rsidRPr="001272CE">
        <w:rPr>
          <w:rFonts w:ascii="PT Astra Serif" w:eastAsia="Lucida Sans Unicode" w:hAnsi="PT Astra Serif"/>
          <w:color w:val="000000"/>
          <w:sz w:val="28"/>
          <w:szCs w:val="28"/>
        </w:rPr>
        <w:t>ого</w:t>
      </w:r>
      <w:r w:rsidR="001327B3" w:rsidRPr="001272CE">
        <w:rPr>
          <w:rFonts w:ascii="PT Astra Serif" w:eastAsia="Lucida Sans Unicode" w:hAnsi="PT Astra Serif"/>
          <w:color w:val="000000"/>
          <w:sz w:val="28"/>
          <w:szCs w:val="28"/>
        </w:rPr>
        <w:t xml:space="preserve"> правов</w:t>
      </w:r>
      <w:r w:rsidR="001272CE" w:rsidRPr="001272CE">
        <w:rPr>
          <w:rFonts w:ascii="PT Astra Serif" w:eastAsia="Lucida Sans Unicode" w:hAnsi="PT Astra Serif"/>
          <w:color w:val="000000"/>
          <w:sz w:val="28"/>
          <w:szCs w:val="28"/>
        </w:rPr>
        <w:t>ого</w:t>
      </w:r>
      <w:r w:rsidR="001327B3" w:rsidRPr="001272CE">
        <w:rPr>
          <w:rFonts w:ascii="PT Astra Serif" w:eastAsia="Lucida Sans Unicode" w:hAnsi="PT Astra Serif"/>
          <w:color w:val="000000"/>
          <w:sz w:val="28"/>
          <w:szCs w:val="28"/>
        </w:rPr>
        <w:t xml:space="preserve"> акт</w:t>
      </w:r>
      <w:r w:rsidR="001272CE" w:rsidRPr="001272CE">
        <w:rPr>
          <w:rFonts w:ascii="PT Astra Serif" w:eastAsia="Lucida Sans Unicode" w:hAnsi="PT Astra Serif"/>
          <w:color w:val="000000"/>
          <w:sz w:val="28"/>
          <w:szCs w:val="28"/>
        </w:rPr>
        <w:t>а</w:t>
      </w:r>
      <w:r w:rsidR="009778A7" w:rsidRPr="001272CE">
        <w:rPr>
          <w:rFonts w:ascii="PT Astra Serif" w:eastAsia="Lucida Sans Unicode" w:hAnsi="PT Astra Serif"/>
          <w:color w:val="000000"/>
          <w:sz w:val="28"/>
          <w:szCs w:val="28"/>
        </w:rPr>
        <w:t>;</w:t>
      </w:r>
    </w:p>
    <w:p w:rsidR="001272CE" w:rsidRPr="001272CE" w:rsidRDefault="001272CE" w:rsidP="001272CE">
      <w:pPr>
        <w:pStyle w:val="s1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1272CE">
        <w:rPr>
          <w:rStyle w:val="af1"/>
          <w:rFonts w:ascii="PT Astra Serif" w:hAnsi="PT Astra Serif"/>
          <w:i w:val="0"/>
          <w:sz w:val="28"/>
          <w:szCs w:val="28"/>
        </w:rPr>
        <w:t>2) размещение муниципального правового акта в местах, доступных для неограниченного круга лиц</w:t>
      </w:r>
      <w:r w:rsidRPr="001272CE">
        <w:rPr>
          <w:rFonts w:ascii="PT Astra Serif" w:hAnsi="PT Astra Serif"/>
          <w:sz w:val="28"/>
          <w:szCs w:val="28"/>
        </w:rPr>
        <w:t xml:space="preserve"> (</w:t>
      </w:r>
      <w:r w:rsidRPr="001272CE">
        <w:rPr>
          <w:rStyle w:val="af1"/>
          <w:rFonts w:ascii="PT Astra Serif" w:hAnsi="PT Astra Serif"/>
          <w:i w:val="0"/>
          <w:sz w:val="28"/>
          <w:szCs w:val="28"/>
        </w:rPr>
        <w:t>в помещениях органов местного самоуправления, муниципальных библиотек, других доступных для посещения местах);</w:t>
      </w:r>
    </w:p>
    <w:p w:rsidR="002F7846" w:rsidRPr="00B4420F" w:rsidRDefault="001272CE" w:rsidP="001272CE">
      <w:pPr>
        <w:pStyle w:val="a9"/>
        <w:tabs>
          <w:tab w:val="left" w:pos="0"/>
          <w:tab w:val="left" w:pos="1156"/>
        </w:tabs>
        <w:ind w:firstLine="567"/>
        <w:jc w:val="both"/>
        <w:rPr>
          <w:rFonts w:ascii="PT Astra Serif" w:eastAsia="Lucida Sans Unicode" w:hAnsi="PT Astra Serif"/>
          <w:color w:val="000000"/>
          <w:sz w:val="28"/>
          <w:szCs w:val="28"/>
        </w:rPr>
      </w:pPr>
      <w:r w:rsidRPr="001272CE">
        <w:rPr>
          <w:rFonts w:ascii="PT Astra Serif" w:eastAsia="Lucida Sans Unicode" w:hAnsi="PT Astra Serif"/>
          <w:color w:val="000000"/>
          <w:sz w:val="28"/>
          <w:szCs w:val="28"/>
        </w:rPr>
        <w:t>3</w:t>
      </w:r>
      <w:r w:rsidR="009778A7" w:rsidRPr="001272CE">
        <w:rPr>
          <w:rFonts w:ascii="PT Astra Serif" w:eastAsia="Lucida Sans Unicode" w:hAnsi="PT Astra Serif"/>
          <w:color w:val="000000"/>
          <w:sz w:val="28"/>
          <w:szCs w:val="28"/>
        </w:rPr>
        <w:t>)</w:t>
      </w:r>
      <w:r w:rsidR="00440376"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 размещение на официальном сайте органов местного самоуправления города Югорска в информационно-телекоммуникационной сети «Интернет»</w:t>
      </w:r>
      <w:r w:rsidR="002F7846" w:rsidRPr="00B4420F">
        <w:rPr>
          <w:rFonts w:ascii="PT Astra Serif" w:eastAsia="Lucida Sans Unicode" w:hAnsi="PT Astra Serif"/>
          <w:color w:val="000000"/>
          <w:sz w:val="28"/>
          <w:szCs w:val="28"/>
        </w:rPr>
        <w:t>;</w:t>
      </w:r>
    </w:p>
    <w:p w:rsidR="002F7846" w:rsidRPr="00B4420F" w:rsidRDefault="001272CE" w:rsidP="001272CE">
      <w:pPr>
        <w:pStyle w:val="a9"/>
        <w:tabs>
          <w:tab w:val="left" w:pos="0"/>
        </w:tabs>
        <w:ind w:firstLine="567"/>
        <w:jc w:val="both"/>
        <w:rPr>
          <w:rFonts w:ascii="PT Astra Serif" w:eastAsia="Lucida Sans Unicode" w:hAnsi="PT Astra Serif"/>
          <w:color w:val="000000"/>
          <w:sz w:val="28"/>
          <w:szCs w:val="28"/>
        </w:rPr>
      </w:pPr>
      <w:r>
        <w:rPr>
          <w:rFonts w:ascii="PT Astra Serif" w:eastAsia="Lucida Sans Unicode" w:hAnsi="PT Astra Serif"/>
          <w:color w:val="000000"/>
          <w:sz w:val="28"/>
          <w:szCs w:val="28"/>
        </w:rPr>
        <w:t>4</w:t>
      </w:r>
      <w:r w:rsidR="002F7846"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) </w:t>
      </w:r>
      <w:r w:rsidR="002F7846" w:rsidRPr="00B4420F">
        <w:rPr>
          <w:rStyle w:val="af1"/>
          <w:rFonts w:ascii="PT Astra Serif" w:hAnsi="PT Astra Serif"/>
          <w:i w:val="0"/>
          <w:sz w:val="28"/>
          <w:szCs w:val="28"/>
        </w:rPr>
        <w:t>опубликовани</w:t>
      </w:r>
      <w:r w:rsidR="000563AF" w:rsidRPr="00B4420F">
        <w:rPr>
          <w:rStyle w:val="af1"/>
          <w:rFonts w:ascii="PT Astra Serif" w:hAnsi="PT Astra Serif"/>
          <w:i w:val="0"/>
          <w:sz w:val="28"/>
          <w:szCs w:val="28"/>
        </w:rPr>
        <w:t>е</w:t>
      </w:r>
      <w:r w:rsidR="002F7846" w:rsidRPr="00B4420F">
        <w:rPr>
          <w:rStyle w:val="af1"/>
          <w:rFonts w:ascii="PT Astra Serif" w:hAnsi="PT Astra Serif"/>
          <w:i w:val="0"/>
          <w:sz w:val="28"/>
          <w:szCs w:val="28"/>
        </w:rPr>
        <w:t xml:space="preserve"> в </w:t>
      </w:r>
      <w:r w:rsidR="002F7846" w:rsidRPr="00B4420F">
        <w:rPr>
          <w:rFonts w:ascii="PT Astra Serif" w:hAnsi="PT Astra Serif"/>
          <w:sz w:val="28"/>
          <w:szCs w:val="28"/>
        </w:rPr>
        <w:t>сборнике</w:t>
      </w:r>
      <w:r w:rsidR="002F7846"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 «Муниципальные правовые акты города Югорска». </w:t>
      </w:r>
    </w:p>
    <w:p w:rsidR="001327B3" w:rsidRPr="00B4420F" w:rsidRDefault="002F7846" w:rsidP="001272CE">
      <w:pPr>
        <w:pStyle w:val="a9"/>
        <w:tabs>
          <w:tab w:val="left" w:pos="0"/>
        </w:tabs>
        <w:ind w:firstLine="567"/>
        <w:jc w:val="both"/>
        <w:rPr>
          <w:rFonts w:ascii="PT Astra Serif" w:eastAsia="Lucida Sans Unicode" w:hAnsi="PT Astra Serif"/>
          <w:color w:val="000000"/>
          <w:sz w:val="28"/>
          <w:szCs w:val="28"/>
        </w:rPr>
      </w:pP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Муниципальные </w:t>
      </w:r>
      <w:r w:rsidR="000563AF"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нормативные </w:t>
      </w: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>пра</w:t>
      </w:r>
      <w:r w:rsidR="00356D83">
        <w:rPr>
          <w:rFonts w:ascii="PT Astra Serif" w:eastAsia="Lucida Sans Unicode" w:hAnsi="PT Astra Serif"/>
          <w:color w:val="000000"/>
          <w:sz w:val="28"/>
          <w:szCs w:val="28"/>
        </w:rPr>
        <w:t>во</w:t>
      </w: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>вые акты</w:t>
      </w:r>
      <w:r w:rsidR="00356D83">
        <w:rPr>
          <w:rFonts w:ascii="PT Astra Serif" w:eastAsia="Lucida Sans Unicode" w:hAnsi="PT Astra Serif"/>
          <w:color w:val="000000"/>
          <w:sz w:val="28"/>
          <w:szCs w:val="28"/>
        </w:rPr>
        <w:t>, в том числе соглашения, заключенные о</w:t>
      </w:r>
      <w:r w:rsidR="00A14566">
        <w:rPr>
          <w:rFonts w:ascii="PT Astra Serif" w:eastAsia="Lucida Sans Unicode" w:hAnsi="PT Astra Serif"/>
          <w:color w:val="000000"/>
          <w:sz w:val="28"/>
          <w:szCs w:val="28"/>
        </w:rPr>
        <w:t>рганами местного самоуправления</w:t>
      </w:r>
      <w:r w:rsidR="00D858AF" w:rsidRPr="00D858AF">
        <w:rPr>
          <w:rFonts w:ascii="PT Astra Serif" w:eastAsia="Lucida Sans Unicode" w:hAnsi="PT Astra Serif"/>
          <w:color w:val="000000"/>
          <w:sz w:val="28"/>
          <w:szCs w:val="28"/>
        </w:rPr>
        <w:t xml:space="preserve"> </w:t>
      </w:r>
      <w:r w:rsidR="00D858AF" w:rsidRPr="00B4420F">
        <w:rPr>
          <w:rFonts w:ascii="PT Astra Serif" w:eastAsia="Lucida Sans Unicode" w:hAnsi="PT Astra Serif"/>
          <w:color w:val="000000"/>
          <w:sz w:val="28"/>
          <w:szCs w:val="28"/>
        </w:rPr>
        <w:t>города Югорска</w:t>
      </w:r>
      <w:r w:rsidR="00356D83">
        <w:rPr>
          <w:rFonts w:ascii="PT Astra Serif" w:eastAsia="Lucida Sans Unicode" w:hAnsi="PT Astra Serif"/>
          <w:color w:val="000000"/>
          <w:sz w:val="28"/>
          <w:szCs w:val="28"/>
        </w:rPr>
        <w:t>,</w:t>
      </w: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 подлежат </w:t>
      </w:r>
      <w:r w:rsidRPr="00CC0152">
        <w:rPr>
          <w:rFonts w:ascii="PT Astra Serif" w:eastAsia="Lucida Sans Unicode" w:hAnsi="PT Astra Serif"/>
          <w:color w:val="000000"/>
          <w:sz w:val="28"/>
          <w:szCs w:val="28"/>
        </w:rPr>
        <w:t xml:space="preserve">официальному </w:t>
      </w:r>
      <w:r w:rsidR="00CC0152">
        <w:rPr>
          <w:rFonts w:ascii="PT Astra Serif" w:eastAsia="Lucida Sans Unicode" w:hAnsi="PT Astra Serif"/>
          <w:color w:val="000000"/>
          <w:sz w:val="28"/>
          <w:szCs w:val="28"/>
        </w:rPr>
        <w:t>опубликованию</w:t>
      </w: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 </w:t>
      </w:r>
      <w:r w:rsidR="00356D83" w:rsidRPr="00356D83">
        <w:rPr>
          <w:rFonts w:ascii="PT Astra Serif" w:hAnsi="PT Astra Serif"/>
          <w:sz w:val="28"/>
          <w:szCs w:val="28"/>
        </w:rPr>
        <w:t>в течение 10 дней со дня их подписания</w:t>
      </w:r>
      <w:r w:rsidR="001327B3" w:rsidRPr="00356D83">
        <w:rPr>
          <w:rFonts w:ascii="PT Astra Serif" w:eastAsia="Lucida Sans Unicode" w:hAnsi="PT Astra Serif"/>
          <w:color w:val="000000"/>
          <w:sz w:val="28"/>
          <w:szCs w:val="28"/>
        </w:rPr>
        <w:t>, если иное не предусмотрено в самих муниципальных</w:t>
      </w:r>
      <w:r w:rsidR="001327B3" w:rsidRPr="00B4420F">
        <w:rPr>
          <w:rFonts w:ascii="PT Astra Serif" w:eastAsia="Lucida Sans Unicode" w:hAnsi="PT Astra Serif"/>
          <w:color w:val="000000"/>
          <w:sz w:val="28"/>
          <w:szCs w:val="28"/>
        </w:rPr>
        <w:t xml:space="preserve"> правовых актах, настоящем уставе, законе Ханты-Мансийского автономного округа-Югры, федеральном законе.</w:t>
      </w:r>
    </w:p>
    <w:p w:rsidR="00A510D9" w:rsidRPr="001327B3" w:rsidRDefault="00A510D9" w:rsidP="001272CE">
      <w:pPr>
        <w:widowControl w:val="0"/>
        <w:tabs>
          <w:tab w:val="left" w:pos="0"/>
          <w:tab w:val="left" w:pos="675"/>
        </w:tabs>
        <w:autoSpaceDE w:val="0"/>
        <w:ind w:firstLine="567"/>
        <w:jc w:val="both"/>
        <w:rPr>
          <w:rFonts w:ascii="PT Astra Serif" w:eastAsia="Lucida Sans Unicode" w:hAnsi="PT Astra Serif" w:cs="Tahoma"/>
          <w:color w:val="000000"/>
          <w:sz w:val="28"/>
          <w:szCs w:val="28"/>
        </w:rPr>
      </w:pPr>
      <w:r w:rsidRPr="00B4420F">
        <w:rPr>
          <w:rFonts w:ascii="PT Astra Serif" w:eastAsia="Lucida Sans Unicode" w:hAnsi="PT Astra Serif"/>
          <w:color w:val="000000"/>
          <w:sz w:val="28"/>
          <w:szCs w:val="28"/>
        </w:rPr>
        <w:t>4.</w:t>
      </w:r>
      <w:r w:rsidRPr="00B4420F">
        <w:rPr>
          <w:rFonts w:ascii="PT Astra Serif" w:hAnsi="PT Astra Serif"/>
          <w:sz w:val="28"/>
          <w:szCs w:val="28"/>
        </w:rPr>
        <w:t xml:space="preserve"> Официальным опубликованием муниципального правового акта, в том числе соглашения, заключенного между органами местного самоуправления, </w:t>
      </w:r>
      <w:r w:rsidRPr="00B4420F">
        <w:rPr>
          <w:rFonts w:ascii="PT Astra Serif" w:hAnsi="PT Astra Serif"/>
          <w:sz w:val="28"/>
          <w:szCs w:val="28"/>
        </w:rPr>
        <w:lastRenderedPageBreak/>
        <w:t>считается первая публикация его полного текста в периодическом печатном издании, распространяемом в муниципальном образовании, или первое размещение его полного текста в сетевом издании.</w:t>
      </w:r>
    </w:p>
    <w:p w:rsidR="003633E8" w:rsidRDefault="003633E8" w:rsidP="001272CE">
      <w:pPr>
        <w:widowControl w:val="0"/>
        <w:numPr>
          <w:ilvl w:val="0"/>
          <w:numId w:val="13"/>
        </w:numPr>
        <w:tabs>
          <w:tab w:val="left" w:pos="0"/>
          <w:tab w:val="left" w:pos="675"/>
        </w:tabs>
        <w:autoSpaceDE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4420F">
        <w:rPr>
          <w:rFonts w:ascii="PT Astra Serif" w:hAnsi="PT Astra Serif"/>
          <w:sz w:val="28"/>
          <w:szCs w:val="28"/>
        </w:rPr>
        <w:t>Официальн</w:t>
      </w:r>
      <w:r>
        <w:rPr>
          <w:rFonts w:ascii="PT Astra Serif" w:hAnsi="PT Astra Serif"/>
          <w:sz w:val="28"/>
          <w:szCs w:val="28"/>
        </w:rPr>
        <w:t>ое опубликование</w:t>
      </w:r>
      <w:r w:rsidRPr="00B4420F">
        <w:rPr>
          <w:rFonts w:ascii="PT Astra Serif" w:hAnsi="PT Astra Serif"/>
          <w:sz w:val="28"/>
          <w:szCs w:val="28"/>
        </w:rPr>
        <w:t xml:space="preserve"> муниципального правового акта, в том числе соглашения, заключенного между органами местного самоуправления</w:t>
      </w:r>
      <w:r>
        <w:rPr>
          <w:rFonts w:ascii="PT Astra Serif" w:hAnsi="PT Astra Serif"/>
          <w:sz w:val="28"/>
          <w:szCs w:val="28"/>
        </w:rPr>
        <w:t xml:space="preserve"> осуществляется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>:</w:t>
      </w:r>
    </w:p>
    <w:p w:rsidR="003633E8" w:rsidRPr="008124CE" w:rsidRDefault="003633E8" w:rsidP="003633E8">
      <w:pPr>
        <w:widowControl w:val="0"/>
        <w:tabs>
          <w:tab w:val="left" w:pos="0"/>
          <w:tab w:val="left" w:pos="675"/>
        </w:tabs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периодическом</w:t>
      </w:r>
      <w:r w:rsidR="001327B3" w:rsidRPr="001327B3">
        <w:rPr>
          <w:rFonts w:ascii="PT Astra Serif" w:hAnsi="PT Astra Serif"/>
          <w:sz w:val="28"/>
          <w:szCs w:val="28"/>
        </w:rPr>
        <w:t xml:space="preserve"> печатн</w:t>
      </w:r>
      <w:r>
        <w:rPr>
          <w:rFonts w:ascii="PT Astra Serif" w:hAnsi="PT Astra Serif"/>
          <w:sz w:val="28"/>
          <w:szCs w:val="28"/>
        </w:rPr>
        <w:t xml:space="preserve">ом </w:t>
      </w:r>
      <w:proofErr w:type="gramStart"/>
      <w:r>
        <w:rPr>
          <w:rFonts w:ascii="PT Astra Serif" w:hAnsi="PT Astra Serif"/>
          <w:sz w:val="28"/>
          <w:szCs w:val="28"/>
        </w:rPr>
        <w:t>издании</w:t>
      </w:r>
      <w:proofErr w:type="gramEnd"/>
      <w:r>
        <w:rPr>
          <w:rFonts w:ascii="PT Astra Serif" w:hAnsi="PT Astra Serif"/>
          <w:sz w:val="28"/>
          <w:szCs w:val="28"/>
        </w:rPr>
        <w:t xml:space="preserve">, </w:t>
      </w:r>
      <w:r w:rsidR="001327B3" w:rsidRPr="001327B3">
        <w:rPr>
          <w:rFonts w:ascii="PT Astra Serif" w:eastAsia="Lucida Sans Unicode" w:hAnsi="PT Astra Serif"/>
          <w:color w:val="000000"/>
          <w:sz w:val="28"/>
          <w:szCs w:val="28"/>
        </w:rPr>
        <w:t>газет</w:t>
      </w:r>
      <w:r>
        <w:rPr>
          <w:rFonts w:ascii="PT Astra Serif" w:eastAsia="Lucida Sans Unicode" w:hAnsi="PT Astra Serif"/>
          <w:color w:val="000000"/>
          <w:sz w:val="28"/>
          <w:szCs w:val="28"/>
        </w:rPr>
        <w:t>е</w:t>
      </w:r>
      <w:r w:rsidR="001327B3" w:rsidRPr="001327B3">
        <w:rPr>
          <w:rFonts w:ascii="PT Astra Serif" w:eastAsia="Lucida Sans Unicode" w:hAnsi="PT Astra Serif"/>
          <w:color w:val="000000"/>
          <w:sz w:val="28"/>
          <w:szCs w:val="28"/>
        </w:rPr>
        <w:t xml:space="preserve"> «Югорский вестник».</w:t>
      </w:r>
      <w:r w:rsidR="00697D1A">
        <w:rPr>
          <w:rFonts w:ascii="PT Astra Serif" w:eastAsia="Lucida Sans Unicode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Сведения о регистрации средства массовой информации: серия ПИ № ТУ72-01700 от 15.06.2023;</w:t>
      </w:r>
    </w:p>
    <w:p w:rsidR="008124CE" w:rsidRPr="008124CE" w:rsidRDefault="003633E8" w:rsidP="003633E8">
      <w:pPr>
        <w:widowControl w:val="0"/>
        <w:tabs>
          <w:tab w:val="left" w:pos="0"/>
          <w:tab w:val="left" w:pos="675"/>
        </w:tabs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Lucida Sans Unicode" w:hAnsi="PT Astra Serif"/>
          <w:color w:val="000000"/>
          <w:sz w:val="28"/>
          <w:szCs w:val="28"/>
        </w:rPr>
        <w:t>с</w:t>
      </w:r>
      <w:r w:rsidR="00697D1A">
        <w:rPr>
          <w:rFonts w:ascii="PT Astra Serif" w:eastAsia="Lucida Sans Unicode" w:hAnsi="PT Astra Serif"/>
          <w:color w:val="000000"/>
          <w:sz w:val="28"/>
          <w:szCs w:val="28"/>
        </w:rPr>
        <w:t>етев</w:t>
      </w:r>
      <w:r w:rsidR="000752D0">
        <w:rPr>
          <w:rFonts w:ascii="PT Astra Serif" w:eastAsia="Lucida Sans Unicode" w:hAnsi="PT Astra Serif"/>
          <w:color w:val="000000"/>
          <w:sz w:val="28"/>
          <w:szCs w:val="28"/>
        </w:rPr>
        <w:t>о</w:t>
      </w:r>
      <w:r>
        <w:rPr>
          <w:rFonts w:ascii="PT Astra Serif" w:eastAsia="Lucida Sans Unicode" w:hAnsi="PT Astra Serif"/>
          <w:color w:val="000000"/>
          <w:sz w:val="28"/>
          <w:szCs w:val="28"/>
        </w:rPr>
        <w:t>м</w:t>
      </w:r>
      <w:r w:rsidR="00697D1A">
        <w:rPr>
          <w:rFonts w:ascii="PT Astra Serif" w:eastAsia="Lucida Sans Unicode" w:hAnsi="PT Astra Serif"/>
          <w:color w:val="000000"/>
          <w:sz w:val="28"/>
          <w:szCs w:val="28"/>
        </w:rPr>
        <w:t xml:space="preserve"> </w:t>
      </w:r>
      <w:proofErr w:type="gramStart"/>
      <w:r w:rsidR="00697D1A">
        <w:rPr>
          <w:rFonts w:ascii="PT Astra Serif" w:eastAsia="Lucida Sans Unicode" w:hAnsi="PT Astra Serif"/>
          <w:color w:val="000000"/>
          <w:sz w:val="28"/>
          <w:szCs w:val="28"/>
        </w:rPr>
        <w:t>издани</w:t>
      </w:r>
      <w:r>
        <w:rPr>
          <w:rFonts w:ascii="PT Astra Serif" w:eastAsia="Lucida Sans Unicode" w:hAnsi="PT Astra Serif"/>
          <w:color w:val="000000"/>
          <w:sz w:val="28"/>
          <w:szCs w:val="28"/>
        </w:rPr>
        <w:t>и</w:t>
      </w:r>
      <w:proofErr w:type="gramEnd"/>
      <w:r>
        <w:rPr>
          <w:rFonts w:ascii="PT Astra Serif" w:eastAsia="Lucida Sans Unicode" w:hAnsi="PT Astra Serif"/>
          <w:color w:val="000000"/>
          <w:sz w:val="28"/>
          <w:szCs w:val="28"/>
        </w:rPr>
        <w:t xml:space="preserve"> </w:t>
      </w:r>
      <w:r w:rsidR="0004369D">
        <w:rPr>
          <w:rFonts w:ascii="PT Astra Serif" w:hAnsi="PT Astra Serif"/>
          <w:sz w:val="28"/>
          <w:szCs w:val="28"/>
        </w:rPr>
        <w:t xml:space="preserve">«Югорский </w:t>
      </w:r>
      <w:proofErr w:type="spellStart"/>
      <w:r w:rsidR="0004369D">
        <w:rPr>
          <w:rFonts w:ascii="PT Astra Serif" w:hAnsi="PT Astra Serif"/>
          <w:sz w:val="28"/>
          <w:szCs w:val="28"/>
        </w:rPr>
        <w:t>медиацентр</w:t>
      </w:r>
      <w:proofErr w:type="spellEnd"/>
      <w:r w:rsidR="0004369D">
        <w:rPr>
          <w:rFonts w:ascii="PT Astra Serif" w:hAnsi="PT Astra Serif"/>
          <w:sz w:val="28"/>
          <w:szCs w:val="28"/>
        </w:rPr>
        <w:t>», доменное имя</w:t>
      </w:r>
      <w:r w:rsidR="0044627E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="0004369D">
        <w:rPr>
          <w:rFonts w:ascii="PT Astra Serif" w:hAnsi="PT Astra Serif"/>
          <w:sz w:val="28"/>
          <w:szCs w:val="28"/>
          <w:lang w:val="en-US"/>
        </w:rPr>
        <w:t>ugorskinfo</w:t>
      </w:r>
      <w:proofErr w:type="spellEnd"/>
      <w:r w:rsidR="0004369D" w:rsidRPr="0004369D">
        <w:rPr>
          <w:rFonts w:ascii="PT Astra Serif" w:hAnsi="PT Astra Serif"/>
          <w:sz w:val="28"/>
          <w:szCs w:val="28"/>
        </w:rPr>
        <w:t>.</w:t>
      </w:r>
      <w:proofErr w:type="spellStart"/>
      <w:r w:rsidR="0004369D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04369D">
        <w:rPr>
          <w:rFonts w:ascii="PT Astra Serif" w:hAnsi="PT Astra Serif"/>
          <w:sz w:val="28"/>
          <w:szCs w:val="28"/>
        </w:rPr>
        <w:t>. Св</w:t>
      </w:r>
      <w:r w:rsidR="0064157A">
        <w:rPr>
          <w:rFonts w:ascii="PT Astra Serif" w:hAnsi="PT Astra Serif"/>
          <w:sz w:val="28"/>
          <w:szCs w:val="28"/>
        </w:rPr>
        <w:t>едения</w:t>
      </w:r>
      <w:r w:rsidR="0004369D">
        <w:rPr>
          <w:rFonts w:ascii="PT Astra Serif" w:hAnsi="PT Astra Serif"/>
          <w:sz w:val="28"/>
          <w:szCs w:val="28"/>
        </w:rPr>
        <w:t xml:space="preserve"> о регистрации средства массовой информации</w:t>
      </w:r>
      <w:r w:rsidR="0044627E">
        <w:rPr>
          <w:rFonts w:ascii="PT Astra Serif" w:hAnsi="PT Astra Serif"/>
          <w:sz w:val="28"/>
          <w:szCs w:val="28"/>
        </w:rPr>
        <w:t>:</w:t>
      </w:r>
      <w:r w:rsidR="0004369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серия </w:t>
      </w:r>
      <w:r w:rsidR="0004369D">
        <w:rPr>
          <w:rFonts w:ascii="PT Astra Serif" w:hAnsi="PT Astra Serif"/>
          <w:sz w:val="28"/>
          <w:szCs w:val="28"/>
        </w:rPr>
        <w:t>Эл № ФС77 – 85491</w:t>
      </w:r>
      <w:r w:rsidR="0044627E" w:rsidRPr="0044627E">
        <w:rPr>
          <w:rFonts w:ascii="PT Astra Serif" w:hAnsi="PT Astra Serif"/>
          <w:sz w:val="28"/>
          <w:szCs w:val="28"/>
        </w:rPr>
        <w:t xml:space="preserve"> </w:t>
      </w:r>
      <w:r w:rsidR="0044627E">
        <w:rPr>
          <w:rFonts w:ascii="PT Astra Serif" w:hAnsi="PT Astra Serif"/>
          <w:sz w:val="28"/>
          <w:szCs w:val="28"/>
        </w:rPr>
        <w:t>от 11.07.2023</w:t>
      </w:r>
      <w:r w:rsidR="0004369D">
        <w:rPr>
          <w:rFonts w:ascii="PT Astra Serif" w:hAnsi="PT Astra Serif"/>
          <w:sz w:val="28"/>
          <w:szCs w:val="28"/>
        </w:rPr>
        <w:t>.</w:t>
      </w:r>
      <w:r w:rsidR="00B4420F">
        <w:rPr>
          <w:rFonts w:ascii="PT Astra Serif" w:hAnsi="PT Astra Serif"/>
          <w:sz w:val="28"/>
          <w:szCs w:val="28"/>
        </w:rPr>
        <w:t>».</w:t>
      </w:r>
    </w:p>
    <w:p w:rsidR="000C5DCA" w:rsidRPr="008124CE" w:rsidRDefault="000C5DCA" w:rsidP="001272CE">
      <w:pPr>
        <w:pStyle w:val="a9"/>
        <w:tabs>
          <w:tab w:val="left" w:pos="0"/>
        </w:tabs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1272CE">
      <w:pPr>
        <w:pStyle w:val="a9"/>
        <w:tabs>
          <w:tab w:val="left" w:pos="0"/>
        </w:tabs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Pr="008124CE" w:rsidRDefault="000C5DCA" w:rsidP="00577BEE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0C5DCA" w:rsidRDefault="000C5DCA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A0FA8" w:rsidRDefault="00FA0FA8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A0FA8" w:rsidRDefault="00FA0FA8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5A49FA" w:rsidRDefault="005A49FA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5A49FA" w:rsidRDefault="005A49FA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5A49FA" w:rsidRDefault="005A49FA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5A49FA" w:rsidRDefault="005A49FA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A0FA8" w:rsidRDefault="00FA0FA8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A0FA8" w:rsidRPr="00954122" w:rsidRDefault="00FA0FA8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444CA" w:rsidRPr="00954122" w:rsidRDefault="00F444CA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444CA" w:rsidRPr="00954122" w:rsidRDefault="00F444CA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A0FA8" w:rsidRDefault="00FA0FA8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B4420F" w:rsidRDefault="00B4420F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B4420F" w:rsidRDefault="00B4420F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B4420F" w:rsidRDefault="00B4420F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B4420F" w:rsidRDefault="00B4420F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B4420F" w:rsidRDefault="00B4420F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B4420F" w:rsidRDefault="00B4420F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822741" w:rsidRDefault="00822741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B4420F" w:rsidRDefault="00B4420F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577BEE" w:rsidRPr="00A16F56" w:rsidRDefault="006F5435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>Л</w:t>
      </w:r>
      <w:r w:rsidR="00577BEE" w:rsidRPr="00A16F56">
        <w:rPr>
          <w:rFonts w:ascii="PT Astra Serif" w:hAnsi="PT Astra Serif"/>
          <w:b/>
          <w:sz w:val="26"/>
          <w:szCs w:val="26"/>
        </w:rPr>
        <w:t>ист согласования</w:t>
      </w:r>
    </w:p>
    <w:p w:rsidR="0062045D" w:rsidRPr="00232C2D" w:rsidRDefault="0062045D" w:rsidP="0062045D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232C2D">
        <w:rPr>
          <w:rFonts w:ascii="PT Astra Serif" w:hAnsi="PT Astra Serif"/>
          <w:b/>
          <w:sz w:val="26"/>
          <w:szCs w:val="26"/>
        </w:rPr>
        <w:t>к проекту решения Думы города Югорска</w:t>
      </w:r>
    </w:p>
    <w:p w:rsidR="0062045D" w:rsidRDefault="0062045D" w:rsidP="0062045D">
      <w:pPr>
        <w:tabs>
          <w:tab w:val="left" w:pos="4320"/>
        </w:tabs>
        <w:jc w:val="center"/>
        <w:rPr>
          <w:rFonts w:ascii="PT Astra Serif" w:hAnsi="PT Astra Serif"/>
          <w:b/>
          <w:sz w:val="26"/>
          <w:szCs w:val="26"/>
        </w:rPr>
      </w:pPr>
      <w:r w:rsidRPr="00232C2D">
        <w:rPr>
          <w:rFonts w:ascii="PT Astra Serif" w:hAnsi="PT Astra Serif"/>
          <w:b/>
          <w:sz w:val="26"/>
          <w:szCs w:val="26"/>
        </w:rPr>
        <w:t>«О внесении изменени</w:t>
      </w:r>
      <w:r w:rsidR="00FA0FA8">
        <w:rPr>
          <w:rFonts w:ascii="PT Astra Serif" w:hAnsi="PT Astra Serif"/>
          <w:b/>
          <w:sz w:val="26"/>
          <w:szCs w:val="26"/>
        </w:rPr>
        <w:t>й</w:t>
      </w:r>
      <w:r w:rsidRPr="00232C2D">
        <w:rPr>
          <w:rFonts w:ascii="PT Astra Serif" w:hAnsi="PT Astra Serif"/>
          <w:b/>
          <w:sz w:val="26"/>
          <w:szCs w:val="26"/>
        </w:rPr>
        <w:t xml:space="preserve"> в </w:t>
      </w:r>
      <w:r>
        <w:rPr>
          <w:rFonts w:ascii="PT Astra Serif" w:hAnsi="PT Astra Serif"/>
          <w:b/>
          <w:sz w:val="26"/>
          <w:szCs w:val="26"/>
        </w:rPr>
        <w:t>Устав города Югорска</w:t>
      </w:r>
      <w:r w:rsidRPr="00232C2D">
        <w:rPr>
          <w:rFonts w:ascii="PT Astra Serif" w:hAnsi="PT Astra Serif"/>
          <w:b/>
          <w:sz w:val="26"/>
          <w:szCs w:val="26"/>
        </w:rPr>
        <w:t xml:space="preserve">»  </w:t>
      </w:r>
    </w:p>
    <w:p w:rsidR="00577BEE" w:rsidRPr="00520D6C" w:rsidRDefault="00577BEE" w:rsidP="00577BEE">
      <w:pPr>
        <w:tabs>
          <w:tab w:val="left" w:pos="4320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701"/>
        <w:gridCol w:w="1701"/>
        <w:gridCol w:w="2268"/>
      </w:tblGrid>
      <w:tr w:rsidR="00577BEE" w:rsidRPr="00520D6C" w:rsidTr="00606B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BEE" w:rsidRPr="00520D6C" w:rsidRDefault="00577BEE" w:rsidP="00606BDF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>Исполнитель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EE" w:rsidRPr="00520D6C" w:rsidRDefault="00577BEE" w:rsidP="00606BDF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BEE" w:rsidRPr="00520D6C" w:rsidRDefault="00577BEE" w:rsidP="00606BDF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BEE" w:rsidRPr="00520D6C" w:rsidRDefault="00577BEE" w:rsidP="00606BDF">
            <w:pPr>
              <w:pStyle w:val="a9"/>
              <w:ind w:lef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 xml:space="preserve">Дата согласования, подпись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BEE" w:rsidRPr="00520D6C" w:rsidRDefault="00577BEE" w:rsidP="00606BDF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>Подпись и расшифровка подписи лица, согласовавшего документ</w:t>
            </w:r>
          </w:p>
        </w:tc>
      </w:tr>
      <w:tr w:rsidR="00577BEE" w:rsidRPr="00520D6C" w:rsidTr="00606BDF">
        <w:trPr>
          <w:trHeight w:val="1208"/>
        </w:trPr>
        <w:tc>
          <w:tcPr>
            <w:tcW w:w="23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7BEE" w:rsidRPr="00520D6C" w:rsidRDefault="00577BEE" w:rsidP="00606BDF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>Специалист-эксперт юридического управления</w:t>
            </w:r>
          </w:p>
          <w:p w:rsidR="00577BEE" w:rsidRPr="00520D6C" w:rsidRDefault="00577BEE" w:rsidP="00606BDF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 xml:space="preserve">А.З. </w:t>
            </w:r>
            <w:proofErr w:type="spellStart"/>
            <w:r w:rsidRPr="00520D6C">
              <w:rPr>
                <w:rFonts w:ascii="PT Astra Serif" w:hAnsi="PT Astra Serif"/>
                <w:sz w:val="26"/>
                <w:szCs w:val="26"/>
              </w:rPr>
              <w:t>Сахибгариева</w:t>
            </w:r>
            <w:proofErr w:type="spellEnd"/>
            <w:r w:rsidRPr="00520D6C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577BEE" w:rsidRPr="00520D6C" w:rsidRDefault="00577BEE" w:rsidP="00606BDF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>5-00-53 (153)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77BEE" w:rsidRPr="000A7C5F" w:rsidRDefault="00577BEE" w:rsidP="00606BDF">
            <w:pPr>
              <w:pStyle w:val="a9"/>
              <w:ind w:firstLine="3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A7C5F">
              <w:rPr>
                <w:rFonts w:ascii="PT Astra Serif" w:hAnsi="PT Astra Serif"/>
                <w:sz w:val="26"/>
                <w:szCs w:val="26"/>
              </w:rPr>
              <w:t>Проект МНПА не является предметной областью ОРВ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EE" w:rsidRPr="00520D6C" w:rsidRDefault="00577BEE" w:rsidP="00606BDF">
            <w:pPr>
              <w:pStyle w:val="a9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EE" w:rsidRPr="00520D6C" w:rsidRDefault="00577BEE" w:rsidP="00606BDF">
            <w:pPr>
              <w:pStyle w:val="a9"/>
              <w:ind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520D6C">
              <w:rPr>
                <w:rFonts w:ascii="PT Astra Serif" w:hAnsi="PT Astra Serif"/>
                <w:sz w:val="26"/>
                <w:szCs w:val="26"/>
              </w:rPr>
              <w:t>Грудцына</w:t>
            </w:r>
            <w:proofErr w:type="spellEnd"/>
            <w:r w:rsidRPr="00520D6C">
              <w:rPr>
                <w:rFonts w:ascii="PT Astra Serif" w:hAnsi="PT Astra Serif"/>
                <w:sz w:val="26"/>
                <w:szCs w:val="26"/>
              </w:rPr>
              <w:t xml:space="preserve"> И.</w:t>
            </w:r>
            <w:proofErr w:type="gramStart"/>
            <w:r w:rsidRPr="00520D6C">
              <w:rPr>
                <w:rFonts w:ascii="PT Astra Serif" w:hAnsi="PT Astra Serif"/>
                <w:sz w:val="26"/>
                <w:szCs w:val="26"/>
              </w:rPr>
              <w:t>В</w:t>
            </w:r>
            <w:proofErr w:type="gramEnd"/>
            <w:r w:rsidRPr="00520D6C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/>
                <w:sz w:val="26"/>
                <w:szCs w:val="26"/>
              </w:rPr>
              <w:t>директор</w:t>
            </w:r>
            <w:r w:rsidRPr="00520D6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520D6C">
              <w:rPr>
                <w:rFonts w:ascii="PT Astra Serif" w:hAnsi="PT Astra Serif"/>
                <w:sz w:val="26"/>
                <w:szCs w:val="26"/>
              </w:rPr>
              <w:t>ДЭРиПУ</w:t>
            </w:r>
            <w:proofErr w:type="spellEnd"/>
          </w:p>
        </w:tc>
      </w:tr>
      <w:tr w:rsidR="00577BEE" w:rsidRPr="00520D6C" w:rsidTr="00606BDF">
        <w:trPr>
          <w:trHeight w:val="1114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BEE" w:rsidRPr="00520D6C" w:rsidRDefault="00577BEE" w:rsidP="00606BDF">
            <w:pPr>
              <w:pStyle w:val="a9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577BEE" w:rsidRPr="00520D6C" w:rsidRDefault="00577BEE" w:rsidP="00606BDF">
            <w:pPr>
              <w:pStyle w:val="a9"/>
              <w:ind w:firstLine="33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EE" w:rsidRPr="00520D6C" w:rsidRDefault="00577BEE" w:rsidP="00606BDF">
            <w:pPr>
              <w:pStyle w:val="a9"/>
              <w:ind w:firstLine="33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EE" w:rsidRPr="00520D6C" w:rsidRDefault="00577BEE" w:rsidP="00606BDF">
            <w:pPr>
              <w:pStyle w:val="a9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EE" w:rsidRPr="00520D6C" w:rsidRDefault="0062045D" w:rsidP="00606BDF">
            <w:pPr>
              <w:pStyle w:val="a9"/>
              <w:ind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Влас</w:t>
            </w:r>
            <w:r w:rsidR="00577BEE">
              <w:rPr>
                <w:rFonts w:ascii="PT Astra Serif" w:hAnsi="PT Astra Serif"/>
                <w:sz w:val="26"/>
                <w:szCs w:val="26"/>
              </w:rPr>
              <w:t xml:space="preserve">ов </w:t>
            </w:r>
            <w:r>
              <w:rPr>
                <w:rFonts w:ascii="PT Astra Serif" w:hAnsi="PT Astra Serif"/>
                <w:sz w:val="26"/>
                <w:szCs w:val="26"/>
              </w:rPr>
              <w:t>А</w:t>
            </w:r>
            <w:r w:rsidR="00577BEE" w:rsidRPr="00520D6C">
              <w:rPr>
                <w:rFonts w:ascii="PT Astra Serif" w:hAnsi="PT Astra Serif"/>
                <w:sz w:val="26"/>
                <w:szCs w:val="26"/>
              </w:rPr>
              <w:t>.С.,</w:t>
            </w:r>
          </w:p>
          <w:p w:rsidR="00577BEE" w:rsidRPr="00520D6C" w:rsidRDefault="00577BEE" w:rsidP="00606BDF">
            <w:pPr>
              <w:pStyle w:val="a9"/>
              <w:ind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20D6C">
              <w:rPr>
                <w:rFonts w:ascii="PT Astra Serif" w:hAnsi="PT Astra Serif"/>
                <w:sz w:val="26"/>
                <w:szCs w:val="26"/>
              </w:rPr>
              <w:t>начальник ЮУ</w:t>
            </w:r>
          </w:p>
          <w:p w:rsidR="00577BEE" w:rsidRPr="00520D6C" w:rsidRDefault="00577BEE" w:rsidP="00606BDF">
            <w:pPr>
              <w:pStyle w:val="a9"/>
              <w:ind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77BEE" w:rsidRDefault="00577BEE" w:rsidP="00577BEE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577BEE" w:rsidRDefault="00577BEE" w:rsidP="00577BEE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577BEE" w:rsidRDefault="00577BEE" w:rsidP="00577BEE">
      <w:pPr>
        <w:tabs>
          <w:tab w:val="left" w:pos="2020"/>
        </w:tabs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</w:p>
    <w:p w:rsidR="00577BEE" w:rsidRPr="00520D6C" w:rsidRDefault="00577BEE" w:rsidP="00577BE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520D6C">
        <w:rPr>
          <w:rFonts w:ascii="PT Astra Serif" w:hAnsi="PT Astra Serif"/>
          <w:sz w:val="26"/>
          <w:szCs w:val="26"/>
        </w:rPr>
        <w:t xml:space="preserve">Проект МНПА </w:t>
      </w:r>
      <w:proofErr w:type="spellStart"/>
      <w:r w:rsidRPr="00520D6C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Pr="00520D6C">
        <w:rPr>
          <w:rFonts w:ascii="PT Astra Serif" w:hAnsi="PT Astra Serif"/>
          <w:sz w:val="26"/>
          <w:szCs w:val="26"/>
        </w:rPr>
        <w:t xml:space="preserve"> факторов не содержит</w:t>
      </w:r>
    </w:p>
    <w:p w:rsidR="00577BEE" w:rsidRDefault="00577BEE" w:rsidP="00577BEE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577BEE" w:rsidRDefault="00577BEE" w:rsidP="00577BEE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577BEE" w:rsidRPr="00520D6C" w:rsidRDefault="0062045D" w:rsidP="00577BEE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</w:t>
      </w:r>
      <w:r w:rsidR="00577BEE" w:rsidRPr="00520D6C">
        <w:rPr>
          <w:rFonts w:ascii="PT Astra Serif" w:hAnsi="PT Astra Serif"/>
          <w:sz w:val="26"/>
          <w:szCs w:val="26"/>
        </w:rPr>
        <w:t xml:space="preserve">ачальник юридического управления ________________ </w:t>
      </w:r>
      <w:r>
        <w:rPr>
          <w:rFonts w:ascii="PT Astra Serif" w:hAnsi="PT Astra Serif"/>
          <w:sz w:val="26"/>
          <w:szCs w:val="26"/>
        </w:rPr>
        <w:t>А</w:t>
      </w:r>
      <w:r w:rsidR="00577BEE" w:rsidRPr="00520D6C">
        <w:rPr>
          <w:rFonts w:ascii="PT Astra Serif" w:hAnsi="PT Astra Serif"/>
          <w:sz w:val="26"/>
          <w:szCs w:val="26"/>
        </w:rPr>
        <w:t xml:space="preserve">.С. </w:t>
      </w:r>
      <w:r>
        <w:rPr>
          <w:rFonts w:ascii="PT Astra Serif" w:hAnsi="PT Astra Serif"/>
          <w:sz w:val="26"/>
          <w:szCs w:val="26"/>
        </w:rPr>
        <w:t>Власов</w:t>
      </w:r>
      <w:r w:rsidR="00577BEE" w:rsidRPr="00520D6C">
        <w:rPr>
          <w:rFonts w:ascii="PT Astra Serif" w:hAnsi="PT Astra Serif"/>
          <w:sz w:val="26"/>
          <w:szCs w:val="26"/>
        </w:rPr>
        <w:t xml:space="preserve"> </w:t>
      </w:r>
    </w:p>
    <w:p w:rsidR="00577BEE" w:rsidRDefault="00577BEE" w:rsidP="00577BEE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577BEE" w:rsidRDefault="00577BEE" w:rsidP="00577BEE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577BEE" w:rsidRDefault="00577BEE" w:rsidP="00577BEE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</w:t>
      </w:r>
      <w:r w:rsidRPr="00520D6C">
        <w:rPr>
          <w:rFonts w:ascii="PT Astra Serif" w:hAnsi="PT Astra Serif"/>
          <w:sz w:val="26"/>
          <w:szCs w:val="26"/>
        </w:rPr>
        <w:t xml:space="preserve">ект МНПА размещен на независимую антикоррупционную экспертизу с </w:t>
      </w:r>
      <w:r w:rsidR="00FD63E3">
        <w:rPr>
          <w:rFonts w:ascii="PT Astra Serif" w:hAnsi="PT Astra Serif"/>
          <w:sz w:val="26"/>
          <w:szCs w:val="26"/>
        </w:rPr>
        <w:t>09.02.2024</w:t>
      </w:r>
      <w:r w:rsidRPr="00520D6C">
        <w:rPr>
          <w:rFonts w:ascii="PT Astra Serif" w:hAnsi="PT Astra Serif"/>
          <w:sz w:val="26"/>
          <w:szCs w:val="26"/>
        </w:rPr>
        <w:t xml:space="preserve"> по </w:t>
      </w:r>
      <w:r w:rsidR="00FD63E3">
        <w:rPr>
          <w:rFonts w:ascii="PT Astra Serif" w:hAnsi="PT Astra Serif"/>
          <w:sz w:val="26"/>
          <w:szCs w:val="26"/>
        </w:rPr>
        <w:t>16.02.2024</w:t>
      </w:r>
      <w:r>
        <w:rPr>
          <w:rFonts w:ascii="PT Astra Serif" w:hAnsi="PT Astra Serif"/>
          <w:sz w:val="26"/>
          <w:szCs w:val="26"/>
        </w:rPr>
        <w:t>.</w:t>
      </w:r>
    </w:p>
    <w:p w:rsidR="00577BEE" w:rsidRDefault="00577BEE" w:rsidP="00577BEE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4541B3" w:rsidRDefault="004541B3" w:rsidP="00577BEE">
      <w:pPr>
        <w:pStyle w:val="a9"/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4541B3" w:rsidRDefault="004541B3" w:rsidP="00577BEE">
      <w:pPr>
        <w:pStyle w:val="a9"/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4541B3" w:rsidRDefault="004541B3" w:rsidP="00577BEE">
      <w:pPr>
        <w:pStyle w:val="a9"/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4541B3" w:rsidRDefault="004541B3" w:rsidP="00577BEE">
      <w:pPr>
        <w:pStyle w:val="a9"/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4541B3" w:rsidRDefault="004541B3" w:rsidP="00577BEE">
      <w:pPr>
        <w:pStyle w:val="a9"/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4541B3" w:rsidRDefault="004541B3" w:rsidP="00577BEE">
      <w:pPr>
        <w:pStyle w:val="a9"/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4541B3" w:rsidRDefault="004541B3" w:rsidP="00577BEE">
      <w:pPr>
        <w:pStyle w:val="a9"/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4541B3" w:rsidRDefault="004541B3" w:rsidP="00577BEE">
      <w:pPr>
        <w:pStyle w:val="a9"/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4541B3" w:rsidRDefault="004541B3" w:rsidP="00577BEE">
      <w:pPr>
        <w:pStyle w:val="a9"/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D63E3" w:rsidRDefault="00FD63E3" w:rsidP="00577BEE">
      <w:pPr>
        <w:pStyle w:val="a9"/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D63E3" w:rsidRDefault="00FD63E3" w:rsidP="00577BEE">
      <w:pPr>
        <w:pStyle w:val="a9"/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D63E3" w:rsidRDefault="00FD63E3" w:rsidP="00577BEE">
      <w:pPr>
        <w:pStyle w:val="a9"/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D63E3" w:rsidRDefault="00FD63E3" w:rsidP="00577BEE">
      <w:pPr>
        <w:pStyle w:val="a9"/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D63E3" w:rsidRDefault="00FD63E3" w:rsidP="00577BEE">
      <w:pPr>
        <w:pStyle w:val="a9"/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D63E3" w:rsidRDefault="00FD63E3" w:rsidP="00577BEE">
      <w:pPr>
        <w:pStyle w:val="a9"/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4541B3" w:rsidRDefault="004541B3" w:rsidP="00577BEE">
      <w:pPr>
        <w:pStyle w:val="a9"/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577BEE" w:rsidRPr="00DA161F" w:rsidRDefault="00577BEE" w:rsidP="00577BEE">
      <w:pPr>
        <w:tabs>
          <w:tab w:val="left" w:pos="6340"/>
          <w:tab w:val="right" w:pos="9920"/>
        </w:tabs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bookmarkStart w:id="0" w:name="_GoBack"/>
      <w:bookmarkEnd w:id="0"/>
      <w:r w:rsidRPr="00DA161F">
        <w:rPr>
          <w:rFonts w:ascii="PT Astra Serif" w:eastAsia="Calibri" w:hAnsi="PT Astra Serif"/>
          <w:b/>
          <w:sz w:val="26"/>
          <w:szCs w:val="26"/>
          <w:lang w:eastAsia="en-US"/>
        </w:rPr>
        <w:lastRenderedPageBreak/>
        <w:t>Таблица изменени</w:t>
      </w:r>
      <w:r w:rsidR="00334475">
        <w:rPr>
          <w:rFonts w:ascii="PT Astra Serif" w:eastAsia="Calibri" w:hAnsi="PT Astra Serif"/>
          <w:b/>
          <w:sz w:val="26"/>
          <w:szCs w:val="26"/>
          <w:lang w:eastAsia="en-US"/>
        </w:rPr>
        <w:t>й</w:t>
      </w:r>
      <w:r w:rsidR="004541B3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Устава города</w:t>
      </w:r>
      <w:r w:rsidRPr="00DA161F">
        <w:rPr>
          <w:rFonts w:ascii="PT Astra Serif" w:eastAsia="Calibri" w:hAnsi="PT Astra Serif"/>
          <w:b/>
          <w:sz w:val="26"/>
          <w:szCs w:val="26"/>
          <w:lang w:eastAsia="en-US"/>
        </w:rPr>
        <w:t>, предлагаем</w:t>
      </w:r>
      <w:r w:rsidR="004541B3">
        <w:rPr>
          <w:rFonts w:ascii="PT Astra Serif" w:eastAsia="Calibri" w:hAnsi="PT Astra Serif"/>
          <w:b/>
          <w:sz w:val="26"/>
          <w:szCs w:val="26"/>
          <w:lang w:eastAsia="en-US"/>
        </w:rPr>
        <w:t>ого</w:t>
      </w:r>
      <w:r w:rsidRPr="00DA161F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к принятию</w:t>
      </w:r>
    </w:p>
    <w:p w:rsidR="00577BEE" w:rsidRDefault="00577BEE" w:rsidP="00577BEE">
      <w:pPr>
        <w:tabs>
          <w:tab w:val="left" w:pos="6340"/>
          <w:tab w:val="right" w:pos="9920"/>
        </w:tabs>
        <w:jc w:val="center"/>
        <w:rPr>
          <w:rFonts w:ascii="PT Astra Serif" w:hAnsi="PT Astra Serif"/>
          <w:i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4180"/>
        <w:gridCol w:w="4813"/>
      </w:tblGrid>
      <w:tr w:rsidR="004541B3" w:rsidRPr="00A16F56" w:rsidTr="001D7358">
        <w:trPr>
          <w:trHeight w:val="985"/>
        </w:trPr>
        <w:tc>
          <w:tcPr>
            <w:tcW w:w="860" w:type="dxa"/>
            <w:shd w:val="clear" w:color="auto" w:fill="auto"/>
          </w:tcPr>
          <w:p w:rsidR="004541B3" w:rsidRPr="00A16F56" w:rsidRDefault="004541B3" w:rsidP="00606BDF">
            <w:pPr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A16F56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A16F56">
              <w:rPr>
                <w:rFonts w:ascii="PT Astra Serif" w:hAnsi="PT Astra Serif"/>
                <w:b/>
              </w:rPr>
              <w:t>п</w:t>
            </w:r>
            <w:proofErr w:type="gramEnd"/>
            <w:r w:rsidRPr="00A16F56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4180" w:type="dxa"/>
            <w:shd w:val="clear" w:color="auto" w:fill="auto"/>
          </w:tcPr>
          <w:p w:rsidR="004541B3" w:rsidRPr="00B01333" w:rsidRDefault="004541B3" w:rsidP="00606BDF">
            <w:pPr>
              <w:tabs>
                <w:tab w:val="left" w:pos="4320"/>
              </w:tabs>
              <w:jc w:val="center"/>
              <w:rPr>
                <w:rFonts w:ascii="PT Astra Serif" w:hAnsi="PT Astra Serif" w:cs="Arial"/>
                <w:b/>
                <w:bCs/>
              </w:rPr>
            </w:pPr>
            <w:r w:rsidRPr="00B01333">
              <w:rPr>
                <w:rFonts w:ascii="PT Astra Serif" w:hAnsi="PT Astra Serif"/>
                <w:b/>
              </w:rPr>
              <w:t xml:space="preserve">Редакция Устава </w:t>
            </w:r>
            <w:r w:rsidRPr="00B01333">
              <w:rPr>
                <w:rFonts w:ascii="PT Astra Serif" w:hAnsi="PT Astra Serif" w:cs="Arial"/>
                <w:b/>
                <w:bCs/>
                <w:kern w:val="28"/>
              </w:rPr>
              <w:t>города Югорска</w:t>
            </w:r>
          </w:p>
        </w:tc>
        <w:tc>
          <w:tcPr>
            <w:tcW w:w="4813" w:type="dxa"/>
            <w:shd w:val="clear" w:color="auto" w:fill="auto"/>
          </w:tcPr>
          <w:p w:rsidR="004541B3" w:rsidRPr="00B01333" w:rsidRDefault="004541B3" w:rsidP="004541B3">
            <w:pPr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01333">
              <w:rPr>
                <w:rFonts w:ascii="PT Astra Serif" w:hAnsi="PT Astra Serif"/>
                <w:b/>
              </w:rPr>
              <w:t>Изменени</w:t>
            </w:r>
            <w:r>
              <w:rPr>
                <w:rFonts w:ascii="PT Astra Serif" w:hAnsi="PT Astra Serif"/>
                <w:b/>
              </w:rPr>
              <w:t>е, вносимо</w:t>
            </w:r>
            <w:r w:rsidRPr="00B01333">
              <w:rPr>
                <w:rFonts w:ascii="PT Astra Serif" w:hAnsi="PT Astra Serif"/>
                <w:b/>
              </w:rPr>
              <w:t>е в Устав города Югорска</w:t>
            </w:r>
          </w:p>
        </w:tc>
      </w:tr>
      <w:tr w:rsidR="00F444CA" w:rsidRPr="0082644C" w:rsidTr="00B65C2D">
        <w:trPr>
          <w:trHeight w:val="507"/>
        </w:trPr>
        <w:tc>
          <w:tcPr>
            <w:tcW w:w="860" w:type="dxa"/>
            <w:shd w:val="clear" w:color="auto" w:fill="auto"/>
          </w:tcPr>
          <w:p w:rsidR="00F444CA" w:rsidRPr="0082644C" w:rsidRDefault="00F444CA" w:rsidP="00606BDF">
            <w:pPr>
              <w:autoSpaceDN w:val="0"/>
              <w:adjustRightInd w:val="0"/>
              <w:jc w:val="both"/>
              <w:rPr>
                <w:rFonts w:ascii="PT Astra Serif" w:hAnsi="PT Astra Serif"/>
                <w:lang w:val="en-US"/>
              </w:rPr>
            </w:pPr>
            <w:r w:rsidRPr="0082644C"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8993" w:type="dxa"/>
            <w:gridSpan w:val="2"/>
            <w:shd w:val="clear" w:color="auto" w:fill="auto"/>
          </w:tcPr>
          <w:p w:rsidR="00F444CA" w:rsidRPr="0082644C" w:rsidRDefault="00F444CA" w:rsidP="00716261">
            <w:pPr>
              <w:tabs>
                <w:tab w:val="left" w:pos="1040"/>
              </w:tabs>
              <w:ind w:firstLine="203"/>
              <w:jc w:val="both"/>
              <w:rPr>
                <w:rFonts w:ascii="PT Astra Serif" w:hAnsi="PT Astra Serif"/>
                <w:b/>
              </w:rPr>
            </w:pPr>
            <w:r w:rsidRPr="0082644C">
              <w:rPr>
                <w:rFonts w:ascii="PT Astra Serif" w:hAnsi="PT Astra Serif"/>
                <w:b/>
                <w:bCs/>
              </w:rPr>
              <w:t>Пункт 1 стать</w:t>
            </w:r>
            <w:r w:rsidR="00716261" w:rsidRPr="0082644C">
              <w:rPr>
                <w:rFonts w:ascii="PT Astra Serif" w:hAnsi="PT Astra Serif"/>
                <w:b/>
                <w:bCs/>
              </w:rPr>
              <w:t>и</w:t>
            </w:r>
            <w:r w:rsidRPr="0082644C">
              <w:rPr>
                <w:rFonts w:ascii="PT Astra Serif" w:hAnsi="PT Astra Serif"/>
                <w:b/>
                <w:bCs/>
              </w:rPr>
              <w:t xml:space="preserve"> 6 (</w:t>
            </w:r>
            <w:r w:rsidRPr="0082644C">
              <w:rPr>
                <w:rFonts w:ascii="PT Astra Serif" w:eastAsia="Lucida Sans Unicode" w:hAnsi="PT Astra Serif" w:cs="Tahoma"/>
                <w:b/>
                <w:bCs/>
                <w:kern w:val="1"/>
              </w:rPr>
              <w:t>Вопросы местного значения</w:t>
            </w:r>
            <w:r w:rsidRPr="0082644C">
              <w:rPr>
                <w:rFonts w:ascii="PT Astra Serif" w:hAnsi="PT Astra Serif"/>
                <w:b/>
                <w:bCs/>
              </w:rPr>
              <w:t>)</w:t>
            </w:r>
          </w:p>
        </w:tc>
      </w:tr>
      <w:tr w:rsidR="00B65C2D" w:rsidRPr="0082644C" w:rsidTr="00B65C2D">
        <w:trPr>
          <w:trHeight w:val="415"/>
        </w:trPr>
        <w:tc>
          <w:tcPr>
            <w:tcW w:w="860" w:type="dxa"/>
            <w:vMerge w:val="restart"/>
            <w:shd w:val="clear" w:color="auto" w:fill="auto"/>
          </w:tcPr>
          <w:p w:rsidR="00B65C2D" w:rsidRPr="0082644C" w:rsidRDefault="00B65C2D" w:rsidP="00F444CA">
            <w:pPr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2644C">
              <w:rPr>
                <w:rFonts w:ascii="PT Astra Serif" w:hAnsi="PT Astra Serif"/>
                <w:lang w:val="en-US"/>
              </w:rPr>
              <w:t>1</w:t>
            </w:r>
            <w:r w:rsidRPr="0082644C">
              <w:rPr>
                <w:rFonts w:ascii="PT Astra Serif" w:hAnsi="PT Astra Serif"/>
              </w:rPr>
              <w:t xml:space="preserve"> «а»</w:t>
            </w:r>
          </w:p>
        </w:tc>
        <w:tc>
          <w:tcPr>
            <w:tcW w:w="8993" w:type="dxa"/>
            <w:gridSpan w:val="2"/>
            <w:shd w:val="clear" w:color="auto" w:fill="auto"/>
          </w:tcPr>
          <w:p w:rsidR="00B65C2D" w:rsidRPr="0082644C" w:rsidRDefault="00B65C2D" w:rsidP="00606BDF">
            <w:pPr>
              <w:tabs>
                <w:tab w:val="left" w:pos="1040"/>
              </w:tabs>
              <w:ind w:firstLine="203"/>
              <w:jc w:val="both"/>
              <w:rPr>
                <w:rFonts w:ascii="PT Astra Serif" w:hAnsi="PT Astra Serif"/>
                <w:b/>
              </w:rPr>
            </w:pPr>
            <w:r w:rsidRPr="0082644C">
              <w:rPr>
                <w:rFonts w:ascii="PT Astra Serif" w:hAnsi="PT Astra Serif"/>
                <w:b/>
              </w:rPr>
              <w:t>п</w:t>
            </w:r>
            <w:r w:rsidR="00716261" w:rsidRPr="0082644C">
              <w:rPr>
                <w:rFonts w:ascii="PT Astra Serif" w:hAnsi="PT Astra Serif"/>
                <w:b/>
              </w:rPr>
              <w:t>одп</w:t>
            </w:r>
            <w:r w:rsidRPr="0082644C">
              <w:rPr>
                <w:rFonts w:ascii="PT Astra Serif" w:hAnsi="PT Astra Serif"/>
                <w:b/>
              </w:rPr>
              <w:t xml:space="preserve">ункт </w:t>
            </w:r>
            <w:r w:rsidR="0082644C" w:rsidRPr="0082644C">
              <w:rPr>
                <w:rFonts w:ascii="PT Astra Serif" w:hAnsi="PT Astra Serif"/>
                <w:b/>
              </w:rPr>
              <w:t>11</w:t>
            </w:r>
          </w:p>
        </w:tc>
      </w:tr>
      <w:tr w:rsidR="00B65C2D" w:rsidRPr="0082644C" w:rsidTr="00671120">
        <w:trPr>
          <w:trHeight w:val="698"/>
        </w:trPr>
        <w:tc>
          <w:tcPr>
            <w:tcW w:w="860" w:type="dxa"/>
            <w:vMerge/>
            <w:shd w:val="clear" w:color="auto" w:fill="auto"/>
          </w:tcPr>
          <w:p w:rsidR="00B65C2D" w:rsidRPr="0082644C" w:rsidRDefault="00B65C2D" w:rsidP="00F444CA">
            <w:pPr>
              <w:autoSpaceDN w:val="0"/>
              <w:adjustRightInd w:val="0"/>
              <w:jc w:val="both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180" w:type="dxa"/>
            <w:shd w:val="clear" w:color="auto" w:fill="auto"/>
          </w:tcPr>
          <w:p w:rsidR="0082644C" w:rsidRPr="0082644C" w:rsidRDefault="0082644C" w:rsidP="0082644C">
            <w:pPr>
              <w:tabs>
                <w:tab w:val="left" w:pos="675"/>
              </w:tabs>
              <w:jc w:val="both"/>
              <w:rPr>
                <w:rFonts w:ascii="PT Astra Serif" w:eastAsia="Lucida Sans Unicode" w:hAnsi="PT Astra Serif" w:cs="Tahoma"/>
                <w:iCs/>
              </w:rPr>
            </w:pPr>
            <w:r w:rsidRPr="0082644C">
              <w:rPr>
                <w:rFonts w:ascii="PT Astra Serif" w:eastAsia="Lucida Sans Unicode" w:hAnsi="PT Astra Serif" w:cs="Tahoma"/>
                <w:iCs/>
              </w:rPr>
              <w:t>11) организация мероприятий по охране окружающей среды в границах городского округа;</w:t>
            </w:r>
          </w:p>
          <w:p w:rsidR="00B65C2D" w:rsidRPr="0082644C" w:rsidRDefault="00B65C2D" w:rsidP="00606BDF">
            <w:pPr>
              <w:ind w:firstLine="116"/>
              <w:jc w:val="both"/>
              <w:rPr>
                <w:rFonts w:ascii="PT Astra Serif" w:hAnsi="PT Astra Serif" w:cs="Arial"/>
                <w:b/>
              </w:rPr>
            </w:pPr>
          </w:p>
        </w:tc>
        <w:tc>
          <w:tcPr>
            <w:tcW w:w="4813" w:type="dxa"/>
            <w:shd w:val="clear" w:color="auto" w:fill="auto"/>
          </w:tcPr>
          <w:p w:rsidR="00B65C2D" w:rsidRPr="00950899" w:rsidRDefault="0082644C" w:rsidP="00950899">
            <w:pPr>
              <w:tabs>
                <w:tab w:val="left" w:pos="675"/>
              </w:tabs>
              <w:jc w:val="both"/>
              <w:rPr>
                <w:rFonts w:ascii="PT Astra Serif" w:eastAsia="Lucida Sans Unicode" w:hAnsi="PT Astra Serif" w:cs="Tahoma"/>
                <w:iCs/>
              </w:rPr>
            </w:pPr>
            <w:r w:rsidRPr="0082644C">
              <w:rPr>
                <w:rFonts w:ascii="PT Astra Serif" w:eastAsia="Lucida Sans Unicode" w:hAnsi="PT Astra Serif" w:cs="Tahoma"/>
                <w:iCs/>
              </w:rPr>
              <w:t>11) организация мероприятий по охране окружающей среды в границах городского округа</w:t>
            </w:r>
            <w:r w:rsidRPr="0082644C">
              <w:rPr>
                <w:rStyle w:val="af1"/>
                <w:rFonts w:ascii="PT Astra Serif" w:hAnsi="PT Astra Serif"/>
                <w:b/>
              </w:rPr>
              <w:t xml:space="preserve">, </w:t>
            </w:r>
            <w:r w:rsidRPr="0082644C">
              <w:rPr>
                <w:rStyle w:val="af1"/>
                <w:rFonts w:ascii="PT Astra Serif" w:hAnsi="PT Astra Serif"/>
                <w:b/>
                <w:i w:val="0"/>
              </w:rPr>
              <w:t>в том числе организация и проведение в соответствии с</w:t>
            </w:r>
            <w:r w:rsidRPr="0082644C">
              <w:rPr>
                <w:rStyle w:val="af1"/>
                <w:rFonts w:ascii="PT Astra Serif" w:hAnsi="PT Astra Serif"/>
                <w:b/>
              </w:rPr>
              <w:t xml:space="preserve"> </w:t>
            </w:r>
            <w:hyperlink r:id="rId12" w:anchor="/document/12125350/entry/2" w:history="1">
              <w:r w:rsidRPr="0082644C">
                <w:rPr>
                  <w:rStyle w:val="af2"/>
                  <w:rFonts w:ascii="PT Astra Serif" w:hAnsi="PT Astra Serif"/>
                  <w:b/>
                  <w:iCs/>
                  <w:color w:val="auto"/>
                  <w:u w:val="none"/>
                </w:rPr>
                <w:t>законодательством</w:t>
              </w:r>
            </w:hyperlink>
            <w:r w:rsidRPr="0082644C">
              <w:rPr>
                <w:rStyle w:val="af1"/>
                <w:rFonts w:ascii="PT Astra Serif" w:hAnsi="PT Astra Serif"/>
                <w:b/>
                <w:i w:val="0"/>
              </w:rPr>
              <w:t xml:space="preserve"> в области охраны окружающей среды общественных обсуждений планируемой хозяйственной и иной деятельности на территории городского округа</w:t>
            </w:r>
            <w:r w:rsidRPr="0082644C">
              <w:rPr>
                <w:rFonts w:ascii="PT Astra Serif" w:hAnsi="PT Astra Serif"/>
              </w:rPr>
              <w:t>;</w:t>
            </w:r>
          </w:p>
        </w:tc>
      </w:tr>
      <w:tr w:rsidR="002E0BEF" w:rsidRPr="008920D6" w:rsidTr="00B65C2D">
        <w:trPr>
          <w:trHeight w:val="471"/>
        </w:trPr>
        <w:tc>
          <w:tcPr>
            <w:tcW w:w="860" w:type="dxa"/>
            <w:vMerge w:val="restart"/>
            <w:shd w:val="clear" w:color="auto" w:fill="auto"/>
          </w:tcPr>
          <w:p w:rsidR="002E0BEF" w:rsidRPr="008920D6" w:rsidRDefault="002E0BEF" w:rsidP="00606BDF">
            <w:pPr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920D6">
              <w:rPr>
                <w:rFonts w:ascii="PT Astra Serif" w:hAnsi="PT Astra Serif"/>
                <w:lang w:val="en-US"/>
              </w:rPr>
              <w:t>1</w:t>
            </w:r>
            <w:r w:rsidRPr="008920D6">
              <w:rPr>
                <w:rFonts w:ascii="PT Astra Serif" w:hAnsi="PT Astra Serif"/>
              </w:rPr>
              <w:t xml:space="preserve"> «б»</w:t>
            </w:r>
          </w:p>
        </w:tc>
        <w:tc>
          <w:tcPr>
            <w:tcW w:w="8993" w:type="dxa"/>
            <w:gridSpan w:val="2"/>
            <w:shd w:val="clear" w:color="auto" w:fill="auto"/>
          </w:tcPr>
          <w:p w:rsidR="002E0BEF" w:rsidRPr="008920D6" w:rsidRDefault="008920D6" w:rsidP="00606BDF">
            <w:pPr>
              <w:tabs>
                <w:tab w:val="left" w:pos="1040"/>
              </w:tabs>
              <w:ind w:firstLine="203"/>
              <w:jc w:val="both"/>
              <w:rPr>
                <w:rFonts w:ascii="PT Astra Serif" w:hAnsi="PT Astra Serif"/>
                <w:b/>
              </w:rPr>
            </w:pPr>
            <w:r w:rsidRPr="008920D6">
              <w:rPr>
                <w:rFonts w:ascii="PT Astra Serif" w:hAnsi="PT Astra Serif"/>
                <w:b/>
              </w:rPr>
              <w:t>подпункт 3</w:t>
            </w:r>
            <w:r w:rsidR="002E0BEF" w:rsidRPr="008920D6">
              <w:rPr>
                <w:rFonts w:ascii="PT Astra Serif" w:hAnsi="PT Astra Serif"/>
                <w:b/>
              </w:rPr>
              <w:t>3</w:t>
            </w:r>
          </w:p>
        </w:tc>
      </w:tr>
      <w:tr w:rsidR="002E0BEF" w:rsidRPr="008920D6" w:rsidTr="00B65C2D">
        <w:trPr>
          <w:trHeight w:val="1541"/>
        </w:trPr>
        <w:tc>
          <w:tcPr>
            <w:tcW w:w="860" w:type="dxa"/>
            <w:vMerge/>
            <w:shd w:val="clear" w:color="auto" w:fill="auto"/>
          </w:tcPr>
          <w:p w:rsidR="002E0BEF" w:rsidRPr="008920D6" w:rsidRDefault="002E0BEF" w:rsidP="00606BDF">
            <w:pPr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180" w:type="dxa"/>
            <w:shd w:val="clear" w:color="auto" w:fill="auto"/>
          </w:tcPr>
          <w:p w:rsidR="008920D6" w:rsidRPr="008920D6" w:rsidRDefault="008920D6" w:rsidP="008920D6">
            <w:pPr>
              <w:tabs>
                <w:tab w:val="left" w:pos="675"/>
              </w:tabs>
              <w:jc w:val="both"/>
              <w:rPr>
                <w:rFonts w:ascii="PT Astra Serif" w:eastAsia="Lucida Sans Unicode" w:hAnsi="PT Astra Serif" w:cs="Tahoma"/>
              </w:rPr>
            </w:pPr>
            <w:r w:rsidRPr="008920D6">
              <w:rPr>
                <w:rFonts w:ascii="PT Astra Serif" w:eastAsia="Lucida Sans Unicode" w:hAnsi="PT Astra Serif" w:cs="Tahoma"/>
              </w:rPr>
              <w:t>33) организация и осуществление мероприятий по работе с детьми и молодежью в городском округе;</w:t>
            </w:r>
          </w:p>
          <w:p w:rsidR="002E0BEF" w:rsidRPr="008920D6" w:rsidRDefault="002E0BEF" w:rsidP="00B65C2D">
            <w:pPr>
              <w:ind w:firstLine="116"/>
              <w:jc w:val="both"/>
              <w:rPr>
                <w:rFonts w:ascii="PT Astra Serif" w:hAnsi="PT Astra Serif" w:cs="Arial"/>
                <w:b/>
              </w:rPr>
            </w:pPr>
          </w:p>
        </w:tc>
        <w:tc>
          <w:tcPr>
            <w:tcW w:w="4813" w:type="dxa"/>
            <w:shd w:val="clear" w:color="auto" w:fill="auto"/>
          </w:tcPr>
          <w:p w:rsidR="002E0BEF" w:rsidRPr="008920D6" w:rsidRDefault="008920D6" w:rsidP="009C3176">
            <w:pPr>
              <w:tabs>
                <w:tab w:val="left" w:pos="1040"/>
              </w:tabs>
              <w:ind w:firstLine="63"/>
              <w:jc w:val="both"/>
              <w:rPr>
                <w:rFonts w:ascii="PT Astra Serif" w:hAnsi="PT Astra Serif"/>
                <w:b/>
              </w:rPr>
            </w:pPr>
            <w:r w:rsidRPr="008920D6">
              <w:rPr>
                <w:rFonts w:ascii="PT Astra Serif" w:hAnsi="PT Astra Serif"/>
              </w:rPr>
              <w:t>33) организация и осуществление мероприятий по работе с детьми и молодежью</w:t>
            </w:r>
            <w:r w:rsidRPr="008920D6">
              <w:rPr>
                <w:rStyle w:val="af1"/>
                <w:rFonts w:ascii="PT Astra Serif" w:hAnsi="PT Astra Serif"/>
                <w:b/>
              </w:rPr>
              <w:t xml:space="preserve">, </w:t>
            </w:r>
            <w:r w:rsidRPr="008920D6">
              <w:rPr>
                <w:rStyle w:val="af1"/>
                <w:rFonts w:ascii="PT Astra Serif" w:hAnsi="PT Astra Serif"/>
                <w:b/>
                <w:i w:val="0"/>
              </w:rPr>
              <w:t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      </w:r>
            <w:r w:rsidRPr="008920D6">
              <w:rPr>
                <w:rFonts w:ascii="PT Astra Serif" w:hAnsi="PT Astra Serif"/>
                <w:i/>
              </w:rPr>
              <w:t xml:space="preserve"> </w:t>
            </w:r>
            <w:r w:rsidRPr="008920D6">
              <w:rPr>
                <w:rFonts w:ascii="PT Astra Serif" w:hAnsi="PT Astra Serif"/>
              </w:rPr>
              <w:t>в городском округе;</w:t>
            </w:r>
          </w:p>
        </w:tc>
      </w:tr>
      <w:tr w:rsidR="00E515C0" w:rsidRPr="00E515C0" w:rsidTr="00606BDF">
        <w:trPr>
          <w:trHeight w:val="471"/>
        </w:trPr>
        <w:tc>
          <w:tcPr>
            <w:tcW w:w="860" w:type="dxa"/>
            <w:vMerge w:val="restart"/>
            <w:shd w:val="clear" w:color="auto" w:fill="auto"/>
          </w:tcPr>
          <w:p w:rsidR="00E515C0" w:rsidRPr="00E515C0" w:rsidRDefault="00E515C0" w:rsidP="00606BDF">
            <w:pPr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515C0">
              <w:rPr>
                <w:rFonts w:ascii="PT Astra Serif" w:hAnsi="PT Astra Serif"/>
                <w:lang w:val="en-US"/>
              </w:rPr>
              <w:t>1</w:t>
            </w:r>
            <w:r w:rsidRPr="00E515C0">
              <w:rPr>
                <w:rFonts w:ascii="PT Astra Serif" w:hAnsi="PT Astra Serif"/>
              </w:rPr>
              <w:t xml:space="preserve"> «в»</w:t>
            </w:r>
          </w:p>
        </w:tc>
        <w:tc>
          <w:tcPr>
            <w:tcW w:w="8993" w:type="dxa"/>
            <w:gridSpan w:val="2"/>
            <w:shd w:val="clear" w:color="auto" w:fill="auto"/>
          </w:tcPr>
          <w:p w:rsidR="00E515C0" w:rsidRPr="00E515C0" w:rsidRDefault="00E515C0" w:rsidP="00606BDF">
            <w:pPr>
              <w:tabs>
                <w:tab w:val="left" w:pos="1040"/>
              </w:tabs>
              <w:ind w:firstLine="203"/>
              <w:jc w:val="both"/>
              <w:rPr>
                <w:rFonts w:ascii="PT Astra Serif" w:hAnsi="PT Astra Serif"/>
                <w:b/>
              </w:rPr>
            </w:pPr>
            <w:r w:rsidRPr="00E515C0">
              <w:rPr>
                <w:rFonts w:ascii="PT Astra Serif" w:hAnsi="PT Astra Serif"/>
                <w:b/>
              </w:rPr>
              <w:t>подпункт 35</w:t>
            </w:r>
          </w:p>
        </w:tc>
      </w:tr>
      <w:tr w:rsidR="00E515C0" w:rsidRPr="00E515C0" w:rsidTr="00FF6F47">
        <w:trPr>
          <w:trHeight w:val="471"/>
        </w:trPr>
        <w:tc>
          <w:tcPr>
            <w:tcW w:w="860" w:type="dxa"/>
            <w:vMerge/>
            <w:shd w:val="clear" w:color="auto" w:fill="auto"/>
          </w:tcPr>
          <w:p w:rsidR="00E515C0" w:rsidRPr="00E515C0" w:rsidRDefault="00E515C0" w:rsidP="00606BDF">
            <w:pPr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180" w:type="dxa"/>
            <w:shd w:val="clear" w:color="auto" w:fill="auto"/>
          </w:tcPr>
          <w:p w:rsidR="00E515C0" w:rsidRPr="00E515C0" w:rsidRDefault="00E515C0" w:rsidP="00E515C0">
            <w:pPr>
              <w:tabs>
                <w:tab w:val="left" w:pos="675"/>
              </w:tabs>
              <w:jc w:val="both"/>
              <w:rPr>
                <w:rFonts w:ascii="PT Astra Serif" w:eastAsia="Lucida Sans Unicode" w:hAnsi="PT Astra Serif" w:cs="Tahoma"/>
              </w:rPr>
            </w:pPr>
            <w:r w:rsidRPr="00E515C0">
              <w:rPr>
                <w:rFonts w:ascii="PT Astra Serif" w:eastAsia="Times New Roman CYR" w:hAnsi="PT Astra Serif" w:cs="Times New Roman CYR"/>
              </w:rPr>
              <w:t>35)</w:t>
            </w:r>
            <w:r w:rsidRPr="00E515C0">
              <w:rPr>
                <w:rFonts w:ascii="PT Astra Serif" w:hAnsi="PT Astra Serif"/>
              </w:rPr>
              <w:t xml:space="preserve">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 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      </w:r>
          </w:p>
          <w:p w:rsidR="00E515C0" w:rsidRPr="00E515C0" w:rsidRDefault="00E515C0" w:rsidP="00606BDF">
            <w:pPr>
              <w:tabs>
                <w:tab w:val="left" w:pos="1040"/>
              </w:tabs>
              <w:ind w:firstLine="203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813" w:type="dxa"/>
            <w:shd w:val="clear" w:color="auto" w:fill="auto"/>
          </w:tcPr>
          <w:p w:rsidR="00E515C0" w:rsidRPr="00E515C0" w:rsidRDefault="00E515C0" w:rsidP="00E515C0">
            <w:pPr>
              <w:tabs>
                <w:tab w:val="left" w:pos="675"/>
              </w:tabs>
              <w:jc w:val="both"/>
              <w:rPr>
                <w:rFonts w:ascii="PT Astra Serif" w:eastAsia="Lucida Sans Unicode" w:hAnsi="PT Astra Serif" w:cs="Tahoma"/>
              </w:rPr>
            </w:pPr>
            <w:proofErr w:type="gramStart"/>
            <w:r w:rsidRPr="00E515C0">
              <w:rPr>
                <w:rFonts w:ascii="PT Astra Serif" w:eastAsia="Times New Roman CYR" w:hAnsi="PT Astra Serif" w:cs="Times New Roman CYR"/>
              </w:rPr>
              <w:t>35)</w:t>
            </w:r>
            <w:r w:rsidRPr="00E515C0">
              <w:rPr>
                <w:rFonts w:ascii="PT Astra Serif" w:hAnsi="PT Astra Serif"/>
              </w:rPr>
              <w:t xml:space="preserve">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 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</w:t>
            </w:r>
            <w:r w:rsidRPr="00E515C0">
              <w:rPr>
                <w:rStyle w:val="af1"/>
                <w:rFonts w:ascii="PT Astra Serif" w:hAnsi="PT Astra Serif"/>
                <w:b/>
                <w:i w:val="0"/>
              </w:rPr>
              <w:t>, а также правил использования водных объектов для рекреационных целей</w:t>
            </w:r>
            <w:r w:rsidRPr="00E515C0">
              <w:rPr>
                <w:rFonts w:ascii="PT Astra Serif" w:hAnsi="PT Astra Serif"/>
              </w:rPr>
              <w:t>;</w:t>
            </w:r>
            <w:proofErr w:type="gramEnd"/>
          </w:p>
          <w:p w:rsidR="00E515C0" w:rsidRPr="00E515C0" w:rsidRDefault="00E515C0" w:rsidP="00606BDF">
            <w:pPr>
              <w:tabs>
                <w:tab w:val="left" w:pos="1040"/>
              </w:tabs>
              <w:ind w:firstLine="203"/>
              <w:jc w:val="both"/>
              <w:rPr>
                <w:rFonts w:ascii="PT Astra Serif" w:hAnsi="PT Astra Serif"/>
                <w:b/>
              </w:rPr>
            </w:pPr>
          </w:p>
        </w:tc>
      </w:tr>
      <w:tr w:rsidR="001D7358" w:rsidRPr="00B1226D" w:rsidTr="00606BDF">
        <w:trPr>
          <w:trHeight w:val="507"/>
        </w:trPr>
        <w:tc>
          <w:tcPr>
            <w:tcW w:w="860" w:type="dxa"/>
            <w:shd w:val="clear" w:color="auto" w:fill="auto"/>
          </w:tcPr>
          <w:p w:rsidR="001D7358" w:rsidRPr="002E0BEF" w:rsidRDefault="00757FF2" w:rsidP="00757FF2">
            <w:pPr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993" w:type="dxa"/>
            <w:gridSpan w:val="2"/>
            <w:shd w:val="clear" w:color="auto" w:fill="auto"/>
          </w:tcPr>
          <w:p w:rsidR="001D7358" w:rsidRPr="00671120" w:rsidRDefault="001D7358" w:rsidP="001D7358">
            <w:pPr>
              <w:tabs>
                <w:tab w:val="left" w:pos="1040"/>
              </w:tabs>
              <w:ind w:firstLine="203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bCs/>
              </w:rPr>
              <w:t>Статья 28 (Полномочия администрации города)</w:t>
            </w:r>
          </w:p>
        </w:tc>
      </w:tr>
      <w:tr w:rsidR="00AA3022" w:rsidRPr="00804306" w:rsidTr="00606BDF">
        <w:trPr>
          <w:trHeight w:val="415"/>
        </w:trPr>
        <w:tc>
          <w:tcPr>
            <w:tcW w:w="860" w:type="dxa"/>
            <w:vMerge w:val="restart"/>
            <w:shd w:val="clear" w:color="auto" w:fill="auto"/>
          </w:tcPr>
          <w:p w:rsidR="00AA3022" w:rsidRPr="00804306" w:rsidRDefault="00CB538A" w:rsidP="00CB538A">
            <w:pPr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  <w:r w:rsidR="00AA3022" w:rsidRPr="00804306"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/>
              </w:rPr>
              <w:t>а</w:t>
            </w:r>
            <w:r w:rsidR="00AA3022" w:rsidRPr="00804306">
              <w:rPr>
                <w:rFonts w:ascii="PT Astra Serif" w:hAnsi="PT Astra Serif"/>
              </w:rPr>
              <w:t>»</w:t>
            </w:r>
          </w:p>
        </w:tc>
        <w:tc>
          <w:tcPr>
            <w:tcW w:w="8993" w:type="dxa"/>
            <w:gridSpan w:val="2"/>
            <w:shd w:val="clear" w:color="auto" w:fill="auto"/>
          </w:tcPr>
          <w:p w:rsidR="00AA3022" w:rsidRPr="00804306" w:rsidRDefault="00757FF2" w:rsidP="00757FF2">
            <w:pPr>
              <w:tabs>
                <w:tab w:val="left" w:pos="1040"/>
              </w:tabs>
              <w:ind w:firstLine="203"/>
              <w:jc w:val="both"/>
              <w:rPr>
                <w:rFonts w:ascii="PT Astra Serif" w:hAnsi="PT Astra Serif"/>
                <w:b/>
              </w:rPr>
            </w:pPr>
            <w:r w:rsidRPr="00804306">
              <w:rPr>
                <w:rFonts w:ascii="PT Astra Serif" w:hAnsi="PT Astra Serif"/>
                <w:b/>
              </w:rPr>
              <w:t xml:space="preserve">подпункт 4 </w:t>
            </w:r>
            <w:r w:rsidR="00AA3022" w:rsidRPr="00804306">
              <w:rPr>
                <w:rFonts w:ascii="PT Astra Serif" w:hAnsi="PT Astra Serif"/>
                <w:b/>
              </w:rPr>
              <w:t>пункт</w:t>
            </w:r>
            <w:r w:rsidRPr="00804306">
              <w:rPr>
                <w:rFonts w:ascii="PT Astra Serif" w:hAnsi="PT Astra Serif"/>
                <w:b/>
              </w:rPr>
              <w:t>а</w:t>
            </w:r>
            <w:r w:rsidR="00AA3022" w:rsidRPr="00804306">
              <w:rPr>
                <w:rFonts w:ascii="PT Astra Serif" w:hAnsi="PT Astra Serif"/>
                <w:b/>
              </w:rPr>
              <w:t xml:space="preserve"> </w:t>
            </w:r>
            <w:r w:rsidRPr="00804306">
              <w:rPr>
                <w:rFonts w:ascii="PT Astra Serif" w:hAnsi="PT Astra Serif"/>
                <w:b/>
              </w:rPr>
              <w:t>2</w:t>
            </w:r>
          </w:p>
        </w:tc>
      </w:tr>
      <w:tr w:rsidR="00AA3022" w:rsidRPr="00757FF2" w:rsidTr="00606BDF">
        <w:trPr>
          <w:trHeight w:val="698"/>
        </w:trPr>
        <w:tc>
          <w:tcPr>
            <w:tcW w:w="860" w:type="dxa"/>
            <w:vMerge/>
            <w:shd w:val="clear" w:color="auto" w:fill="auto"/>
          </w:tcPr>
          <w:p w:rsidR="00AA3022" w:rsidRPr="00804306" w:rsidRDefault="00AA3022" w:rsidP="00606BDF">
            <w:pPr>
              <w:autoSpaceDN w:val="0"/>
              <w:adjustRightInd w:val="0"/>
              <w:jc w:val="both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180" w:type="dxa"/>
            <w:shd w:val="clear" w:color="auto" w:fill="auto"/>
          </w:tcPr>
          <w:p w:rsidR="00AA3022" w:rsidRPr="00804306" w:rsidRDefault="00757FF2" w:rsidP="00804306">
            <w:pPr>
              <w:jc w:val="both"/>
              <w:rPr>
                <w:rFonts w:ascii="PT Astra Serif" w:hAnsi="PT Astra Serif" w:cs="Arial"/>
                <w:b/>
              </w:rPr>
            </w:pPr>
            <w:r w:rsidRPr="00804306">
              <w:rPr>
                <w:rFonts w:ascii="PT Astra Serif" w:hAnsi="PT Astra Serif"/>
              </w:rPr>
              <w:t xml:space="preserve">4) учреждение печатного средства массовой информации </w:t>
            </w:r>
            <w:r w:rsidRPr="00804306">
              <w:rPr>
                <w:rFonts w:ascii="PT Astra Serif" w:hAnsi="PT Astra Serif"/>
                <w:strike/>
                <w:highlight w:val="yellow"/>
              </w:rPr>
              <w:t>для опубликования</w:t>
            </w:r>
            <w:r w:rsidRPr="00804306">
              <w:rPr>
                <w:rFonts w:ascii="PT Astra Serif" w:hAnsi="PT Astra Serif"/>
                <w:strike/>
              </w:rPr>
              <w:t xml:space="preserve"> </w:t>
            </w:r>
            <w:r w:rsidRPr="00804306">
              <w:rPr>
                <w:rFonts w:ascii="PT Astra Serif" w:hAnsi="PT Astra Serif"/>
              </w:rPr>
              <w:t xml:space="preserve">муниципальных правовых актов, </w:t>
            </w:r>
            <w:r w:rsidRPr="00804306">
              <w:rPr>
                <w:rFonts w:ascii="PT Astra Serif" w:hAnsi="PT Astra Serif"/>
                <w:strike/>
                <w:highlight w:val="yellow"/>
              </w:rPr>
              <w:t>обсуждения проектов муниципальных правовых актов по вопросам местного значения</w:t>
            </w:r>
            <w:r w:rsidRPr="00804306">
              <w:rPr>
                <w:rFonts w:ascii="PT Astra Serif" w:hAnsi="PT Astra Serif"/>
              </w:rPr>
              <w:t xml:space="preserve">, доведения до сведения жителей муниципального образования официальной информации </w:t>
            </w:r>
            <w:r w:rsidRPr="00804306">
              <w:rPr>
                <w:rFonts w:ascii="PT Astra Serif" w:hAnsi="PT Astra Serif"/>
                <w:strike/>
                <w:highlight w:val="yellow"/>
              </w:rPr>
              <w:t xml:space="preserve">о социально-экономическом и культурном развитии муниципального образования, о развитии его общественной инфраструктуры и </w:t>
            </w:r>
            <w:r w:rsidRPr="00E64064">
              <w:rPr>
                <w:rFonts w:ascii="PT Astra Serif" w:hAnsi="PT Astra Serif"/>
              </w:rPr>
              <w:t>иной официальной информации</w:t>
            </w:r>
          </w:p>
        </w:tc>
        <w:tc>
          <w:tcPr>
            <w:tcW w:w="4813" w:type="dxa"/>
            <w:shd w:val="clear" w:color="auto" w:fill="auto"/>
          </w:tcPr>
          <w:p w:rsidR="00AA3022" w:rsidRPr="00757FF2" w:rsidRDefault="00757FF2" w:rsidP="009C3176">
            <w:pPr>
              <w:tabs>
                <w:tab w:val="left" w:pos="1040"/>
              </w:tabs>
              <w:ind w:firstLine="63"/>
              <w:jc w:val="both"/>
              <w:rPr>
                <w:rFonts w:ascii="PT Astra Serif" w:hAnsi="PT Astra Serif"/>
                <w:b/>
              </w:rPr>
            </w:pPr>
            <w:r w:rsidRPr="00804306">
              <w:rPr>
                <w:rFonts w:ascii="PT Astra Serif" w:hAnsi="PT Astra Serif"/>
              </w:rPr>
              <w:t xml:space="preserve">4) учреждает печатное средство массовой информации </w:t>
            </w:r>
            <w:r w:rsidRPr="00804306">
              <w:rPr>
                <w:rStyle w:val="af1"/>
                <w:rFonts w:ascii="PT Astra Serif" w:hAnsi="PT Astra Serif"/>
                <w:b/>
                <w:i w:val="0"/>
              </w:rPr>
              <w:t>и (или) сетевое издание</w:t>
            </w:r>
            <w:r w:rsidRPr="00804306">
              <w:rPr>
                <w:rFonts w:ascii="PT Astra Serif" w:hAnsi="PT Astra Serif"/>
                <w:b/>
                <w:i/>
              </w:rPr>
              <w:t xml:space="preserve"> </w:t>
            </w:r>
            <w:r w:rsidRPr="00804306">
              <w:rPr>
                <w:rFonts w:ascii="PT Astra Serif" w:hAnsi="PT Astra Serif"/>
                <w:b/>
              </w:rPr>
              <w:t>для</w:t>
            </w:r>
            <w:r w:rsidRPr="00804306">
              <w:rPr>
                <w:rFonts w:ascii="PT Astra Serif" w:hAnsi="PT Astra Serif"/>
                <w:b/>
                <w:i/>
              </w:rPr>
              <w:t xml:space="preserve"> </w:t>
            </w:r>
            <w:r w:rsidRPr="00804306">
              <w:rPr>
                <w:rStyle w:val="af1"/>
                <w:rFonts w:ascii="PT Astra Serif" w:hAnsi="PT Astra Serif"/>
                <w:b/>
                <w:i w:val="0"/>
              </w:rPr>
              <w:t>обнародования</w:t>
            </w:r>
            <w:r w:rsidRPr="00804306">
              <w:rPr>
                <w:rFonts w:ascii="PT Astra Serif" w:hAnsi="PT Astra Serif"/>
              </w:rPr>
              <w:t xml:space="preserve"> муниципальных правовых актов, доведения до сведения жителей муниципального образования официальной информации;</w:t>
            </w:r>
          </w:p>
        </w:tc>
      </w:tr>
      <w:tr w:rsidR="00AA3022" w:rsidRPr="00B1226D" w:rsidTr="00606BDF">
        <w:trPr>
          <w:trHeight w:val="471"/>
        </w:trPr>
        <w:tc>
          <w:tcPr>
            <w:tcW w:w="860" w:type="dxa"/>
            <w:vMerge w:val="restart"/>
            <w:shd w:val="clear" w:color="auto" w:fill="auto"/>
          </w:tcPr>
          <w:p w:rsidR="00AA3022" w:rsidRPr="00B1226D" w:rsidRDefault="00CB538A" w:rsidP="00CB538A">
            <w:pPr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AA3022"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/>
              </w:rPr>
              <w:t>б</w:t>
            </w:r>
            <w:r w:rsidR="00AA3022">
              <w:rPr>
                <w:rFonts w:ascii="PT Astra Serif" w:hAnsi="PT Astra Serif"/>
              </w:rPr>
              <w:t>»</w:t>
            </w:r>
          </w:p>
        </w:tc>
        <w:tc>
          <w:tcPr>
            <w:tcW w:w="8993" w:type="dxa"/>
            <w:gridSpan w:val="2"/>
            <w:shd w:val="clear" w:color="auto" w:fill="auto"/>
          </w:tcPr>
          <w:p w:rsidR="00AA3022" w:rsidRPr="00671120" w:rsidRDefault="00AA3022" w:rsidP="00606BDF">
            <w:pPr>
              <w:tabs>
                <w:tab w:val="left" w:pos="1040"/>
              </w:tabs>
              <w:ind w:firstLine="203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пункт </w:t>
            </w:r>
            <w:r w:rsidR="00E95DDF">
              <w:rPr>
                <w:rFonts w:ascii="PT Astra Serif" w:hAnsi="PT Astra Serif"/>
                <w:b/>
              </w:rPr>
              <w:t>3</w:t>
            </w:r>
          </w:p>
        </w:tc>
      </w:tr>
      <w:tr w:rsidR="00E95DDF" w:rsidRPr="00B1226D" w:rsidTr="00E95DDF">
        <w:trPr>
          <w:trHeight w:val="490"/>
        </w:trPr>
        <w:tc>
          <w:tcPr>
            <w:tcW w:w="860" w:type="dxa"/>
            <w:vMerge/>
            <w:shd w:val="clear" w:color="auto" w:fill="auto"/>
          </w:tcPr>
          <w:p w:rsidR="00E95DDF" w:rsidRPr="00B1226D" w:rsidRDefault="00E95DDF" w:rsidP="00606BDF">
            <w:pPr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993" w:type="dxa"/>
            <w:gridSpan w:val="2"/>
            <w:shd w:val="clear" w:color="auto" w:fill="auto"/>
          </w:tcPr>
          <w:p w:rsidR="00E95DDF" w:rsidRPr="00430417" w:rsidRDefault="00E95DDF" w:rsidP="001D7358">
            <w:pPr>
              <w:ind w:firstLine="63"/>
              <w:jc w:val="both"/>
            </w:pPr>
            <w:r w:rsidRPr="00804306">
              <w:rPr>
                <w:rFonts w:ascii="PT Astra Serif" w:hAnsi="PT Astra Serif"/>
                <w:b/>
              </w:rPr>
              <w:t xml:space="preserve">подпункт </w:t>
            </w:r>
            <w:r>
              <w:rPr>
                <w:rFonts w:ascii="PT Astra Serif" w:hAnsi="PT Astra Serif"/>
                <w:b/>
              </w:rPr>
              <w:t>1</w:t>
            </w:r>
          </w:p>
        </w:tc>
      </w:tr>
      <w:tr w:rsidR="00E95DDF" w:rsidRPr="00B1226D" w:rsidTr="00606BDF">
        <w:trPr>
          <w:trHeight w:val="1139"/>
        </w:trPr>
        <w:tc>
          <w:tcPr>
            <w:tcW w:w="860" w:type="dxa"/>
            <w:vMerge/>
            <w:shd w:val="clear" w:color="auto" w:fill="auto"/>
          </w:tcPr>
          <w:p w:rsidR="00E95DDF" w:rsidRPr="00B1226D" w:rsidRDefault="00E95DDF" w:rsidP="00606BDF">
            <w:pPr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180" w:type="dxa"/>
            <w:shd w:val="clear" w:color="auto" w:fill="auto"/>
          </w:tcPr>
          <w:p w:rsidR="00E95DDF" w:rsidRPr="00844DF7" w:rsidRDefault="00E95DDF" w:rsidP="00844DF7">
            <w:pPr>
              <w:jc w:val="both"/>
              <w:rPr>
                <w:rFonts w:ascii="PT Astra Serif" w:eastAsia="Times New Roman CYR" w:hAnsi="PT Astra Serif" w:cs="Times New Roman CYR"/>
              </w:rPr>
            </w:pPr>
            <w:proofErr w:type="gramStart"/>
            <w:r w:rsidRPr="00844DF7">
              <w:rPr>
                <w:rFonts w:ascii="PT Astra Serif" w:hAnsi="PT Astra Serif"/>
              </w:rPr>
              <w:t>1) управляет и распоряжается земельными участками, находящимися в муниципальной собственности, осуществляет в пределах, установленных водным законодательством Российской Федерации, полномочий собственника водных объектов, устанавливает правила использования водных объектов общего пользования, расположенных на территории города Югорска, для личных и бытовых нужд, включая обеспечение свободного доступа граждан к водным объектам общего пользования и их береговым полосам, и информирует население об ограничениях водопользования на</w:t>
            </w:r>
            <w:proofErr w:type="gramEnd"/>
            <w:r w:rsidRPr="00844DF7">
              <w:rPr>
                <w:rFonts w:ascii="PT Astra Serif" w:hAnsi="PT Astra Serif"/>
              </w:rPr>
              <w:t xml:space="preserve"> водных </w:t>
            </w:r>
            <w:proofErr w:type="gramStart"/>
            <w:r w:rsidRPr="00844DF7">
              <w:rPr>
                <w:rFonts w:ascii="PT Astra Serif" w:hAnsi="PT Astra Serif"/>
              </w:rPr>
              <w:t>объектах</w:t>
            </w:r>
            <w:proofErr w:type="gramEnd"/>
            <w:r w:rsidRPr="00844DF7">
              <w:rPr>
                <w:rFonts w:ascii="PT Astra Serif" w:hAnsi="PT Astra Serif"/>
              </w:rPr>
              <w:t xml:space="preserve"> общего пользования, расположенных на территории города Югорска. Обеспечивает выполнение работ, необходимых для создания искусственных земельных участков для нужд городского округа в соответствии с </w:t>
            </w:r>
            <w:hyperlink r:id="rId13" w:history="1">
              <w:r w:rsidRPr="00844DF7">
                <w:rPr>
                  <w:rFonts w:ascii="PT Astra Serif" w:hAnsi="PT Astra Serif"/>
                  <w:color w:val="000000"/>
                </w:rPr>
                <w:t>федеральным законом</w:t>
              </w:r>
            </w:hyperlink>
            <w:r w:rsidRPr="00844DF7">
              <w:rPr>
                <w:rFonts w:ascii="PT Astra Serif" w:hAnsi="PT Astra Serif"/>
              </w:rPr>
              <w:t>;</w:t>
            </w:r>
          </w:p>
        </w:tc>
        <w:tc>
          <w:tcPr>
            <w:tcW w:w="4813" w:type="dxa"/>
            <w:shd w:val="clear" w:color="auto" w:fill="auto"/>
          </w:tcPr>
          <w:p w:rsidR="00E95DDF" w:rsidRPr="00844DF7" w:rsidRDefault="00E95DDF" w:rsidP="00E95DDF">
            <w:pPr>
              <w:jc w:val="both"/>
              <w:rPr>
                <w:rFonts w:ascii="PT Astra Serif" w:hAnsi="PT Astra Serif"/>
              </w:rPr>
            </w:pPr>
            <w:proofErr w:type="gramStart"/>
            <w:r w:rsidRPr="00844DF7">
              <w:rPr>
                <w:rFonts w:ascii="PT Astra Serif" w:hAnsi="PT Astra Serif"/>
              </w:rPr>
              <w:t xml:space="preserve">1) управляет и распоряжается земельными участками, находящимися в муниципальной собственности, осуществляет в пределах, установленных водным законодательством Российской Федерации, полномочий собственника водных объектов, устанавливает правила использования водных объектов общего пользования, расположенных на территории города Югорска, для личных и бытовых нужд, включая обеспечение свободного доступа граждан к водным объектам общего пользования и их береговым полосам, </w:t>
            </w:r>
            <w:r w:rsidRPr="00844DF7">
              <w:rPr>
                <w:rStyle w:val="af1"/>
                <w:rFonts w:ascii="PT Astra Serif" w:hAnsi="PT Astra Serif"/>
                <w:i w:val="0"/>
              </w:rPr>
              <w:t xml:space="preserve"> </w:t>
            </w:r>
            <w:r w:rsidRPr="00844DF7">
              <w:rPr>
                <w:rStyle w:val="af1"/>
                <w:rFonts w:ascii="PT Astra Serif" w:hAnsi="PT Astra Serif"/>
                <w:b/>
                <w:i w:val="0"/>
              </w:rPr>
              <w:t>а также правила использования водных объектов для</w:t>
            </w:r>
            <w:proofErr w:type="gramEnd"/>
            <w:r w:rsidRPr="00844DF7">
              <w:rPr>
                <w:rStyle w:val="af1"/>
                <w:rFonts w:ascii="PT Astra Serif" w:hAnsi="PT Astra Serif"/>
                <w:b/>
                <w:i w:val="0"/>
              </w:rPr>
              <w:t xml:space="preserve"> рекреационных целей</w:t>
            </w:r>
            <w:r w:rsidRPr="00844DF7">
              <w:rPr>
                <w:rFonts w:ascii="PT Astra Serif" w:hAnsi="PT Astra Serif"/>
              </w:rPr>
              <w:t xml:space="preserve">, и информирует население об ограничениях водопользования на водных объектах общего пользования, расположенных на территории города Югорска. Обеспечивает выполнение работ, необходимых для создания искусственных земельных участков для нужд городского округа в соответствии с </w:t>
            </w:r>
            <w:hyperlink r:id="rId14" w:history="1">
              <w:r w:rsidRPr="00844DF7">
                <w:rPr>
                  <w:rFonts w:ascii="PT Astra Serif" w:hAnsi="PT Astra Serif"/>
                  <w:color w:val="000000"/>
                </w:rPr>
                <w:t>федеральным законом</w:t>
              </w:r>
            </w:hyperlink>
            <w:r w:rsidRPr="00844DF7">
              <w:rPr>
                <w:rFonts w:ascii="PT Astra Serif" w:hAnsi="PT Astra Serif"/>
              </w:rPr>
              <w:t>;</w:t>
            </w:r>
          </w:p>
          <w:p w:rsidR="00E95DDF" w:rsidRPr="00844DF7" w:rsidRDefault="00E95DDF" w:rsidP="001D7358">
            <w:pPr>
              <w:ind w:firstLine="63"/>
              <w:jc w:val="both"/>
              <w:rPr>
                <w:rFonts w:ascii="PT Astra Serif" w:hAnsi="PT Astra Serif"/>
              </w:rPr>
            </w:pPr>
          </w:p>
        </w:tc>
      </w:tr>
      <w:tr w:rsidR="002E55E9" w:rsidRPr="00B1226D" w:rsidTr="002E55E9">
        <w:trPr>
          <w:trHeight w:val="581"/>
        </w:trPr>
        <w:tc>
          <w:tcPr>
            <w:tcW w:w="860" w:type="dxa"/>
            <w:vMerge/>
            <w:shd w:val="clear" w:color="auto" w:fill="auto"/>
          </w:tcPr>
          <w:p w:rsidR="002E55E9" w:rsidRPr="00B1226D" w:rsidRDefault="002E55E9" w:rsidP="00606BDF">
            <w:pPr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993" w:type="dxa"/>
            <w:gridSpan w:val="2"/>
            <w:shd w:val="clear" w:color="auto" w:fill="auto"/>
          </w:tcPr>
          <w:p w:rsidR="002E55E9" w:rsidRPr="00430417" w:rsidRDefault="002E55E9" w:rsidP="001D7358">
            <w:pPr>
              <w:ind w:firstLine="63"/>
              <w:jc w:val="both"/>
            </w:pPr>
            <w:r w:rsidRPr="00804306">
              <w:rPr>
                <w:rFonts w:ascii="PT Astra Serif" w:hAnsi="PT Astra Serif"/>
                <w:b/>
              </w:rPr>
              <w:t xml:space="preserve">подпункт </w:t>
            </w:r>
            <w:r>
              <w:rPr>
                <w:rFonts w:ascii="PT Astra Serif" w:hAnsi="PT Astra Serif"/>
                <w:b/>
              </w:rPr>
              <w:t>7</w:t>
            </w:r>
          </w:p>
        </w:tc>
      </w:tr>
      <w:tr w:rsidR="00AA3022" w:rsidRPr="00B1226D" w:rsidTr="00606BDF">
        <w:trPr>
          <w:trHeight w:val="1139"/>
        </w:trPr>
        <w:tc>
          <w:tcPr>
            <w:tcW w:w="860" w:type="dxa"/>
            <w:vMerge/>
            <w:shd w:val="clear" w:color="auto" w:fill="auto"/>
          </w:tcPr>
          <w:p w:rsidR="00AA3022" w:rsidRPr="00B1226D" w:rsidRDefault="00AA3022" w:rsidP="00606BDF">
            <w:pPr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180" w:type="dxa"/>
            <w:shd w:val="clear" w:color="auto" w:fill="auto"/>
          </w:tcPr>
          <w:p w:rsidR="00AA3022" w:rsidRPr="00CB538A" w:rsidRDefault="00CB538A" w:rsidP="00606BDF">
            <w:pPr>
              <w:ind w:firstLine="116"/>
              <w:jc w:val="both"/>
              <w:rPr>
                <w:rFonts w:ascii="PT Astra Serif" w:hAnsi="PT Astra Serif" w:cs="Arial"/>
                <w:b/>
              </w:rPr>
            </w:pPr>
            <w:r w:rsidRPr="00CB538A">
              <w:rPr>
                <w:rFonts w:ascii="PT Astra Serif" w:hAnsi="PT Astra Serif"/>
              </w:rPr>
              <w:t xml:space="preserve">7) организует мероприятия по охране окружающей среды в границах города Югорска; </w:t>
            </w:r>
          </w:p>
        </w:tc>
        <w:tc>
          <w:tcPr>
            <w:tcW w:w="4813" w:type="dxa"/>
            <w:shd w:val="clear" w:color="auto" w:fill="auto"/>
          </w:tcPr>
          <w:p w:rsidR="00AA3022" w:rsidRPr="00CB538A" w:rsidRDefault="00CB538A" w:rsidP="00606BDF">
            <w:pPr>
              <w:tabs>
                <w:tab w:val="left" w:pos="1040"/>
              </w:tabs>
              <w:ind w:firstLine="203"/>
              <w:jc w:val="both"/>
              <w:rPr>
                <w:rFonts w:ascii="PT Astra Serif" w:hAnsi="PT Astra Serif"/>
                <w:b/>
              </w:rPr>
            </w:pPr>
            <w:r w:rsidRPr="00CB538A">
              <w:rPr>
                <w:rFonts w:ascii="PT Astra Serif" w:hAnsi="PT Astra Serif"/>
              </w:rPr>
              <w:t>7) организует мероприятия по охране окружающей среды в границах города Югорска</w:t>
            </w:r>
            <w:r w:rsidRPr="00CB538A">
              <w:rPr>
                <w:rStyle w:val="af1"/>
                <w:rFonts w:ascii="PT Astra Serif" w:hAnsi="PT Astra Serif"/>
                <w:b/>
              </w:rPr>
              <w:t xml:space="preserve">, </w:t>
            </w:r>
            <w:r w:rsidRPr="00CB538A">
              <w:rPr>
                <w:rStyle w:val="af1"/>
                <w:rFonts w:ascii="PT Astra Serif" w:hAnsi="PT Astra Serif"/>
                <w:b/>
                <w:i w:val="0"/>
              </w:rPr>
              <w:t>в том числе организует и проводит в соответствии с</w:t>
            </w:r>
            <w:r w:rsidRPr="00CB538A">
              <w:rPr>
                <w:rStyle w:val="af1"/>
                <w:rFonts w:ascii="PT Astra Serif" w:hAnsi="PT Astra Serif"/>
                <w:b/>
              </w:rPr>
              <w:t xml:space="preserve"> </w:t>
            </w:r>
            <w:hyperlink r:id="rId15" w:anchor="/document/12125350/entry/2" w:history="1">
              <w:r w:rsidRPr="00CB538A">
                <w:rPr>
                  <w:rStyle w:val="af2"/>
                  <w:rFonts w:ascii="PT Astra Serif" w:hAnsi="PT Astra Serif"/>
                  <w:b/>
                  <w:iCs/>
                  <w:color w:val="auto"/>
                  <w:u w:val="none"/>
                </w:rPr>
                <w:t>законодательством</w:t>
              </w:r>
            </w:hyperlink>
            <w:r w:rsidRPr="00CB538A">
              <w:rPr>
                <w:rStyle w:val="af1"/>
                <w:rFonts w:ascii="PT Astra Serif" w:hAnsi="PT Astra Serif"/>
                <w:b/>
                <w:i w:val="0"/>
              </w:rPr>
              <w:t xml:space="preserve"> в области охраны окружающей среды общественные обсуждения планируемой хозяйственной и иной деятельности на территории городского округа</w:t>
            </w:r>
            <w:r w:rsidRPr="00CB538A">
              <w:rPr>
                <w:rFonts w:ascii="PT Astra Serif" w:hAnsi="PT Astra Serif"/>
              </w:rPr>
              <w:t>;</w:t>
            </w:r>
          </w:p>
        </w:tc>
      </w:tr>
      <w:tr w:rsidR="00CB538A" w:rsidRPr="00B1226D" w:rsidTr="00CB538A">
        <w:trPr>
          <w:trHeight w:val="545"/>
        </w:trPr>
        <w:tc>
          <w:tcPr>
            <w:tcW w:w="860" w:type="dxa"/>
            <w:vMerge w:val="restart"/>
            <w:shd w:val="clear" w:color="auto" w:fill="auto"/>
          </w:tcPr>
          <w:p w:rsidR="00CB538A" w:rsidRPr="00B1226D" w:rsidRDefault="00CB538A" w:rsidP="00606BDF">
            <w:pPr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 «в»</w:t>
            </w:r>
          </w:p>
        </w:tc>
        <w:tc>
          <w:tcPr>
            <w:tcW w:w="8993" w:type="dxa"/>
            <w:gridSpan w:val="2"/>
            <w:shd w:val="clear" w:color="auto" w:fill="auto"/>
          </w:tcPr>
          <w:p w:rsidR="00CB538A" w:rsidRPr="00CB538A" w:rsidRDefault="00D11AD5" w:rsidP="00D11AD5">
            <w:pPr>
              <w:tabs>
                <w:tab w:val="left" w:pos="1040"/>
              </w:tabs>
              <w:ind w:firstLine="20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подпункт 2</w:t>
            </w:r>
            <w:r w:rsidR="00CB538A" w:rsidRPr="00804306">
              <w:rPr>
                <w:rFonts w:ascii="PT Astra Serif" w:hAnsi="PT Astra Serif"/>
                <w:b/>
              </w:rPr>
              <w:t xml:space="preserve"> пункта </w:t>
            </w:r>
            <w:r>
              <w:rPr>
                <w:rFonts w:ascii="PT Astra Serif" w:hAnsi="PT Astra Serif"/>
                <w:b/>
              </w:rPr>
              <w:t>5</w:t>
            </w:r>
          </w:p>
        </w:tc>
      </w:tr>
      <w:tr w:rsidR="00CB538A" w:rsidRPr="00B1226D" w:rsidTr="00606BDF">
        <w:trPr>
          <w:trHeight w:val="1139"/>
        </w:trPr>
        <w:tc>
          <w:tcPr>
            <w:tcW w:w="860" w:type="dxa"/>
            <w:vMerge/>
            <w:shd w:val="clear" w:color="auto" w:fill="auto"/>
          </w:tcPr>
          <w:p w:rsidR="00CB538A" w:rsidRPr="00B1226D" w:rsidRDefault="00CB538A" w:rsidP="00606BDF">
            <w:pPr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180" w:type="dxa"/>
            <w:shd w:val="clear" w:color="auto" w:fill="auto"/>
          </w:tcPr>
          <w:p w:rsidR="00CB538A" w:rsidRPr="00CB538A" w:rsidRDefault="00CB538A" w:rsidP="00CB538A">
            <w:pPr>
              <w:widowControl w:val="0"/>
              <w:tabs>
                <w:tab w:val="left" w:pos="675"/>
              </w:tabs>
              <w:autoSpaceDE w:val="0"/>
              <w:jc w:val="both"/>
              <w:rPr>
                <w:rFonts w:ascii="PT Astra Serif" w:eastAsia="Times New Roman CYR" w:hAnsi="PT Astra Serif"/>
                <w:color w:val="000000"/>
              </w:rPr>
            </w:pPr>
            <w:r w:rsidRPr="00CB538A">
              <w:rPr>
                <w:rFonts w:ascii="PT Astra Serif" w:eastAsia="Lucida Sans Unicode" w:hAnsi="PT Astra Serif"/>
              </w:rPr>
              <w:t xml:space="preserve">2) </w:t>
            </w:r>
            <w:r w:rsidRPr="00CB538A">
              <w:rPr>
                <w:rFonts w:ascii="PT Astra Serif" w:eastAsia="Times New Roman CYR" w:hAnsi="PT Astra Serif"/>
                <w:color w:val="000000"/>
              </w:rPr>
              <w:t>организует и осуществляет мероприятия по работе с детьми и молодежью в городском округе;</w:t>
            </w:r>
          </w:p>
          <w:p w:rsidR="00CB538A" w:rsidRPr="00CB538A" w:rsidRDefault="00CB538A" w:rsidP="00606BDF">
            <w:pPr>
              <w:ind w:firstLine="116"/>
              <w:jc w:val="both"/>
              <w:rPr>
                <w:rFonts w:ascii="PT Astra Serif" w:hAnsi="PT Astra Serif"/>
              </w:rPr>
            </w:pPr>
          </w:p>
        </w:tc>
        <w:tc>
          <w:tcPr>
            <w:tcW w:w="4813" w:type="dxa"/>
            <w:shd w:val="clear" w:color="auto" w:fill="auto"/>
          </w:tcPr>
          <w:p w:rsidR="00CB538A" w:rsidRPr="00CB538A" w:rsidRDefault="00CB538A" w:rsidP="00606BDF">
            <w:pPr>
              <w:tabs>
                <w:tab w:val="left" w:pos="1040"/>
              </w:tabs>
              <w:ind w:firstLine="203"/>
              <w:jc w:val="both"/>
              <w:rPr>
                <w:rFonts w:ascii="PT Astra Serif" w:hAnsi="PT Astra Serif"/>
              </w:rPr>
            </w:pPr>
            <w:r w:rsidRPr="00CB538A">
              <w:rPr>
                <w:rFonts w:ascii="PT Astra Serif" w:hAnsi="PT Astra Serif"/>
              </w:rPr>
              <w:t>2) организует и осуществляет мероприятия по работе с детьми и молодежью</w:t>
            </w:r>
            <w:r w:rsidRPr="00D56FC2">
              <w:rPr>
                <w:rStyle w:val="af1"/>
                <w:rFonts w:ascii="PT Astra Serif" w:hAnsi="PT Astra Serif"/>
                <w:b/>
              </w:rPr>
              <w:t xml:space="preserve">, </w:t>
            </w:r>
            <w:r w:rsidRPr="00D56FC2">
              <w:rPr>
                <w:rStyle w:val="af1"/>
                <w:rFonts w:ascii="PT Astra Serif" w:hAnsi="PT Astra Serif"/>
                <w:b/>
                <w:i w:val="0"/>
              </w:rPr>
              <w:t>участие в реализации молодежной политики, разработку и реализацию мер по обеспечению и защите прав и законных интересов молодежи, разработку и реализацию муниципальных программ по основным направлениям реализации молодежной политики, организацию и осуществление мониторинга реализации молодежной политики</w:t>
            </w:r>
            <w:r w:rsidRPr="00CB538A">
              <w:rPr>
                <w:rFonts w:ascii="PT Astra Serif" w:hAnsi="PT Astra Serif"/>
                <w:i/>
              </w:rPr>
              <w:t xml:space="preserve"> </w:t>
            </w:r>
            <w:r w:rsidRPr="00CB538A">
              <w:rPr>
                <w:rFonts w:ascii="PT Astra Serif" w:hAnsi="PT Astra Serif"/>
              </w:rPr>
              <w:t>в городском округе;</w:t>
            </w:r>
          </w:p>
        </w:tc>
      </w:tr>
      <w:tr w:rsidR="00AA3022" w:rsidRPr="00B1226D" w:rsidTr="00606BDF">
        <w:trPr>
          <w:trHeight w:val="471"/>
        </w:trPr>
        <w:tc>
          <w:tcPr>
            <w:tcW w:w="860" w:type="dxa"/>
            <w:vMerge w:val="restart"/>
            <w:shd w:val="clear" w:color="auto" w:fill="auto"/>
          </w:tcPr>
          <w:p w:rsidR="00AA3022" w:rsidRPr="00716261" w:rsidRDefault="00167CCC" w:rsidP="00606BDF">
            <w:pPr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993" w:type="dxa"/>
            <w:gridSpan w:val="2"/>
            <w:shd w:val="clear" w:color="auto" w:fill="auto"/>
          </w:tcPr>
          <w:p w:rsidR="00AA3022" w:rsidRPr="008D1E2E" w:rsidRDefault="0010158F" w:rsidP="0010158F">
            <w:pPr>
              <w:tabs>
                <w:tab w:val="left" w:pos="1040"/>
              </w:tabs>
              <w:ind w:firstLine="203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bCs/>
              </w:rPr>
              <w:t>Статья 29 (Контрольно-счетный орган муниципального образования)</w:t>
            </w:r>
          </w:p>
        </w:tc>
      </w:tr>
      <w:tr w:rsidR="0010158F" w:rsidRPr="00716261" w:rsidTr="0010158F">
        <w:trPr>
          <w:trHeight w:val="437"/>
        </w:trPr>
        <w:tc>
          <w:tcPr>
            <w:tcW w:w="860" w:type="dxa"/>
            <w:vMerge/>
            <w:shd w:val="clear" w:color="auto" w:fill="auto"/>
          </w:tcPr>
          <w:p w:rsidR="0010158F" w:rsidRPr="00716261" w:rsidRDefault="0010158F" w:rsidP="00606BDF">
            <w:pPr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993" w:type="dxa"/>
            <w:gridSpan w:val="2"/>
            <w:shd w:val="clear" w:color="auto" w:fill="auto"/>
          </w:tcPr>
          <w:p w:rsidR="0010158F" w:rsidRPr="008D1E2E" w:rsidRDefault="0010158F" w:rsidP="0010158F">
            <w:pPr>
              <w:pStyle w:val="s3"/>
              <w:spacing w:before="0" w:beforeAutospacing="0" w:after="0" w:afterAutospacing="0"/>
              <w:ind w:firstLine="133"/>
              <w:rPr>
                <w:rFonts w:ascii="PT Astra Serif" w:hAnsi="PT Astra Serif"/>
                <w:b/>
              </w:rPr>
            </w:pPr>
            <w:r w:rsidRPr="00804306">
              <w:rPr>
                <w:rFonts w:ascii="PT Astra Serif" w:hAnsi="PT Astra Serif"/>
                <w:b/>
              </w:rPr>
              <w:t>пункт 2</w:t>
            </w:r>
          </w:p>
        </w:tc>
      </w:tr>
      <w:tr w:rsidR="00AA3022" w:rsidRPr="00716261" w:rsidTr="00606BDF">
        <w:trPr>
          <w:trHeight w:val="1541"/>
        </w:trPr>
        <w:tc>
          <w:tcPr>
            <w:tcW w:w="860" w:type="dxa"/>
            <w:vMerge/>
            <w:shd w:val="clear" w:color="auto" w:fill="auto"/>
          </w:tcPr>
          <w:p w:rsidR="00AA3022" w:rsidRPr="00716261" w:rsidRDefault="00AA3022" w:rsidP="00606BDF">
            <w:pPr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180" w:type="dxa"/>
            <w:shd w:val="clear" w:color="auto" w:fill="auto"/>
          </w:tcPr>
          <w:p w:rsidR="00AA3022" w:rsidRPr="00930874" w:rsidRDefault="0010158F" w:rsidP="008D1E2E">
            <w:pPr>
              <w:ind w:firstLine="116"/>
              <w:jc w:val="both"/>
              <w:rPr>
                <w:rFonts w:ascii="PT Astra Serif" w:hAnsi="PT Astra Serif" w:cs="Arial"/>
                <w:b/>
              </w:rPr>
            </w:pPr>
            <w:r w:rsidRPr="00930874">
              <w:t xml:space="preserve">2. </w:t>
            </w:r>
            <w:proofErr w:type="gramStart"/>
            <w:r w:rsidRPr="00930874">
              <w:t>Порядок организации и  деятельности, полномочия  контрольно-счетной палаты города определяются нормативными правовыми  актами Думы города в соответствии с Федеральным законом от 7 февраля 2011 года  № 6-ФЗ  «Об  общих  принципах  организации  и  деятельности контрольно-счетных органов субъектов Российской Федерации и муниципальных образований»,  Федеральным  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</w:t>
            </w:r>
            <w:proofErr w:type="gramEnd"/>
            <w:r w:rsidRPr="00930874">
              <w:t>, другими федеральными законами и иными нормативными правовыми  актами  Российской  Федерации.</w:t>
            </w:r>
            <w:r w:rsidR="00930874" w:rsidRPr="00930874">
              <w:t xml:space="preserve"> В  случаях  и  порядке,  установленных   федеральными законами,   правовое   регулирование   организации  и  деятельности контрольно-счетной палаты города осуществляется также законами Ханты-Мансийского автономного округа-Югры.</w:t>
            </w:r>
          </w:p>
        </w:tc>
        <w:tc>
          <w:tcPr>
            <w:tcW w:w="4813" w:type="dxa"/>
            <w:shd w:val="clear" w:color="auto" w:fill="auto"/>
          </w:tcPr>
          <w:p w:rsidR="00AA3022" w:rsidRPr="00930874" w:rsidRDefault="00930874" w:rsidP="009C3176">
            <w:pPr>
              <w:tabs>
                <w:tab w:val="left" w:pos="1040"/>
              </w:tabs>
              <w:ind w:firstLine="63"/>
              <w:jc w:val="both"/>
              <w:rPr>
                <w:rFonts w:ascii="PT Astra Serif" w:hAnsi="PT Astra Serif"/>
                <w:b/>
              </w:rPr>
            </w:pPr>
            <w:r w:rsidRPr="00930874">
              <w:t xml:space="preserve">2. </w:t>
            </w:r>
            <w:proofErr w:type="gramStart"/>
            <w:r w:rsidRPr="00930874">
              <w:t>Порядок организации и  деятельности, полномочия  контрольно-счетной палаты города определяются нормативными правовыми  актами Думы города в соответствии с Федеральным законом от 7 февраля 2011 года  № 6-ФЗ  «Об  общих  принципах  организации  и  деятельности контрольно-счетных органов субъектов Российской Федерации</w:t>
            </w:r>
            <w:r>
              <w:t xml:space="preserve">, </w:t>
            </w:r>
            <w:r w:rsidRPr="00930874">
              <w:rPr>
                <w:b/>
              </w:rPr>
              <w:t xml:space="preserve">федеральных территорий </w:t>
            </w:r>
            <w:r w:rsidRPr="00930874">
              <w:t>и муниципальных образований»,  Федеральным   законом от 6 октября 2003 года № 131-ФЗ «Об общих принципах организации местного самоуправления в Российской Федерации», Бюджетным кодексом</w:t>
            </w:r>
            <w:proofErr w:type="gramEnd"/>
            <w:r w:rsidRPr="00930874">
              <w:t xml:space="preserve"> Российской Федерации, другими федеральными законами и иными нормативными правовыми  актами  Российской  Федерации. В  случаях  и  порядке,  установленных   федеральными законами,   правовое   регулирование   организации  и  деятельности контрольно-счетной палаты города осуществляется также законами Ханты-Мансийского автономного округа-Югры.</w:t>
            </w:r>
          </w:p>
        </w:tc>
      </w:tr>
      <w:tr w:rsidR="003A3AFC" w:rsidRPr="00B1226D" w:rsidTr="00C87869">
        <w:trPr>
          <w:trHeight w:val="471"/>
        </w:trPr>
        <w:tc>
          <w:tcPr>
            <w:tcW w:w="860" w:type="dxa"/>
            <w:vMerge w:val="restart"/>
            <w:shd w:val="clear" w:color="auto" w:fill="auto"/>
          </w:tcPr>
          <w:p w:rsidR="003A3AFC" w:rsidRPr="00716261" w:rsidRDefault="003A3AFC" w:rsidP="00C87869">
            <w:pPr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993" w:type="dxa"/>
            <w:gridSpan w:val="2"/>
            <w:shd w:val="clear" w:color="auto" w:fill="auto"/>
          </w:tcPr>
          <w:p w:rsidR="003A3AFC" w:rsidRPr="008D1E2E" w:rsidRDefault="003A3AFC" w:rsidP="003A3AFC">
            <w:pPr>
              <w:tabs>
                <w:tab w:val="left" w:pos="1040"/>
              </w:tabs>
              <w:ind w:firstLine="203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bCs/>
              </w:rPr>
              <w:t>Статья 36 (Вступление в силу муниципальных правовых актов)</w:t>
            </w:r>
          </w:p>
        </w:tc>
      </w:tr>
      <w:tr w:rsidR="003A3AFC" w:rsidRPr="00716261" w:rsidTr="00C87869">
        <w:trPr>
          <w:trHeight w:val="1541"/>
        </w:trPr>
        <w:tc>
          <w:tcPr>
            <w:tcW w:w="860" w:type="dxa"/>
            <w:vMerge/>
            <w:shd w:val="clear" w:color="auto" w:fill="auto"/>
          </w:tcPr>
          <w:p w:rsidR="003A3AFC" w:rsidRPr="00716261" w:rsidRDefault="003A3AFC" w:rsidP="00C87869">
            <w:pPr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180" w:type="dxa"/>
            <w:shd w:val="clear" w:color="auto" w:fill="auto"/>
          </w:tcPr>
          <w:p w:rsidR="00D11AD5" w:rsidRDefault="00D11AD5" w:rsidP="00D379C4">
            <w:pPr>
              <w:widowControl w:val="0"/>
              <w:tabs>
                <w:tab w:val="left" w:pos="675"/>
              </w:tabs>
              <w:autoSpaceDE w:val="0"/>
              <w:ind w:hanging="9"/>
              <w:jc w:val="both"/>
              <w:rPr>
                <w:rFonts w:eastAsia="Lucida Sans Unicode" w:cs="Tahoma"/>
                <w:color w:val="000000"/>
              </w:rPr>
            </w:pPr>
            <w:r>
              <w:rPr>
                <w:rFonts w:ascii="PT Astra Serif" w:hAnsi="PT Astra Serif"/>
                <w:b/>
                <w:bCs/>
              </w:rPr>
              <w:t>Статья 36 Вступление в силу муниципальных правовых актов</w:t>
            </w:r>
          </w:p>
          <w:p w:rsidR="00D11AD5" w:rsidRDefault="00D11AD5" w:rsidP="00D379C4">
            <w:pPr>
              <w:widowControl w:val="0"/>
              <w:tabs>
                <w:tab w:val="left" w:pos="675"/>
              </w:tabs>
              <w:autoSpaceDE w:val="0"/>
              <w:ind w:hanging="9"/>
              <w:jc w:val="both"/>
              <w:rPr>
                <w:rFonts w:eastAsia="Lucida Sans Unicode" w:cs="Tahoma"/>
                <w:color w:val="000000"/>
              </w:rPr>
            </w:pPr>
          </w:p>
          <w:p w:rsidR="00D11AD5" w:rsidRDefault="00D11AD5" w:rsidP="00D379C4">
            <w:pPr>
              <w:widowControl w:val="0"/>
              <w:tabs>
                <w:tab w:val="left" w:pos="675"/>
              </w:tabs>
              <w:autoSpaceDE w:val="0"/>
              <w:ind w:hanging="9"/>
              <w:jc w:val="both"/>
              <w:rPr>
                <w:rFonts w:eastAsia="Lucida Sans Unicode" w:cs="Tahoma"/>
                <w:color w:val="000000"/>
              </w:rPr>
            </w:pPr>
          </w:p>
          <w:p w:rsidR="00D379C4" w:rsidRPr="00D379C4" w:rsidRDefault="00D379C4" w:rsidP="00D379C4">
            <w:pPr>
              <w:widowControl w:val="0"/>
              <w:tabs>
                <w:tab w:val="left" w:pos="675"/>
              </w:tabs>
              <w:autoSpaceDE w:val="0"/>
              <w:ind w:hanging="9"/>
              <w:jc w:val="both"/>
              <w:rPr>
                <w:rFonts w:eastAsia="Lucida Sans Unicode" w:cs="Tahoma"/>
                <w:color w:val="000000"/>
              </w:rPr>
            </w:pPr>
            <w:r w:rsidRPr="00D379C4">
              <w:rPr>
                <w:rFonts w:eastAsia="Lucida Sans Unicode" w:cs="Tahoma"/>
                <w:color w:val="000000"/>
              </w:rPr>
              <w:t>1. Муниципальные правовые акты вступают в силу после их подписания, если в них не предусмотрено иное, за исключением решений Думы города о налогах и сборах, которые вступают в силу в соответствии с Налоговым кодексом Российской Федерации.</w:t>
            </w:r>
          </w:p>
          <w:p w:rsidR="00D379C4" w:rsidRPr="00D379C4" w:rsidRDefault="00D379C4" w:rsidP="00D379C4">
            <w:pPr>
              <w:widowControl w:val="0"/>
              <w:tabs>
                <w:tab w:val="left" w:pos="675"/>
              </w:tabs>
              <w:autoSpaceDE w:val="0"/>
              <w:ind w:hanging="9"/>
              <w:jc w:val="both"/>
            </w:pPr>
            <w:r w:rsidRPr="00D379C4">
              <w:rPr>
                <w:rFonts w:eastAsia="Lucida Sans Unicode" w:cs="Tahoma"/>
                <w:color w:val="000000"/>
              </w:rPr>
              <w:t xml:space="preserve">2. </w:t>
            </w:r>
            <w:r w:rsidRPr="00D379C4">
      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</w:t>
            </w:r>
            <w:r w:rsidRPr="00D11AD5">
              <w:rPr>
                <w:strike/>
                <w:highlight w:val="yellow"/>
              </w:rPr>
              <w:t>опубликования</w:t>
            </w:r>
            <w:r w:rsidRPr="00D11AD5">
              <w:rPr>
                <w:strike/>
              </w:rPr>
              <w:t xml:space="preserve"> </w:t>
            </w:r>
            <w:r w:rsidRPr="00D379C4">
              <w:t>(обнародования).</w:t>
            </w:r>
          </w:p>
          <w:p w:rsidR="00D379C4" w:rsidRPr="00D379C4" w:rsidRDefault="00D379C4" w:rsidP="00D379C4">
            <w:pPr>
              <w:widowControl w:val="0"/>
              <w:tabs>
                <w:tab w:val="left" w:pos="675"/>
              </w:tabs>
              <w:autoSpaceDE w:val="0"/>
              <w:ind w:hanging="9"/>
              <w:jc w:val="both"/>
              <w:rPr>
                <w:rFonts w:eastAsia="Lucida Sans Unicode" w:cs="Tahoma"/>
                <w:color w:val="000000"/>
              </w:rPr>
            </w:pPr>
            <w:r w:rsidRPr="00D379C4">
              <w:t>Официальным опубликованием муниципального правового акта</w:t>
            </w:r>
            <w:r w:rsidRPr="005F793B">
              <w:rPr>
                <w:strike/>
              </w:rPr>
              <w:t xml:space="preserve"> </w:t>
            </w:r>
            <w:r w:rsidRPr="005F793B">
              <w:rPr>
                <w:strike/>
                <w:highlight w:val="yellow"/>
              </w:rPr>
              <w:t>или</w:t>
            </w:r>
            <w:r w:rsidRPr="00D379C4">
      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образовании.</w:t>
            </w:r>
          </w:p>
          <w:p w:rsidR="00D379C4" w:rsidRPr="00D379C4" w:rsidRDefault="00D379C4" w:rsidP="00D379C4">
            <w:pPr>
              <w:pStyle w:val="a9"/>
              <w:ind w:hanging="9"/>
              <w:jc w:val="both"/>
              <w:rPr>
                <w:rFonts w:ascii="Times New Roman" w:eastAsia="Lucida Sans Unicode" w:hAnsi="Times New Roman"/>
                <w:color w:val="000000"/>
              </w:rPr>
            </w:pPr>
            <w:r w:rsidRPr="00D379C4">
              <w:rPr>
                <w:rFonts w:ascii="Times New Roman" w:eastAsia="Lucida Sans Unicode" w:hAnsi="Times New Roman"/>
                <w:color w:val="000000"/>
              </w:rPr>
              <w:t>3.</w:t>
            </w:r>
            <w:r w:rsidRPr="00D379C4">
              <w:rPr>
                <w:rFonts w:eastAsia="Lucida Sans Unicode" w:cs="Tahoma"/>
                <w:color w:val="000000"/>
              </w:rPr>
              <w:t xml:space="preserve"> </w:t>
            </w:r>
            <w:r w:rsidRPr="00D379C4">
              <w:rPr>
                <w:rFonts w:ascii="Times New Roman" w:eastAsia="Lucida Sans Unicode" w:hAnsi="Times New Roman"/>
                <w:color w:val="000000"/>
              </w:rPr>
              <w:t>Официальным опубликованием (обнародованием) муниципальных правовых актов</w:t>
            </w:r>
            <w:r w:rsidRPr="00D379C4">
              <w:rPr>
                <w:rFonts w:ascii="Times New Roman" w:hAnsi="Times New Roman"/>
              </w:rPr>
              <w:t>, соглашений, заключаемых между органами местного самоуправления,</w:t>
            </w:r>
            <w:r w:rsidRPr="00D379C4">
              <w:rPr>
                <w:rFonts w:ascii="Times New Roman" w:eastAsia="Lucida Sans Unicode" w:hAnsi="Times New Roman"/>
                <w:color w:val="000000"/>
              </w:rPr>
              <w:t xml:space="preserve"> является опубликование муниципальных правовых актов в официальном печатаном издании города Югорска не позднее чем через 10 дней после их подписания, если иное не предусмотрено в самих муниципальных правовых актах, настоящем уставе, законе Ханты-Мансийского автономного округа-Югры, федеральном законе.</w:t>
            </w:r>
          </w:p>
          <w:p w:rsidR="00D379C4" w:rsidRDefault="00D379C4" w:rsidP="00D379C4">
            <w:pPr>
              <w:widowControl w:val="0"/>
              <w:tabs>
                <w:tab w:val="left" w:pos="675"/>
              </w:tabs>
              <w:autoSpaceDE w:val="0"/>
              <w:ind w:hanging="9"/>
              <w:jc w:val="both"/>
              <w:rPr>
                <w:rFonts w:eastAsia="Lucida Sans Unicode" w:cs="Tahoma"/>
                <w:bCs/>
                <w:iCs/>
              </w:rPr>
            </w:pPr>
            <w:r w:rsidRPr="00D379C4">
              <w:t>Официальным печатным изданием города Югорска являются  сборник</w:t>
            </w:r>
            <w:r w:rsidRPr="00D379C4">
              <w:rPr>
                <w:rFonts w:eastAsia="Lucida Sans Unicode"/>
                <w:color w:val="000000"/>
              </w:rPr>
              <w:t xml:space="preserve"> «Муниципальные правовые акты города Югорска» и газета «Югорский вестник».</w:t>
            </w:r>
          </w:p>
          <w:p w:rsidR="003A3AFC" w:rsidRPr="00930874" w:rsidRDefault="003A3AFC" w:rsidP="00D379C4">
            <w:pPr>
              <w:ind w:hanging="9"/>
              <w:jc w:val="both"/>
              <w:rPr>
                <w:rFonts w:ascii="PT Astra Serif" w:hAnsi="PT Astra Serif" w:cs="Arial"/>
                <w:b/>
              </w:rPr>
            </w:pPr>
          </w:p>
        </w:tc>
        <w:tc>
          <w:tcPr>
            <w:tcW w:w="4813" w:type="dxa"/>
            <w:shd w:val="clear" w:color="auto" w:fill="auto"/>
          </w:tcPr>
          <w:p w:rsidR="00D11AD5" w:rsidRPr="00D11AD5" w:rsidRDefault="00D11AD5" w:rsidP="00D11AD5">
            <w:pPr>
              <w:pStyle w:val="s1"/>
              <w:tabs>
                <w:tab w:val="left" w:pos="1484"/>
              </w:tabs>
              <w:spacing w:before="0" w:beforeAutospacing="0" w:after="0" w:afterAutospacing="0"/>
              <w:jc w:val="both"/>
              <w:rPr>
                <w:rFonts w:ascii="PT Astra Serif" w:eastAsia="Lucida Sans Unicode" w:hAnsi="PT Astra Serif" w:cs="Tahoma"/>
                <w:b/>
              </w:rPr>
            </w:pPr>
            <w:r w:rsidRPr="00D11AD5">
              <w:rPr>
                <w:rFonts w:ascii="PT Astra Serif" w:eastAsia="Lucida Sans Unicode" w:hAnsi="PT Astra Serif" w:cs="Tahoma"/>
                <w:b/>
              </w:rPr>
              <w:t xml:space="preserve">Статья 36. Вступление в силу </w:t>
            </w:r>
            <w:r w:rsidRPr="00D11AD5">
              <w:rPr>
                <w:rFonts w:ascii="PT Astra Serif" w:eastAsia="Lucida Sans Unicode" w:hAnsi="PT Astra Serif" w:cs="Tahoma"/>
                <w:b/>
                <w:highlight w:val="yellow"/>
              </w:rPr>
              <w:t>и обнародование</w:t>
            </w:r>
            <w:r w:rsidRPr="00D11AD5">
              <w:rPr>
                <w:rFonts w:ascii="PT Astra Serif" w:eastAsia="Lucida Sans Unicode" w:hAnsi="PT Astra Serif" w:cs="Tahoma"/>
                <w:b/>
              </w:rPr>
              <w:t xml:space="preserve"> муниципальных правовых актов</w:t>
            </w:r>
          </w:p>
          <w:p w:rsidR="00D11AD5" w:rsidRPr="00D11AD5" w:rsidRDefault="00D11AD5" w:rsidP="00D11AD5">
            <w:pPr>
              <w:tabs>
                <w:tab w:val="left" w:pos="675"/>
              </w:tabs>
              <w:jc w:val="both"/>
              <w:rPr>
                <w:rFonts w:ascii="PT Astra Serif" w:eastAsia="Lucida Sans Unicode" w:hAnsi="PT Astra Serif" w:cs="Tahoma"/>
              </w:rPr>
            </w:pPr>
          </w:p>
          <w:p w:rsidR="00D11AD5" w:rsidRPr="00D11AD5" w:rsidRDefault="00D11AD5" w:rsidP="00D11AD5">
            <w:pPr>
              <w:widowControl w:val="0"/>
              <w:tabs>
                <w:tab w:val="left" w:pos="675"/>
              </w:tabs>
              <w:autoSpaceDE w:val="0"/>
              <w:jc w:val="both"/>
              <w:rPr>
                <w:rFonts w:ascii="PT Astra Serif" w:eastAsia="Lucida Sans Unicode" w:hAnsi="PT Astra Serif" w:cs="Tahoma"/>
                <w:color w:val="000000"/>
              </w:rPr>
            </w:pPr>
            <w:r w:rsidRPr="00D11AD5">
              <w:rPr>
                <w:rFonts w:ascii="PT Astra Serif" w:eastAsia="Lucida Sans Unicode" w:hAnsi="PT Astra Serif" w:cs="Tahoma"/>
                <w:color w:val="000000"/>
              </w:rPr>
              <w:t>1. Муниципальные правовые акты вступают в силу после их подписания, если в них не предусмотрено иное, за исключением решений Думы города о налогах и сборах, которые вступают в силу в соответствии с Налоговым кодексом Российской Федерации.</w:t>
            </w:r>
          </w:p>
          <w:p w:rsidR="00D11AD5" w:rsidRPr="006F5435" w:rsidRDefault="00D11AD5" w:rsidP="006F5435">
            <w:pPr>
              <w:widowControl w:val="0"/>
              <w:tabs>
                <w:tab w:val="left" w:pos="675"/>
              </w:tabs>
              <w:autoSpaceDE w:val="0"/>
              <w:jc w:val="both"/>
              <w:rPr>
                <w:rFonts w:ascii="PT Astra Serif" w:hAnsi="PT Astra Serif"/>
                <w:b/>
              </w:rPr>
            </w:pPr>
            <w:r w:rsidRPr="00D11AD5">
              <w:rPr>
                <w:rFonts w:ascii="PT Astra Serif" w:eastAsia="Lucida Sans Unicode" w:hAnsi="PT Astra Serif" w:cs="Tahoma"/>
                <w:color w:val="000000"/>
              </w:rPr>
              <w:t xml:space="preserve">2. </w:t>
            </w:r>
            <w:r w:rsidRPr="00D11AD5">
              <w:rPr>
                <w:rFonts w:ascii="PT Astra Serif" w:hAnsi="PT Astra Serif"/>
              </w:rPr>
              <w:t xml:space="preserve">Муниципальные нормативные правовые акты, затрагивающие права, свободы и обязанности человека и гражданина, </w:t>
            </w:r>
            <w:r w:rsidRPr="00D11AD5">
              <w:rPr>
                <w:rFonts w:ascii="PT Astra Serif" w:hAnsi="PT Astra Serif"/>
                <w:b/>
              </w:rPr>
              <w:t>муниципальные нормативные правовые акты,</w:t>
            </w:r>
            <w:r w:rsidRPr="00D11AD5">
              <w:rPr>
                <w:rFonts w:ascii="PT Astra Serif" w:hAnsi="PT Astra Serif"/>
              </w:rPr>
              <w:t xml:space="preserve">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</w:t>
            </w:r>
            <w:r w:rsidRPr="006F5435">
              <w:rPr>
                <w:rFonts w:ascii="PT Astra Serif" w:hAnsi="PT Astra Serif"/>
              </w:rPr>
              <w:t xml:space="preserve">вступают в силу после их официального </w:t>
            </w:r>
            <w:r w:rsidRPr="006F5435">
              <w:rPr>
                <w:rFonts w:ascii="PT Astra Serif" w:hAnsi="PT Astra Serif"/>
                <w:b/>
              </w:rPr>
              <w:t>обнародования.</w:t>
            </w:r>
          </w:p>
          <w:p w:rsidR="006F5435" w:rsidRPr="006F5435" w:rsidRDefault="00D11AD5" w:rsidP="006F5435">
            <w:pPr>
              <w:pStyle w:val="a9"/>
              <w:tabs>
                <w:tab w:val="left" w:pos="0"/>
              </w:tabs>
              <w:jc w:val="both"/>
              <w:rPr>
                <w:rFonts w:ascii="PT Astra Serif" w:eastAsia="Lucida Sans Unicode" w:hAnsi="PT Astra Serif"/>
                <w:b/>
                <w:color w:val="000000"/>
              </w:rPr>
            </w:pPr>
            <w:r w:rsidRPr="006F5435">
              <w:rPr>
                <w:rFonts w:ascii="PT Astra Serif" w:eastAsia="Lucida Sans Unicode" w:hAnsi="PT Astra Serif"/>
                <w:b/>
                <w:color w:val="000000"/>
              </w:rPr>
              <w:t>3.</w:t>
            </w:r>
            <w:r w:rsidRPr="006F5435">
              <w:rPr>
                <w:rFonts w:ascii="PT Astra Serif" w:eastAsia="Lucida Sans Unicode" w:hAnsi="PT Astra Serif" w:cs="Tahoma"/>
                <w:b/>
                <w:color w:val="000000"/>
              </w:rPr>
              <w:t xml:space="preserve"> </w:t>
            </w:r>
            <w:r w:rsidR="006F5435" w:rsidRPr="006F5435">
              <w:rPr>
                <w:rFonts w:ascii="PT Astra Serif" w:eastAsia="Lucida Sans Unicode" w:hAnsi="PT Astra Serif" w:cs="Tahoma"/>
                <w:b/>
                <w:color w:val="000000"/>
              </w:rPr>
              <w:t>Под о</w:t>
            </w:r>
            <w:r w:rsidR="006F5435" w:rsidRPr="006F5435">
              <w:rPr>
                <w:rFonts w:ascii="PT Astra Serif" w:eastAsia="Lucida Sans Unicode" w:hAnsi="PT Astra Serif"/>
                <w:b/>
                <w:color w:val="000000"/>
              </w:rPr>
              <w:t>бнародованием муниципального правового акта</w:t>
            </w:r>
            <w:r w:rsidR="006F5435" w:rsidRPr="006F5435">
              <w:rPr>
                <w:rFonts w:ascii="PT Astra Serif" w:hAnsi="PT Astra Serif"/>
                <w:b/>
              </w:rPr>
              <w:t>, в том числе соглашения, заключенного между органами местного самоуправления,</w:t>
            </w:r>
            <w:r w:rsidR="006F5435" w:rsidRPr="006F5435">
              <w:rPr>
                <w:rFonts w:ascii="PT Astra Serif" w:eastAsia="Lucida Sans Unicode" w:hAnsi="PT Astra Serif"/>
                <w:b/>
                <w:color w:val="000000"/>
              </w:rPr>
              <w:t xml:space="preserve"> в целях </w:t>
            </w:r>
            <w:r w:rsidR="006F5435" w:rsidRPr="006F5435">
              <w:rPr>
                <w:rStyle w:val="af1"/>
                <w:rFonts w:ascii="PT Astra Serif" w:hAnsi="PT Astra Serif"/>
                <w:b/>
                <w:i w:val="0"/>
              </w:rPr>
              <w:t xml:space="preserve">обеспечения возможности ознакомления с ними граждан, </w:t>
            </w:r>
            <w:r w:rsidR="006F5435" w:rsidRPr="006F5435">
              <w:rPr>
                <w:rFonts w:ascii="PT Astra Serif" w:eastAsia="Lucida Sans Unicode" w:hAnsi="PT Astra Serif"/>
                <w:b/>
                <w:color w:val="000000"/>
              </w:rPr>
              <w:t>является:</w:t>
            </w:r>
          </w:p>
          <w:p w:rsidR="006F5435" w:rsidRPr="006F5435" w:rsidRDefault="006F5435" w:rsidP="006F5435">
            <w:pPr>
              <w:pStyle w:val="a9"/>
              <w:tabs>
                <w:tab w:val="left" w:pos="0"/>
              </w:tabs>
              <w:jc w:val="both"/>
              <w:rPr>
                <w:rFonts w:ascii="PT Astra Serif" w:eastAsia="Lucida Sans Unicode" w:hAnsi="PT Astra Serif"/>
                <w:b/>
                <w:color w:val="000000"/>
              </w:rPr>
            </w:pPr>
            <w:r w:rsidRPr="006F5435">
              <w:rPr>
                <w:rFonts w:ascii="PT Astra Serif" w:eastAsia="Lucida Sans Unicode" w:hAnsi="PT Astra Serif"/>
                <w:b/>
                <w:color w:val="000000"/>
              </w:rPr>
              <w:t>1) официальное опубликовани</w:t>
            </w:r>
            <w:r w:rsidR="00D858AF">
              <w:rPr>
                <w:rFonts w:ascii="PT Astra Serif" w:eastAsia="Lucida Sans Unicode" w:hAnsi="PT Astra Serif"/>
                <w:b/>
                <w:color w:val="000000"/>
              </w:rPr>
              <w:t>е муниципального правового акта</w:t>
            </w:r>
            <w:r w:rsidRPr="006F5435">
              <w:rPr>
                <w:rFonts w:ascii="PT Astra Serif" w:eastAsia="Lucida Sans Unicode" w:hAnsi="PT Astra Serif"/>
                <w:b/>
                <w:color w:val="000000"/>
              </w:rPr>
              <w:t>;</w:t>
            </w:r>
          </w:p>
          <w:p w:rsidR="006F5435" w:rsidRPr="006F5435" w:rsidRDefault="006F5435" w:rsidP="006F5435">
            <w:pPr>
              <w:pStyle w:val="s1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PT Astra Serif" w:hAnsi="PT Astra Serif"/>
                <w:b/>
              </w:rPr>
            </w:pPr>
            <w:r w:rsidRPr="006F5435">
              <w:rPr>
                <w:rStyle w:val="af1"/>
                <w:rFonts w:ascii="PT Astra Serif" w:hAnsi="PT Astra Serif"/>
                <w:b/>
                <w:i w:val="0"/>
              </w:rPr>
              <w:t>2) размещение муниципального правового акта в местах, доступных для неограниченного круга лиц</w:t>
            </w:r>
            <w:r w:rsidRPr="006F5435">
              <w:rPr>
                <w:rFonts w:ascii="PT Astra Serif" w:hAnsi="PT Astra Serif"/>
                <w:b/>
              </w:rPr>
              <w:t xml:space="preserve"> (</w:t>
            </w:r>
            <w:r w:rsidRPr="006F5435">
              <w:rPr>
                <w:rStyle w:val="af1"/>
                <w:rFonts w:ascii="PT Astra Serif" w:hAnsi="PT Astra Serif"/>
                <w:b/>
                <w:i w:val="0"/>
              </w:rPr>
              <w:t>в помещениях органов местного самоуправления, муниципальных библиотек, других доступных для посещения местах);</w:t>
            </w:r>
          </w:p>
          <w:p w:rsidR="006F5435" w:rsidRPr="006F5435" w:rsidRDefault="006F5435" w:rsidP="006F5435">
            <w:pPr>
              <w:pStyle w:val="a9"/>
              <w:tabs>
                <w:tab w:val="left" w:pos="0"/>
                <w:tab w:val="left" w:pos="1156"/>
              </w:tabs>
              <w:jc w:val="both"/>
              <w:rPr>
                <w:rFonts w:ascii="PT Astra Serif" w:eastAsia="Lucida Sans Unicode" w:hAnsi="PT Astra Serif"/>
                <w:b/>
                <w:color w:val="000000"/>
              </w:rPr>
            </w:pPr>
            <w:r w:rsidRPr="006F5435">
              <w:rPr>
                <w:rFonts w:ascii="PT Astra Serif" w:eastAsia="Lucida Sans Unicode" w:hAnsi="PT Astra Serif"/>
                <w:b/>
                <w:color w:val="000000"/>
              </w:rPr>
              <w:t>3) размещение на официальном сайте органов местного самоуправления города Югорска в информационно-телекоммуникационной сети «Интернет»;</w:t>
            </w:r>
          </w:p>
          <w:p w:rsidR="006F5435" w:rsidRPr="006F5435" w:rsidRDefault="006F5435" w:rsidP="006F5435">
            <w:pPr>
              <w:pStyle w:val="a9"/>
              <w:tabs>
                <w:tab w:val="left" w:pos="0"/>
              </w:tabs>
              <w:jc w:val="both"/>
              <w:rPr>
                <w:rFonts w:ascii="PT Astra Serif" w:eastAsia="Lucida Sans Unicode" w:hAnsi="PT Astra Serif"/>
                <w:b/>
                <w:color w:val="000000"/>
              </w:rPr>
            </w:pPr>
            <w:r w:rsidRPr="006F5435">
              <w:rPr>
                <w:rFonts w:ascii="PT Astra Serif" w:eastAsia="Lucida Sans Unicode" w:hAnsi="PT Astra Serif"/>
                <w:b/>
                <w:color w:val="000000"/>
              </w:rPr>
              <w:t xml:space="preserve">4) </w:t>
            </w:r>
            <w:r w:rsidRPr="006F5435">
              <w:rPr>
                <w:rStyle w:val="af1"/>
                <w:rFonts w:ascii="PT Astra Serif" w:hAnsi="PT Astra Serif"/>
                <w:b/>
                <w:i w:val="0"/>
              </w:rPr>
              <w:t xml:space="preserve">опубликование в </w:t>
            </w:r>
            <w:r w:rsidRPr="006F5435">
              <w:rPr>
                <w:rFonts w:ascii="PT Astra Serif" w:hAnsi="PT Astra Serif"/>
                <w:b/>
              </w:rPr>
              <w:t>сборнике</w:t>
            </w:r>
            <w:r w:rsidRPr="006F5435">
              <w:rPr>
                <w:rFonts w:ascii="PT Astra Serif" w:eastAsia="Lucida Sans Unicode" w:hAnsi="PT Astra Serif"/>
                <w:b/>
                <w:color w:val="000000"/>
              </w:rPr>
              <w:t xml:space="preserve"> «Муниципальные правовые акты города Югорска». </w:t>
            </w:r>
          </w:p>
          <w:p w:rsidR="00D11AD5" w:rsidRPr="005F793B" w:rsidRDefault="001369E5" w:rsidP="006F5435">
            <w:pPr>
              <w:pStyle w:val="a9"/>
              <w:jc w:val="both"/>
              <w:rPr>
                <w:rFonts w:ascii="PT Astra Serif" w:eastAsia="Lucida Sans Unicode" w:hAnsi="PT Astra Serif"/>
                <w:color w:val="000000"/>
              </w:rPr>
            </w:pPr>
            <w:r w:rsidRPr="001369E5">
              <w:rPr>
                <w:rFonts w:ascii="PT Astra Serif" w:eastAsia="Lucida Sans Unicode" w:hAnsi="PT Astra Serif"/>
                <w:b/>
                <w:color w:val="000000"/>
              </w:rPr>
              <w:t>Муниципа</w:t>
            </w:r>
            <w:r w:rsidR="001836B9">
              <w:rPr>
                <w:rFonts w:ascii="PT Astra Serif" w:eastAsia="Lucida Sans Unicode" w:hAnsi="PT Astra Serif"/>
                <w:b/>
                <w:color w:val="000000"/>
              </w:rPr>
              <w:t>льные нормативные правовые акты</w:t>
            </w:r>
            <w:r w:rsidRPr="001369E5">
              <w:rPr>
                <w:rFonts w:ascii="PT Astra Serif" w:eastAsia="Lucida Sans Unicode" w:hAnsi="PT Astra Serif"/>
                <w:b/>
                <w:color w:val="000000"/>
              </w:rPr>
              <w:t xml:space="preserve">, в том числе соглашения, заключенные органами местного самоуправления города Югорска, подлежат официальному опубликованию </w:t>
            </w:r>
            <w:r w:rsidRPr="001369E5">
              <w:rPr>
                <w:rFonts w:ascii="PT Astra Serif" w:hAnsi="PT Astra Serif"/>
                <w:b/>
              </w:rPr>
              <w:t>в течение 10 дней со дня</w:t>
            </w:r>
            <w:r w:rsidRPr="00356D8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11AD5" w:rsidRPr="006F5435">
              <w:rPr>
                <w:rFonts w:ascii="PT Astra Serif" w:eastAsia="Lucida Sans Unicode" w:hAnsi="PT Astra Serif"/>
                <w:color w:val="000000"/>
              </w:rPr>
              <w:t>их подписания, если</w:t>
            </w:r>
            <w:r w:rsidR="00D11AD5" w:rsidRPr="005F793B">
              <w:rPr>
                <w:rFonts w:ascii="PT Astra Serif" w:eastAsia="Lucida Sans Unicode" w:hAnsi="PT Astra Serif"/>
                <w:color w:val="000000"/>
              </w:rPr>
              <w:t xml:space="preserve"> иное не предусмотрено в самих муниципальных правовых актах, настоящем </w:t>
            </w:r>
            <w:r w:rsidR="00D11AD5" w:rsidRPr="005F793B">
              <w:rPr>
                <w:rFonts w:ascii="PT Astra Serif" w:eastAsia="Lucida Sans Unicode" w:hAnsi="PT Astra Serif"/>
                <w:color w:val="000000"/>
              </w:rPr>
              <w:lastRenderedPageBreak/>
              <w:t>уставе, законе Ханты-Мансийского автономного округа-Югры, федеральном законе.</w:t>
            </w:r>
          </w:p>
          <w:p w:rsidR="00D11AD5" w:rsidRPr="001369E5" w:rsidRDefault="00D11AD5" w:rsidP="001369E5">
            <w:pPr>
              <w:widowControl w:val="0"/>
              <w:tabs>
                <w:tab w:val="left" w:pos="675"/>
              </w:tabs>
              <w:autoSpaceDE w:val="0"/>
              <w:jc w:val="both"/>
              <w:rPr>
                <w:rFonts w:ascii="PT Astra Serif" w:eastAsia="Lucida Sans Unicode" w:hAnsi="PT Astra Serif" w:cs="Tahoma"/>
                <w:b/>
                <w:color w:val="000000"/>
              </w:rPr>
            </w:pPr>
            <w:r w:rsidRPr="00D11AD5">
              <w:rPr>
                <w:rFonts w:ascii="PT Astra Serif" w:eastAsia="Lucida Sans Unicode" w:hAnsi="PT Astra Serif"/>
                <w:color w:val="000000"/>
              </w:rPr>
              <w:t>4.</w:t>
            </w:r>
            <w:r w:rsidRPr="00D11AD5">
              <w:rPr>
                <w:rFonts w:ascii="PT Astra Serif" w:hAnsi="PT Astra Serif"/>
              </w:rPr>
              <w:t xml:space="preserve"> Официальным опубликованием муниципального правового акта, </w:t>
            </w:r>
            <w:r w:rsidRPr="005F793B">
              <w:rPr>
                <w:rFonts w:ascii="PT Astra Serif" w:hAnsi="PT Astra Serif"/>
                <w:b/>
              </w:rPr>
              <w:t>в том числе</w:t>
            </w:r>
            <w:r w:rsidRPr="00D11AD5">
              <w:rPr>
                <w:rFonts w:ascii="PT Astra Serif" w:hAnsi="PT Astra Serif"/>
              </w:rPr>
      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</w:t>
            </w:r>
            <w:r w:rsidRPr="001369E5">
              <w:rPr>
                <w:rFonts w:ascii="PT Astra Serif" w:hAnsi="PT Astra Serif"/>
              </w:rPr>
              <w:t xml:space="preserve">распространяемом в муниципальном образовании, </w:t>
            </w:r>
            <w:r w:rsidRPr="001369E5">
              <w:rPr>
                <w:rFonts w:ascii="PT Astra Serif" w:hAnsi="PT Astra Serif"/>
                <w:b/>
              </w:rPr>
              <w:t>или первое размещение его полного текста в сетевом издании.</w:t>
            </w:r>
          </w:p>
          <w:p w:rsidR="001369E5" w:rsidRPr="001369E5" w:rsidRDefault="001369E5" w:rsidP="001369E5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675"/>
              </w:tabs>
              <w:autoSpaceDE w:val="0"/>
              <w:ind w:left="0"/>
              <w:jc w:val="both"/>
              <w:rPr>
                <w:rFonts w:ascii="PT Astra Serif" w:hAnsi="PT Astra Serif"/>
                <w:b/>
              </w:rPr>
            </w:pPr>
            <w:r w:rsidRPr="001369E5">
              <w:rPr>
                <w:rFonts w:ascii="PT Astra Serif" w:hAnsi="PT Astra Serif"/>
                <w:b/>
              </w:rPr>
              <w:t xml:space="preserve">5. Официальное опубликование муниципального правового акта, в том числе соглашения, заключенного между органами местного самоуправления осуществляется </w:t>
            </w:r>
            <w:proofErr w:type="gramStart"/>
            <w:r w:rsidRPr="001369E5">
              <w:rPr>
                <w:rFonts w:ascii="PT Astra Serif" w:hAnsi="PT Astra Serif"/>
                <w:b/>
              </w:rPr>
              <w:t>в</w:t>
            </w:r>
            <w:proofErr w:type="gramEnd"/>
            <w:r w:rsidRPr="001369E5">
              <w:rPr>
                <w:rFonts w:ascii="PT Astra Serif" w:hAnsi="PT Astra Serif"/>
                <w:b/>
              </w:rPr>
              <w:t>:</w:t>
            </w:r>
          </w:p>
          <w:p w:rsidR="001369E5" w:rsidRPr="001369E5" w:rsidRDefault="001369E5" w:rsidP="001369E5">
            <w:pPr>
              <w:widowControl w:val="0"/>
              <w:tabs>
                <w:tab w:val="left" w:pos="0"/>
                <w:tab w:val="left" w:pos="675"/>
              </w:tabs>
              <w:autoSpaceDE w:val="0"/>
              <w:ind w:firstLine="63"/>
              <w:jc w:val="both"/>
              <w:rPr>
                <w:rFonts w:ascii="PT Astra Serif" w:hAnsi="PT Astra Serif"/>
                <w:b/>
              </w:rPr>
            </w:pPr>
            <w:r w:rsidRPr="001369E5">
              <w:rPr>
                <w:rFonts w:ascii="PT Astra Serif" w:hAnsi="PT Astra Serif"/>
                <w:b/>
              </w:rPr>
              <w:t xml:space="preserve">периодическом печатном </w:t>
            </w:r>
            <w:proofErr w:type="gramStart"/>
            <w:r w:rsidRPr="001369E5">
              <w:rPr>
                <w:rFonts w:ascii="PT Astra Serif" w:hAnsi="PT Astra Serif"/>
                <w:b/>
              </w:rPr>
              <w:t>издании</w:t>
            </w:r>
            <w:proofErr w:type="gramEnd"/>
            <w:r w:rsidRPr="001369E5">
              <w:rPr>
                <w:rFonts w:ascii="PT Astra Serif" w:hAnsi="PT Astra Serif"/>
                <w:b/>
              </w:rPr>
              <w:t xml:space="preserve">, </w:t>
            </w:r>
            <w:r w:rsidRPr="001369E5">
              <w:rPr>
                <w:rFonts w:ascii="PT Astra Serif" w:eastAsia="Lucida Sans Unicode" w:hAnsi="PT Astra Serif"/>
                <w:b/>
                <w:color w:val="000000"/>
              </w:rPr>
              <w:t xml:space="preserve">газете «Югорский вестник». </w:t>
            </w:r>
            <w:r w:rsidRPr="001369E5">
              <w:rPr>
                <w:rFonts w:ascii="PT Astra Serif" w:hAnsi="PT Astra Serif"/>
                <w:b/>
              </w:rPr>
              <w:t>Сведения о регистрации средства массовой информации: серия ПИ № ТУ72-01700 от 15.06.2023;</w:t>
            </w:r>
          </w:p>
          <w:p w:rsidR="003A3AFC" w:rsidRPr="001369E5" w:rsidRDefault="001369E5" w:rsidP="001369E5">
            <w:pPr>
              <w:widowControl w:val="0"/>
              <w:tabs>
                <w:tab w:val="left" w:pos="0"/>
                <w:tab w:val="left" w:pos="675"/>
              </w:tabs>
              <w:autoSpaceDE w:val="0"/>
              <w:ind w:firstLine="63"/>
              <w:jc w:val="both"/>
              <w:rPr>
                <w:rFonts w:ascii="PT Astra Serif" w:hAnsi="PT Astra Serif"/>
              </w:rPr>
            </w:pPr>
            <w:r w:rsidRPr="001369E5">
              <w:rPr>
                <w:rFonts w:ascii="PT Astra Serif" w:eastAsia="Lucida Sans Unicode" w:hAnsi="PT Astra Serif"/>
                <w:b/>
                <w:color w:val="000000"/>
              </w:rPr>
              <w:t xml:space="preserve">сетевом </w:t>
            </w:r>
            <w:proofErr w:type="gramStart"/>
            <w:r w:rsidRPr="001369E5">
              <w:rPr>
                <w:rFonts w:ascii="PT Astra Serif" w:eastAsia="Lucida Sans Unicode" w:hAnsi="PT Astra Serif"/>
                <w:b/>
                <w:color w:val="000000"/>
              </w:rPr>
              <w:t>издании</w:t>
            </w:r>
            <w:proofErr w:type="gramEnd"/>
            <w:r w:rsidRPr="001369E5">
              <w:rPr>
                <w:rFonts w:ascii="PT Astra Serif" w:eastAsia="Lucida Sans Unicode" w:hAnsi="PT Astra Serif"/>
                <w:b/>
                <w:color w:val="000000"/>
              </w:rPr>
              <w:t xml:space="preserve"> </w:t>
            </w:r>
            <w:r w:rsidRPr="001369E5">
              <w:rPr>
                <w:rFonts w:ascii="PT Astra Serif" w:hAnsi="PT Astra Serif"/>
                <w:b/>
              </w:rPr>
              <w:t xml:space="preserve">«Югорский </w:t>
            </w:r>
            <w:proofErr w:type="spellStart"/>
            <w:r w:rsidRPr="001369E5">
              <w:rPr>
                <w:rFonts w:ascii="PT Astra Serif" w:hAnsi="PT Astra Serif"/>
                <w:b/>
              </w:rPr>
              <w:t>медиацентр</w:t>
            </w:r>
            <w:proofErr w:type="spellEnd"/>
            <w:r w:rsidRPr="001369E5">
              <w:rPr>
                <w:rFonts w:ascii="PT Astra Serif" w:hAnsi="PT Astra Serif"/>
                <w:b/>
              </w:rPr>
              <w:t xml:space="preserve">», доменное имя: </w:t>
            </w:r>
            <w:proofErr w:type="spellStart"/>
            <w:r w:rsidRPr="001369E5">
              <w:rPr>
                <w:rFonts w:ascii="PT Astra Serif" w:hAnsi="PT Astra Serif"/>
                <w:b/>
                <w:lang w:val="en-US"/>
              </w:rPr>
              <w:t>ugorskinfo</w:t>
            </w:r>
            <w:proofErr w:type="spellEnd"/>
            <w:r w:rsidRPr="001369E5">
              <w:rPr>
                <w:rFonts w:ascii="PT Astra Serif" w:hAnsi="PT Astra Serif"/>
                <w:b/>
              </w:rPr>
              <w:t>.</w:t>
            </w:r>
            <w:proofErr w:type="spellStart"/>
            <w:r w:rsidRPr="001369E5">
              <w:rPr>
                <w:rFonts w:ascii="PT Astra Serif" w:hAnsi="PT Astra Serif"/>
                <w:b/>
                <w:lang w:val="en-US"/>
              </w:rPr>
              <w:t>ru</w:t>
            </w:r>
            <w:proofErr w:type="spellEnd"/>
            <w:r w:rsidRPr="001369E5">
              <w:rPr>
                <w:rFonts w:ascii="PT Astra Serif" w:hAnsi="PT Astra Serif"/>
                <w:b/>
              </w:rPr>
              <w:t>. Сведения о регистрации средства массовой информации: серия Эл № ФС77 – 85491 от 11.07.2023.</w:t>
            </w:r>
          </w:p>
        </w:tc>
      </w:tr>
    </w:tbl>
    <w:p w:rsidR="00577BEE" w:rsidRDefault="00577BEE" w:rsidP="00CB34BB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9384B" w:rsidRPr="00630D6A" w:rsidRDefault="0069384B" w:rsidP="00630D6A">
      <w:pPr>
        <w:tabs>
          <w:tab w:val="left" w:pos="1025"/>
        </w:tabs>
        <w:rPr>
          <w:highlight w:val="yellow"/>
          <w:lang w:eastAsia="ar-SA"/>
        </w:rPr>
      </w:pPr>
    </w:p>
    <w:sectPr w:rsidR="0069384B" w:rsidRPr="00630D6A" w:rsidSect="005524C3">
      <w:headerReference w:type="default" r:id="rId16"/>
      <w:pgSz w:w="11906" w:h="16838" w:code="9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857" w:rsidRDefault="00265857">
      <w:r>
        <w:separator/>
      </w:r>
    </w:p>
  </w:endnote>
  <w:endnote w:type="continuationSeparator" w:id="0">
    <w:p w:rsidR="00265857" w:rsidRDefault="0026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857" w:rsidRDefault="00265857">
      <w:r>
        <w:separator/>
      </w:r>
    </w:p>
  </w:footnote>
  <w:footnote w:type="continuationSeparator" w:id="0">
    <w:p w:rsidR="00265857" w:rsidRDefault="0026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BDF" w:rsidRDefault="00606BDF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822741">
      <w:rPr>
        <w:noProof/>
      </w:rPr>
      <w:t>6</w:t>
    </w:r>
    <w:r>
      <w:fldChar w:fldCharType="end"/>
    </w:r>
  </w:p>
  <w:p w:rsidR="00606BDF" w:rsidRDefault="00606BD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090129F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8A3874"/>
    <w:multiLevelType w:val="hybridMultilevel"/>
    <w:tmpl w:val="20129372"/>
    <w:lvl w:ilvl="0" w:tplc="8D8240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A24C17"/>
    <w:multiLevelType w:val="hybridMultilevel"/>
    <w:tmpl w:val="5106A83E"/>
    <w:lvl w:ilvl="0" w:tplc="8C900F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340F0"/>
    <w:multiLevelType w:val="hybridMultilevel"/>
    <w:tmpl w:val="394432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DB69D9"/>
    <w:multiLevelType w:val="singleLevel"/>
    <w:tmpl w:val="11985CB0"/>
    <w:lvl w:ilvl="0">
      <w:start w:val="3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AF5669D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86F65A9"/>
    <w:multiLevelType w:val="hybridMultilevel"/>
    <w:tmpl w:val="10E8173C"/>
    <w:lvl w:ilvl="0" w:tplc="BCCA12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A9F5E9C"/>
    <w:multiLevelType w:val="hybridMultilevel"/>
    <w:tmpl w:val="38C42D26"/>
    <w:lvl w:ilvl="0" w:tplc="985202A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B9018F"/>
    <w:multiLevelType w:val="hybridMultilevel"/>
    <w:tmpl w:val="C0DC7048"/>
    <w:lvl w:ilvl="0" w:tplc="B45CE5FC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BC23A3"/>
    <w:multiLevelType w:val="hybridMultilevel"/>
    <w:tmpl w:val="7C86906E"/>
    <w:lvl w:ilvl="0" w:tplc="29B21F3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F195266"/>
    <w:multiLevelType w:val="hybridMultilevel"/>
    <w:tmpl w:val="38C42D26"/>
    <w:lvl w:ilvl="0" w:tplc="985202A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C8266E"/>
    <w:multiLevelType w:val="multilevel"/>
    <w:tmpl w:val="6ED418C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Arial" w:hint="default"/>
      </w:rPr>
    </w:lvl>
  </w:abstractNum>
  <w:abstractNum w:abstractNumId="14">
    <w:nsid w:val="7CE540C2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3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14"/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3"/>
  </w:num>
  <w:num w:numId="13">
    <w:abstractNumId w:val="8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232"/>
    <w:rsid w:val="00006336"/>
    <w:rsid w:val="00011072"/>
    <w:rsid w:val="000169E4"/>
    <w:rsid w:val="00017341"/>
    <w:rsid w:val="0001774F"/>
    <w:rsid w:val="00017A39"/>
    <w:rsid w:val="00017E0C"/>
    <w:rsid w:val="00022D4E"/>
    <w:rsid w:val="000256A1"/>
    <w:rsid w:val="00026734"/>
    <w:rsid w:val="00027AD9"/>
    <w:rsid w:val="00032F2A"/>
    <w:rsid w:val="000401C1"/>
    <w:rsid w:val="0004026E"/>
    <w:rsid w:val="0004347E"/>
    <w:rsid w:val="0004369D"/>
    <w:rsid w:val="0004506A"/>
    <w:rsid w:val="00045F99"/>
    <w:rsid w:val="0004693B"/>
    <w:rsid w:val="000477DD"/>
    <w:rsid w:val="0005141D"/>
    <w:rsid w:val="000563AF"/>
    <w:rsid w:val="000617AC"/>
    <w:rsid w:val="00062813"/>
    <w:rsid w:val="00064958"/>
    <w:rsid w:val="00064D2E"/>
    <w:rsid w:val="00070979"/>
    <w:rsid w:val="00073042"/>
    <w:rsid w:val="000733FE"/>
    <w:rsid w:val="000752D0"/>
    <w:rsid w:val="00084075"/>
    <w:rsid w:val="00090514"/>
    <w:rsid w:val="00090F43"/>
    <w:rsid w:val="00092126"/>
    <w:rsid w:val="00097124"/>
    <w:rsid w:val="000A5F65"/>
    <w:rsid w:val="000B18A5"/>
    <w:rsid w:val="000B4F7A"/>
    <w:rsid w:val="000B69E7"/>
    <w:rsid w:val="000C4D26"/>
    <w:rsid w:val="000C5DCA"/>
    <w:rsid w:val="000C6393"/>
    <w:rsid w:val="000C695E"/>
    <w:rsid w:val="000D08DF"/>
    <w:rsid w:val="000D1DB0"/>
    <w:rsid w:val="000E190D"/>
    <w:rsid w:val="000E2665"/>
    <w:rsid w:val="000E77FD"/>
    <w:rsid w:val="000E7BA7"/>
    <w:rsid w:val="0010158F"/>
    <w:rsid w:val="00101E97"/>
    <w:rsid w:val="001028B2"/>
    <w:rsid w:val="00102E34"/>
    <w:rsid w:val="00104203"/>
    <w:rsid w:val="00106EC2"/>
    <w:rsid w:val="0011142D"/>
    <w:rsid w:val="00113B59"/>
    <w:rsid w:val="00124124"/>
    <w:rsid w:val="00126524"/>
    <w:rsid w:val="001272CE"/>
    <w:rsid w:val="00131ACF"/>
    <w:rsid w:val="001327B3"/>
    <w:rsid w:val="00132A39"/>
    <w:rsid w:val="001343FE"/>
    <w:rsid w:val="0013532D"/>
    <w:rsid w:val="001369E5"/>
    <w:rsid w:val="00141F6F"/>
    <w:rsid w:val="0014225C"/>
    <w:rsid w:val="00142FE8"/>
    <w:rsid w:val="001451C7"/>
    <w:rsid w:val="00147E25"/>
    <w:rsid w:val="00155118"/>
    <w:rsid w:val="001624D4"/>
    <w:rsid w:val="00165E38"/>
    <w:rsid w:val="00167CCC"/>
    <w:rsid w:val="0017250F"/>
    <w:rsid w:val="001834EA"/>
    <w:rsid w:val="001836B9"/>
    <w:rsid w:val="001852B4"/>
    <w:rsid w:val="00186E28"/>
    <w:rsid w:val="00191660"/>
    <w:rsid w:val="001930BB"/>
    <w:rsid w:val="001A268A"/>
    <w:rsid w:val="001A7A98"/>
    <w:rsid w:val="001B0879"/>
    <w:rsid w:val="001B1EBD"/>
    <w:rsid w:val="001B1EFC"/>
    <w:rsid w:val="001B21E5"/>
    <w:rsid w:val="001B225A"/>
    <w:rsid w:val="001B2261"/>
    <w:rsid w:val="001B365E"/>
    <w:rsid w:val="001B7E2D"/>
    <w:rsid w:val="001C2B89"/>
    <w:rsid w:val="001C5C41"/>
    <w:rsid w:val="001C6994"/>
    <w:rsid w:val="001D3E97"/>
    <w:rsid w:val="001D6820"/>
    <w:rsid w:val="001D7358"/>
    <w:rsid w:val="001E349E"/>
    <w:rsid w:val="001E5640"/>
    <w:rsid w:val="001F7F46"/>
    <w:rsid w:val="00205E59"/>
    <w:rsid w:val="00207095"/>
    <w:rsid w:val="002078DF"/>
    <w:rsid w:val="002110EE"/>
    <w:rsid w:val="002115E7"/>
    <w:rsid w:val="00214F70"/>
    <w:rsid w:val="00220C00"/>
    <w:rsid w:val="00221378"/>
    <w:rsid w:val="00221A45"/>
    <w:rsid w:val="0022418F"/>
    <w:rsid w:val="002273D3"/>
    <w:rsid w:val="00230864"/>
    <w:rsid w:val="00230D8E"/>
    <w:rsid w:val="00233E07"/>
    <w:rsid w:val="00235A61"/>
    <w:rsid w:val="00236BFE"/>
    <w:rsid w:val="0023772C"/>
    <w:rsid w:val="00240459"/>
    <w:rsid w:val="0024131F"/>
    <w:rsid w:val="00242556"/>
    <w:rsid w:val="00251833"/>
    <w:rsid w:val="0025273C"/>
    <w:rsid w:val="0026166C"/>
    <w:rsid w:val="002643FB"/>
    <w:rsid w:val="00265857"/>
    <w:rsid w:val="002674ED"/>
    <w:rsid w:val="00272A8A"/>
    <w:rsid w:val="00272B13"/>
    <w:rsid w:val="002766D2"/>
    <w:rsid w:val="00280A3D"/>
    <w:rsid w:val="00280AA5"/>
    <w:rsid w:val="0028279D"/>
    <w:rsid w:val="00282BB4"/>
    <w:rsid w:val="00283433"/>
    <w:rsid w:val="00283E78"/>
    <w:rsid w:val="00285AEB"/>
    <w:rsid w:val="00291A08"/>
    <w:rsid w:val="00292A3A"/>
    <w:rsid w:val="00293B6A"/>
    <w:rsid w:val="0029573F"/>
    <w:rsid w:val="00297710"/>
    <w:rsid w:val="002A35D8"/>
    <w:rsid w:val="002A4661"/>
    <w:rsid w:val="002A5C59"/>
    <w:rsid w:val="002B2B69"/>
    <w:rsid w:val="002B2DDC"/>
    <w:rsid w:val="002B7F6F"/>
    <w:rsid w:val="002C422B"/>
    <w:rsid w:val="002C5A41"/>
    <w:rsid w:val="002D3FE9"/>
    <w:rsid w:val="002E0BEF"/>
    <w:rsid w:val="002E2CE7"/>
    <w:rsid w:val="002E535F"/>
    <w:rsid w:val="002E5427"/>
    <w:rsid w:val="002E55E9"/>
    <w:rsid w:val="002E5D1F"/>
    <w:rsid w:val="002F1307"/>
    <w:rsid w:val="002F6C3D"/>
    <w:rsid w:val="002F6D1C"/>
    <w:rsid w:val="002F7846"/>
    <w:rsid w:val="0030274A"/>
    <w:rsid w:val="003050E4"/>
    <w:rsid w:val="00305A35"/>
    <w:rsid w:val="00320963"/>
    <w:rsid w:val="003213EB"/>
    <w:rsid w:val="00324B9E"/>
    <w:rsid w:val="00325E34"/>
    <w:rsid w:val="003315A6"/>
    <w:rsid w:val="00334475"/>
    <w:rsid w:val="00334788"/>
    <w:rsid w:val="00336697"/>
    <w:rsid w:val="003368FE"/>
    <w:rsid w:val="00341407"/>
    <w:rsid w:val="00343334"/>
    <w:rsid w:val="00343A48"/>
    <w:rsid w:val="00343BF0"/>
    <w:rsid w:val="00343D49"/>
    <w:rsid w:val="00343D4D"/>
    <w:rsid w:val="00344494"/>
    <w:rsid w:val="00346393"/>
    <w:rsid w:val="00347EDC"/>
    <w:rsid w:val="00350253"/>
    <w:rsid w:val="00354610"/>
    <w:rsid w:val="003548AA"/>
    <w:rsid w:val="00356D83"/>
    <w:rsid w:val="00357E11"/>
    <w:rsid w:val="00361CEA"/>
    <w:rsid w:val="00362B71"/>
    <w:rsid w:val="00362DF0"/>
    <w:rsid w:val="003633E8"/>
    <w:rsid w:val="00364B6B"/>
    <w:rsid w:val="0036690C"/>
    <w:rsid w:val="00366EB2"/>
    <w:rsid w:val="00367F88"/>
    <w:rsid w:val="00371C1D"/>
    <w:rsid w:val="0037373F"/>
    <w:rsid w:val="00376960"/>
    <w:rsid w:val="00382266"/>
    <w:rsid w:val="003859A3"/>
    <w:rsid w:val="00387EF8"/>
    <w:rsid w:val="00391069"/>
    <w:rsid w:val="003949FC"/>
    <w:rsid w:val="00394C47"/>
    <w:rsid w:val="003A0B84"/>
    <w:rsid w:val="003A16F3"/>
    <w:rsid w:val="003A3AFC"/>
    <w:rsid w:val="003A7E09"/>
    <w:rsid w:val="003A7F5A"/>
    <w:rsid w:val="003B08B4"/>
    <w:rsid w:val="003B1E0E"/>
    <w:rsid w:val="003B2134"/>
    <w:rsid w:val="003B2739"/>
    <w:rsid w:val="003B67EB"/>
    <w:rsid w:val="003C30CB"/>
    <w:rsid w:val="003C46D3"/>
    <w:rsid w:val="003C5A13"/>
    <w:rsid w:val="003C6A89"/>
    <w:rsid w:val="003C6DD9"/>
    <w:rsid w:val="003C6F0B"/>
    <w:rsid w:val="003D00B8"/>
    <w:rsid w:val="003D228D"/>
    <w:rsid w:val="003D319A"/>
    <w:rsid w:val="003D5A8C"/>
    <w:rsid w:val="003D6ABE"/>
    <w:rsid w:val="003E3DC4"/>
    <w:rsid w:val="003E5172"/>
    <w:rsid w:val="003E5EE3"/>
    <w:rsid w:val="003F6278"/>
    <w:rsid w:val="003F6748"/>
    <w:rsid w:val="003F69D9"/>
    <w:rsid w:val="00400D7A"/>
    <w:rsid w:val="00402EEE"/>
    <w:rsid w:val="00404D02"/>
    <w:rsid w:val="004126E9"/>
    <w:rsid w:val="004131EF"/>
    <w:rsid w:val="00413A34"/>
    <w:rsid w:val="00417393"/>
    <w:rsid w:val="0042182F"/>
    <w:rsid w:val="00421D25"/>
    <w:rsid w:val="00423367"/>
    <w:rsid w:val="00425ECC"/>
    <w:rsid w:val="00432E31"/>
    <w:rsid w:val="004333A5"/>
    <w:rsid w:val="004373EA"/>
    <w:rsid w:val="00437ECA"/>
    <w:rsid w:val="00440376"/>
    <w:rsid w:val="0044100A"/>
    <w:rsid w:val="004425C6"/>
    <w:rsid w:val="0044502F"/>
    <w:rsid w:val="0044627E"/>
    <w:rsid w:val="00453791"/>
    <w:rsid w:val="004541B3"/>
    <w:rsid w:val="00454DD0"/>
    <w:rsid w:val="0047282D"/>
    <w:rsid w:val="00472A4C"/>
    <w:rsid w:val="00473075"/>
    <w:rsid w:val="004732B8"/>
    <w:rsid w:val="004761E7"/>
    <w:rsid w:val="00476513"/>
    <w:rsid w:val="00480407"/>
    <w:rsid w:val="0048508B"/>
    <w:rsid w:val="00486673"/>
    <w:rsid w:val="004866DB"/>
    <w:rsid w:val="00490999"/>
    <w:rsid w:val="00490B7C"/>
    <w:rsid w:val="004A2777"/>
    <w:rsid w:val="004A3E1A"/>
    <w:rsid w:val="004B2935"/>
    <w:rsid w:val="004B59ED"/>
    <w:rsid w:val="004B69E6"/>
    <w:rsid w:val="004C03CB"/>
    <w:rsid w:val="004C04CA"/>
    <w:rsid w:val="004C4D9E"/>
    <w:rsid w:val="004C6155"/>
    <w:rsid w:val="004C693E"/>
    <w:rsid w:val="004D2547"/>
    <w:rsid w:val="004D29A9"/>
    <w:rsid w:val="004D29E0"/>
    <w:rsid w:val="004D6E24"/>
    <w:rsid w:val="004D7996"/>
    <w:rsid w:val="004E1C4D"/>
    <w:rsid w:val="004E23CC"/>
    <w:rsid w:val="004E717C"/>
    <w:rsid w:val="004E7DBF"/>
    <w:rsid w:val="004F0107"/>
    <w:rsid w:val="004F18E8"/>
    <w:rsid w:val="004F2049"/>
    <w:rsid w:val="004F3FCC"/>
    <w:rsid w:val="004F45B1"/>
    <w:rsid w:val="004F5310"/>
    <w:rsid w:val="00504774"/>
    <w:rsid w:val="0051517B"/>
    <w:rsid w:val="00515A41"/>
    <w:rsid w:val="00516957"/>
    <w:rsid w:val="00526612"/>
    <w:rsid w:val="00531ADE"/>
    <w:rsid w:val="00531B17"/>
    <w:rsid w:val="00536736"/>
    <w:rsid w:val="00537A31"/>
    <w:rsid w:val="00537B62"/>
    <w:rsid w:val="0054014D"/>
    <w:rsid w:val="005414D7"/>
    <w:rsid w:val="00541910"/>
    <w:rsid w:val="00544943"/>
    <w:rsid w:val="00545867"/>
    <w:rsid w:val="005475AB"/>
    <w:rsid w:val="005524C3"/>
    <w:rsid w:val="00552DA5"/>
    <w:rsid w:val="00554D7C"/>
    <w:rsid w:val="0055673F"/>
    <w:rsid w:val="00557429"/>
    <w:rsid w:val="00562392"/>
    <w:rsid w:val="00562599"/>
    <w:rsid w:val="005651F8"/>
    <w:rsid w:val="0056536F"/>
    <w:rsid w:val="00575C11"/>
    <w:rsid w:val="00577BEE"/>
    <w:rsid w:val="00585867"/>
    <w:rsid w:val="00593976"/>
    <w:rsid w:val="00593A94"/>
    <w:rsid w:val="005A49FA"/>
    <w:rsid w:val="005A4AF3"/>
    <w:rsid w:val="005B07F7"/>
    <w:rsid w:val="005B16F6"/>
    <w:rsid w:val="005B3D69"/>
    <w:rsid w:val="005C1B6D"/>
    <w:rsid w:val="005C3846"/>
    <w:rsid w:val="005D168E"/>
    <w:rsid w:val="005D228B"/>
    <w:rsid w:val="005D4BB9"/>
    <w:rsid w:val="005D550F"/>
    <w:rsid w:val="005E2720"/>
    <w:rsid w:val="005F16E1"/>
    <w:rsid w:val="005F4518"/>
    <w:rsid w:val="005F477C"/>
    <w:rsid w:val="005F4B5D"/>
    <w:rsid w:val="005F6285"/>
    <w:rsid w:val="005F793B"/>
    <w:rsid w:val="006021DB"/>
    <w:rsid w:val="00602891"/>
    <w:rsid w:val="00603B3B"/>
    <w:rsid w:val="006048AA"/>
    <w:rsid w:val="00606BDF"/>
    <w:rsid w:val="00610466"/>
    <w:rsid w:val="00613183"/>
    <w:rsid w:val="0061358C"/>
    <w:rsid w:val="00615802"/>
    <w:rsid w:val="006203C6"/>
    <w:rsid w:val="0062045D"/>
    <w:rsid w:val="00621D5C"/>
    <w:rsid w:val="0062478F"/>
    <w:rsid w:val="006277DF"/>
    <w:rsid w:val="00630D6A"/>
    <w:rsid w:val="00632230"/>
    <w:rsid w:val="00633096"/>
    <w:rsid w:val="00634856"/>
    <w:rsid w:val="00640C69"/>
    <w:rsid w:val="0064157A"/>
    <w:rsid w:val="0064418D"/>
    <w:rsid w:val="00652223"/>
    <w:rsid w:val="00660890"/>
    <w:rsid w:val="00661C90"/>
    <w:rsid w:val="0067018B"/>
    <w:rsid w:val="0067079B"/>
    <w:rsid w:val="00671120"/>
    <w:rsid w:val="00683439"/>
    <w:rsid w:val="006909E5"/>
    <w:rsid w:val="0069384B"/>
    <w:rsid w:val="00694A37"/>
    <w:rsid w:val="00696DF5"/>
    <w:rsid w:val="006971ED"/>
    <w:rsid w:val="00697D1A"/>
    <w:rsid w:val="006A0A74"/>
    <w:rsid w:val="006A4A1D"/>
    <w:rsid w:val="006A515A"/>
    <w:rsid w:val="006A79FD"/>
    <w:rsid w:val="006B15E5"/>
    <w:rsid w:val="006B291A"/>
    <w:rsid w:val="006B7F21"/>
    <w:rsid w:val="006C2A7A"/>
    <w:rsid w:val="006C3671"/>
    <w:rsid w:val="006C386B"/>
    <w:rsid w:val="006C4D7F"/>
    <w:rsid w:val="006D2066"/>
    <w:rsid w:val="006D5922"/>
    <w:rsid w:val="006E0ABA"/>
    <w:rsid w:val="006E2062"/>
    <w:rsid w:val="006E5775"/>
    <w:rsid w:val="006E5880"/>
    <w:rsid w:val="006E5F53"/>
    <w:rsid w:val="006E7602"/>
    <w:rsid w:val="006F1C43"/>
    <w:rsid w:val="006F30BF"/>
    <w:rsid w:val="006F5435"/>
    <w:rsid w:val="00702CE9"/>
    <w:rsid w:val="00706635"/>
    <w:rsid w:val="0070797E"/>
    <w:rsid w:val="007138B1"/>
    <w:rsid w:val="00714D3E"/>
    <w:rsid w:val="00716261"/>
    <w:rsid w:val="00717B01"/>
    <w:rsid w:val="00721963"/>
    <w:rsid w:val="00723726"/>
    <w:rsid w:val="00724284"/>
    <w:rsid w:val="00724406"/>
    <w:rsid w:val="007271D2"/>
    <w:rsid w:val="00727D46"/>
    <w:rsid w:val="00735282"/>
    <w:rsid w:val="0074019B"/>
    <w:rsid w:val="00743F30"/>
    <w:rsid w:val="00745FBB"/>
    <w:rsid w:val="007462F9"/>
    <w:rsid w:val="007505E2"/>
    <w:rsid w:val="00753094"/>
    <w:rsid w:val="007559DC"/>
    <w:rsid w:val="00757FF2"/>
    <w:rsid w:val="0076000D"/>
    <w:rsid w:val="00761085"/>
    <w:rsid w:val="00766D27"/>
    <w:rsid w:val="00773EE4"/>
    <w:rsid w:val="007771A0"/>
    <w:rsid w:val="007806B0"/>
    <w:rsid w:val="00783390"/>
    <w:rsid w:val="007848DE"/>
    <w:rsid w:val="00785527"/>
    <w:rsid w:val="00786310"/>
    <w:rsid w:val="007867C3"/>
    <w:rsid w:val="007875B5"/>
    <w:rsid w:val="0079056A"/>
    <w:rsid w:val="00797FCD"/>
    <w:rsid w:val="007A1F30"/>
    <w:rsid w:val="007A4177"/>
    <w:rsid w:val="007A4BBB"/>
    <w:rsid w:val="007A62CC"/>
    <w:rsid w:val="007A7393"/>
    <w:rsid w:val="007A799A"/>
    <w:rsid w:val="007B0D7A"/>
    <w:rsid w:val="007B4C54"/>
    <w:rsid w:val="007B5EFD"/>
    <w:rsid w:val="007B7705"/>
    <w:rsid w:val="007C39B0"/>
    <w:rsid w:val="007D0993"/>
    <w:rsid w:val="007E1CFE"/>
    <w:rsid w:val="007F33C0"/>
    <w:rsid w:val="008013AE"/>
    <w:rsid w:val="00804306"/>
    <w:rsid w:val="0080772F"/>
    <w:rsid w:val="00810C9A"/>
    <w:rsid w:val="008122A2"/>
    <w:rsid w:val="008124CE"/>
    <w:rsid w:val="00815BAA"/>
    <w:rsid w:val="00816B75"/>
    <w:rsid w:val="00822741"/>
    <w:rsid w:val="00825FAB"/>
    <w:rsid w:val="0082644C"/>
    <w:rsid w:val="00831263"/>
    <w:rsid w:val="00831A2B"/>
    <w:rsid w:val="00833A06"/>
    <w:rsid w:val="00834D53"/>
    <w:rsid w:val="008356B3"/>
    <w:rsid w:val="00841F06"/>
    <w:rsid w:val="00844DF7"/>
    <w:rsid w:val="00846B2F"/>
    <w:rsid w:val="00852156"/>
    <w:rsid w:val="00864445"/>
    <w:rsid w:val="0086642F"/>
    <w:rsid w:val="008664C5"/>
    <w:rsid w:val="008674ED"/>
    <w:rsid w:val="00874BAB"/>
    <w:rsid w:val="00875FB2"/>
    <w:rsid w:val="00877087"/>
    <w:rsid w:val="00880AD5"/>
    <w:rsid w:val="00880CF4"/>
    <w:rsid w:val="00882261"/>
    <w:rsid w:val="00885169"/>
    <w:rsid w:val="008904EF"/>
    <w:rsid w:val="008918BD"/>
    <w:rsid w:val="008920D6"/>
    <w:rsid w:val="00892ECC"/>
    <w:rsid w:val="00896F07"/>
    <w:rsid w:val="008A0295"/>
    <w:rsid w:val="008B3D5B"/>
    <w:rsid w:val="008B502E"/>
    <w:rsid w:val="008C367B"/>
    <w:rsid w:val="008C461B"/>
    <w:rsid w:val="008C5A1B"/>
    <w:rsid w:val="008C6D12"/>
    <w:rsid w:val="008D1E2E"/>
    <w:rsid w:val="008D61BB"/>
    <w:rsid w:val="008E06DA"/>
    <w:rsid w:val="008E4F54"/>
    <w:rsid w:val="008F0484"/>
    <w:rsid w:val="008F2F79"/>
    <w:rsid w:val="008F372A"/>
    <w:rsid w:val="008F5798"/>
    <w:rsid w:val="008F5821"/>
    <w:rsid w:val="008F616F"/>
    <w:rsid w:val="0090306A"/>
    <w:rsid w:val="009044CC"/>
    <w:rsid w:val="009077C6"/>
    <w:rsid w:val="00907E96"/>
    <w:rsid w:val="00910446"/>
    <w:rsid w:val="00910CE9"/>
    <w:rsid w:val="00912AAB"/>
    <w:rsid w:val="00914D05"/>
    <w:rsid w:val="0091532E"/>
    <w:rsid w:val="00915517"/>
    <w:rsid w:val="0092599A"/>
    <w:rsid w:val="00926046"/>
    <w:rsid w:val="00930435"/>
    <w:rsid w:val="00930874"/>
    <w:rsid w:val="0093423A"/>
    <w:rsid w:val="009348E9"/>
    <w:rsid w:val="00941978"/>
    <w:rsid w:val="00942E09"/>
    <w:rsid w:val="0094579D"/>
    <w:rsid w:val="00950899"/>
    <w:rsid w:val="00950DA5"/>
    <w:rsid w:val="00952642"/>
    <w:rsid w:val="00954122"/>
    <w:rsid w:val="00955507"/>
    <w:rsid w:val="00956846"/>
    <w:rsid w:val="00960D76"/>
    <w:rsid w:val="009648D7"/>
    <w:rsid w:val="00965438"/>
    <w:rsid w:val="00965673"/>
    <w:rsid w:val="00966D80"/>
    <w:rsid w:val="00975677"/>
    <w:rsid w:val="009778A7"/>
    <w:rsid w:val="009802F7"/>
    <w:rsid w:val="00980A2A"/>
    <w:rsid w:val="009814C5"/>
    <w:rsid w:val="00982AE7"/>
    <w:rsid w:val="009843EB"/>
    <w:rsid w:val="00990BBB"/>
    <w:rsid w:val="009910D2"/>
    <w:rsid w:val="009946C9"/>
    <w:rsid w:val="009A03BB"/>
    <w:rsid w:val="009A29DE"/>
    <w:rsid w:val="009A4BCD"/>
    <w:rsid w:val="009A718F"/>
    <w:rsid w:val="009A7622"/>
    <w:rsid w:val="009A7A6A"/>
    <w:rsid w:val="009B04D9"/>
    <w:rsid w:val="009B26E6"/>
    <w:rsid w:val="009B5084"/>
    <w:rsid w:val="009B7976"/>
    <w:rsid w:val="009C0B56"/>
    <w:rsid w:val="009C1F17"/>
    <w:rsid w:val="009C3176"/>
    <w:rsid w:val="009C7359"/>
    <w:rsid w:val="009D1B6C"/>
    <w:rsid w:val="009E1D64"/>
    <w:rsid w:val="009E48C7"/>
    <w:rsid w:val="009E72AA"/>
    <w:rsid w:val="009E73F3"/>
    <w:rsid w:val="009F3EF5"/>
    <w:rsid w:val="009F4DD6"/>
    <w:rsid w:val="00A007EA"/>
    <w:rsid w:val="00A029C6"/>
    <w:rsid w:val="00A05EDE"/>
    <w:rsid w:val="00A12DFA"/>
    <w:rsid w:val="00A13CB3"/>
    <w:rsid w:val="00A142D3"/>
    <w:rsid w:val="00A14566"/>
    <w:rsid w:val="00A257A0"/>
    <w:rsid w:val="00A2638F"/>
    <w:rsid w:val="00A30B59"/>
    <w:rsid w:val="00A30C65"/>
    <w:rsid w:val="00A31AC2"/>
    <w:rsid w:val="00A31C08"/>
    <w:rsid w:val="00A3259E"/>
    <w:rsid w:val="00A33253"/>
    <w:rsid w:val="00A4008A"/>
    <w:rsid w:val="00A40296"/>
    <w:rsid w:val="00A422FB"/>
    <w:rsid w:val="00A50F27"/>
    <w:rsid w:val="00A510D9"/>
    <w:rsid w:val="00A567FD"/>
    <w:rsid w:val="00A60C99"/>
    <w:rsid w:val="00A615D2"/>
    <w:rsid w:val="00A66B36"/>
    <w:rsid w:val="00A66DF9"/>
    <w:rsid w:val="00A75D2D"/>
    <w:rsid w:val="00A75E2C"/>
    <w:rsid w:val="00A80436"/>
    <w:rsid w:val="00A81BD6"/>
    <w:rsid w:val="00A8325B"/>
    <w:rsid w:val="00A863C2"/>
    <w:rsid w:val="00A90002"/>
    <w:rsid w:val="00A97996"/>
    <w:rsid w:val="00A97BD2"/>
    <w:rsid w:val="00AA1339"/>
    <w:rsid w:val="00AA1F6C"/>
    <w:rsid w:val="00AA2E0B"/>
    <w:rsid w:val="00AA3022"/>
    <w:rsid w:val="00AA34E5"/>
    <w:rsid w:val="00AA4F9F"/>
    <w:rsid w:val="00AA5157"/>
    <w:rsid w:val="00AB0286"/>
    <w:rsid w:val="00AB02CC"/>
    <w:rsid w:val="00AB041A"/>
    <w:rsid w:val="00AB2C8F"/>
    <w:rsid w:val="00AB43E3"/>
    <w:rsid w:val="00AB485A"/>
    <w:rsid w:val="00AB5E7A"/>
    <w:rsid w:val="00AB6457"/>
    <w:rsid w:val="00AB6D8B"/>
    <w:rsid w:val="00AC1F7B"/>
    <w:rsid w:val="00AE2011"/>
    <w:rsid w:val="00AE2F59"/>
    <w:rsid w:val="00AE4B64"/>
    <w:rsid w:val="00AE58B8"/>
    <w:rsid w:val="00AF0038"/>
    <w:rsid w:val="00AF1A36"/>
    <w:rsid w:val="00AF3376"/>
    <w:rsid w:val="00AF490D"/>
    <w:rsid w:val="00AF4B5B"/>
    <w:rsid w:val="00AF61C7"/>
    <w:rsid w:val="00B01333"/>
    <w:rsid w:val="00B02581"/>
    <w:rsid w:val="00B02857"/>
    <w:rsid w:val="00B0291C"/>
    <w:rsid w:val="00B0626F"/>
    <w:rsid w:val="00B11BCD"/>
    <w:rsid w:val="00B14FC4"/>
    <w:rsid w:val="00B205BF"/>
    <w:rsid w:val="00B224B8"/>
    <w:rsid w:val="00B22FC2"/>
    <w:rsid w:val="00B23BA9"/>
    <w:rsid w:val="00B33DDF"/>
    <w:rsid w:val="00B33E7F"/>
    <w:rsid w:val="00B355AC"/>
    <w:rsid w:val="00B3562C"/>
    <w:rsid w:val="00B4420F"/>
    <w:rsid w:val="00B44388"/>
    <w:rsid w:val="00B463B0"/>
    <w:rsid w:val="00B46772"/>
    <w:rsid w:val="00B46FCC"/>
    <w:rsid w:val="00B55265"/>
    <w:rsid w:val="00B61728"/>
    <w:rsid w:val="00B631A3"/>
    <w:rsid w:val="00B63922"/>
    <w:rsid w:val="00B64D23"/>
    <w:rsid w:val="00B65C2D"/>
    <w:rsid w:val="00B708CF"/>
    <w:rsid w:val="00B72C2A"/>
    <w:rsid w:val="00B75921"/>
    <w:rsid w:val="00B75E93"/>
    <w:rsid w:val="00B76A3F"/>
    <w:rsid w:val="00B76C2A"/>
    <w:rsid w:val="00B772EE"/>
    <w:rsid w:val="00B85DA2"/>
    <w:rsid w:val="00B866DB"/>
    <w:rsid w:val="00B86822"/>
    <w:rsid w:val="00B86E2E"/>
    <w:rsid w:val="00B912F0"/>
    <w:rsid w:val="00BB1835"/>
    <w:rsid w:val="00BC0F16"/>
    <w:rsid w:val="00BC41D5"/>
    <w:rsid w:val="00BC42C6"/>
    <w:rsid w:val="00BD2C82"/>
    <w:rsid w:val="00BD5139"/>
    <w:rsid w:val="00BD5310"/>
    <w:rsid w:val="00BD6199"/>
    <w:rsid w:val="00BE686B"/>
    <w:rsid w:val="00BE75D8"/>
    <w:rsid w:val="00BF152E"/>
    <w:rsid w:val="00C00580"/>
    <w:rsid w:val="00C006E9"/>
    <w:rsid w:val="00C00BB1"/>
    <w:rsid w:val="00C058F5"/>
    <w:rsid w:val="00C106A7"/>
    <w:rsid w:val="00C1516E"/>
    <w:rsid w:val="00C245B7"/>
    <w:rsid w:val="00C27939"/>
    <w:rsid w:val="00C301BA"/>
    <w:rsid w:val="00C345B3"/>
    <w:rsid w:val="00C34FD1"/>
    <w:rsid w:val="00C4178B"/>
    <w:rsid w:val="00C47426"/>
    <w:rsid w:val="00C536C8"/>
    <w:rsid w:val="00C5407B"/>
    <w:rsid w:val="00C6691D"/>
    <w:rsid w:val="00C66C60"/>
    <w:rsid w:val="00C6785E"/>
    <w:rsid w:val="00C71A6E"/>
    <w:rsid w:val="00C80B24"/>
    <w:rsid w:val="00C81895"/>
    <w:rsid w:val="00C819FD"/>
    <w:rsid w:val="00C822B6"/>
    <w:rsid w:val="00C82D82"/>
    <w:rsid w:val="00C8571E"/>
    <w:rsid w:val="00C909AC"/>
    <w:rsid w:val="00CA1A19"/>
    <w:rsid w:val="00CA1DF9"/>
    <w:rsid w:val="00CA2F1E"/>
    <w:rsid w:val="00CA456D"/>
    <w:rsid w:val="00CA4C11"/>
    <w:rsid w:val="00CA51FD"/>
    <w:rsid w:val="00CA649E"/>
    <w:rsid w:val="00CB11DB"/>
    <w:rsid w:val="00CB2B14"/>
    <w:rsid w:val="00CB34BB"/>
    <w:rsid w:val="00CB538A"/>
    <w:rsid w:val="00CC0029"/>
    <w:rsid w:val="00CC0152"/>
    <w:rsid w:val="00CC1BE0"/>
    <w:rsid w:val="00CC2CAE"/>
    <w:rsid w:val="00CC40C9"/>
    <w:rsid w:val="00CC5540"/>
    <w:rsid w:val="00CC68A7"/>
    <w:rsid w:val="00CD326F"/>
    <w:rsid w:val="00CD74A8"/>
    <w:rsid w:val="00CE0A5E"/>
    <w:rsid w:val="00CE4B60"/>
    <w:rsid w:val="00CE5488"/>
    <w:rsid w:val="00CE7694"/>
    <w:rsid w:val="00CF1D21"/>
    <w:rsid w:val="00CF529E"/>
    <w:rsid w:val="00CF798C"/>
    <w:rsid w:val="00D01B17"/>
    <w:rsid w:val="00D01DE3"/>
    <w:rsid w:val="00D02021"/>
    <w:rsid w:val="00D02CC8"/>
    <w:rsid w:val="00D03015"/>
    <w:rsid w:val="00D06C69"/>
    <w:rsid w:val="00D06E8F"/>
    <w:rsid w:val="00D07A0D"/>
    <w:rsid w:val="00D11AD5"/>
    <w:rsid w:val="00D1448F"/>
    <w:rsid w:val="00D238E7"/>
    <w:rsid w:val="00D239EF"/>
    <w:rsid w:val="00D23D3B"/>
    <w:rsid w:val="00D245AD"/>
    <w:rsid w:val="00D247CA"/>
    <w:rsid w:val="00D25265"/>
    <w:rsid w:val="00D25CE6"/>
    <w:rsid w:val="00D30B74"/>
    <w:rsid w:val="00D31F25"/>
    <w:rsid w:val="00D32A44"/>
    <w:rsid w:val="00D358DE"/>
    <w:rsid w:val="00D37228"/>
    <w:rsid w:val="00D379C4"/>
    <w:rsid w:val="00D41F14"/>
    <w:rsid w:val="00D42426"/>
    <w:rsid w:val="00D424AE"/>
    <w:rsid w:val="00D56883"/>
    <w:rsid w:val="00D56FC2"/>
    <w:rsid w:val="00D5745F"/>
    <w:rsid w:val="00D63770"/>
    <w:rsid w:val="00D6380C"/>
    <w:rsid w:val="00D677B7"/>
    <w:rsid w:val="00D70253"/>
    <w:rsid w:val="00D72866"/>
    <w:rsid w:val="00D736EE"/>
    <w:rsid w:val="00D74870"/>
    <w:rsid w:val="00D80114"/>
    <w:rsid w:val="00D83720"/>
    <w:rsid w:val="00D858AF"/>
    <w:rsid w:val="00D92E0E"/>
    <w:rsid w:val="00D94EF7"/>
    <w:rsid w:val="00D96728"/>
    <w:rsid w:val="00DA13D7"/>
    <w:rsid w:val="00DB3AFC"/>
    <w:rsid w:val="00DB5232"/>
    <w:rsid w:val="00DB5377"/>
    <w:rsid w:val="00DC2153"/>
    <w:rsid w:val="00DD1BE8"/>
    <w:rsid w:val="00DE53EF"/>
    <w:rsid w:val="00DF0BD4"/>
    <w:rsid w:val="00DF61A5"/>
    <w:rsid w:val="00DF70CF"/>
    <w:rsid w:val="00E009BB"/>
    <w:rsid w:val="00E01ABC"/>
    <w:rsid w:val="00E0228E"/>
    <w:rsid w:val="00E0237D"/>
    <w:rsid w:val="00E06137"/>
    <w:rsid w:val="00E10F1D"/>
    <w:rsid w:val="00E1333C"/>
    <w:rsid w:val="00E1383A"/>
    <w:rsid w:val="00E15EF9"/>
    <w:rsid w:val="00E16854"/>
    <w:rsid w:val="00E17002"/>
    <w:rsid w:val="00E25BD2"/>
    <w:rsid w:val="00E3300E"/>
    <w:rsid w:val="00E337CC"/>
    <w:rsid w:val="00E35053"/>
    <w:rsid w:val="00E35663"/>
    <w:rsid w:val="00E365DF"/>
    <w:rsid w:val="00E3673D"/>
    <w:rsid w:val="00E36EF1"/>
    <w:rsid w:val="00E41420"/>
    <w:rsid w:val="00E41B59"/>
    <w:rsid w:val="00E44254"/>
    <w:rsid w:val="00E4534A"/>
    <w:rsid w:val="00E515C0"/>
    <w:rsid w:val="00E5185F"/>
    <w:rsid w:val="00E51FBF"/>
    <w:rsid w:val="00E55CA9"/>
    <w:rsid w:val="00E6268C"/>
    <w:rsid w:val="00E64064"/>
    <w:rsid w:val="00E65C07"/>
    <w:rsid w:val="00E7551F"/>
    <w:rsid w:val="00E84936"/>
    <w:rsid w:val="00E84B89"/>
    <w:rsid w:val="00E85C5A"/>
    <w:rsid w:val="00E86849"/>
    <w:rsid w:val="00E9443B"/>
    <w:rsid w:val="00E95DDF"/>
    <w:rsid w:val="00EA014D"/>
    <w:rsid w:val="00EB000A"/>
    <w:rsid w:val="00EB1843"/>
    <w:rsid w:val="00EB2A97"/>
    <w:rsid w:val="00EB5CBA"/>
    <w:rsid w:val="00EC3588"/>
    <w:rsid w:val="00EC38D0"/>
    <w:rsid w:val="00EC3C97"/>
    <w:rsid w:val="00EC4625"/>
    <w:rsid w:val="00EC4A75"/>
    <w:rsid w:val="00ED2719"/>
    <w:rsid w:val="00ED3C16"/>
    <w:rsid w:val="00EE527A"/>
    <w:rsid w:val="00EE609E"/>
    <w:rsid w:val="00EF464D"/>
    <w:rsid w:val="00F00249"/>
    <w:rsid w:val="00F00800"/>
    <w:rsid w:val="00F03280"/>
    <w:rsid w:val="00F03331"/>
    <w:rsid w:val="00F0433C"/>
    <w:rsid w:val="00F07F8E"/>
    <w:rsid w:val="00F11187"/>
    <w:rsid w:val="00F12E04"/>
    <w:rsid w:val="00F17212"/>
    <w:rsid w:val="00F22EB9"/>
    <w:rsid w:val="00F24D36"/>
    <w:rsid w:val="00F2504B"/>
    <w:rsid w:val="00F31A72"/>
    <w:rsid w:val="00F36E48"/>
    <w:rsid w:val="00F41483"/>
    <w:rsid w:val="00F42712"/>
    <w:rsid w:val="00F42EC8"/>
    <w:rsid w:val="00F42F2D"/>
    <w:rsid w:val="00F444CA"/>
    <w:rsid w:val="00F4476E"/>
    <w:rsid w:val="00F46608"/>
    <w:rsid w:val="00F53F4C"/>
    <w:rsid w:val="00F56563"/>
    <w:rsid w:val="00F604EF"/>
    <w:rsid w:val="00F6210C"/>
    <w:rsid w:val="00F653C9"/>
    <w:rsid w:val="00F65C0C"/>
    <w:rsid w:val="00F71D11"/>
    <w:rsid w:val="00F71FA4"/>
    <w:rsid w:val="00F72433"/>
    <w:rsid w:val="00F7281E"/>
    <w:rsid w:val="00F740FC"/>
    <w:rsid w:val="00F74C0A"/>
    <w:rsid w:val="00F829DF"/>
    <w:rsid w:val="00F83E36"/>
    <w:rsid w:val="00F87A60"/>
    <w:rsid w:val="00F91BD3"/>
    <w:rsid w:val="00F947DE"/>
    <w:rsid w:val="00F9617C"/>
    <w:rsid w:val="00F96D0E"/>
    <w:rsid w:val="00FA0FA8"/>
    <w:rsid w:val="00FA1F9B"/>
    <w:rsid w:val="00FB16B6"/>
    <w:rsid w:val="00FB1B0B"/>
    <w:rsid w:val="00FB65F4"/>
    <w:rsid w:val="00FB73C4"/>
    <w:rsid w:val="00FB7F54"/>
    <w:rsid w:val="00FC0259"/>
    <w:rsid w:val="00FC2CF3"/>
    <w:rsid w:val="00FD21C8"/>
    <w:rsid w:val="00FD4E07"/>
    <w:rsid w:val="00FD63E3"/>
    <w:rsid w:val="00FD7DAE"/>
    <w:rsid w:val="00FE267A"/>
    <w:rsid w:val="00FF2B47"/>
    <w:rsid w:val="00FF4818"/>
    <w:rsid w:val="00FF68BD"/>
    <w:rsid w:val="00FF6F47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15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2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21378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6">
    <w:name w:val="heading 6"/>
    <w:basedOn w:val="a"/>
    <w:next w:val="a0"/>
    <w:qFormat/>
    <w:rsid w:val="00C47426"/>
    <w:pPr>
      <w:keepNext/>
      <w:widowControl w:val="0"/>
      <w:numPr>
        <w:ilvl w:val="5"/>
        <w:numId w:val="2"/>
      </w:numPr>
      <w:tabs>
        <w:tab w:val="num" w:pos="0"/>
      </w:tabs>
      <w:suppressAutoHyphens/>
      <w:spacing w:before="240" w:after="120"/>
      <w:outlineLvl w:val="5"/>
    </w:pPr>
    <w:rPr>
      <w:rFonts w:eastAsia="Arial Unicode MS" w:cs="Tahoma"/>
      <w:b/>
      <w:bCs/>
      <w:kern w:val="2"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DB52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DB52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4">
    <w:name w:val="Обычный текст"/>
    <w:basedOn w:val="a"/>
    <w:rsid w:val="00DB5232"/>
    <w:pPr>
      <w:ind w:firstLine="567"/>
      <w:jc w:val="both"/>
    </w:pPr>
    <w:rPr>
      <w:sz w:val="28"/>
    </w:rPr>
  </w:style>
  <w:style w:type="character" w:styleId="a5">
    <w:name w:val="footnote reference"/>
    <w:semiHidden/>
    <w:rsid w:val="00DB5232"/>
    <w:rPr>
      <w:vertAlign w:val="superscript"/>
    </w:rPr>
  </w:style>
  <w:style w:type="paragraph" w:styleId="a0">
    <w:name w:val="Body Text"/>
    <w:basedOn w:val="a"/>
    <w:link w:val="a6"/>
    <w:rsid w:val="00DB5232"/>
    <w:pPr>
      <w:jc w:val="center"/>
    </w:pPr>
    <w:rPr>
      <w:b/>
      <w:sz w:val="28"/>
      <w:szCs w:val="20"/>
    </w:rPr>
  </w:style>
  <w:style w:type="paragraph" w:styleId="a7">
    <w:name w:val="Normal (Web)"/>
    <w:basedOn w:val="a"/>
    <w:rsid w:val="001B21E5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64418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40C69"/>
    <w:pPr>
      <w:suppressAutoHyphens/>
      <w:jc w:val="both"/>
    </w:pPr>
    <w:rPr>
      <w:sz w:val="20"/>
      <w:szCs w:val="20"/>
      <w:lang w:eastAsia="ar-SA"/>
    </w:rPr>
  </w:style>
  <w:style w:type="paragraph" w:styleId="a9">
    <w:name w:val="No Spacing"/>
    <w:uiPriority w:val="1"/>
    <w:qFormat/>
    <w:rsid w:val="00640C69"/>
    <w:pPr>
      <w:widowControl w:val="0"/>
      <w:suppressAutoHyphens/>
      <w:autoSpaceDE w:val="0"/>
    </w:pPr>
    <w:rPr>
      <w:rFonts w:ascii="Corbel" w:hAnsi="Corbel"/>
      <w:sz w:val="24"/>
      <w:szCs w:val="24"/>
      <w:lang w:eastAsia="ar-SA"/>
    </w:rPr>
  </w:style>
  <w:style w:type="character" w:customStyle="1" w:styleId="aa">
    <w:name w:val="Сравнение редакций. Добавленный фрагмент"/>
    <w:uiPriority w:val="99"/>
    <w:rsid w:val="00D41F14"/>
    <w:rPr>
      <w:color w:val="000000"/>
      <w:shd w:val="clear" w:color="auto" w:fill="C1D7FF"/>
    </w:rPr>
  </w:style>
  <w:style w:type="character" w:customStyle="1" w:styleId="ab">
    <w:name w:val="Гипертекстовая ссылка"/>
    <w:uiPriority w:val="99"/>
    <w:rsid w:val="0028279D"/>
    <w:rPr>
      <w:color w:val="106BBE"/>
    </w:rPr>
  </w:style>
  <w:style w:type="paragraph" w:styleId="ac">
    <w:name w:val="Body Text Indent"/>
    <w:basedOn w:val="a"/>
    <w:link w:val="ad"/>
    <w:rsid w:val="0009051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090514"/>
    <w:rPr>
      <w:sz w:val="24"/>
      <w:szCs w:val="24"/>
    </w:rPr>
  </w:style>
  <w:style w:type="character" w:customStyle="1" w:styleId="10">
    <w:name w:val="Заголовок 1 Знак"/>
    <w:link w:val="1"/>
    <w:rsid w:val="006B15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Не вступил в силу"/>
    <w:uiPriority w:val="99"/>
    <w:rsid w:val="00B61728"/>
    <w:rPr>
      <w:color w:val="000000"/>
      <w:shd w:val="clear" w:color="auto" w:fill="D8EDE8"/>
    </w:rPr>
  </w:style>
  <w:style w:type="paragraph" w:customStyle="1" w:styleId="af">
    <w:name w:val="Документ в списке"/>
    <w:basedOn w:val="a"/>
    <w:next w:val="a"/>
    <w:uiPriority w:val="99"/>
    <w:rsid w:val="008F2F79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table" w:styleId="af0">
    <w:name w:val="Table Grid"/>
    <w:basedOn w:val="a2"/>
    <w:rsid w:val="0001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214F70"/>
    <w:rPr>
      <w:i/>
      <w:iCs/>
    </w:rPr>
  </w:style>
  <w:style w:type="character" w:styleId="af2">
    <w:name w:val="Hyperlink"/>
    <w:uiPriority w:val="99"/>
    <w:unhideWhenUsed/>
    <w:rsid w:val="00285AEB"/>
    <w:rPr>
      <w:color w:val="0000FF"/>
      <w:u w:val="single"/>
    </w:rPr>
  </w:style>
  <w:style w:type="paragraph" w:styleId="HTML">
    <w:name w:val="HTML Preformatted"/>
    <w:basedOn w:val="a"/>
    <w:link w:val="HTML0"/>
    <w:rsid w:val="00BC0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C0F16"/>
    <w:rPr>
      <w:rFonts w:ascii="Courier New" w:hAnsi="Courier New" w:cs="Courier New"/>
    </w:rPr>
  </w:style>
  <w:style w:type="paragraph" w:customStyle="1" w:styleId="s1">
    <w:name w:val="s_1"/>
    <w:basedOn w:val="a"/>
    <w:rsid w:val="00113B59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rsid w:val="0061046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610466"/>
    <w:rPr>
      <w:sz w:val="24"/>
      <w:szCs w:val="24"/>
    </w:rPr>
  </w:style>
  <w:style w:type="paragraph" w:styleId="af5">
    <w:name w:val="footer"/>
    <w:basedOn w:val="a"/>
    <w:link w:val="af6"/>
    <w:rsid w:val="0061046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610466"/>
    <w:rPr>
      <w:sz w:val="24"/>
      <w:szCs w:val="24"/>
    </w:rPr>
  </w:style>
  <w:style w:type="paragraph" w:styleId="af7">
    <w:name w:val="List Paragraph"/>
    <w:basedOn w:val="a"/>
    <w:uiPriority w:val="34"/>
    <w:qFormat/>
    <w:rsid w:val="005D4BB9"/>
    <w:pPr>
      <w:ind w:left="708"/>
    </w:pPr>
  </w:style>
  <w:style w:type="paragraph" w:customStyle="1" w:styleId="af8">
    <w:name w:val="Таблицы (моноширинный)"/>
    <w:basedOn w:val="a"/>
    <w:next w:val="a"/>
    <w:uiPriority w:val="99"/>
    <w:rsid w:val="003822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rsid w:val="00221378"/>
    <w:rPr>
      <w:rFonts w:ascii="Calibri" w:hAnsi="Calibri"/>
      <w:b/>
      <w:bCs/>
      <w:sz w:val="28"/>
      <w:szCs w:val="28"/>
      <w:lang w:eastAsia="ar-SA"/>
    </w:rPr>
  </w:style>
  <w:style w:type="character" w:customStyle="1" w:styleId="s10">
    <w:name w:val="s_10"/>
    <w:rsid w:val="00221378"/>
  </w:style>
  <w:style w:type="paragraph" w:customStyle="1" w:styleId="s16">
    <w:name w:val="s_16"/>
    <w:basedOn w:val="a"/>
    <w:rsid w:val="006B291A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C2CAE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0"/>
    <w:rsid w:val="00425ECC"/>
    <w:rPr>
      <w:b/>
      <w:sz w:val="28"/>
    </w:rPr>
  </w:style>
  <w:style w:type="paragraph" w:customStyle="1" w:styleId="ConsPlusTitle">
    <w:name w:val="ConsPlusTitle"/>
    <w:uiPriority w:val="99"/>
    <w:rsid w:val="00577B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3">
    <w:name w:val="s_3"/>
    <w:basedOn w:val="a"/>
    <w:rsid w:val="008124CE"/>
    <w:pPr>
      <w:spacing w:before="100" w:beforeAutospacing="1" w:after="100" w:afterAutospacing="1"/>
    </w:pPr>
  </w:style>
  <w:style w:type="paragraph" w:customStyle="1" w:styleId="s15">
    <w:name w:val="s_15"/>
    <w:basedOn w:val="a"/>
    <w:rsid w:val="008124CE"/>
    <w:pPr>
      <w:spacing w:before="100" w:beforeAutospacing="1" w:after="100" w:afterAutospacing="1"/>
    </w:pPr>
  </w:style>
  <w:style w:type="paragraph" w:customStyle="1" w:styleId="s9">
    <w:name w:val="s_9"/>
    <w:basedOn w:val="a"/>
    <w:rsid w:val="008124CE"/>
    <w:pPr>
      <w:spacing w:before="100" w:beforeAutospacing="1" w:after="100" w:afterAutospacing="1"/>
    </w:pPr>
  </w:style>
  <w:style w:type="paragraph" w:styleId="af9">
    <w:name w:val="footnote text"/>
    <w:basedOn w:val="a"/>
    <w:link w:val="afa"/>
    <w:rsid w:val="00BE75D8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BE7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88105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20881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62E8-4C9C-4C64-88BD-FFF6C9DF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ведения реестра расходных обязательств</vt:lpstr>
    </vt:vector>
  </TitlesOfParts>
  <Company>Департамент финансов ХМАО</Company>
  <LinksUpToDate>false</LinksUpToDate>
  <CharactersWithSpaces>19742</CharactersWithSpaces>
  <SharedDoc>false</SharedDoc>
  <HLinks>
    <vt:vector size="36" baseType="variant">
      <vt:variant>
        <vt:i4>5963869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/document/186367/entry/4603</vt:lpwstr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/document/12138258/entry/3</vt:lpwstr>
      </vt:variant>
      <vt:variant>
        <vt:i4>6226001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/document/74449814/entry/0</vt:lpwstr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/document/186367/entry/160130</vt:lpwstr>
      </vt:variant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/document/186367/entry/160125</vt:lpwstr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ведения реестра расходных обязательств</dc:title>
  <dc:creator>Sakhibgarieva_A</dc:creator>
  <cp:lastModifiedBy>Сахибгариева Альбина Зуфаровна</cp:lastModifiedBy>
  <cp:revision>3</cp:revision>
  <cp:lastPrinted>2024-02-15T04:51:00Z</cp:lastPrinted>
  <dcterms:created xsi:type="dcterms:W3CDTF">2024-02-20T05:25:00Z</dcterms:created>
  <dcterms:modified xsi:type="dcterms:W3CDTF">2024-02-20T05:25:00Z</dcterms:modified>
</cp:coreProperties>
</file>