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645E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FF" w:rsidRDefault="00C02BFF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C02BFF" w:rsidRDefault="00C02BF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C02BFF" w:rsidRDefault="00C02BFF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C02BFF" w:rsidRDefault="00C02BF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63F21" w:rsidRDefault="00F63F21" w:rsidP="0037056B">
      <w:pPr>
        <w:rPr>
          <w:sz w:val="24"/>
          <w:szCs w:val="24"/>
          <w:u w:val="single"/>
        </w:rPr>
      </w:pPr>
      <w:r w:rsidRPr="00F63F21">
        <w:rPr>
          <w:sz w:val="24"/>
          <w:szCs w:val="24"/>
          <w:u w:val="single"/>
        </w:rPr>
        <w:t>о</w:t>
      </w:r>
      <w:r w:rsidR="00256A87" w:rsidRPr="00F63F21">
        <w:rPr>
          <w:sz w:val="24"/>
          <w:szCs w:val="24"/>
          <w:u w:val="single"/>
        </w:rPr>
        <w:t>т</w:t>
      </w:r>
      <w:r w:rsidRPr="00F63F21">
        <w:rPr>
          <w:sz w:val="24"/>
          <w:szCs w:val="24"/>
          <w:u w:val="single"/>
        </w:rPr>
        <w:t xml:space="preserve"> 19 декабря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F63F21">
        <w:rPr>
          <w:sz w:val="24"/>
          <w:szCs w:val="24"/>
          <w:u w:val="single"/>
        </w:rPr>
        <w:t>№ 3228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2BFF" w:rsidRDefault="00C02BFF" w:rsidP="00C02BFF">
      <w:pPr>
        <w:pStyle w:val="31"/>
      </w:pPr>
      <w:r>
        <w:t xml:space="preserve">О внесении изменений </w:t>
      </w:r>
    </w:p>
    <w:p w:rsidR="00C02BFF" w:rsidRDefault="00C02BFF" w:rsidP="00C02BFF">
      <w:pPr>
        <w:pStyle w:val="31"/>
      </w:pPr>
      <w:r>
        <w:t xml:space="preserve">в постановление администрации </w:t>
      </w:r>
    </w:p>
    <w:p w:rsidR="00C02BFF" w:rsidRDefault="00C02BFF" w:rsidP="00C02BFF">
      <w:pPr>
        <w:pStyle w:val="31"/>
      </w:pPr>
      <w:r>
        <w:t>города Югорска от 31.10.2013 № 3285</w:t>
      </w:r>
    </w:p>
    <w:p w:rsidR="00C02BFF" w:rsidRDefault="00C02BFF" w:rsidP="00C02BFF">
      <w:pPr>
        <w:pStyle w:val="31"/>
      </w:pPr>
      <w:r>
        <w:t xml:space="preserve">«О муниципальной программе города Югорска </w:t>
      </w:r>
    </w:p>
    <w:p w:rsidR="00C02BFF" w:rsidRDefault="00C02BFF" w:rsidP="00C02BFF">
      <w:pPr>
        <w:pStyle w:val="31"/>
      </w:pPr>
      <w:r>
        <w:t xml:space="preserve">«Развитие физической культуры и спорта </w:t>
      </w:r>
    </w:p>
    <w:p w:rsidR="00C02BFF" w:rsidRDefault="00C02BFF" w:rsidP="00C02BFF">
      <w:pPr>
        <w:pStyle w:val="31"/>
      </w:pPr>
      <w:r>
        <w:t>в городе Югорске на 2014 – 2020 годы»</w:t>
      </w:r>
    </w:p>
    <w:p w:rsidR="00C02BFF" w:rsidRDefault="00C02BFF" w:rsidP="00C02BFF">
      <w:pPr>
        <w:pStyle w:val="31"/>
      </w:pPr>
    </w:p>
    <w:p w:rsidR="00C02BFF" w:rsidRDefault="00C02BFF" w:rsidP="00C02BFF">
      <w:pPr>
        <w:pStyle w:val="31"/>
      </w:pPr>
    </w:p>
    <w:p w:rsidR="00C02BFF" w:rsidRDefault="00C02BFF" w:rsidP="00C02BFF">
      <w:pPr>
        <w:pStyle w:val="31"/>
      </w:pPr>
    </w:p>
    <w:p w:rsidR="00C02BFF" w:rsidRDefault="00C02BFF" w:rsidP="00C02BFF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C02BFF" w:rsidRDefault="00C02BFF" w:rsidP="00C02BFF">
      <w:pPr>
        <w:pStyle w:val="31"/>
        <w:ind w:firstLine="709"/>
      </w:pPr>
      <w:r>
        <w:t>1. Внести в приложение к постановлению администрации города Югорска от 31.10.2013  № 3285 «О муниципальной программе города Югорска «Развитие физической культуры                     и спорта в городе Югорске на 2014 – 2020 годы» (с изменениями от 03.03.2014 № 766,                   от 08.04.2014 № 1360, от 14.05.2014 № 2092, от 30.06.2014 № 3036, от 09.09.2014 № 4653,                   от 30.09.2014 № 5066, от 14.11.2014 № 6222, от 30.12.2014 № 7409, от 30.12.2014 № 7410,                 от 26.05.2015 № 2132, от  27.08.2015 № 2891, от 26.11.2015 № 3425, от 21.12.2015 № 3718,                  от 04.05.2016 № 952, от 13.09.2016 № 2226, от 24.11.2016 № 2967, от 22.12.2016 № 3291,                      от 03.05.2017 № 987, от 11.07.2017 № 1677) следующие изменения:</w:t>
      </w:r>
    </w:p>
    <w:p w:rsidR="00C02BFF" w:rsidRDefault="00C02BFF" w:rsidP="00C02BFF">
      <w:pPr>
        <w:pStyle w:val="31"/>
        <w:ind w:firstLine="709"/>
      </w:pPr>
      <w: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C02BFF" w:rsidRDefault="00C02BFF" w:rsidP="00C02BFF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C02BFF" w:rsidTr="00C02BF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FF" w:rsidRDefault="00C02BFF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1 136 778,9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616 999,7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1 123,0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1 123,0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1 123,0 тыс. рублей.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516 659,2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70 144,5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lastRenderedPageBreak/>
              <w:t>2019 год – 85 259,1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85 259,1 тыс. рублей.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3 120,0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178,2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C02BFF" w:rsidRDefault="00C02BFF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>Ежегодные объемы финансирования уточняются в соответствии                            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C02BFF" w:rsidRDefault="00C02BFF" w:rsidP="00C02BFF">
      <w:pPr>
        <w:pStyle w:val="31"/>
        <w:ind w:firstLine="567"/>
        <w:jc w:val="right"/>
      </w:pPr>
      <w:r>
        <w:lastRenderedPageBreak/>
        <w:t>».</w:t>
      </w:r>
    </w:p>
    <w:p w:rsidR="00C02BFF" w:rsidRDefault="00C02BFF" w:rsidP="00C02BFF">
      <w:pPr>
        <w:pStyle w:val="31"/>
        <w:ind w:firstLine="709"/>
        <w:rPr>
          <w:rFonts w:eastAsia="Calibri"/>
          <w:color w:val="000000"/>
          <w:lang w:eastAsia="en-US"/>
        </w:rPr>
      </w:pPr>
      <w:r>
        <w:t>1.2. В разделе 3 слова «</w:t>
      </w:r>
      <w:r>
        <w:rPr>
          <w:color w:val="000000"/>
        </w:rPr>
        <w:t>приобретение спортивного инвентаря и оборудования для муниципальных учреждений</w:t>
      </w:r>
      <w:r>
        <w:rPr>
          <w:rFonts w:eastAsia="Calibri"/>
          <w:color w:val="000000"/>
          <w:lang w:eastAsia="en-US"/>
        </w:rPr>
        <w:t>» заменить словами «</w:t>
      </w:r>
      <w:r>
        <w:t>укрепление материально-технической базы учреждений физической культуры и спорта</w:t>
      </w:r>
      <w:r>
        <w:rPr>
          <w:rFonts w:eastAsia="Calibri"/>
          <w:color w:val="000000"/>
          <w:lang w:eastAsia="en-US"/>
        </w:rPr>
        <w:t>».</w:t>
      </w:r>
    </w:p>
    <w:p w:rsidR="00C02BFF" w:rsidRDefault="00C02BFF" w:rsidP="00C02BFF">
      <w:pPr>
        <w:pStyle w:val="31"/>
        <w:ind w:firstLine="709"/>
      </w:pPr>
      <w:r>
        <w:rPr>
          <w:rFonts w:eastAsia="Calibri"/>
          <w:color w:val="000000"/>
          <w:lang w:eastAsia="en-US"/>
        </w:rPr>
        <w:t>1.3. Таблицы 2, 3 изложить в новой редакции (приложение).</w:t>
      </w:r>
    </w:p>
    <w:p w:rsidR="00C02BFF" w:rsidRDefault="00C02BFF" w:rsidP="00C02BFF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C02BFF" w:rsidRDefault="00C02BFF" w:rsidP="00C02BFF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C02BFF" w:rsidRDefault="00C02BFF" w:rsidP="00C02BFF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города Югорска Т.И. Долгодворову.</w:t>
      </w:r>
    </w:p>
    <w:p w:rsidR="00C02BFF" w:rsidRDefault="00C02BFF" w:rsidP="00C02BFF">
      <w:pPr>
        <w:ind w:firstLine="709"/>
        <w:jc w:val="both"/>
        <w:rPr>
          <w:bCs/>
          <w:sz w:val="24"/>
          <w:szCs w:val="24"/>
        </w:rPr>
      </w:pPr>
    </w:p>
    <w:p w:rsidR="00256A87" w:rsidRDefault="00256A87" w:rsidP="00C02BFF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02BFF" w:rsidRDefault="00C02BFF" w:rsidP="00C02B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C02BFF" w:rsidRPr="00B67A95" w:rsidRDefault="00C02BFF" w:rsidP="00C02B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  <w:sectPr w:rsidR="00C02BF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02BFF" w:rsidRDefault="00C02BFF" w:rsidP="00C02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02BFF" w:rsidRDefault="00C02BFF" w:rsidP="00C02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2BFF" w:rsidRDefault="00C02BFF" w:rsidP="00C02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02BFF" w:rsidRPr="00F63F21" w:rsidRDefault="00F63F21" w:rsidP="00C02BFF">
      <w:pPr>
        <w:jc w:val="right"/>
        <w:rPr>
          <w:b/>
          <w:sz w:val="24"/>
          <w:szCs w:val="24"/>
          <w:u w:val="single"/>
        </w:rPr>
      </w:pPr>
      <w:r w:rsidRPr="00F63F21">
        <w:rPr>
          <w:b/>
          <w:sz w:val="24"/>
          <w:szCs w:val="24"/>
          <w:u w:val="single"/>
        </w:rPr>
        <w:t>от 19 декабря 2017 № 3228</w:t>
      </w:r>
    </w:p>
    <w:p w:rsidR="00C02BFF" w:rsidRPr="00C02BFF" w:rsidRDefault="00C02BFF" w:rsidP="00C02BFF">
      <w:pPr>
        <w:jc w:val="both"/>
        <w:rPr>
          <w:sz w:val="16"/>
          <w:szCs w:val="16"/>
        </w:rPr>
      </w:pPr>
    </w:p>
    <w:p w:rsidR="00C02BFF" w:rsidRPr="00C02BFF" w:rsidRDefault="00C02BFF" w:rsidP="00C02BFF">
      <w:pPr>
        <w:jc w:val="right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t>Таблица 2</w:t>
      </w:r>
    </w:p>
    <w:p w:rsidR="00C02BFF" w:rsidRPr="00C02BFF" w:rsidRDefault="00C02BFF" w:rsidP="00C02BFF">
      <w:pPr>
        <w:jc w:val="right"/>
        <w:rPr>
          <w:b/>
          <w:sz w:val="16"/>
          <w:szCs w:val="16"/>
        </w:rPr>
      </w:pPr>
    </w:p>
    <w:p w:rsidR="00C02BFF" w:rsidRPr="00C02BFF" w:rsidRDefault="00C02BFF" w:rsidP="00C02BFF">
      <w:pPr>
        <w:pStyle w:val="1"/>
        <w:spacing w:before="0"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C02BFF">
        <w:rPr>
          <w:rFonts w:ascii="Times New Roman" w:hAnsi="Times New Roman"/>
          <w:sz w:val="24"/>
          <w:szCs w:val="24"/>
        </w:rPr>
        <w:t>Целевые показатели муниципальной  программы</w:t>
      </w:r>
    </w:p>
    <w:p w:rsidR="00C02BFF" w:rsidRPr="00C02BFF" w:rsidRDefault="00C02BFF" w:rsidP="00C02BFF">
      <w:pPr>
        <w:pStyle w:val="1"/>
        <w:spacing w:before="0" w:after="0"/>
        <w:jc w:val="center"/>
        <w:rPr>
          <w:rFonts w:ascii="Times New Roman" w:eastAsia="Andale Sans UI" w:hAnsi="Times New Roman"/>
          <w:bCs w:val="0"/>
          <w:sz w:val="24"/>
          <w:szCs w:val="24"/>
          <w:u w:val="single"/>
        </w:rPr>
      </w:pPr>
      <w:r w:rsidRPr="00C02BFF">
        <w:rPr>
          <w:rFonts w:ascii="Times New Roman" w:hAnsi="Times New Roman"/>
          <w:sz w:val="24"/>
          <w:szCs w:val="24"/>
          <w:u w:val="single"/>
        </w:rPr>
        <w:t>«Развитие физической культуры и спорта в городе Югорске на 2014 - 2020 годы»</w:t>
      </w:r>
    </w:p>
    <w:p w:rsidR="00C02BFF" w:rsidRPr="00C02BFF" w:rsidRDefault="00C02BFF" w:rsidP="00C02BFF">
      <w:pPr>
        <w:jc w:val="center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t>(наименование программы)</w:t>
      </w:r>
    </w:p>
    <w:p w:rsidR="00C02BFF" w:rsidRPr="00C02BFF" w:rsidRDefault="00C02BFF" w:rsidP="00C02BFF">
      <w:pPr>
        <w:jc w:val="both"/>
        <w:rPr>
          <w:sz w:val="16"/>
          <w:szCs w:val="16"/>
        </w:rPr>
      </w:pPr>
    </w:p>
    <w:tbl>
      <w:tblPr>
        <w:tblW w:w="155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709"/>
        <w:gridCol w:w="2268"/>
        <w:gridCol w:w="842"/>
        <w:gridCol w:w="851"/>
        <w:gridCol w:w="708"/>
        <w:gridCol w:w="709"/>
        <w:gridCol w:w="709"/>
        <w:gridCol w:w="850"/>
        <w:gridCol w:w="709"/>
        <w:gridCol w:w="2273"/>
      </w:tblGrid>
      <w:tr w:rsidR="00C02BFF" w:rsidRPr="00C02BFF" w:rsidTr="00C02BFF">
        <w:trPr>
          <w:trHeight w:val="1469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№ целевого показателя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C02BFF" w:rsidRPr="00C02BFF" w:rsidTr="00C02BFF">
        <w:trPr>
          <w:trHeight w:val="232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C02BFF" w:rsidRPr="00C02BFF" w:rsidTr="00C02BFF">
        <w:trPr>
          <w:trHeight w:val="33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Количество спортивных сооружений </w:t>
            </w:r>
            <w:r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C02BFF">
              <w:rPr>
                <w:sz w:val="22"/>
                <w:szCs w:val="22"/>
                <w:lang w:eastAsia="en-US"/>
              </w:rPr>
              <w:t>в городе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89</w:t>
            </w:r>
          </w:p>
        </w:tc>
      </w:tr>
      <w:tr w:rsidR="00C02BFF" w:rsidRPr="00C02BFF" w:rsidTr="00C02BFF">
        <w:trPr>
          <w:trHeight w:val="3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C02BFF" w:rsidRPr="00C02BFF" w:rsidTr="00C02BFF">
        <w:trPr>
          <w:trHeight w:val="1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Доля граждан систематически занимающихся физической культурой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C02BFF">
              <w:rPr>
                <w:sz w:val="22"/>
                <w:szCs w:val="22"/>
                <w:lang w:eastAsia="en-US"/>
              </w:rPr>
              <w:t xml:space="preserve"> и спортом по месту работы, от общей численности населения, занятого</w:t>
            </w: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  <w:r w:rsidRPr="00C02BFF">
              <w:rPr>
                <w:sz w:val="22"/>
                <w:szCs w:val="22"/>
                <w:lang w:eastAsia="en-US"/>
              </w:rPr>
              <w:t xml:space="preserve"> 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Единовременная пропускная способность спортивных сооружений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57,4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53,3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67,4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29,2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34,5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Количество проведенных спортивно-массовых мероприятий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288</w:t>
            </w:r>
          </w:p>
        </w:tc>
      </w:tr>
      <w:tr w:rsidR="00C02BFF" w:rsidRPr="00C02BFF" w:rsidTr="00C02BFF">
        <w:trPr>
          <w:trHeight w:val="3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C02BFF">
              <w:rPr>
                <w:sz w:val="22"/>
                <w:szCs w:val="22"/>
                <w:lang w:eastAsia="en-US"/>
              </w:rPr>
              <w:t>и спортом, в общей численности населения города Югорска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47,0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lastRenderedPageBreak/>
              <w:t>5.1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на базе муниципальных учреждений, сооружений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2BFF">
              <w:rPr>
                <w:rFonts w:eastAsia="Calibri"/>
                <w:sz w:val="22"/>
                <w:szCs w:val="22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Уровень удовлетворенности граждан города Югорска качеством усл</w:t>
            </w:r>
            <w:r>
              <w:rPr>
                <w:sz w:val="22"/>
                <w:szCs w:val="22"/>
                <w:lang w:eastAsia="en-US"/>
              </w:rPr>
              <w:t xml:space="preserve">уг в сфере физической культуры </w:t>
            </w:r>
            <w:r w:rsidRPr="00C02BFF">
              <w:rPr>
                <w:sz w:val="22"/>
                <w:szCs w:val="22"/>
                <w:lang w:eastAsia="en-US"/>
              </w:rPr>
              <w:t xml:space="preserve">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Количество завоеванных медалей </w:t>
            </w: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Pr="00C02BFF">
              <w:rPr>
                <w:sz w:val="22"/>
                <w:szCs w:val="22"/>
                <w:lang w:eastAsia="en-US"/>
              </w:rPr>
              <w:t>на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950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Доля граждан, выполнивших нормативы Всероссийского физкультурно-спортивного комплекса «Готов к труду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C02BFF">
              <w:rPr>
                <w:sz w:val="22"/>
                <w:szCs w:val="22"/>
                <w:lang w:eastAsia="en-US"/>
              </w:rPr>
              <w:t>и обороне» (ГТО), в общей численности населения, принявшего участие в сдаче нормативов*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учащиеся и студенты*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</w:tr>
    </w:tbl>
    <w:p w:rsidR="00C02BFF" w:rsidRPr="00C02BFF" w:rsidRDefault="00C02BFF" w:rsidP="00C02BFF">
      <w:pPr>
        <w:ind w:firstLine="709"/>
        <w:jc w:val="both"/>
        <w:rPr>
          <w:sz w:val="24"/>
          <w:szCs w:val="24"/>
        </w:rPr>
      </w:pPr>
      <w:r w:rsidRPr="00C02BFF">
        <w:rPr>
          <w:sz w:val="24"/>
          <w:szCs w:val="24"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C02BFF" w:rsidRDefault="00C02BFF" w:rsidP="00C02BFF">
      <w:pPr>
        <w:jc w:val="both"/>
        <w:rPr>
          <w:sz w:val="24"/>
          <w:szCs w:val="24"/>
        </w:rPr>
      </w:pPr>
    </w:p>
    <w:p w:rsidR="00C02BFF" w:rsidRPr="00C02BFF" w:rsidRDefault="00C02BFF" w:rsidP="00C02BFF">
      <w:pPr>
        <w:jc w:val="right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lastRenderedPageBreak/>
        <w:t>Таблица 3</w:t>
      </w:r>
    </w:p>
    <w:p w:rsidR="00C02BFF" w:rsidRDefault="00C02BFF" w:rsidP="00C02BFF">
      <w:pPr>
        <w:jc w:val="right"/>
        <w:rPr>
          <w:b/>
          <w:sz w:val="24"/>
          <w:szCs w:val="24"/>
          <w:u w:val="single"/>
        </w:rPr>
      </w:pPr>
    </w:p>
    <w:p w:rsidR="00C02BFF" w:rsidRPr="00C02BFF" w:rsidRDefault="00C02BFF" w:rsidP="00C02BFF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C02BFF">
        <w:rPr>
          <w:b/>
          <w:bCs/>
          <w:color w:val="000000"/>
          <w:sz w:val="24"/>
          <w:szCs w:val="24"/>
          <w:u w:val="single"/>
        </w:rPr>
        <w:t>«</w:t>
      </w:r>
      <w:r w:rsidRPr="00C02BFF">
        <w:rPr>
          <w:b/>
          <w:sz w:val="24"/>
          <w:szCs w:val="24"/>
          <w:u w:val="single"/>
          <w:lang w:eastAsia="ru-RU"/>
        </w:rPr>
        <w:t>Развитие физической культуры и спорта в городе Югорске на 2014 – 2020 годы</w:t>
      </w:r>
      <w:r w:rsidRPr="00C02BFF">
        <w:rPr>
          <w:b/>
          <w:bCs/>
          <w:color w:val="000000"/>
          <w:sz w:val="24"/>
          <w:szCs w:val="24"/>
          <w:u w:val="single"/>
        </w:rPr>
        <w:t>»</w:t>
      </w:r>
    </w:p>
    <w:p w:rsidR="00C02BFF" w:rsidRPr="00C02BFF" w:rsidRDefault="00C02BFF" w:rsidP="00C02BFF">
      <w:pPr>
        <w:jc w:val="center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t>(наименование программы)</w:t>
      </w:r>
    </w:p>
    <w:p w:rsidR="00C02BFF" w:rsidRDefault="00C02BFF" w:rsidP="00C02BFF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1985"/>
        <w:gridCol w:w="1702"/>
        <w:gridCol w:w="1133"/>
        <w:gridCol w:w="992"/>
        <w:gridCol w:w="992"/>
        <w:gridCol w:w="993"/>
        <w:gridCol w:w="992"/>
        <w:gridCol w:w="850"/>
        <w:gridCol w:w="993"/>
        <w:gridCol w:w="850"/>
      </w:tblGrid>
      <w:tr w:rsidR="00C02BFF" w:rsidRPr="00C02BFF" w:rsidTr="00865DCF">
        <w:trPr>
          <w:trHeight w:val="88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7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C02BFF" w:rsidRPr="00C02BFF" w:rsidTr="00865DCF">
        <w:trPr>
          <w:trHeight w:val="4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C02BFF" w:rsidRPr="00C02BFF" w:rsidTr="00865DCF">
        <w:trPr>
          <w:trHeight w:val="31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C02BFF" w:rsidRPr="00C02BFF" w:rsidTr="00865DCF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02BFF" w:rsidRPr="00C02BFF" w:rsidTr="00865DCF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C02BFF" w:rsidRPr="00C02BFF" w:rsidTr="00865DCF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Строительство физкультурно - спортивного комплекса 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с универсальным игровым залом (1,2,3,5,10)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8 755,3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</w:tr>
      <w:tr w:rsidR="00C02BFF" w:rsidRPr="00C02BFF" w:rsidTr="00865DCF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C02BFF" w:rsidRPr="00C02BFF" w:rsidTr="00865DCF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</w:tr>
      <w:tr w:rsidR="00C02BFF" w:rsidRPr="00C02BFF" w:rsidTr="00865DCF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8 755,3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</w:tr>
      <w:tr w:rsidR="00C02BFF" w:rsidRPr="00C02BFF" w:rsidTr="00865DCF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612 455,0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186 213,5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125 341,0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C02BFF" w:rsidRPr="00C02BFF" w:rsidTr="00865DCF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41 110,1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13 926,7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</w:tr>
      <w:tr w:rsidR="00C02BFF" w:rsidRPr="00C02BFF" w:rsidTr="00865DCF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653 865,1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197 284,1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139 267,7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</w:tr>
      <w:tr w:rsidR="00C02BFF" w:rsidRPr="00C02BFF" w:rsidTr="00865DC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2BFF">
              <w:rPr>
                <w:sz w:val="18"/>
                <w:szCs w:val="18"/>
                <w:lang w:eastAsia="ru-RU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2BFF">
              <w:rPr>
                <w:sz w:val="18"/>
                <w:szCs w:val="18"/>
                <w:lang w:eastAsia="ru-RU"/>
              </w:rPr>
              <w:t>в том числе на выделение субсидий (2,4,6)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</w:tr>
      <w:tr w:rsidR="00C02BFF" w:rsidRPr="00C02BFF" w:rsidTr="00865DCF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436 866,2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48 297,5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</w:tr>
      <w:tr w:rsidR="00C02BFF" w:rsidRPr="00C02BFF" w:rsidTr="00865DCF">
        <w:trPr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443 691,6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</w:tr>
      <w:tr w:rsidR="00C02BFF" w:rsidRPr="00C02BFF" w:rsidTr="00865DCF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</w:tr>
      <w:tr w:rsidR="00C02BFF" w:rsidRPr="00C02BFF" w:rsidTr="00865DC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436 866,2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</w:tr>
      <w:tr w:rsidR="00C02BFF" w:rsidRPr="00C02BFF" w:rsidTr="00865DCF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443 691,6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</w:tr>
      <w:tr w:rsidR="00C02BFF" w:rsidRPr="00C02BFF" w:rsidTr="00865DCF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C02BFF" w:rsidRPr="00C02BFF" w:rsidTr="00865DCF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2BFF">
              <w:rPr>
                <w:sz w:val="18"/>
                <w:szCs w:val="18"/>
                <w:lang w:eastAsia="ru-RU"/>
              </w:rPr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(2,8,9,11)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4 151,7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4 392,0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</w:tr>
      <w:tr w:rsidR="00C02BFF" w:rsidRPr="00C02BFF" w:rsidTr="00865DC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31 097,8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4 461,7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4 581,0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</w:tr>
      <w:tr w:rsidR="00C02BFF" w:rsidRPr="00C02BFF" w:rsidTr="00865DCF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и отчетности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2BFF" w:rsidRPr="00C02BFF" w:rsidTr="00865DCF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2BFF" w:rsidRPr="00C02BFF" w:rsidTr="00865DCF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0.3.2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7 676,2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</w:tr>
      <w:tr w:rsidR="00C02BFF" w:rsidRPr="00C02BFF" w:rsidTr="00865DCF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7 676,2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</w:tr>
      <w:tr w:rsidR="00C02BFF" w:rsidRPr="00C02BFF" w:rsidTr="00865DC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38 682,9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5 581,7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5 308,2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</w:tr>
      <w:tr w:rsidR="00C02BFF" w:rsidRPr="00C02BFF" w:rsidTr="00865DCF">
        <w:trPr>
          <w:trHeight w:val="8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39 222,2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5 932,0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5 497,2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</w:tr>
      <w:tr w:rsidR="00C02BFF" w:rsidRPr="00C02BFF" w:rsidTr="00865DCF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616 999,7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187 114,2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216 495,5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126 221,0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</w:tr>
      <w:tr w:rsidR="00C02BFF" w:rsidRPr="00C02BFF" w:rsidTr="00865DCF">
        <w:trPr>
          <w:trHeight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516 659,2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61 423,4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63 908,7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65 405,3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70 144,5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85 259,1</w:t>
            </w:r>
          </w:p>
        </w:tc>
      </w:tr>
      <w:tr w:rsidR="00C02BFF" w:rsidRPr="00C02BFF" w:rsidTr="00865DCF">
        <w:trPr>
          <w:trHeight w:val="6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1 136 778,9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145 877,5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251 632,9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282 678,5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196 543,7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86 682,1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86 682,1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86 682,1</w:t>
            </w:r>
          </w:p>
        </w:tc>
      </w:tr>
      <w:tr w:rsidR="00C02BFF" w:rsidRPr="00C02BFF" w:rsidTr="00865DCF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10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10 060,2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134 582,2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9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8 156,4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1 844,9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</w:tr>
      <w:tr w:rsidR="00C02BFF" w:rsidRPr="00C02BFF" w:rsidTr="00865DCF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479 944,5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54 047,4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53 877,5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59 897,7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85 209,1</w:t>
            </w:r>
          </w:p>
        </w:tc>
      </w:tr>
      <w:tr w:rsidR="00C02BFF" w:rsidRPr="00C02BFF" w:rsidTr="00865DCF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491 220,9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57 648,7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56 502,3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55 398,7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61 774,9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86 632,1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2BFF" w:rsidRPr="00C02BFF" w:rsidTr="00865DC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</w:tbl>
    <w:p w:rsidR="00C02BFF" w:rsidRPr="00C02BFF" w:rsidRDefault="00C02BFF" w:rsidP="00C02BFF">
      <w:pPr>
        <w:jc w:val="both"/>
        <w:rPr>
          <w:sz w:val="24"/>
          <w:szCs w:val="24"/>
        </w:rPr>
      </w:pPr>
    </w:p>
    <w:sectPr w:rsidR="00C02BFF" w:rsidRPr="00C02BFF" w:rsidSect="00C02BF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45E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5DCF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2BFF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3F21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C02B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2BFF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2BF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C02BFF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C02BFF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C02BFF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C02BF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02BF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C02BFF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C02BFF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C02BFF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C02B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C02BFF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C02BF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C02B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2BFF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2BF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C02BFF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C02BFF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C02BFF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C02BF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02BF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C02BFF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C02BFF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C02BFF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C02B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C02BFF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C02BF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2018-01-10T07:08:00Z</dcterms:created>
  <dcterms:modified xsi:type="dcterms:W3CDTF">2018-01-10T07:08:00Z</dcterms:modified>
</cp:coreProperties>
</file>