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05" w:rsidRPr="007D5805" w:rsidRDefault="007D5805" w:rsidP="007D5805">
      <w:pPr>
        <w:jc w:val="right"/>
        <w:rPr>
          <w:rFonts w:ascii="Times New Roman" w:hAnsi="Times New Roman"/>
        </w:rPr>
      </w:pPr>
      <w:r w:rsidRPr="007D5805">
        <w:rPr>
          <w:rFonts w:ascii="Times New Roman" w:hAnsi="Times New Roman"/>
        </w:rPr>
        <w:t>ПРОЕКТ</w:t>
      </w:r>
    </w:p>
    <w:p w:rsidR="007D5805" w:rsidRPr="007D5805" w:rsidRDefault="007D5805" w:rsidP="007D5805">
      <w:pPr>
        <w:jc w:val="right"/>
        <w:rPr>
          <w:rFonts w:ascii="Times New Roman" w:hAnsi="Times New Roman"/>
          <w:b/>
        </w:rPr>
      </w:pPr>
      <w:r w:rsidRPr="007D5805">
        <w:rPr>
          <w:rFonts w:ascii="Times New Roman" w:hAnsi="Times New Roman"/>
          <w:b/>
        </w:rPr>
        <w:t>«В регистр»</w:t>
      </w:r>
    </w:p>
    <w:p w:rsidR="00682878" w:rsidRPr="007D5805" w:rsidRDefault="00682878" w:rsidP="00834A99">
      <w:pPr>
        <w:spacing w:line="276" w:lineRule="auto"/>
        <w:ind w:firstLine="0"/>
        <w:contextualSpacing/>
        <w:jc w:val="center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0F763EB5" wp14:editId="4650613F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BF0" w:rsidRPr="007D5805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28"/>
          <w:szCs w:val="28"/>
        </w:rPr>
      </w:pPr>
    </w:p>
    <w:p w:rsidR="001D7BF0" w:rsidRPr="00C41DFA" w:rsidRDefault="001D7BF0" w:rsidP="00834A99">
      <w:pPr>
        <w:pStyle w:val="5"/>
        <w:spacing w:before="0" w:after="0" w:line="276" w:lineRule="auto"/>
        <w:ind w:firstLine="0"/>
        <w:jc w:val="center"/>
        <w:rPr>
          <w:rFonts w:ascii="PT Astra Serif" w:hAnsi="PT Astra Serif"/>
          <w:b w:val="0"/>
          <w:i w:val="0"/>
          <w:spacing w:val="20"/>
          <w:sz w:val="32"/>
          <w:szCs w:val="28"/>
        </w:rPr>
      </w:pPr>
      <w:r w:rsidRPr="00C41DFA">
        <w:rPr>
          <w:rFonts w:ascii="PT Astra Serif" w:hAnsi="PT Astra Serif"/>
          <w:b w:val="0"/>
          <w:i w:val="0"/>
          <w:spacing w:val="20"/>
          <w:sz w:val="32"/>
          <w:szCs w:val="28"/>
        </w:rPr>
        <w:t>АДМИНИСТРАЦИЯ ГОРОДА ЮГОРСКА</w:t>
      </w:r>
    </w:p>
    <w:p w:rsidR="001D7BF0" w:rsidRPr="007D5805" w:rsidRDefault="001D7BF0" w:rsidP="00834A99">
      <w:pPr>
        <w:spacing w:line="276" w:lineRule="auto"/>
        <w:ind w:firstLine="0"/>
        <w:jc w:val="center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sz w:val="28"/>
          <w:szCs w:val="28"/>
        </w:rPr>
        <w:t>Ханты-Мансийского автономного округа-Югры</w:t>
      </w:r>
    </w:p>
    <w:p w:rsidR="001D7BF0" w:rsidRPr="007D5805" w:rsidRDefault="001D7BF0" w:rsidP="00834A99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1D7BF0" w:rsidRPr="00C41DFA" w:rsidRDefault="001D7BF0" w:rsidP="00834A99">
      <w:pPr>
        <w:pStyle w:val="6"/>
        <w:spacing w:before="0" w:after="0" w:line="276" w:lineRule="auto"/>
        <w:ind w:right="-284" w:firstLine="0"/>
        <w:jc w:val="center"/>
        <w:rPr>
          <w:rFonts w:ascii="PT Astra Serif" w:hAnsi="PT Astra Serif"/>
          <w:b w:val="0"/>
          <w:spacing w:val="20"/>
          <w:sz w:val="32"/>
          <w:szCs w:val="28"/>
        </w:rPr>
      </w:pPr>
      <w:r w:rsidRPr="00C41DFA">
        <w:rPr>
          <w:rFonts w:ascii="PT Astra Serif" w:hAnsi="PT Astra Serif"/>
          <w:b w:val="0"/>
          <w:spacing w:val="20"/>
          <w:sz w:val="32"/>
          <w:szCs w:val="28"/>
        </w:rPr>
        <w:t>ПОСТАНОВЛЕНИЕ</w:t>
      </w:r>
    </w:p>
    <w:p w:rsidR="001D7BF0" w:rsidRPr="007D5805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7D5805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7D5805" w:rsidRDefault="001D7BF0" w:rsidP="00834A99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1D7BF0" w:rsidRPr="007D5805" w:rsidRDefault="001D7BF0" w:rsidP="00834A99">
      <w:pPr>
        <w:spacing w:line="276" w:lineRule="auto"/>
        <w:ind w:firstLine="0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sz w:val="28"/>
          <w:szCs w:val="28"/>
        </w:rPr>
        <w:t>от  _______________</w:t>
      </w:r>
      <w:r w:rsidRPr="007D5805">
        <w:rPr>
          <w:rFonts w:ascii="PT Astra Serif" w:hAnsi="PT Astra Serif"/>
          <w:sz w:val="28"/>
          <w:szCs w:val="28"/>
        </w:rPr>
        <w:tab/>
        <w:t xml:space="preserve">                                     № ____</w:t>
      </w:r>
      <w:r w:rsidRPr="007D5805">
        <w:rPr>
          <w:rFonts w:ascii="PT Astra Serif" w:hAnsi="PT Astra Serif"/>
          <w:sz w:val="28"/>
          <w:szCs w:val="28"/>
        </w:rPr>
        <w:br/>
      </w:r>
    </w:p>
    <w:p w:rsidR="000E7E01" w:rsidRPr="007D5805" w:rsidRDefault="000E7E01" w:rsidP="00834A99">
      <w:pPr>
        <w:spacing w:line="276" w:lineRule="auto"/>
        <w:ind w:firstLine="0"/>
        <w:contextualSpacing/>
        <w:rPr>
          <w:rFonts w:ascii="PT Astra Serif" w:hAnsi="PT Astra Serif"/>
          <w:sz w:val="28"/>
          <w:szCs w:val="28"/>
        </w:rPr>
      </w:pPr>
    </w:p>
    <w:p w:rsidR="000E7E01" w:rsidRPr="007D5805" w:rsidRDefault="000E7E01" w:rsidP="00834A99">
      <w:pPr>
        <w:spacing w:line="276" w:lineRule="auto"/>
        <w:ind w:firstLine="0"/>
        <w:contextualSpacing/>
        <w:rPr>
          <w:rFonts w:ascii="PT Astra Serif" w:hAnsi="PT Astra Serif"/>
          <w:sz w:val="28"/>
          <w:szCs w:val="28"/>
        </w:rPr>
      </w:pPr>
    </w:p>
    <w:p w:rsidR="00FB748C" w:rsidRPr="007D5805" w:rsidRDefault="00052FEF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О 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п</w:t>
      </w:r>
      <w:r w:rsidR="00C901D1" w:rsidRPr="007D5805">
        <w:rPr>
          <w:rFonts w:ascii="PT Astra Serif" w:hAnsi="PT Astra Serif" w:cs="Times New Roman"/>
          <w:sz w:val="28"/>
          <w:szCs w:val="28"/>
          <w:lang w:val="ru-RU"/>
        </w:rPr>
        <w:t>еречн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е</w:t>
      </w:r>
      <w:r w:rsidR="00C901D1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главных администраторов </w:t>
      </w:r>
    </w:p>
    <w:p w:rsidR="00FB748C" w:rsidRPr="007D5805" w:rsidRDefault="00BC288B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источников финансирования дефицита </w:t>
      </w:r>
    </w:p>
    <w:p w:rsidR="00FB748C" w:rsidRPr="007D5805" w:rsidRDefault="00BC288B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>бюджета</w:t>
      </w:r>
      <w:r w:rsidR="00C901D1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города Югорска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, </w:t>
      </w:r>
      <w:proofErr w:type="gramStart"/>
      <w:r w:rsidR="00FB748C" w:rsidRPr="007D5805">
        <w:rPr>
          <w:rFonts w:ascii="PT Astra Serif" w:hAnsi="PT Astra Serif" w:cs="PT Astra Serif"/>
          <w:sz w:val="28"/>
          <w:lang w:val="ru-RU"/>
        </w:rPr>
        <w:t>порядке</w:t>
      </w:r>
      <w:proofErr w:type="gramEnd"/>
      <w:r w:rsidR="00FB748C" w:rsidRPr="007D5805">
        <w:rPr>
          <w:rFonts w:ascii="PT Astra Serif" w:hAnsi="PT Astra Serif" w:cs="PT Astra Serif"/>
          <w:sz w:val="28"/>
          <w:lang w:val="ru-RU"/>
        </w:rPr>
        <w:t xml:space="preserve"> и 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proofErr w:type="gramStart"/>
      <w:r w:rsidRPr="007D5805">
        <w:rPr>
          <w:rFonts w:ascii="PT Astra Serif" w:hAnsi="PT Astra Serif" w:cs="PT Astra Serif"/>
          <w:sz w:val="28"/>
          <w:lang w:val="ru-RU"/>
        </w:rPr>
        <w:t>сроках</w:t>
      </w:r>
      <w:proofErr w:type="gramEnd"/>
      <w:r w:rsidRPr="007D5805">
        <w:rPr>
          <w:rFonts w:ascii="PT Astra Serif" w:hAnsi="PT Astra Serif" w:cs="PT Astra Serif"/>
          <w:sz w:val="28"/>
          <w:lang w:val="ru-RU"/>
        </w:rPr>
        <w:t xml:space="preserve"> внесения изменений в перечень 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r w:rsidRPr="007D5805">
        <w:rPr>
          <w:rFonts w:ascii="PT Astra Serif" w:hAnsi="PT Astra Serif" w:cs="PT Astra Serif"/>
          <w:sz w:val="28"/>
          <w:lang w:val="ru-RU"/>
        </w:rPr>
        <w:t xml:space="preserve">главных администраторов источников </w:t>
      </w:r>
    </w:p>
    <w:p w:rsidR="00682878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lang w:val="ru-RU"/>
        </w:rPr>
      </w:pPr>
      <w:r w:rsidRPr="007D5805">
        <w:rPr>
          <w:rFonts w:ascii="PT Astra Serif" w:hAnsi="PT Astra Serif" w:cs="PT Astra Serif"/>
          <w:sz w:val="28"/>
          <w:lang w:val="ru-RU"/>
        </w:rPr>
        <w:t>финансирования дефицита бюджета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>города Югорска</w:t>
      </w:r>
    </w:p>
    <w:p w:rsidR="00FB748C" w:rsidRPr="007D5805" w:rsidRDefault="00FB748C" w:rsidP="00C901D1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32"/>
          <w:szCs w:val="28"/>
          <w:lang w:val="ru-RU"/>
        </w:rPr>
      </w:pPr>
    </w:p>
    <w:p w:rsidR="000E7E01" w:rsidRPr="007D5805" w:rsidRDefault="000E7E01" w:rsidP="00834A99">
      <w:pPr>
        <w:spacing w:line="276" w:lineRule="auto"/>
        <w:contextualSpacing/>
        <w:rPr>
          <w:rFonts w:ascii="PT Astra Serif" w:hAnsi="PT Astra Serif" w:cs="Times New Roman"/>
          <w:sz w:val="28"/>
          <w:szCs w:val="28"/>
        </w:rPr>
      </w:pPr>
    </w:p>
    <w:p w:rsidR="003657A2" w:rsidRPr="007D5805" w:rsidRDefault="000A3F13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proofErr w:type="gramStart"/>
      <w:r w:rsidRPr="007D5805">
        <w:rPr>
          <w:rFonts w:ascii="PT Astra Serif" w:hAnsi="PT Astra Serif"/>
          <w:sz w:val="28"/>
          <w:szCs w:val="28"/>
        </w:rPr>
        <w:t xml:space="preserve">В соответствии с </w:t>
      </w:r>
      <w:r w:rsidR="009D6922" w:rsidRPr="007D5805">
        <w:rPr>
          <w:rFonts w:ascii="PT Astra Serif" w:hAnsi="PT Astra Serif"/>
          <w:sz w:val="28"/>
          <w:szCs w:val="28"/>
        </w:rPr>
        <w:t xml:space="preserve">пунктом </w:t>
      </w:r>
      <w:r w:rsidR="00BC288B" w:rsidRPr="007D5805">
        <w:rPr>
          <w:rFonts w:ascii="PT Astra Serif" w:hAnsi="PT Astra Serif"/>
          <w:sz w:val="28"/>
          <w:szCs w:val="28"/>
        </w:rPr>
        <w:t>4</w:t>
      </w:r>
      <w:r w:rsidR="009D6922" w:rsidRPr="007D5805">
        <w:rPr>
          <w:rFonts w:ascii="PT Astra Serif" w:hAnsi="PT Astra Serif"/>
          <w:sz w:val="28"/>
          <w:szCs w:val="28"/>
        </w:rPr>
        <w:t xml:space="preserve"> </w:t>
      </w:r>
      <w:hyperlink r:id="rId10" w:history="1">
        <w:r w:rsidR="009D6922" w:rsidRPr="007D5805">
          <w:rPr>
            <w:rFonts w:ascii="PT Astra Serif" w:hAnsi="PT Astra Serif"/>
            <w:sz w:val="28"/>
            <w:szCs w:val="28"/>
          </w:rPr>
          <w:t>статьи 160.</w:t>
        </w:r>
      </w:hyperlink>
      <w:r w:rsidR="00BC288B" w:rsidRPr="007D5805">
        <w:rPr>
          <w:rFonts w:ascii="PT Astra Serif" w:hAnsi="PT Astra Serif"/>
          <w:sz w:val="28"/>
          <w:szCs w:val="28"/>
        </w:rPr>
        <w:t>2</w:t>
      </w:r>
      <w:r w:rsidR="009D6922" w:rsidRPr="007D5805">
        <w:rPr>
          <w:rFonts w:ascii="PT Astra Serif" w:hAnsi="PT Astra Serif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16</w:t>
      </w:r>
      <w:r w:rsidR="009A2746" w:rsidRPr="007D5805">
        <w:rPr>
          <w:rFonts w:ascii="PT Astra Serif" w:hAnsi="PT Astra Serif"/>
          <w:sz w:val="28"/>
          <w:szCs w:val="28"/>
        </w:rPr>
        <w:t>.09.</w:t>
      </w:r>
      <w:r w:rsidR="009D6922" w:rsidRPr="007D5805">
        <w:rPr>
          <w:rFonts w:ascii="PT Astra Serif" w:hAnsi="PT Astra Serif"/>
          <w:sz w:val="28"/>
          <w:szCs w:val="28"/>
        </w:rPr>
        <w:t>2021 № 156</w:t>
      </w:r>
      <w:r w:rsidR="00BC288B" w:rsidRPr="007D5805">
        <w:rPr>
          <w:rFonts w:ascii="PT Astra Serif" w:hAnsi="PT Astra Serif"/>
          <w:sz w:val="28"/>
          <w:szCs w:val="28"/>
        </w:rPr>
        <w:t>8</w:t>
      </w:r>
      <w:r w:rsidR="009D6922" w:rsidRPr="007D5805">
        <w:rPr>
          <w:rFonts w:ascii="PT Astra Serif" w:hAnsi="PT Astra Serif"/>
          <w:sz w:val="28"/>
          <w:szCs w:val="28"/>
        </w:rPr>
        <w:t xml:space="preserve"> «</w:t>
      </w:r>
      <w:r w:rsidR="00BC288B" w:rsidRPr="007D5805">
        <w:rPr>
          <w:rFonts w:ascii="PT Astra Serif" w:hAnsi="PT Astra Serif"/>
          <w:sz w:val="28"/>
          <w:szCs w:val="28"/>
        </w:rPr>
        <w:t>О</w:t>
      </w:r>
      <w:r w:rsidR="00BC288B" w:rsidRPr="007D5805">
        <w:rPr>
          <w:rFonts w:ascii="PT Astra Serif" w:hAnsi="PT Astra Serif" w:cs="PT Astra Serif"/>
          <w:sz w:val="28"/>
        </w:rPr>
        <w:t>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</w:t>
      </w:r>
      <w:proofErr w:type="gramEnd"/>
      <w:r w:rsidR="00BC288B" w:rsidRPr="007D5805">
        <w:rPr>
          <w:rFonts w:ascii="PT Astra Serif" w:hAnsi="PT Astra Serif" w:cs="PT Astra Serif"/>
          <w:sz w:val="28"/>
        </w:rPr>
        <w:t xml:space="preserve">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9D6922" w:rsidRPr="007D5805">
        <w:rPr>
          <w:rFonts w:ascii="PT Astra Serif" w:hAnsi="PT Astra Serif"/>
          <w:sz w:val="28"/>
          <w:szCs w:val="28"/>
        </w:rPr>
        <w:t>»</w:t>
      </w:r>
      <w:r w:rsidR="003657A2" w:rsidRPr="007D5805">
        <w:rPr>
          <w:rFonts w:ascii="PT Astra Serif" w:hAnsi="PT Astra Serif" w:cs="Times New Roman"/>
          <w:sz w:val="28"/>
          <w:szCs w:val="28"/>
        </w:rPr>
        <w:t>:</w:t>
      </w:r>
    </w:p>
    <w:p w:rsidR="00FB748C" w:rsidRPr="007D5805" w:rsidRDefault="000A3F13" w:rsidP="007D5805">
      <w:pPr>
        <w:pStyle w:val="consplusnormal"/>
        <w:widowControl w:val="0"/>
        <w:numPr>
          <w:ilvl w:val="0"/>
          <w:numId w:val="6"/>
        </w:numPr>
        <w:shd w:val="clear" w:color="auto" w:fill="FFFFFF"/>
        <w:spacing w:after="0" w:line="23" w:lineRule="atLeast"/>
        <w:ind w:left="0" w:firstLine="720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bookmarkStart w:id="0" w:name="sub_1"/>
      <w:r w:rsidRPr="007D5805">
        <w:rPr>
          <w:rFonts w:ascii="PT Astra Serif" w:hAnsi="PT Astra Serif" w:cs="Times New Roman"/>
          <w:sz w:val="28"/>
          <w:szCs w:val="28"/>
          <w:lang w:val="ru-RU"/>
        </w:rPr>
        <w:t>Утвердить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:</w:t>
      </w: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</w:p>
    <w:p w:rsidR="003657A2" w:rsidRPr="007D5805" w:rsidRDefault="000A3F13" w:rsidP="00E558D7">
      <w:pPr>
        <w:pStyle w:val="consplusnormal"/>
        <w:widowControl w:val="0"/>
        <w:numPr>
          <w:ilvl w:val="1"/>
          <w:numId w:val="6"/>
        </w:numPr>
        <w:shd w:val="clear" w:color="auto" w:fill="FFFFFF"/>
        <w:spacing w:after="0"/>
        <w:ind w:left="0" w:firstLine="720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Times New Roman"/>
          <w:sz w:val="28"/>
          <w:szCs w:val="28"/>
          <w:lang w:val="ru-RU"/>
        </w:rPr>
        <w:t>П</w:t>
      </w:r>
      <w:r w:rsidR="009D6922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еречень главных </w:t>
      </w:r>
      <w:proofErr w:type="gramStart"/>
      <w:r w:rsidR="009D6922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администраторов </w:t>
      </w:r>
      <w:r w:rsidR="00BC288B" w:rsidRPr="007D5805">
        <w:rPr>
          <w:rFonts w:ascii="PT Astra Serif" w:hAnsi="PT Astra Serif" w:cs="Times New Roman"/>
          <w:sz w:val="28"/>
          <w:szCs w:val="28"/>
          <w:lang w:val="ru-RU"/>
        </w:rPr>
        <w:t>источников финансирования дефицита бюджета города</w:t>
      </w:r>
      <w:proofErr w:type="gramEnd"/>
      <w:r w:rsidR="00BC288B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Югорска</w:t>
      </w:r>
      <w:r w:rsidR="00280CA1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="003657A2" w:rsidRPr="007D5805">
        <w:rPr>
          <w:rFonts w:ascii="PT Astra Serif" w:hAnsi="PT Astra Serif" w:cs="Times New Roman"/>
          <w:sz w:val="28"/>
          <w:szCs w:val="28"/>
          <w:lang w:val="ru-RU"/>
        </w:rPr>
        <w:t xml:space="preserve">согласно </w:t>
      </w:r>
      <w:r w:rsidR="003657A2"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приложению</w:t>
      </w:r>
      <w:r w:rsidR="00FB748C"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 xml:space="preserve"> 1</w:t>
      </w:r>
      <w:r w:rsidR="00FB748C" w:rsidRPr="007D5805">
        <w:rPr>
          <w:rFonts w:ascii="PT Astra Serif" w:hAnsi="PT Astra Serif" w:cs="Times New Roman"/>
          <w:sz w:val="28"/>
          <w:szCs w:val="28"/>
          <w:lang w:val="ru-RU"/>
        </w:rPr>
        <w:t>;</w:t>
      </w:r>
    </w:p>
    <w:p w:rsidR="00FB748C" w:rsidRPr="007D5805" w:rsidRDefault="00FB748C" w:rsidP="00E558D7">
      <w:pPr>
        <w:pStyle w:val="consplusnormal"/>
        <w:widowControl w:val="0"/>
        <w:numPr>
          <w:ilvl w:val="1"/>
          <w:numId w:val="6"/>
        </w:numPr>
        <w:shd w:val="clear" w:color="auto" w:fill="FFFFFF"/>
        <w:spacing w:after="0"/>
        <w:ind w:left="0" w:firstLine="720"/>
        <w:contextualSpacing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7D5805">
        <w:rPr>
          <w:rFonts w:ascii="PT Astra Serif" w:hAnsi="PT Astra Serif" w:cs="PT Astra Serif"/>
          <w:sz w:val="28"/>
          <w:lang w:val="ru-RU"/>
        </w:rPr>
        <w:t xml:space="preserve">Порядок и сроки внесения изменений в перечень главных </w:t>
      </w:r>
      <w:proofErr w:type="gramStart"/>
      <w:r w:rsidRPr="007D5805">
        <w:rPr>
          <w:rFonts w:ascii="PT Astra Serif" w:hAnsi="PT Astra Serif" w:cs="PT Astra Serif"/>
          <w:sz w:val="28"/>
          <w:lang w:val="ru-RU"/>
        </w:rPr>
        <w:lastRenderedPageBreak/>
        <w:t xml:space="preserve">администраторов источников финансирования дефицита бюджета </w:t>
      </w:r>
      <w:r w:rsidRPr="007D5805">
        <w:rPr>
          <w:rFonts w:ascii="PT Astra Serif" w:hAnsi="PT Astra Serif" w:cs="Times New Roman"/>
          <w:sz w:val="28"/>
          <w:szCs w:val="28"/>
          <w:lang w:val="ru-RU"/>
        </w:rPr>
        <w:t>города</w:t>
      </w:r>
      <w:proofErr w:type="gramEnd"/>
      <w:r w:rsidR="00E558D7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7D5805">
        <w:rPr>
          <w:rFonts w:ascii="PT Astra Serif" w:hAnsi="PT Astra Serif" w:cs="Times New Roman"/>
          <w:sz w:val="28"/>
          <w:szCs w:val="28"/>
          <w:lang w:val="ru-RU"/>
        </w:rPr>
        <w:t xml:space="preserve">Югорска согласно </w:t>
      </w:r>
      <w:r w:rsidRPr="007D5805">
        <w:rPr>
          <w:rStyle w:val="a4"/>
          <w:rFonts w:ascii="PT Astra Serif" w:hAnsi="PT Astra Serif"/>
          <w:b w:val="0"/>
          <w:color w:val="auto"/>
          <w:sz w:val="28"/>
          <w:szCs w:val="28"/>
          <w:lang w:val="ru-RU"/>
        </w:rPr>
        <w:t>приложению 2.</w:t>
      </w:r>
    </w:p>
    <w:p w:rsidR="003657A2" w:rsidRPr="007D5805" w:rsidRDefault="00FB748C" w:rsidP="00E558D7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bookmarkStart w:id="1" w:name="sub_3"/>
      <w:bookmarkEnd w:id="0"/>
      <w:r w:rsidRPr="007D5805">
        <w:rPr>
          <w:rFonts w:ascii="PT Astra Serif" w:hAnsi="PT Astra Serif" w:cs="Times New Roman"/>
          <w:sz w:val="28"/>
          <w:szCs w:val="28"/>
        </w:rPr>
        <w:t>2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. </w:t>
      </w:r>
      <w:r w:rsidR="003657A2" w:rsidRPr="007D5805">
        <w:rPr>
          <w:rStyle w:val="a4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="003657A2" w:rsidRPr="007D580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постановление в </w:t>
      </w:r>
      <w:r w:rsidR="00D611E3" w:rsidRPr="007D5805">
        <w:rPr>
          <w:rFonts w:ascii="PT Astra Serif" w:hAnsi="PT Astra Serif" w:cs="Times New Roman"/>
          <w:sz w:val="28"/>
          <w:szCs w:val="28"/>
        </w:rPr>
        <w:t>официальном печатном издании города Югорска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 и разместить на </w:t>
      </w:r>
      <w:r w:rsidR="003657A2" w:rsidRPr="007D5805">
        <w:rPr>
          <w:rStyle w:val="a4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 </w:t>
      </w:r>
      <w:r w:rsidR="00D611E3" w:rsidRPr="007D5805">
        <w:rPr>
          <w:rFonts w:ascii="PT Astra Serif" w:hAnsi="PT Astra Serif" w:cs="Times New Roman"/>
          <w:sz w:val="28"/>
          <w:szCs w:val="28"/>
        </w:rPr>
        <w:t>органов местного самоуправления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D611E3" w:rsidRPr="007D5805" w:rsidRDefault="00FB748C" w:rsidP="00E558D7">
      <w:pPr>
        <w:tabs>
          <w:tab w:val="left" w:pos="709"/>
        </w:tabs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bookmarkStart w:id="2" w:name="sub_4"/>
      <w:bookmarkEnd w:id="1"/>
      <w:r w:rsidRPr="007D5805">
        <w:rPr>
          <w:rFonts w:ascii="PT Astra Serif" w:hAnsi="PT Astra Serif" w:cs="Times New Roman"/>
          <w:sz w:val="28"/>
          <w:szCs w:val="28"/>
        </w:rPr>
        <w:t>3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. </w:t>
      </w:r>
      <w:bookmarkStart w:id="3" w:name="sub_5"/>
      <w:bookmarkEnd w:id="2"/>
      <w:r w:rsidR="00D611E3" w:rsidRPr="007D5805">
        <w:rPr>
          <w:rFonts w:ascii="PT Astra Serif" w:hAnsi="PT Astra Serif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="000A3F13" w:rsidRPr="007D5805">
        <w:rPr>
          <w:rFonts w:ascii="PT Astra Serif" w:hAnsi="PT Astra Serif" w:cs="Times New Roman"/>
          <w:sz w:val="28"/>
          <w:szCs w:val="28"/>
        </w:rPr>
        <w:t xml:space="preserve"> и применяется к правоотношениям, возникающим при составлении и исполнении бюджета города Югорска, начиная с бюджета на 2022 год и на плановый период 2023 и 2024 годов</w:t>
      </w:r>
      <w:r w:rsidR="00D611E3" w:rsidRPr="007D5805">
        <w:rPr>
          <w:rFonts w:ascii="PT Astra Serif" w:hAnsi="PT Astra Serif" w:cs="Times New Roman"/>
          <w:sz w:val="28"/>
          <w:szCs w:val="28"/>
        </w:rPr>
        <w:t>.</w:t>
      </w:r>
    </w:p>
    <w:p w:rsidR="003657A2" w:rsidRPr="007D5805" w:rsidRDefault="00FB748C" w:rsidP="00E558D7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  <w:r w:rsidRPr="007D5805">
        <w:rPr>
          <w:rFonts w:ascii="PT Astra Serif" w:hAnsi="PT Astra Serif" w:cs="Times New Roman"/>
          <w:sz w:val="28"/>
          <w:szCs w:val="28"/>
        </w:rPr>
        <w:t>4</w:t>
      </w:r>
      <w:r w:rsidR="003657A2" w:rsidRPr="007D5805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657A2" w:rsidRPr="007D5805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3657A2" w:rsidRPr="007D5805">
        <w:rPr>
          <w:rFonts w:ascii="PT Astra Serif" w:hAnsi="PT Astra Serif" w:cs="Times New Roman"/>
          <w:sz w:val="28"/>
          <w:szCs w:val="28"/>
        </w:rPr>
        <w:t xml:space="preserve"> выполнением постановления возложить на </w:t>
      </w:r>
      <w:proofErr w:type="spellStart"/>
      <w:r w:rsidR="000E7E01" w:rsidRPr="007D5805">
        <w:rPr>
          <w:rFonts w:ascii="PT Astra Serif" w:hAnsi="PT Astra Serif" w:cs="Times New Roman"/>
          <w:sz w:val="28"/>
          <w:szCs w:val="28"/>
        </w:rPr>
        <w:t>И.Ю.Мальцеву</w:t>
      </w:r>
      <w:proofErr w:type="spellEnd"/>
      <w:r w:rsidR="000E7E01" w:rsidRPr="007D5805">
        <w:rPr>
          <w:rFonts w:ascii="PT Astra Serif" w:hAnsi="PT Astra Serif" w:cs="Times New Roman"/>
          <w:sz w:val="28"/>
          <w:szCs w:val="28"/>
        </w:rPr>
        <w:t xml:space="preserve"> - </w:t>
      </w:r>
      <w:r w:rsidR="003657A2" w:rsidRPr="007D5805">
        <w:rPr>
          <w:rFonts w:ascii="PT Astra Serif" w:hAnsi="PT Astra Serif" w:cs="Times New Roman"/>
          <w:sz w:val="28"/>
          <w:szCs w:val="28"/>
        </w:rPr>
        <w:t>директора департамента финансов</w:t>
      </w:r>
      <w:r w:rsidR="006A10CC" w:rsidRPr="007D5805">
        <w:rPr>
          <w:rFonts w:ascii="PT Astra Serif" w:hAnsi="PT Astra Serif" w:cs="Times New Roman"/>
          <w:sz w:val="28"/>
          <w:szCs w:val="28"/>
        </w:rPr>
        <w:t xml:space="preserve"> </w:t>
      </w:r>
      <w:r w:rsidR="006A10CC" w:rsidRPr="007D5805">
        <w:rPr>
          <w:rFonts w:ascii="PT Astra Serif" w:hAnsi="PT Astra Serif" w:cs="Times New Roman"/>
          <w:sz w:val="28"/>
          <w:szCs w:val="28"/>
          <w:shd w:val="clear" w:color="auto" w:fill="FFFFFF"/>
        </w:rPr>
        <w:t>администрации города Югорска</w:t>
      </w:r>
      <w:r w:rsidR="00D611E3" w:rsidRPr="007D5805">
        <w:rPr>
          <w:rFonts w:ascii="PT Astra Serif" w:hAnsi="PT Astra Serif" w:cs="Times New Roman"/>
          <w:sz w:val="28"/>
          <w:szCs w:val="28"/>
        </w:rPr>
        <w:t>.</w:t>
      </w:r>
    </w:p>
    <w:p w:rsidR="0063515A" w:rsidRPr="007D5805" w:rsidRDefault="0063515A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7D5805" w:rsidRDefault="0063515A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7D5805" w:rsidRDefault="0063515A" w:rsidP="007D5805">
      <w:pPr>
        <w:spacing w:line="23" w:lineRule="atLeast"/>
        <w:contextualSpacing/>
        <w:rPr>
          <w:rFonts w:ascii="PT Astra Serif" w:hAnsi="PT Astra Serif" w:cs="Times New Roman"/>
          <w:sz w:val="28"/>
          <w:szCs w:val="28"/>
        </w:rPr>
      </w:pPr>
    </w:p>
    <w:p w:rsidR="0063515A" w:rsidRPr="007D5805" w:rsidRDefault="0063515A" w:rsidP="007D5805">
      <w:pPr>
        <w:pStyle w:val="aa"/>
        <w:spacing w:line="23" w:lineRule="atLeast"/>
        <w:contextualSpacing/>
        <w:jc w:val="right"/>
        <w:rPr>
          <w:rFonts w:ascii="PT Astra Serif" w:hAnsi="PT Astra Serif"/>
          <w:b/>
          <w:sz w:val="28"/>
          <w:szCs w:val="28"/>
        </w:rPr>
      </w:pPr>
      <w:r w:rsidRPr="007D5805">
        <w:rPr>
          <w:rFonts w:ascii="PT Astra Serif" w:hAnsi="PT Astra Serif"/>
          <w:b/>
          <w:sz w:val="28"/>
          <w:szCs w:val="28"/>
        </w:rPr>
        <w:t>Глава города Югорска</w:t>
      </w:r>
      <w:r w:rsidR="00B42652" w:rsidRPr="007D5805">
        <w:rPr>
          <w:rFonts w:ascii="PT Astra Serif" w:hAnsi="PT Astra Serif"/>
          <w:b/>
          <w:sz w:val="28"/>
          <w:szCs w:val="28"/>
        </w:rPr>
        <w:t xml:space="preserve">    </w:t>
      </w:r>
      <w:r w:rsidRPr="007D5805">
        <w:rPr>
          <w:rFonts w:ascii="PT Astra Serif" w:hAnsi="PT Astra Serif"/>
          <w:b/>
          <w:sz w:val="28"/>
          <w:szCs w:val="28"/>
        </w:rPr>
        <w:t xml:space="preserve">                          </w:t>
      </w:r>
      <w:proofErr w:type="spellStart"/>
      <w:r w:rsidRPr="007D5805">
        <w:rPr>
          <w:rFonts w:ascii="PT Astra Serif" w:hAnsi="PT Astra Serif"/>
          <w:b/>
          <w:sz w:val="28"/>
          <w:szCs w:val="28"/>
        </w:rPr>
        <w:t>А.В.Бородкин</w:t>
      </w:r>
      <w:proofErr w:type="spellEnd"/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bookmarkStart w:id="4" w:name="sub_1000"/>
      <w:bookmarkEnd w:id="3"/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0E7E01" w:rsidRPr="007D5805" w:rsidRDefault="000E7E01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sz w:val="28"/>
          <w:szCs w:val="28"/>
        </w:rPr>
        <w:t>Настоящий проект муниципального правового акта коррупционных факторов не содержит</w:t>
      </w: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A45586" w:rsidP="007D5805">
      <w:pPr>
        <w:spacing w:line="23" w:lineRule="atLeast"/>
        <w:ind w:firstLine="0"/>
        <w:jc w:val="left"/>
        <w:rPr>
          <w:rFonts w:ascii="PT Astra Serif" w:hAnsi="PT Astra Serif"/>
          <w:sz w:val="28"/>
          <w:szCs w:val="28"/>
        </w:rPr>
      </w:pPr>
      <w:r w:rsidRPr="007D5805">
        <w:rPr>
          <w:rFonts w:ascii="PT Astra Serif" w:hAnsi="PT Astra Serif"/>
          <w:sz w:val="28"/>
          <w:szCs w:val="28"/>
        </w:rPr>
        <w:t>Д</w:t>
      </w:r>
      <w:r w:rsidR="0080626E" w:rsidRPr="007D5805">
        <w:rPr>
          <w:rFonts w:ascii="PT Astra Serif" w:hAnsi="PT Astra Serif"/>
          <w:sz w:val="28"/>
          <w:szCs w:val="28"/>
        </w:rPr>
        <w:t xml:space="preserve">иректор департамента финансов                </w:t>
      </w:r>
      <w:proofErr w:type="spellStart"/>
      <w:r w:rsidRPr="007D5805">
        <w:rPr>
          <w:rFonts w:ascii="PT Astra Serif" w:hAnsi="PT Astra Serif"/>
          <w:sz w:val="28"/>
          <w:szCs w:val="28"/>
        </w:rPr>
        <w:t>И.Ю.Мальцева</w:t>
      </w:r>
      <w:proofErr w:type="spellEnd"/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FB748C" w:rsidRPr="007D5805" w:rsidRDefault="00FB748C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FB748C" w:rsidRPr="007D5805" w:rsidRDefault="00FB748C" w:rsidP="007D5805">
      <w:pPr>
        <w:spacing w:line="23" w:lineRule="atLeast"/>
        <w:rPr>
          <w:rFonts w:ascii="PT Astra Serif" w:hAnsi="PT Astra Serif"/>
          <w:sz w:val="28"/>
          <w:szCs w:val="28"/>
        </w:rPr>
      </w:pPr>
    </w:p>
    <w:p w:rsidR="0080626E" w:rsidRPr="007D5805" w:rsidRDefault="0080626E" w:rsidP="007D5805">
      <w:pPr>
        <w:spacing w:line="23" w:lineRule="atLeast"/>
        <w:ind w:firstLine="0"/>
        <w:rPr>
          <w:rFonts w:ascii="PT Astra Serif" w:hAnsi="PT Astra Serif"/>
          <w:sz w:val="20"/>
          <w:szCs w:val="28"/>
        </w:rPr>
      </w:pPr>
    </w:p>
    <w:p w:rsidR="00A45586" w:rsidRPr="007D5805" w:rsidRDefault="00A45586" w:rsidP="007D5805">
      <w:pPr>
        <w:spacing w:line="23" w:lineRule="atLeast"/>
        <w:ind w:firstLine="0"/>
        <w:rPr>
          <w:rFonts w:ascii="PT Astra Serif" w:hAnsi="PT Astra Serif"/>
          <w:sz w:val="20"/>
          <w:szCs w:val="28"/>
        </w:rPr>
      </w:pPr>
      <w:r w:rsidRPr="007D5805">
        <w:rPr>
          <w:rFonts w:ascii="PT Astra Serif" w:hAnsi="PT Astra Serif"/>
          <w:sz w:val="20"/>
          <w:szCs w:val="28"/>
        </w:rPr>
        <w:t>Исполнитель</w:t>
      </w:r>
    </w:p>
    <w:p w:rsidR="00A45586" w:rsidRPr="007D5805" w:rsidRDefault="00A45586" w:rsidP="007D5805">
      <w:pPr>
        <w:spacing w:line="23" w:lineRule="atLeast"/>
        <w:ind w:firstLine="0"/>
        <w:rPr>
          <w:rFonts w:ascii="PT Astra Serif" w:hAnsi="PT Astra Serif"/>
          <w:sz w:val="20"/>
          <w:szCs w:val="28"/>
        </w:rPr>
      </w:pPr>
      <w:r w:rsidRPr="007D5805">
        <w:rPr>
          <w:rFonts w:ascii="PT Astra Serif" w:hAnsi="PT Astra Serif"/>
          <w:sz w:val="20"/>
          <w:szCs w:val="28"/>
        </w:rPr>
        <w:t xml:space="preserve">заместитель директора департамента, </w:t>
      </w:r>
    </w:p>
    <w:p w:rsidR="00A45586" w:rsidRPr="007D5805" w:rsidRDefault="00A45586" w:rsidP="007D5805">
      <w:pPr>
        <w:spacing w:line="23" w:lineRule="atLeast"/>
        <w:ind w:firstLine="0"/>
        <w:rPr>
          <w:rFonts w:ascii="PT Astra Serif" w:hAnsi="PT Astra Serif"/>
          <w:sz w:val="20"/>
          <w:szCs w:val="28"/>
        </w:rPr>
      </w:pPr>
      <w:r w:rsidRPr="007D5805">
        <w:rPr>
          <w:rFonts w:ascii="PT Astra Serif" w:hAnsi="PT Astra Serif"/>
          <w:sz w:val="20"/>
          <w:szCs w:val="28"/>
        </w:rPr>
        <w:t xml:space="preserve">начальник отдела доходов </w:t>
      </w:r>
    </w:p>
    <w:p w:rsidR="00A45586" w:rsidRPr="007D5805" w:rsidRDefault="00A45586" w:rsidP="007D5805">
      <w:pPr>
        <w:spacing w:line="23" w:lineRule="atLeast"/>
        <w:ind w:firstLine="0"/>
        <w:rPr>
          <w:rFonts w:ascii="PT Astra Serif" w:hAnsi="PT Astra Serif"/>
          <w:sz w:val="20"/>
          <w:szCs w:val="28"/>
        </w:rPr>
      </w:pPr>
      <w:r w:rsidRPr="007D5805">
        <w:rPr>
          <w:rFonts w:ascii="PT Astra Serif" w:hAnsi="PT Astra Serif"/>
          <w:sz w:val="20"/>
          <w:szCs w:val="28"/>
        </w:rPr>
        <w:t>Толкачева Лариса Ивановна</w:t>
      </w:r>
    </w:p>
    <w:p w:rsidR="00A45586" w:rsidRPr="007D5805" w:rsidRDefault="00A45586" w:rsidP="007D5805">
      <w:pPr>
        <w:spacing w:line="23" w:lineRule="atLeast"/>
        <w:ind w:firstLine="0"/>
        <w:rPr>
          <w:rFonts w:ascii="PT Astra Serif" w:hAnsi="PT Astra Serif"/>
          <w:sz w:val="20"/>
          <w:szCs w:val="28"/>
        </w:rPr>
      </w:pPr>
      <w:r w:rsidRPr="007D5805">
        <w:rPr>
          <w:rFonts w:ascii="PT Astra Serif" w:hAnsi="PT Astra Serif"/>
          <w:sz w:val="20"/>
          <w:szCs w:val="28"/>
        </w:rPr>
        <w:t>8/34675/ 5-00-29 (вн.207)</w:t>
      </w:r>
    </w:p>
    <w:p w:rsidR="0080626E" w:rsidRPr="007D5805" w:rsidRDefault="0080626E" w:rsidP="007D5805">
      <w:pPr>
        <w:spacing w:line="23" w:lineRule="atLeast"/>
        <w:ind w:firstLine="0"/>
        <w:rPr>
          <w:rStyle w:val="a3"/>
          <w:rFonts w:ascii="PT Astra Serif" w:hAnsi="PT Astra Serif"/>
          <w:bCs/>
          <w:color w:val="auto"/>
          <w:sz w:val="20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CA0CC9" w:rsidRPr="007D5805" w:rsidRDefault="003657A2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lastRenderedPageBreak/>
        <w:t>Приложение</w:t>
      </w:r>
      <w:r w:rsidR="00FB748C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1</w:t>
      </w:r>
    </w:p>
    <w:bookmarkEnd w:id="4"/>
    <w:p w:rsidR="00834A99" w:rsidRPr="007D5805" w:rsidRDefault="00834A99" w:rsidP="007D5805">
      <w:pPr>
        <w:spacing w:line="23" w:lineRule="atLeast"/>
        <w:ind w:firstLine="698"/>
        <w:contextualSpacing/>
        <w:jc w:val="right"/>
        <w:rPr>
          <w:rStyle w:val="a4"/>
          <w:rFonts w:ascii="PT Astra Serif" w:hAnsi="PT Astra Serif" w:cs="Times New Roman CYR"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к</w:t>
      </w:r>
      <w:r w:rsidR="004C6F82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3657A2" w:rsidRPr="007D5805">
        <w:rPr>
          <w:rStyle w:val="a4"/>
          <w:rFonts w:ascii="PT Astra Serif" w:hAnsi="PT Astra Serif" w:cs="Times New Roman CYR"/>
          <w:color w:val="auto"/>
          <w:sz w:val="28"/>
          <w:szCs w:val="28"/>
        </w:rPr>
        <w:t>постановлени</w:t>
      </w:r>
      <w:r w:rsidRPr="007D5805">
        <w:rPr>
          <w:rStyle w:val="a4"/>
          <w:rFonts w:ascii="PT Astra Serif" w:hAnsi="PT Astra Serif" w:cs="Times New Roman CYR"/>
          <w:color w:val="auto"/>
          <w:sz w:val="28"/>
          <w:szCs w:val="28"/>
        </w:rPr>
        <w:t xml:space="preserve">ю </w:t>
      </w:r>
    </w:p>
    <w:p w:rsidR="003657A2" w:rsidRPr="007D5805" w:rsidRDefault="003657A2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администрации</w:t>
      </w:r>
      <w:r w:rsidR="00D546B5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EF319E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города </w:t>
      </w: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Югорска</w:t>
      </w:r>
    </w:p>
    <w:p w:rsidR="003657A2" w:rsidRPr="007D5805" w:rsidRDefault="003657A2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от</w:t>
      </w:r>
      <w:r w:rsidR="00EF319E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   </w:t>
      </w: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20</w:t>
      </w:r>
      <w:r w:rsidR="00EF319E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2</w:t>
      </w:r>
      <w:r w:rsidR="00CA0CC9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1</w:t>
      </w: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г</w:t>
      </w:r>
      <w:r w:rsidR="00EF319E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ода</w:t>
      </w: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 </w:t>
      </w:r>
      <w:r w:rsidR="00EF319E"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№___</w:t>
      </w:r>
    </w:p>
    <w:p w:rsidR="00B81B10" w:rsidRPr="007D5805" w:rsidRDefault="00B81B10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</w:p>
    <w:p w:rsidR="00B81B10" w:rsidRPr="007D5805" w:rsidRDefault="00B81B10" w:rsidP="007D5805">
      <w:pPr>
        <w:spacing w:line="23" w:lineRule="atLeast"/>
        <w:ind w:firstLine="0"/>
        <w:jc w:val="center"/>
        <w:rPr>
          <w:rFonts w:ascii="PT Astra Serif" w:hAnsi="PT Astra Serif" w:cs="Times New Roman"/>
          <w:b/>
          <w:bCs/>
          <w:sz w:val="28"/>
        </w:rPr>
      </w:pPr>
      <w:r w:rsidRPr="007D5805">
        <w:rPr>
          <w:rFonts w:ascii="PT Astra Serif" w:hAnsi="PT Astra Serif" w:cs="Times New Roman"/>
          <w:b/>
          <w:bCs/>
          <w:sz w:val="28"/>
        </w:rPr>
        <w:t xml:space="preserve">Перечень главных </w:t>
      </w:r>
      <w:proofErr w:type="gramStart"/>
      <w:r w:rsidRPr="007D5805">
        <w:rPr>
          <w:rFonts w:ascii="PT Astra Serif" w:hAnsi="PT Astra Serif" w:cs="Times New Roman"/>
          <w:b/>
          <w:bCs/>
          <w:sz w:val="28"/>
        </w:rPr>
        <w:t>администраторов источников финансирования дефицита бюджета города</w:t>
      </w:r>
      <w:proofErr w:type="gramEnd"/>
      <w:r w:rsidRPr="007D5805">
        <w:rPr>
          <w:rFonts w:ascii="PT Astra Serif" w:hAnsi="PT Astra Serif" w:cs="Times New Roman"/>
          <w:b/>
          <w:bCs/>
          <w:sz w:val="28"/>
        </w:rPr>
        <w:t xml:space="preserve"> Югорска </w:t>
      </w:r>
    </w:p>
    <w:p w:rsidR="00B81B10" w:rsidRPr="007D5805" w:rsidRDefault="00B81B10" w:rsidP="007D5805">
      <w:pPr>
        <w:spacing w:line="23" w:lineRule="atLeast"/>
        <w:jc w:val="center"/>
        <w:rPr>
          <w:rFonts w:ascii="PT Astra Serif" w:hAnsi="PT Astra Serif" w:cs="Times New Roman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260"/>
        <w:gridCol w:w="4913"/>
      </w:tblGrid>
      <w:tr w:rsidR="007D5805" w:rsidRPr="007D5805" w:rsidTr="007D5805">
        <w:trPr>
          <w:cantSplit/>
          <w:trHeight w:val="324"/>
          <w:tblHeader/>
          <w:jc w:val="center"/>
        </w:trPr>
        <w:tc>
          <w:tcPr>
            <w:tcW w:w="4923" w:type="dxa"/>
            <w:gridSpan w:val="2"/>
            <w:shd w:val="clear" w:color="000000" w:fill="FFFFFF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Код</w:t>
            </w:r>
          </w:p>
        </w:tc>
        <w:tc>
          <w:tcPr>
            <w:tcW w:w="491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B10" w:rsidRPr="007D5805" w:rsidRDefault="00B81B10" w:rsidP="007D5805">
            <w:pPr>
              <w:widowControl/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 xml:space="preserve">Наименование главного </w:t>
            </w:r>
            <w:proofErr w:type="gramStart"/>
            <w:r w:rsidRPr="007D5805">
              <w:rPr>
                <w:rFonts w:ascii="PT Astra Serif" w:hAnsi="PT Astra Serif" w:cs="Times New Roman"/>
                <w:sz w:val="28"/>
              </w:rPr>
              <w:t xml:space="preserve">администратора </w:t>
            </w:r>
            <w:r w:rsidRPr="007D5805">
              <w:rPr>
                <w:rFonts w:ascii="PT Astra Serif" w:hAnsi="PT Astra Serif" w:cs="Times New Roman"/>
                <w:bCs/>
                <w:sz w:val="28"/>
              </w:rPr>
              <w:t>источников финансирования дефицита бюджета города</w:t>
            </w:r>
            <w:proofErr w:type="gramEnd"/>
            <w:r w:rsidRPr="007D5805">
              <w:rPr>
                <w:rFonts w:ascii="PT Astra Serif" w:hAnsi="PT Astra Serif" w:cs="Times New Roman"/>
                <w:bCs/>
                <w:sz w:val="28"/>
              </w:rPr>
              <w:t xml:space="preserve"> Югорска</w:t>
            </w:r>
            <w:r w:rsidRPr="007D5805">
              <w:rPr>
                <w:rFonts w:ascii="PT Astra Serif" w:hAnsi="PT Astra Serif" w:cs="Times New Roman"/>
                <w:sz w:val="28"/>
              </w:rPr>
              <w:t>/</w:t>
            </w:r>
            <w:r w:rsidRPr="007D5805">
              <w:rPr>
                <w:rFonts w:ascii="PT Astra Serif" w:hAnsi="PT Astra Serif" w:cs="Times New Roman"/>
                <w:sz w:val="28"/>
              </w:rPr>
              <w:br/>
            </w:r>
            <w:r w:rsidR="00092AA2" w:rsidRPr="007D5805">
              <w:rPr>
                <w:rFonts w:ascii="PT Astra Serif" w:hAnsi="PT Astra Serif" w:cs="PT Astra Serif"/>
                <w:sz w:val="28"/>
              </w:rPr>
              <w:t>наименование кода группы, подгруппы, статьи и вида источника финансирования дефицита бюджета</w:t>
            </w:r>
          </w:p>
        </w:tc>
      </w:tr>
      <w:tr w:rsidR="007D5805" w:rsidRPr="007D5805" w:rsidTr="007D5805">
        <w:trPr>
          <w:cantSplit/>
          <w:trHeight w:val="1101"/>
          <w:tblHeader/>
          <w:jc w:val="center"/>
        </w:trPr>
        <w:tc>
          <w:tcPr>
            <w:tcW w:w="1663" w:type="dxa"/>
            <w:shd w:val="clear" w:color="000000" w:fill="FFFFFF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AC3131" w:rsidRPr="007D5805" w:rsidRDefault="00AC3131" w:rsidP="007D5805">
            <w:pPr>
              <w:widowControl/>
              <w:spacing w:line="23" w:lineRule="atLeast"/>
              <w:ind w:firstLine="540"/>
              <w:jc w:val="center"/>
              <w:rPr>
                <w:rFonts w:ascii="PT Astra Serif" w:hAnsi="PT Astra Serif" w:cs="PT Astra Serif"/>
                <w:bCs/>
                <w:sz w:val="28"/>
              </w:rPr>
            </w:pPr>
            <w:r w:rsidRPr="007D5805">
              <w:rPr>
                <w:rFonts w:ascii="PT Astra Serif" w:hAnsi="PT Astra Serif" w:cs="PT Astra Serif"/>
                <w:bCs/>
                <w:sz w:val="28"/>
              </w:rPr>
              <w:t>группы, подгруппы, статьи и вида источника финансирования дефицита бюджета</w:t>
            </w:r>
          </w:p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</w:p>
        </w:tc>
        <w:tc>
          <w:tcPr>
            <w:tcW w:w="4913" w:type="dxa"/>
            <w:vMerge/>
            <w:tcBorders>
              <w:bottom w:val="single" w:sz="4" w:space="0" w:color="auto"/>
            </w:tcBorders>
            <w:hideMark/>
          </w:tcPr>
          <w:p w:rsidR="00B81B10" w:rsidRPr="007D5805" w:rsidRDefault="00B81B10" w:rsidP="007D5805">
            <w:pPr>
              <w:spacing w:line="23" w:lineRule="atLeast"/>
              <w:jc w:val="center"/>
              <w:rPr>
                <w:rFonts w:ascii="PT Astra Serif" w:hAnsi="PT Astra Serif" w:cs="Times New Roman"/>
                <w:sz w:val="28"/>
              </w:rPr>
            </w:pPr>
          </w:p>
        </w:tc>
      </w:tr>
      <w:tr w:rsidR="007D5805" w:rsidRPr="007D5805" w:rsidTr="007D5805">
        <w:trPr>
          <w:cantSplit/>
          <w:trHeight w:val="363"/>
          <w:tblHeader/>
          <w:jc w:val="center"/>
        </w:trPr>
        <w:tc>
          <w:tcPr>
            <w:tcW w:w="1663" w:type="dxa"/>
            <w:shd w:val="clear" w:color="000000" w:fill="FFFFFF"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Cs/>
                <w:sz w:val="28"/>
              </w:rPr>
            </w:pPr>
            <w:r w:rsidRPr="007D5805">
              <w:rPr>
                <w:rFonts w:ascii="PT Astra Serif" w:hAnsi="PT Astra Serif" w:cs="Times New Roman"/>
                <w:bCs/>
                <w:sz w:val="28"/>
              </w:rPr>
              <w:t>2</w:t>
            </w:r>
          </w:p>
        </w:tc>
        <w:tc>
          <w:tcPr>
            <w:tcW w:w="4913" w:type="dxa"/>
            <w:tcBorders>
              <w:bottom w:val="single" w:sz="4" w:space="0" w:color="auto"/>
            </w:tcBorders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3</w:t>
            </w:r>
          </w:p>
        </w:tc>
      </w:tr>
      <w:tr w:rsidR="007D5805" w:rsidRPr="007D5805" w:rsidTr="007D5805">
        <w:trPr>
          <w:trHeight w:val="462"/>
          <w:jc w:val="center"/>
        </w:trPr>
        <w:tc>
          <w:tcPr>
            <w:tcW w:w="1663" w:type="dxa"/>
            <w:shd w:val="clear" w:color="000000" w:fill="FFFFFF"/>
            <w:noWrap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</w:rPr>
            </w:pPr>
            <w:r w:rsidRPr="007D5805">
              <w:rPr>
                <w:rFonts w:ascii="PT Astra Serif" w:hAnsi="PT Astra Serif" w:cs="Times New Roman"/>
                <w:b/>
                <w:bCs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</w:rPr>
            </w:pP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3AB3B2F9" wp14:editId="1AE5CC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7CD4E760" wp14:editId="0EBD42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0DAB9AFD" wp14:editId="0B6581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5026D290" wp14:editId="7C68B2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6432" behindDoc="0" locked="0" layoutInCell="1" allowOverlap="1" wp14:anchorId="57A16B05" wp14:editId="669390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7456" behindDoc="0" locked="0" layoutInCell="1" allowOverlap="1" wp14:anchorId="4614EDD6" wp14:editId="2BF506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8480" behindDoc="0" locked="0" layoutInCell="1" allowOverlap="1" wp14:anchorId="71FCD6F4" wp14:editId="0BCF40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28E89F0C" wp14:editId="7F2A61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17E4C8C8" wp14:editId="3EF75E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1552" behindDoc="0" locked="0" layoutInCell="1" allowOverlap="1" wp14:anchorId="32F01C2D" wp14:editId="4075CA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2576" behindDoc="0" locked="0" layoutInCell="1" allowOverlap="1" wp14:anchorId="01E5AC40" wp14:editId="630DC5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3600" behindDoc="0" locked="0" layoutInCell="1" allowOverlap="1" wp14:anchorId="2259E193" wp14:editId="6D2F8BE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4624" behindDoc="0" locked="0" layoutInCell="1" allowOverlap="1" wp14:anchorId="541641E1" wp14:editId="74EA3A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5648" behindDoc="0" locked="0" layoutInCell="1" allowOverlap="1" wp14:anchorId="58CFE101" wp14:editId="39F7BDC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6672" behindDoc="0" locked="0" layoutInCell="1" allowOverlap="1" wp14:anchorId="70394486" wp14:editId="6006CD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7696" behindDoc="0" locked="0" layoutInCell="1" allowOverlap="1" wp14:anchorId="00130F51" wp14:editId="763F4C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8720" behindDoc="0" locked="0" layoutInCell="1" allowOverlap="1" wp14:anchorId="7578CF49" wp14:editId="36B5217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79744" behindDoc="0" locked="0" layoutInCell="1" allowOverlap="1" wp14:anchorId="5DD205D5" wp14:editId="5D36A54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0768" behindDoc="0" locked="0" layoutInCell="1" allowOverlap="1" wp14:anchorId="146F7A06" wp14:editId="13A8FA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1792" behindDoc="0" locked="0" layoutInCell="1" allowOverlap="1" wp14:anchorId="54ACE373" wp14:editId="079E93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2816" behindDoc="0" locked="0" layoutInCell="1" allowOverlap="1" wp14:anchorId="6990AF0A" wp14:editId="6E9812C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3840" behindDoc="0" locked="0" layoutInCell="1" allowOverlap="1" wp14:anchorId="5B148D8B" wp14:editId="3E86EB1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4864" behindDoc="0" locked="0" layoutInCell="1" allowOverlap="1" wp14:anchorId="58F55972" wp14:editId="57755B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5888" behindDoc="0" locked="0" layoutInCell="1" allowOverlap="1" wp14:anchorId="4C549A6B" wp14:editId="64B4D6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6912" behindDoc="0" locked="0" layoutInCell="1" allowOverlap="1" wp14:anchorId="089058F3" wp14:editId="24B107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7936" behindDoc="0" locked="0" layoutInCell="1" allowOverlap="1" wp14:anchorId="3674779E" wp14:editId="2D1DB36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8960" behindDoc="0" locked="0" layoutInCell="1" allowOverlap="1" wp14:anchorId="67784970" wp14:editId="0CA631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89984" behindDoc="0" locked="0" layoutInCell="1" allowOverlap="1" wp14:anchorId="5EC2A6A4" wp14:editId="6C7FDA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1008" behindDoc="0" locked="0" layoutInCell="1" allowOverlap="1" wp14:anchorId="7FEBD400" wp14:editId="1530F1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2032" behindDoc="0" locked="0" layoutInCell="1" allowOverlap="1" wp14:anchorId="11B230B7" wp14:editId="7C0388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3056" behindDoc="0" locked="0" layoutInCell="1" allowOverlap="1" wp14:anchorId="2E9FA839" wp14:editId="3E0555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4080" behindDoc="0" locked="0" layoutInCell="1" allowOverlap="1" wp14:anchorId="6DBDEF96" wp14:editId="2A9D37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5104" behindDoc="0" locked="0" layoutInCell="1" allowOverlap="1" wp14:anchorId="6C731D2C" wp14:editId="17330F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6128" behindDoc="0" locked="0" layoutInCell="1" allowOverlap="1" wp14:anchorId="1CE3BEC3" wp14:editId="681A03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7152" behindDoc="0" locked="0" layoutInCell="1" allowOverlap="1" wp14:anchorId="4904217B" wp14:editId="3E8554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6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8176" behindDoc="0" locked="0" layoutInCell="1" allowOverlap="1" wp14:anchorId="1C04FD9E" wp14:editId="0682615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7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699200" behindDoc="0" locked="0" layoutInCell="1" allowOverlap="1" wp14:anchorId="52DC9F91" wp14:editId="74E265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8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0224" behindDoc="0" locked="0" layoutInCell="1" allowOverlap="1" wp14:anchorId="2C5DBC71" wp14:editId="231311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9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1248" behindDoc="0" locked="0" layoutInCell="1" allowOverlap="1" wp14:anchorId="2D8586F8" wp14:editId="7697995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0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2272" behindDoc="0" locked="0" layoutInCell="1" allowOverlap="1" wp14:anchorId="30E319EB" wp14:editId="136608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1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3296" behindDoc="0" locked="0" layoutInCell="1" allowOverlap="1" wp14:anchorId="4C5CAAC3" wp14:editId="1A0FCA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2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4320" behindDoc="0" locked="0" layoutInCell="1" allowOverlap="1" wp14:anchorId="6AE379F4" wp14:editId="33CA65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5344" behindDoc="0" locked="0" layoutInCell="1" allowOverlap="1" wp14:anchorId="76B4F84E" wp14:editId="17A6C5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6368" behindDoc="0" locked="0" layoutInCell="1" allowOverlap="1" wp14:anchorId="74038C54" wp14:editId="472B690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5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7392" behindDoc="0" locked="0" layoutInCell="1" allowOverlap="1" wp14:anchorId="6769FF32" wp14:editId="68701B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8416" behindDoc="0" locked="0" layoutInCell="1" allowOverlap="1" wp14:anchorId="2FD9CF0A" wp14:editId="51E878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7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09440" behindDoc="0" locked="0" layoutInCell="1" allowOverlap="1" wp14:anchorId="5E5C926A" wp14:editId="2069E8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0464" behindDoc="0" locked="0" layoutInCell="1" allowOverlap="1" wp14:anchorId="1A013B6C" wp14:editId="3C515E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9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1488" behindDoc="0" locked="0" layoutInCell="1" allowOverlap="1" wp14:anchorId="18988F32" wp14:editId="2FBA26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0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2512" behindDoc="0" locked="0" layoutInCell="1" allowOverlap="1" wp14:anchorId="13645605" wp14:editId="0B44BC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1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3536" behindDoc="0" locked="0" layoutInCell="1" allowOverlap="1" wp14:anchorId="670FE7DF" wp14:editId="683F3C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2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4560" behindDoc="0" locked="0" layoutInCell="1" allowOverlap="1" wp14:anchorId="5D0CD97E" wp14:editId="5100A01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3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5584" behindDoc="0" locked="0" layoutInCell="1" allowOverlap="1" wp14:anchorId="200BADF0" wp14:editId="7B1CA0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4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6608" behindDoc="0" locked="0" layoutInCell="1" allowOverlap="1" wp14:anchorId="144690A4" wp14:editId="7227AF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5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7632" behindDoc="0" locked="0" layoutInCell="1" allowOverlap="1" wp14:anchorId="777E1BDA" wp14:editId="3BFF8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8656" behindDoc="0" locked="0" layoutInCell="1" allowOverlap="1" wp14:anchorId="5415A0A5" wp14:editId="5CC0B6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7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19680" behindDoc="0" locked="0" layoutInCell="1" allowOverlap="1" wp14:anchorId="68282C8A" wp14:editId="6841AAD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8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0704" behindDoc="0" locked="0" layoutInCell="1" allowOverlap="1" wp14:anchorId="3A449602" wp14:editId="743BAD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1728" behindDoc="0" locked="0" layoutInCell="1" allowOverlap="1" wp14:anchorId="3080F0B3" wp14:editId="5D9EDC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0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2752" behindDoc="0" locked="0" layoutInCell="1" allowOverlap="1" wp14:anchorId="328082D7" wp14:editId="072835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1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3776" behindDoc="0" locked="0" layoutInCell="1" allowOverlap="1" wp14:anchorId="2C9DBB20" wp14:editId="3A2094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2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4800" behindDoc="0" locked="0" layoutInCell="1" allowOverlap="1" wp14:anchorId="0EEC6AE8" wp14:editId="1ECDF9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3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5824" behindDoc="0" locked="0" layoutInCell="1" allowOverlap="1" wp14:anchorId="5EE219EC" wp14:editId="230964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4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w:drawing>
                <wp:anchor distT="0" distB="0" distL="114300" distR="114300" simplePos="0" relativeHeight="251726848" behindDoc="0" locked="0" layoutInCell="1" allowOverlap="1" wp14:anchorId="3A6ECB2C" wp14:editId="477537D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:rsidR="00B81B10" w:rsidRPr="007D5805" w:rsidRDefault="00B81B10" w:rsidP="00E558D7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</w:rPr>
            </w:pPr>
            <w:r w:rsidRPr="007D5805">
              <w:rPr>
                <w:rFonts w:ascii="PT Astra Serif" w:hAnsi="PT Astra Serif" w:cs="Times New Roman"/>
                <w:b/>
                <w:bCs/>
                <w:sz w:val="28"/>
              </w:rPr>
              <w:t>Департамент финансов</w:t>
            </w:r>
          </w:p>
          <w:p w:rsidR="00B81B10" w:rsidRPr="007D5805" w:rsidRDefault="00B81B10" w:rsidP="00E558D7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</w:rPr>
            </w:pPr>
            <w:r w:rsidRPr="007D5805">
              <w:rPr>
                <w:rFonts w:ascii="PT Astra Serif" w:hAnsi="PT Astra Serif" w:cs="Times New Roman"/>
                <w:b/>
                <w:bCs/>
                <w:sz w:val="28"/>
              </w:rPr>
              <w:t>администрации города Югорска</w:t>
            </w:r>
          </w:p>
        </w:tc>
      </w:tr>
      <w:tr w:rsidR="007D5805" w:rsidRPr="007D5805" w:rsidTr="007D5805">
        <w:trPr>
          <w:trHeight w:val="833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01 02 00 00 04 0000 710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E558D7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 w:rsidRPr="00E558D7">
              <w:rPr>
                <w:rFonts w:ascii="PT Astra Serif" w:hAnsi="PT Astra Serif" w:cs="PT Astra Serif"/>
                <w:bCs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7D5805" w:rsidRPr="007D5805" w:rsidTr="007D5805">
        <w:trPr>
          <w:trHeight w:val="67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01 02 00 00 04 0000 810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7D5805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7D5805" w:rsidRPr="007D5805" w:rsidTr="007D5805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01 03 01 00 04 0000 710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7D5805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7D5805" w:rsidRPr="007D5805" w:rsidTr="007D5805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01 03 01 00 04 0000 810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7D5805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D5805" w:rsidRPr="007D5805" w:rsidTr="007D5805">
        <w:trPr>
          <w:trHeight w:val="38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01 05 02 01 04 0000 510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7D5805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</w:tr>
      <w:tr w:rsidR="007D5805" w:rsidRPr="007D5805" w:rsidTr="007D5805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01 05 02 01 04 0000 610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7D5805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</w:tr>
      <w:tr w:rsidR="007D5805" w:rsidRPr="007D5805" w:rsidTr="007D5805">
        <w:trPr>
          <w:trHeight w:val="645"/>
          <w:jc w:val="center"/>
        </w:trPr>
        <w:tc>
          <w:tcPr>
            <w:tcW w:w="1663" w:type="dxa"/>
            <w:shd w:val="clear" w:color="000000" w:fill="FFFFFF"/>
            <w:noWrap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</w:rPr>
            </w:pPr>
            <w:r w:rsidRPr="007D5805">
              <w:rPr>
                <w:rFonts w:ascii="PT Astra Serif" w:hAnsi="PT Astra Serif" w:cs="Times New Roman"/>
                <w:b/>
                <w:bCs/>
                <w:sz w:val="28"/>
              </w:rPr>
              <w:lastRenderedPageBreak/>
              <w:t>070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b/>
                <w:bCs/>
                <w:sz w:val="28"/>
              </w:rPr>
            </w:pPr>
          </w:p>
        </w:tc>
        <w:tc>
          <w:tcPr>
            <w:tcW w:w="4913" w:type="dxa"/>
            <w:shd w:val="clear" w:color="auto" w:fill="auto"/>
            <w:noWrap/>
            <w:vAlign w:val="center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6ED142A" wp14:editId="002B8B4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59" name="Поле 1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259" o:spid="_x0000_s1026" type="#_x0000_t202" style="position:absolute;margin-left:32.25pt;margin-top:0;width:39pt;height:4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" filled="f" stroked="f"/>
                  </w:pict>
                </mc:Fallback>
              </mc:AlternateContent>
            </w:r>
            <w:r w:rsidRPr="007D5805">
              <w:rPr>
                <w:rFonts w:ascii="PT Astra Serif" w:hAnsi="PT Astra Serif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18A7ADC" wp14:editId="58980484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60" name="Поле 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60" o:spid="_x0000_s1026" type="#_x0000_t202" style="position:absolute;margin-left:32.25pt;margin-top:0;width:39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" filled="f" stroked="f"/>
                  </w:pict>
                </mc:Fallback>
              </mc:AlternateContent>
            </w:r>
            <w:r w:rsidRPr="007D5805">
              <w:rPr>
                <w:rFonts w:ascii="PT Astra Serif" w:hAnsi="PT Astra Serif" w:cs="Times New Roman"/>
                <w:b/>
                <w:bCs/>
                <w:sz w:val="2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7D5805" w:rsidRPr="007D5805" w:rsidTr="00994A9A">
        <w:trPr>
          <w:trHeight w:val="6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070</w:t>
            </w:r>
          </w:p>
        </w:tc>
        <w:tc>
          <w:tcPr>
            <w:tcW w:w="3260" w:type="dxa"/>
            <w:shd w:val="clear" w:color="000000" w:fill="FFFFFF"/>
            <w:hideMark/>
          </w:tcPr>
          <w:p w:rsidR="00B81B10" w:rsidRPr="007D5805" w:rsidRDefault="00B81B10" w:rsidP="007D5805">
            <w:pPr>
              <w:spacing w:line="23" w:lineRule="atLeast"/>
              <w:ind w:firstLine="0"/>
              <w:jc w:val="center"/>
              <w:rPr>
                <w:rFonts w:ascii="PT Astra Serif" w:hAnsi="PT Astra Serif" w:cs="Times New Roman"/>
                <w:sz w:val="28"/>
              </w:rPr>
            </w:pPr>
            <w:r w:rsidRPr="007D5805">
              <w:rPr>
                <w:rFonts w:ascii="PT Astra Serif" w:hAnsi="PT Astra Serif" w:cs="Times New Roman"/>
                <w:sz w:val="28"/>
              </w:rPr>
              <w:t>01 06 01 00 04 0000 630</w:t>
            </w:r>
          </w:p>
        </w:tc>
        <w:tc>
          <w:tcPr>
            <w:tcW w:w="4913" w:type="dxa"/>
            <w:shd w:val="clear" w:color="000000" w:fill="FFFFFF"/>
            <w:hideMark/>
          </w:tcPr>
          <w:p w:rsidR="00B81B10" w:rsidRPr="007D5805" w:rsidRDefault="00E558D7" w:rsidP="00E558D7">
            <w:pPr>
              <w:widowControl/>
              <w:ind w:firstLine="0"/>
              <w:rPr>
                <w:rFonts w:ascii="PT Astra Serif" w:hAnsi="PT Astra Serif" w:cs="Times New Roman"/>
                <w:sz w:val="28"/>
              </w:rPr>
            </w:pPr>
            <w:r>
              <w:rPr>
                <w:rFonts w:ascii="PT Astra Serif" w:hAnsi="PT Astra Serif" w:cs="PT Astra Serif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B81B10" w:rsidRPr="007D5805" w:rsidRDefault="00B81B10" w:rsidP="007D5805">
      <w:pPr>
        <w:spacing w:line="23" w:lineRule="atLeast"/>
        <w:jc w:val="right"/>
        <w:rPr>
          <w:rFonts w:ascii="PT Astra Serif" w:hAnsi="PT Astra Serif" w:cs="Times New Roman"/>
        </w:rPr>
      </w:pPr>
    </w:p>
    <w:p w:rsidR="003657A2" w:rsidRPr="007D5805" w:rsidRDefault="003657A2" w:rsidP="007D5805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7D5805" w:rsidRPr="007D5805" w:rsidRDefault="007D5805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E558D7" w:rsidRDefault="00E558D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E558D7" w:rsidRDefault="00E558D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lastRenderedPageBreak/>
        <w:t>Приложение 2</w:t>
      </w: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Style w:val="a4"/>
          <w:rFonts w:ascii="PT Astra Serif" w:hAnsi="PT Astra Serif" w:cs="Times New Roman CYR"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 xml:space="preserve">к </w:t>
      </w:r>
      <w:r w:rsidRPr="007D5805">
        <w:rPr>
          <w:rStyle w:val="a4"/>
          <w:rFonts w:ascii="PT Astra Serif" w:hAnsi="PT Astra Serif" w:cs="Times New Roman CYR"/>
          <w:color w:val="auto"/>
          <w:sz w:val="28"/>
          <w:szCs w:val="28"/>
        </w:rPr>
        <w:t xml:space="preserve">постановлению </w:t>
      </w: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администрации города Югорска</w:t>
      </w:r>
    </w:p>
    <w:p w:rsidR="009F4507" w:rsidRPr="007D5805" w:rsidRDefault="009F4507" w:rsidP="007D5805">
      <w:pPr>
        <w:spacing w:line="23" w:lineRule="atLeast"/>
        <w:ind w:firstLine="698"/>
        <w:contextualSpacing/>
        <w:jc w:val="right"/>
        <w:rPr>
          <w:rStyle w:val="a3"/>
          <w:rFonts w:ascii="PT Astra Serif" w:hAnsi="PT Astra Serif"/>
          <w:bCs/>
          <w:color w:val="auto"/>
          <w:sz w:val="28"/>
          <w:szCs w:val="28"/>
        </w:rPr>
      </w:pPr>
      <w:r w:rsidRPr="007D5805">
        <w:rPr>
          <w:rStyle w:val="a3"/>
          <w:rFonts w:ascii="PT Astra Serif" w:hAnsi="PT Astra Serif"/>
          <w:bCs/>
          <w:color w:val="auto"/>
          <w:sz w:val="28"/>
          <w:szCs w:val="28"/>
        </w:rPr>
        <w:t>от     2021 года №___</w:t>
      </w:r>
    </w:p>
    <w:p w:rsidR="009F4507" w:rsidRPr="007D5805" w:rsidRDefault="009F4507" w:rsidP="007D5805">
      <w:pPr>
        <w:spacing w:line="23" w:lineRule="atLeast"/>
        <w:contextualSpacing/>
        <w:rPr>
          <w:rFonts w:ascii="PT Astra Serif" w:hAnsi="PT Astra Serif" w:cs="PT Astra Serif"/>
          <w:sz w:val="28"/>
        </w:rPr>
      </w:pPr>
    </w:p>
    <w:p w:rsidR="009F4507" w:rsidRPr="007D5805" w:rsidRDefault="009F4507" w:rsidP="007D5805">
      <w:pPr>
        <w:spacing w:line="23" w:lineRule="atLeast"/>
        <w:contextualSpacing/>
        <w:rPr>
          <w:rFonts w:ascii="PT Astra Serif" w:hAnsi="PT Astra Serif" w:cs="PT Astra Serif"/>
          <w:sz w:val="28"/>
        </w:rPr>
      </w:pPr>
    </w:p>
    <w:p w:rsidR="009F4507" w:rsidRPr="007D5805" w:rsidRDefault="009F4507" w:rsidP="007D5805">
      <w:pPr>
        <w:spacing w:line="23" w:lineRule="atLeast"/>
        <w:ind w:firstLine="0"/>
        <w:contextualSpacing/>
        <w:jc w:val="center"/>
        <w:rPr>
          <w:rFonts w:ascii="PT Astra Serif" w:hAnsi="PT Astra Serif" w:cs="PT Astra Serif"/>
          <w:b/>
          <w:sz w:val="28"/>
        </w:rPr>
      </w:pPr>
      <w:r w:rsidRPr="007D5805">
        <w:rPr>
          <w:rFonts w:ascii="PT Astra Serif" w:hAnsi="PT Astra Serif" w:cs="PT Astra Serif"/>
          <w:b/>
          <w:sz w:val="28"/>
        </w:rPr>
        <w:t>Порядок и сроки внесения изменений</w:t>
      </w:r>
    </w:p>
    <w:p w:rsidR="009F4507" w:rsidRPr="007D5805" w:rsidRDefault="009F4507" w:rsidP="007D5805">
      <w:pPr>
        <w:spacing w:line="23" w:lineRule="atLeast"/>
        <w:ind w:firstLine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D5805">
        <w:rPr>
          <w:rFonts w:ascii="PT Astra Serif" w:hAnsi="PT Astra Serif" w:cs="PT Astra Serif"/>
          <w:b/>
          <w:sz w:val="28"/>
        </w:rPr>
        <w:t xml:space="preserve">в перечень главных </w:t>
      </w:r>
      <w:proofErr w:type="gramStart"/>
      <w:r w:rsidRPr="007D5805">
        <w:rPr>
          <w:rFonts w:ascii="PT Astra Serif" w:hAnsi="PT Astra Serif" w:cs="PT Astra Serif"/>
          <w:b/>
          <w:sz w:val="28"/>
        </w:rPr>
        <w:t xml:space="preserve">администраторов источников финансирования дефицита бюджета </w:t>
      </w:r>
      <w:r w:rsidRPr="007D5805">
        <w:rPr>
          <w:rFonts w:ascii="PT Astra Serif" w:hAnsi="PT Astra Serif" w:cs="Times New Roman"/>
          <w:b/>
          <w:sz w:val="28"/>
          <w:szCs w:val="28"/>
        </w:rPr>
        <w:t>города</w:t>
      </w:r>
      <w:proofErr w:type="gramEnd"/>
      <w:r w:rsidRPr="007D5805">
        <w:rPr>
          <w:rFonts w:ascii="PT Astra Serif" w:hAnsi="PT Astra Serif" w:cs="Times New Roman"/>
          <w:b/>
          <w:sz w:val="28"/>
          <w:szCs w:val="28"/>
        </w:rPr>
        <w:t xml:space="preserve"> Югорска</w:t>
      </w:r>
    </w:p>
    <w:p w:rsidR="009F4507" w:rsidRPr="007D5805" w:rsidRDefault="009F4507" w:rsidP="007D5805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9F4507" w:rsidRPr="007D5805" w:rsidRDefault="009F4507" w:rsidP="007D5805">
      <w:pPr>
        <w:spacing w:line="23" w:lineRule="atLeast"/>
        <w:ind w:firstLine="567"/>
        <w:contextualSpacing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 w:rsidRPr="007D5805">
        <w:rPr>
          <w:rFonts w:ascii="PT Astra Serif" w:hAnsi="PT Astra Serif" w:cs="PT Astra Serif"/>
          <w:sz w:val="28"/>
          <w:szCs w:val="28"/>
        </w:rPr>
        <w:t>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</w:t>
      </w:r>
      <w:proofErr w:type="gramEnd"/>
      <w:r w:rsidRPr="007D5805">
        <w:rPr>
          <w:rFonts w:ascii="PT Astra Serif" w:hAnsi="PT Astra Serif" w:cs="PT Astra Serif"/>
          <w:sz w:val="28"/>
          <w:szCs w:val="28"/>
        </w:rPr>
        <w:t xml:space="preserve"> бюджета, утвержденных постановлением Правительства Российской Федерации от 16.09.2021 № 1568, и устанавливает порядок и сроки внесения изменений </w:t>
      </w:r>
      <w:r w:rsidRPr="007D5805">
        <w:rPr>
          <w:rFonts w:ascii="PT Astra Serif" w:hAnsi="PT Astra Serif" w:cs="PT Astra Serif"/>
          <w:sz w:val="28"/>
        </w:rPr>
        <w:t xml:space="preserve">в перечень главных </w:t>
      </w:r>
      <w:proofErr w:type="gramStart"/>
      <w:r w:rsidRPr="007D5805">
        <w:rPr>
          <w:rFonts w:ascii="PT Astra Serif" w:hAnsi="PT Astra Serif" w:cs="PT Astra Serif"/>
          <w:sz w:val="28"/>
        </w:rPr>
        <w:t xml:space="preserve">администраторов источников финансирования дефицита бюджета </w:t>
      </w:r>
      <w:r w:rsidRPr="007D5805">
        <w:rPr>
          <w:rFonts w:ascii="PT Astra Serif" w:hAnsi="PT Astra Serif" w:cs="Times New Roman"/>
          <w:sz w:val="28"/>
          <w:szCs w:val="28"/>
        </w:rPr>
        <w:t>города</w:t>
      </w:r>
      <w:proofErr w:type="gramEnd"/>
      <w:r w:rsidRPr="007D5805">
        <w:rPr>
          <w:rFonts w:ascii="PT Astra Serif" w:hAnsi="PT Astra Serif" w:cs="Times New Roman"/>
          <w:sz w:val="28"/>
          <w:szCs w:val="28"/>
        </w:rPr>
        <w:t xml:space="preserve"> Югорска</w:t>
      </w:r>
      <w:r w:rsidRPr="007D580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7D5805">
        <w:rPr>
          <w:rFonts w:ascii="PT Astra Serif" w:hAnsi="PT Astra Serif" w:cs="PT Astra Serif"/>
          <w:sz w:val="28"/>
          <w:szCs w:val="28"/>
        </w:rPr>
        <w:t>(далее - перечень главных администраторов источников).</w:t>
      </w:r>
    </w:p>
    <w:p w:rsidR="009F4507" w:rsidRPr="007D5805" w:rsidRDefault="009F4507" w:rsidP="007D5805">
      <w:pPr>
        <w:widowControl/>
        <w:spacing w:line="23" w:lineRule="atLeast"/>
        <w:ind w:firstLine="567"/>
        <w:rPr>
          <w:rFonts w:ascii="PT Astra Serif" w:hAnsi="PT Astra Serif" w:cs="PT Astra Serif"/>
          <w:sz w:val="28"/>
          <w:szCs w:val="28"/>
        </w:rPr>
      </w:pPr>
      <w:bookmarkStart w:id="5" w:name="Par1"/>
      <w:bookmarkEnd w:id="5"/>
      <w:r w:rsidRPr="007D5805">
        <w:rPr>
          <w:rFonts w:ascii="PT Astra Serif" w:hAnsi="PT Astra Serif" w:cs="PT Astra Serif"/>
          <w:sz w:val="28"/>
          <w:szCs w:val="28"/>
        </w:rPr>
        <w:t>2. В переч</w:t>
      </w:r>
      <w:r w:rsidR="009A2746" w:rsidRPr="007D5805">
        <w:rPr>
          <w:rFonts w:ascii="PT Astra Serif" w:hAnsi="PT Astra Serif" w:cs="PT Astra Serif"/>
          <w:sz w:val="28"/>
          <w:szCs w:val="28"/>
        </w:rPr>
        <w:t>е</w:t>
      </w:r>
      <w:r w:rsidRPr="007D5805">
        <w:rPr>
          <w:rFonts w:ascii="PT Astra Serif" w:hAnsi="PT Astra Serif" w:cs="PT Astra Serif"/>
          <w:sz w:val="28"/>
          <w:szCs w:val="28"/>
        </w:rPr>
        <w:t>н</w:t>
      </w:r>
      <w:r w:rsidR="009A2746" w:rsidRPr="007D5805">
        <w:rPr>
          <w:rFonts w:ascii="PT Astra Serif" w:hAnsi="PT Astra Serif" w:cs="PT Astra Serif"/>
          <w:sz w:val="28"/>
          <w:szCs w:val="28"/>
        </w:rPr>
        <w:t>ь</w:t>
      </w:r>
      <w:r w:rsidRPr="007D5805">
        <w:rPr>
          <w:rFonts w:ascii="PT Astra Serif" w:hAnsi="PT Astra Serif" w:cs="PT Astra Serif"/>
          <w:sz w:val="28"/>
          <w:szCs w:val="28"/>
        </w:rPr>
        <w:t xml:space="preserve"> главных администраторов источников могут быть внесены изменения в случае изменения: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 xml:space="preserve">бюджетных полномочий главных </w:t>
      </w:r>
      <w:proofErr w:type="gramStart"/>
      <w:r w:rsidR="009F4507" w:rsidRPr="007D5805">
        <w:rPr>
          <w:rFonts w:ascii="PT Astra Serif" w:hAnsi="PT Astra Serif" w:cs="PT Astra Serif"/>
          <w:sz w:val="28"/>
          <w:szCs w:val="28"/>
        </w:rPr>
        <w:t xml:space="preserve">администраторов источников финансирования дефицита бюджета </w:t>
      </w:r>
      <w:r w:rsidR="009A2746" w:rsidRPr="007D5805">
        <w:rPr>
          <w:rFonts w:ascii="PT Astra Serif" w:hAnsi="PT Astra Serif" w:cs="PT Astra Serif"/>
          <w:sz w:val="28"/>
          <w:szCs w:val="28"/>
        </w:rPr>
        <w:t>города</w:t>
      </w:r>
      <w:proofErr w:type="gramEnd"/>
      <w:r w:rsidR="009A2746" w:rsidRPr="007D5805">
        <w:rPr>
          <w:rFonts w:ascii="PT Astra Serif" w:hAnsi="PT Astra Serif" w:cs="PT Astra Serif"/>
          <w:sz w:val="28"/>
          <w:szCs w:val="28"/>
        </w:rPr>
        <w:t xml:space="preserve"> Югорска </w:t>
      </w:r>
      <w:r w:rsidR="009F4507" w:rsidRPr="007D5805">
        <w:rPr>
          <w:rFonts w:ascii="PT Astra Serif" w:hAnsi="PT Astra Serif" w:cs="PT Astra Serif"/>
          <w:sz w:val="28"/>
          <w:szCs w:val="28"/>
        </w:rPr>
        <w:t>(далее - главные администраторы источников) по осуществлению ими операций с источниками финансирования дефицита бюджета;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 xml:space="preserve">кода </w:t>
      </w:r>
      <w:proofErr w:type="gramStart"/>
      <w:r w:rsidR="009F4507" w:rsidRPr="007D5805">
        <w:rPr>
          <w:rFonts w:ascii="PT Astra Serif" w:hAnsi="PT Astra Serif" w:cs="PT Astra Serif"/>
          <w:sz w:val="28"/>
          <w:szCs w:val="28"/>
        </w:rPr>
        <w:t>классификации источников финансирования дефицита бюджета бюджетной классификации Российской</w:t>
      </w:r>
      <w:proofErr w:type="gramEnd"/>
      <w:r w:rsidR="009F4507" w:rsidRPr="007D5805">
        <w:rPr>
          <w:rFonts w:ascii="PT Astra Serif" w:hAnsi="PT Astra Serif" w:cs="PT Astra Serif"/>
          <w:sz w:val="28"/>
          <w:szCs w:val="28"/>
        </w:rPr>
        <w:t xml:space="preserve"> Федерации (группы, подгруппы, статьи и вида соответствующего источника дефицита бюджета).</w:t>
      </w:r>
    </w:p>
    <w:p w:rsidR="009F4507" w:rsidRPr="007D5805" w:rsidRDefault="009F4507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bookmarkStart w:id="6" w:name="Par4"/>
      <w:bookmarkEnd w:id="6"/>
      <w:r w:rsidRPr="007D5805">
        <w:rPr>
          <w:rFonts w:ascii="PT Astra Serif" w:hAnsi="PT Astra Serif" w:cs="PT Astra Serif"/>
          <w:sz w:val="28"/>
          <w:szCs w:val="28"/>
        </w:rPr>
        <w:t xml:space="preserve">3. Главные администраторы источников в случае возникновения необходимости внесения изменений в перечень главных администраторов источников в соответствии с </w:t>
      </w:r>
      <w:hyperlink w:anchor="Par1" w:history="1">
        <w:r w:rsidRPr="007D5805">
          <w:rPr>
            <w:rFonts w:ascii="PT Astra Serif" w:hAnsi="PT Astra Serif" w:cs="PT Astra Serif"/>
            <w:sz w:val="28"/>
            <w:szCs w:val="28"/>
          </w:rPr>
          <w:t>пунктом 2</w:t>
        </w:r>
      </w:hyperlink>
      <w:r w:rsidRPr="007D5805">
        <w:rPr>
          <w:rFonts w:ascii="PT Astra Serif" w:hAnsi="PT Astra Serif" w:cs="PT Astra Serif"/>
          <w:sz w:val="28"/>
          <w:szCs w:val="28"/>
        </w:rPr>
        <w:t xml:space="preserve"> Порядка </w:t>
      </w:r>
      <w:r w:rsidR="0064300C" w:rsidRPr="007D5805">
        <w:rPr>
          <w:rFonts w:ascii="PT Astra Serif" w:hAnsi="PT Astra Serif" w:cs="PT Astra Serif"/>
          <w:sz w:val="28"/>
          <w:szCs w:val="28"/>
        </w:rPr>
        <w:t xml:space="preserve">не позднее </w:t>
      </w:r>
      <w:r w:rsidR="0064300C">
        <w:rPr>
          <w:rFonts w:ascii="PT Astra Serif" w:hAnsi="PT Astra Serif" w:cs="PT Astra Serif"/>
          <w:sz w:val="28"/>
          <w:szCs w:val="28"/>
        </w:rPr>
        <w:t>5</w:t>
      </w:r>
      <w:r w:rsidR="0064300C" w:rsidRPr="007D5805">
        <w:rPr>
          <w:rFonts w:ascii="PT Astra Serif" w:hAnsi="PT Astra Serif" w:cs="PT Astra Serif"/>
          <w:sz w:val="28"/>
          <w:szCs w:val="28"/>
        </w:rPr>
        <w:t xml:space="preserve"> рабочих дней </w:t>
      </w:r>
      <w:r w:rsidRPr="007D5805">
        <w:rPr>
          <w:rFonts w:ascii="PT Astra Serif" w:hAnsi="PT Astra Serif" w:cs="PT Astra Serif"/>
          <w:sz w:val="28"/>
          <w:szCs w:val="28"/>
        </w:rPr>
        <w:t xml:space="preserve">со дня их возникновения представляют в Департамент финансов </w:t>
      </w:r>
      <w:r w:rsidR="008A10DC" w:rsidRPr="007D5805">
        <w:rPr>
          <w:rFonts w:ascii="PT Astra Serif" w:hAnsi="PT Astra Serif" w:cs="PT Astra Serif"/>
          <w:sz w:val="28"/>
          <w:szCs w:val="28"/>
        </w:rPr>
        <w:t>администрации города Югорска</w:t>
      </w:r>
      <w:r w:rsidRPr="007D5805">
        <w:rPr>
          <w:rFonts w:ascii="PT Astra Serif" w:hAnsi="PT Astra Serif" w:cs="PT Astra Serif"/>
          <w:sz w:val="28"/>
          <w:szCs w:val="28"/>
        </w:rPr>
        <w:t xml:space="preserve"> соответствующие предложения с указанием следующей информации: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>основание для внесения изменения в перечень главных администраторов источников;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>наименование и код главного администратора источников;</w:t>
      </w:r>
    </w:p>
    <w:p w:rsidR="009F4507" w:rsidRPr="007D5805" w:rsidRDefault="008A10DC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>код группы, подгруппы, статьи и вида источника финансирования дефицита бюджета;</w:t>
      </w:r>
    </w:p>
    <w:p w:rsidR="009F4507" w:rsidRPr="007D5805" w:rsidRDefault="00E558D7" w:rsidP="007D5805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- </w:t>
      </w:r>
      <w:r w:rsidR="009F4507" w:rsidRPr="007D5805">
        <w:rPr>
          <w:rFonts w:ascii="PT Astra Serif" w:hAnsi="PT Astra Serif" w:cs="PT Astra Serif"/>
          <w:sz w:val="28"/>
          <w:szCs w:val="28"/>
        </w:rPr>
        <w:t>наименование кода группы, подгруппы, статьи и вида источника финансирования дефицита бюджета.</w:t>
      </w:r>
    </w:p>
    <w:p w:rsidR="009F4507" w:rsidRPr="007D5805" w:rsidRDefault="009F4507" w:rsidP="00994A9A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4. Департамент финансов </w:t>
      </w:r>
      <w:r w:rsidR="008A10DC" w:rsidRPr="007D5805">
        <w:rPr>
          <w:rFonts w:ascii="PT Astra Serif" w:hAnsi="PT Astra Serif" w:cs="PT Astra Serif"/>
          <w:sz w:val="28"/>
          <w:szCs w:val="28"/>
        </w:rPr>
        <w:t>администрации города Югорска</w:t>
      </w:r>
      <w:r w:rsidRPr="007D5805">
        <w:rPr>
          <w:rFonts w:ascii="PT Astra Serif" w:hAnsi="PT Astra Serif" w:cs="PT Astra Serif"/>
          <w:sz w:val="28"/>
          <w:szCs w:val="28"/>
        </w:rPr>
        <w:t>:</w:t>
      </w:r>
    </w:p>
    <w:p w:rsidR="009F4507" w:rsidRPr="007D5805" w:rsidRDefault="009F4507" w:rsidP="00994A9A">
      <w:pPr>
        <w:widowControl/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bookmarkStart w:id="7" w:name="Par10"/>
      <w:bookmarkEnd w:id="7"/>
      <w:r w:rsidRPr="007D5805">
        <w:rPr>
          <w:rFonts w:ascii="PT Astra Serif" w:hAnsi="PT Astra Serif" w:cs="PT Astra Serif"/>
          <w:sz w:val="28"/>
          <w:szCs w:val="28"/>
        </w:rPr>
        <w:t xml:space="preserve">4.1. В течение </w:t>
      </w:r>
      <w:r w:rsidR="0064300C">
        <w:rPr>
          <w:rFonts w:ascii="PT Astra Serif" w:hAnsi="PT Astra Serif" w:cs="PT Astra Serif"/>
          <w:sz w:val="28"/>
          <w:szCs w:val="28"/>
        </w:rPr>
        <w:t>3</w:t>
      </w:r>
      <w:r w:rsidRPr="007D5805">
        <w:rPr>
          <w:rFonts w:ascii="PT Astra Serif" w:hAnsi="PT Astra Serif" w:cs="PT Astra Serif"/>
          <w:sz w:val="28"/>
          <w:szCs w:val="28"/>
        </w:rPr>
        <w:t xml:space="preserve"> рабочих дней, следующих за датой поступления информации, указанной в пункте 3 Порядка, рассматривает ее на соответствие выполняемых главным администратором источников полномочий по осуществлению операций с источниками финансирования дефицита бюджета и бюджетной классификации Российской Федерации.</w:t>
      </w:r>
    </w:p>
    <w:p w:rsidR="0064300C" w:rsidRDefault="009F4507" w:rsidP="0064300C">
      <w:pPr>
        <w:spacing w:line="23" w:lineRule="atLeast"/>
        <w:ind w:firstLine="540"/>
        <w:rPr>
          <w:rFonts w:ascii="PT Astra Serif" w:hAnsi="PT Astra Serif" w:cs="Times New Roman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4.2. </w:t>
      </w:r>
      <w:proofErr w:type="gramStart"/>
      <w:r w:rsidRPr="007D5805">
        <w:rPr>
          <w:rFonts w:ascii="PT Astra Serif" w:hAnsi="PT Astra Serif" w:cs="PT Astra Serif"/>
          <w:sz w:val="28"/>
          <w:szCs w:val="28"/>
        </w:rPr>
        <w:t xml:space="preserve">При отсутствии замечаний к представленной в соответствии с </w:t>
      </w:r>
      <w:r w:rsidR="008A10DC" w:rsidRPr="007D5805">
        <w:rPr>
          <w:rFonts w:ascii="PT Astra Serif" w:hAnsi="PT Astra Serif" w:cs="PT Astra Serif"/>
          <w:sz w:val="28"/>
          <w:szCs w:val="28"/>
        </w:rPr>
        <w:t>пунктом 3</w:t>
      </w:r>
      <w:hyperlink w:anchor="Par4" w:history="1"/>
      <w:r w:rsidRPr="007D5805">
        <w:rPr>
          <w:rFonts w:ascii="PT Astra Serif" w:hAnsi="PT Astra Serif" w:cs="PT Astra Serif"/>
          <w:sz w:val="28"/>
          <w:szCs w:val="28"/>
        </w:rPr>
        <w:t xml:space="preserve"> Порядка информации в срок не позднее </w:t>
      </w:r>
      <w:r w:rsidR="0064300C">
        <w:rPr>
          <w:rFonts w:ascii="PT Astra Serif" w:hAnsi="PT Astra Serif" w:cs="PT Astra Serif"/>
          <w:sz w:val="28"/>
          <w:szCs w:val="28"/>
        </w:rPr>
        <w:t>5</w:t>
      </w:r>
      <w:r w:rsidRPr="007D5805">
        <w:rPr>
          <w:rFonts w:ascii="PT Astra Serif" w:hAnsi="PT Astra Serif" w:cs="PT Astra Serif"/>
          <w:sz w:val="28"/>
          <w:szCs w:val="28"/>
        </w:rPr>
        <w:t xml:space="preserve"> рабочих дней, следующих за датой ее поступления, </w:t>
      </w:r>
      <w:r w:rsidR="0064300C">
        <w:rPr>
          <w:rFonts w:ascii="PT Astra Serif" w:hAnsi="PT Astra Serif"/>
          <w:sz w:val="28"/>
          <w:szCs w:val="28"/>
        </w:rPr>
        <w:t>вносит на рассмотрение а</w:t>
      </w:r>
      <w:r w:rsidR="0064300C" w:rsidRPr="004A4503">
        <w:rPr>
          <w:rFonts w:ascii="PT Astra Serif" w:hAnsi="PT Astra Serif" w:cs="Times New Roman"/>
          <w:sz w:val="28"/>
          <w:szCs w:val="28"/>
        </w:rPr>
        <w:t>дминистрации города Югорска</w:t>
      </w:r>
      <w:r w:rsidR="0064300C">
        <w:rPr>
          <w:rFonts w:ascii="PT Astra Serif" w:hAnsi="PT Astra Serif" w:cs="Times New Roman"/>
          <w:sz w:val="28"/>
          <w:szCs w:val="28"/>
        </w:rPr>
        <w:t xml:space="preserve"> проект постановления администрации города Югорска </w:t>
      </w:r>
      <w:r w:rsidR="0064300C" w:rsidRPr="004A4503">
        <w:rPr>
          <w:rFonts w:ascii="PT Astra Serif" w:hAnsi="PT Astra Serif" w:cs="Times New Roman"/>
          <w:sz w:val="28"/>
          <w:szCs w:val="28"/>
        </w:rPr>
        <w:t>о внесении соответствующих изменений в приложение</w:t>
      </w:r>
      <w:r w:rsidR="0064300C">
        <w:rPr>
          <w:rFonts w:ascii="PT Astra Serif" w:hAnsi="PT Astra Serif" w:cs="Times New Roman"/>
          <w:sz w:val="28"/>
          <w:szCs w:val="28"/>
        </w:rPr>
        <w:t xml:space="preserve"> 1</w:t>
      </w:r>
      <w:r w:rsidR="0064300C" w:rsidRPr="004A4503">
        <w:rPr>
          <w:rFonts w:ascii="PT Astra Serif" w:hAnsi="PT Astra Serif" w:cs="Times New Roman"/>
          <w:sz w:val="28"/>
          <w:szCs w:val="28"/>
        </w:rPr>
        <w:t xml:space="preserve"> к настоящему постановлению</w:t>
      </w:r>
      <w:r w:rsidR="0064300C">
        <w:rPr>
          <w:rFonts w:ascii="PT Astra Serif" w:hAnsi="PT Astra Serif" w:cs="Times New Roman"/>
          <w:sz w:val="28"/>
          <w:szCs w:val="28"/>
        </w:rPr>
        <w:t>, в порядке, установленном муниципальными правовыми актами города Югор</w:t>
      </w:r>
      <w:r w:rsidR="002A6853">
        <w:rPr>
          <w:rFonts w:ascii="PT Astra Serif" w:hAnsi="PT Astra Serif" w:cs="Times New Roman"/>
          <w:sz w:val="28"/>
          <w:szCs w:val="28"/>
        </w:rPr>
        <w:t>с</w:t>
      </w:r>
      <w:r w:rsidR="0064300C">
        <w:rPr>
          <w:rFonts w:ascii="PT Astra Serif" w:hAnsi="PT Astra Serif" w:cs="Times New Roman"/>
          <w:sz w:val="28"/>
          <w:szCs w:val="28"/>
        </w:rPr>
        <w:t>ка</w:t>
      </w:r>
      <w:r w:rsidR="0064300C" w:rsidRPr="004A4503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9F4507" w:rsidRPr="007D5805" w:rsidRDefault="009F4507" w:rsidP="0064300C">
      <w:pPr>
        <w:spacing w:line="23" w:lineRule="atLeast"/>
        <w:ind w:firstLine="540"/>
        <w:rPr>
          <w:rFonts w:ascii="PT Astra Serif" w:hAnsi="PT Astra Serif" w:cs="PT Astra Serif"/>
          <w:sz w:val="28"/>
          <w:szCs w:val="28"/>
        </w:rPr>
      </w:pPr>
      <w:r w:rsidRPr="007D5805">
        <w:rPr>
          <w:rFonts w:ascii="PT Astra Serif" w:hAnsi="PT Astra Serif" w:cs="PT Astra Serif"/>
          <w:sz w:val="28"/>
          <w:szCs w:val="28"/>
        </w:rPr>
        <w:t xml:space="preserve">4.3. В случае несоответствия представленной в соответствии с </w:t>
      </w:r>
      <w:hyperlink w:anchor="Par4" w:history="1">
        <w:r w:rsidRPr="007D5805">
          <w:rPr>
            <w:rFonts w:ascii="PT Astra Serif" w:hAnsi="PT Astra Serif" w:cs="PT Astra Serif"/>
            <w:sz w:val="28"/>
            <w:szCs w:val="28"/>
          </w:rPr>
          <w:t>пунктом 3</w:t>
        </w:r>
      </w:hyperlink>
      <w:r w:rsidRPr="007D5805">
        <w:rPr>
          <w:rFonts w:ascii="PT Astra Serif" w:hAnsi="PT Astra Serif" w:cs="PT Astra Serif"/>
          <w:sz w:val="28"/>
          <w:szCs w:val="28"/>
        </w:rPr>
        <w:t xml:space="preserve"> </w:t>
      </w:r>
      <w:bookmarkStart w:id="8" w:name="_GoBack"/>
      <w:bookmarkEnd w:id="8"/>
      <w:r w:rsidRPr="007D5805">
        <w:rPr>
          <w:rFonts w:ascii="PT Astra Serif" w:hAnsi="PT Astra Serif" w:cs="PT Astra Serif"/>
          <w:sz w:val="28"/>
          <w:szCs w:val="28"/>
        </w:rPr>
        <w:t xml:space="preserve">Порядка информации требованиям </w:t>
      </w:r>
      <w:hyperlink w:anchor="Par10" w:history="1">
        <w:r w:rsidRPr="007D5805">
          <w:rPr>
            <w:rFonts w:ascii="PT Astra Serif" w:hAnsi="PT Astra Serif" w:cs="PT Astra Serif"/>
            <w:sz w:val="28"/>
            <w:szCs w:val="28"/>
          </w:rPr>
          <w:t>подпункта 4.1</w:t>
        </w:r>
      </w:hyperlink>
      <w:r w:rsidRPr="007D5805">
        <w:rPr>
          <w:rFonts w:ascii="PT Astra Serif" w:hAnsi="PT Astra Serif" w:cs="PT Astra Serif"/>
          <w:sz w:val="28"/>
          <w:szCs w:val="28"/>
        </w:rPr>
        <w:t xml:space="preserve"> настоящего пункта письменно уведомляет главного администратора источников об отказе во внесении изменений в перечень главных администраторов источников с указанием причин, послуживших основанием для отказа.</w:t>
      </w:r>
    </w:p>
    <w:p w:rsidR="009F4507" w:rsidRPr="007D5805" w:rsidRDefault="009F4507" w:rsidP="009A2746">
      <w:pPr>
        <w:contextualSpacing/>
        <w:rPr>
          <w:rFonts w:ascii="PT Astra Serif" w:hAnsi="PT Astra Serif"/>
          <w:sz w:val="28"/>
          <w:szCs w:val="28"/>
        </w:rPr>
      </w:pPr>
    </w:p>
    <w:sectPr w:rsidR="009F4507" w:rsidRPr="007D5805" w:rsidSect="009A2746"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AA9" w:rsidRDefault="00C64AA9">
      <w:r>
        <w:separator/>
      </w:r>
    </w:p>
  </w:endnote>
  <w:endnote w:type="continuationSeparator" w:id="0">
    <w:p w:rsidR="00C64AA9" w:rsidRDefault="00C6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AA9" w:rsidRDefault="00C64AA9">
      <w:r>
        <w:separator/>
      </w:r>
    </w:p>
  </w:footnote>
  <w:footnote w:type="continuationSeparator" w:id="0">
    <w:p w:rsidR="00C64AA9" w:rsidRDefault="00C6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D7F06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54110"/>
    <w:multiLevelType w:val="multilevel"/>
    <w:tmpl w:val="A900E536"/>
    <w:lvl w:ilvl="0">
      <w:start w:val="1"/>
      <w:numFmt w:val="decimal"/>
      <w:lvlText w:val="%1."/>
      <w:lvlJc w:val="left"/>
      <w:pPr>
        <w:ind w:left="420" w:hanging="420"/>
      </w:pPr>
      <w:rPr>
        <w:rFonts w:cs="Times New Roman CYR"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cs="Times New Roman CYR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 CYR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 CYR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 CYR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 CYR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 CYR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 CYR" w:hint="default"/>
      </w:rPr>
    </w:lvl>
  </w:abstractNum>
  <w:abstractNum w:abstractNumId="2">
    <w:nsid w:val="67EC1F43"/>
    <w:multiLevelType w:val="multilevel"/>
    <w:tmpl w:val="6BFE7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69663658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EEA2C69"/>
    <w:multiLevelType w:val="hybridMultilevel"/>
    <w:tmpl w:val="5BAE8720"/>
    <w:lvl w:ilvl="0" w:tplc="E5601854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F"/>
    <w:rsid w:val="00016F86"/>
    <w:rsid w:val="000234C7"/>
    <w:rsid w:val="000440AE"/>
    <w:rsid w:val="00052FEF"/>
    <w:rsid w:val="00070E8A"/>
    <w:rsid w:val="00092AA2"/>
    <w:rsid w:val="00092C23"/>
    <w:rsid w:val="000A3113"/>
    <w:rsid w:val="000A3F13"/>
    <w:rsid w:val="000B051C"/>
    <w:rsid w:val="000B32F6"/>
    <w:rsid w:val="000C2B16"/>
    <w:rsid w:val="000C6DA4"/>
    <w:rsid w:val="000D1F94"/>
    <w:rsid w:val="000D311A"/>
    <w:rsid w:val="000D6609"/>
    <w:rsid w:val="000E54F9"/>
    <w:rsid w:val="000E7E01"/>
    <w:rsid w:val="000F38D0"/>
    <w:rsid w:val="0011489D"/>
    <w:rsid w:val="00133DF4"/>
    <w:rsid w:val="00143AFE"/>
    <w:rsid w:val="00146461"/>
    <w:rsid w:val="001518E3"/>
    <w:rsid w:val="00157AA9"/>
    <w:rsid w:val="0016490F"/>
    <w:rsid w:val="0018031F"/>
    <w:rsid w:val="0018095F"/>
    <w:rsid w:val="001846F2"/>
    <w:rsid w:val="001937B2"/>
    <w:rsid w:val="001B4BE7"/>
    <w:rsid w:val="001D7BF0"/>
    <w:rsid w:val="00230C31"/>
    <w:rsid w:val="00242C4F"/>
    <w:rsid w:val="00280CA1"/>
    <w:rsid w:val="00290223"/>
    <w:rsid w:val="002A0101"/>
    <w:rsid w:val="002A6853"/>
    <w:rsid w:val="002A74E4"/>
    <w:rsid w:val="002B580D"/>
    <w:rsid w:val="002B7BD6"/>
    <w:rsid w:val="002C0EA7"/>
    <w:rsid w:val="002D699E"/>
    <w:rsid w:val="002F0E6A"/>
    <w:rsid w:val="002F1BDD"/>
    <w:rsid w:val="00303F99"/>
    <w:rsid w:val="00307039"/>
    <w:rsid w:val="00313EDD"/>
    <w:rsid w:val="003306FC"/>
    <w:rsid w:val="003527F3"/>
    <w:rsid w:val="00363307"/>
    <w:rsid w:val="003657A2"/>
    <w:rsid w:val="00372DAC"/>
    <w:rsid w:val="00376C4B"/>
    <w:rsid w:val="00385370"/>
    <w:rsid w:val="00391E01"/>
    <w:rsid w:val="0039685F"/>
    <w:rsid w:val="003A4D73"/>
    <w:rsid w:val="003B24F1"/>
    <w:rsid w:val="003B4016"/>
    <w:rsid w:val="003C55B4"/>
    <w:rsid w:val="003C6C5C"/>
    <w:rsid w:val="003F4226"/>
    <w:rsid w:val="003F546E"/>
    <w:rsid w:val="0045084C"/>
    <w:rsid w:val="004532F6"/>
    <w:rsid w:val="00462127"/>
    <w:rsid w:val="004655E5"/>
    <w:rsid w:val="004668D7"/>
    <w:rsid w:val="0047758E"/>
    <w:rsid w:val="004814CA"/>
    <w:rsid w:val="0048758E"/>
    <w:rsid w:val="004929B1"/>
    <w:rsid w:val="00497A5A"/>
    <w:rsid w:val="00497EB0"/>
    <w:rsid w:val="004A5AF8"/>
    <w:rsid w:val="004B5674"/>
    <w:rsid w:val="004C29B7"/>
    <w:rsid w:val="004C6F82"/>
    <w:rsid w:val="004E3F4D"/>
    <w:rsid w:val="004F2861"/>
    <w:rsid w:val="004F7A09"/>
    <w:rsid w:val="005034CC"/>
    <w:rsid w:val="005122AE"/>
    <w:rsid w:val="00531743"/>
    <w:rsid w:val="005516C0"/>
    <w:rsid w:val="00552240"/>
    <w:rsid w:val="005575B0"/>
    <w:rsid w:val="00560BA9"/>
    <w:rsid w:val="00562708"/>
    <w:rsid w:val="00570D80"/>
    <w:rsid w:val="005724CF"/>
    <w:rsid w:val="005734F9"/>
    <w:rsid w:val="005A1EEC"/>
    <w:rsid w:val="005C25F1"/>
    <w:rsid w:val="005C2B2A"/>
    <w:rsid w:val="005C76DF"/>
    <w:rsid w:val="005D2A04"/>
    <w:rsid w:val="005E4A50"/>
    <w:rsid w:val="005E5D0E"/>
    <w:rsid w:val="0060427D"/>
    <w:rsid w:val="00611003"/>
    <w:rsid w:val="00613F7A"/>
    <w:rsid w:val="006140D7"/>
    <w:rsid w:val="006304A1"/>
    <w:rsid w:val="0063515A"/>
    <w:rsid w:val="0064300C"/>
    <w:rsid w:val="00644B12"/>
    <w:rsid w:val="00655D57"/>
    <w:rsid w:val="00671567"/>
    <w:rsid w:val="00682878"/>
    <w:rsid w:val="006A0A9B"/>
    <w:rsid w:val="006A10CC"/>
    <w:rsid w:val="006B48F3"/>
    <w:rsid w:val="006B7CB7"/>
    <w:rsid w:val="006D5D09"/>
    <w:rsid w:val="006E6F70"/>
    <w:rsid w:val="006F5FF4"/>
    <w:rsid w:val="007140CE"/>
    <w:rsid w:val="007206C7"/>
    <w:rsid w:val="0072315B"/>
    <w:rsid w:val="007313F5"/>
    <w:rsid w:val="00732050"/>
    <w:rsid w:val="0074401A"/>
    <w:rsid w:val="00762AA2"/>
    <w:rsid w:val="00777D0C"/>
    <w:rsid w:val="0078084C"/>
    <w:rsid w:val="007865B8"/>
    <w:rsid w:val="007865E7"/>
    <w:rsid w:val="00786CD8"/>
    <w:rsid w:val="007B6CE4"/>
    <w:rsid w:val="007B76C7"/>
    <w:rsid w:val="007D5805"/>
    <w:rsid w:val="007D5F22"/>
    <w:rsid w:val="007E56BE"/>
    <w:rsid w:val="007F0E1A"/>
    <w:rsid w:val="007F25AC"/>
    <w:rsid w:val="007F5208"/>
    <w:rsid w:val="0080626E"/>
    <w:rsid w:val="00811CED"/>
    <w:rsid w:val="0082391C"/>
    <w:rsid w:val="00823D60"/>
    <w:rsid w:val="00834A99"/>
    <w:rsid w:val="00836B17"/>
    <w:rsid w:val="00856E0C"/>
    <w:rsid w:val="0086613E"/>
    <w:rsid w:val="00866CCE"/>
    <w:rsid w:val="00872859"/>
    <w:rsid w:val="00877877"/>
    <w:rsid w:val="0088187C"/>
    <w:rsid w:val="008A10DC"/>
    <w:rsid w:val="008A627F"/>
    <w:rsid w:val="008B0BCB"/>
    <w:rsid w:val="008B1E9B"/>
    <w:rsid w:val="008C7AF2"/>
    <w:rsid w:val="008F53DE"/>
    <w:rsid w:val="008F601D"/>
    <w:rsid w:val="00905D78"/>
    <w:rsid w:val="0091009E"/>
    <w:rsid w:val="00950241"/>
    <w:rsid w:val="0096232D"/>
    <w:rsid w:val="00970A10"/>
    <w:rsid w:val="00984CBE"/>
    <w:rsid w:val="009864CF"/>
    <w:rsid w:val="009870C6"/>
    <w:rsid w:val="00994A9A"/>
    <w:rsid w:val="009A1897"/>
    <w:rsid w:val="009A2746"/>
    <w:rsid w:val="009B5137"/>
    <w:rsid w:val="009C035A"/>
    <w:rsid w:val="009C14C5"/>
    <w:rsid w:val="009C6B50"/>
    <w:rsid w:val="009D6922"/>
    <w:rsid w:val="009D743D"/>
    <w:rsid w:val="009E2BD5"/>
    <w:rsid w:val="009E607F"/>
    <w:rsid w:val="009F2AB0"/>
    <w:rsid w:val="009F4507"/>
    <w:rsid w:val="00A169C9"/>
    <w:rsid w:val="00A376A2"/>
    <w:rsid w:val="00A37DEB"/>
    <w:rsid w:val="00A444FA"/>
    <w:rsid w:val="00A45586"/>
    <w:rsid w:val="00A50C87"/>
    <w:rsid w:val="00A552CF"/>
    <w:rsid w:val="00A61E12"/>
    <w:rsid w:val="00A71600"/>
    <w:rsid w:val="00A95F46"/>
    <w:rsid w:val="00AA0905"/>
    <w:rsid w:val="00AA7A93"/>
    <w:rsid w:val="00AB2A05"/>
    <w:rsid w:val="00AB52EF"/>
    <w:rsid w:val="00AC3131"/>
    <w:rsid w:val="00AD1A1A"/>
    <w:rsid w:val="00AD579F"/>
    <w:rsid w:val="00AE2F9E"/>
    <w:rsid w:val="00AE4939"/>
    <w:rsid w:val="00AE6041"/>
    <w:rsid w:val="00AF4F56"/>
    <w:rsid w:val="00B02F59"/>
    <w:rsid w:val="00B15560"/>
    <w:rsid w:val="00B25783"/>
    <w:rsid w:val="00B30242"/>
    <w:rsid w:val="00B362EE"/>
    <w:rsid w:val="00B42652"/>
    <w:rsid w:val="00B528DF"/>
    <w:rsid w:val="00B52AAF"/>
    <w:rsid w:val="00B61B21"/>
    <w:rsid w:val="00B648E3"/>
    <w:rsid w:val="00B81B10"/>
    <w:rsid w:val="00B86095"/>
    <w:rsid w:val="00B97275"/>
    <w:rsid w:val="00BA1E28"/>
    <w:rsid w:val="00BC288B"/>
    <w:rsid w:val="00BE0541"/>
    <w:rsid w:val="00BE0F77"/>
    <w:rsid w:val="00C036FB"/>
    <w:rsid w:val="00C205BE"/>
    <w:rsid w:val="00C21198"/>
    <w:rsid w:val="00C3517D"/>
    <w:rsid w:val="00C363E4"/>
    <w:rsid w:val="00C4058F"/>
    <w:rsid w:val="00C40B75"/>
    <w:rsid w:val="00C41DFA"/>
    <w:rsid w:val="00C50CEB"/>
    <w:rsid w:val="00C64AA9"/>
    <w:rsid w:val="00C70A41"/>
    <w:rsid w:val="00C746B1"/>
    <w:rsid w:val="00C86BB2"/>
    <w:rsid w:val="00C901D1"/>
    <w:rsid w:val="00C92950"/>
    <w:rsid w:val="00CA0CC9"/>
    <w:rsid w:val="00CA77C2"/>
    <w:rsid w:val="00CB0C8E"/>
    <w:rsid w:val="00CB6EFA"/>
    <w:rsid w:val="00CC2B87"/>
    <w:rsid w:val="00CD1E24"/>
    <w:rsid w:val="00D002A7"/>
    <w:rsid w:val="00D046C5"/>
    <w:rsid w:val="00D0476E"/>
    <w:rsid w:val="00D127BE"/>
    <w:rsid w:val="00D26987"/>
    <w:rsid w:val="00D31CCE"/>
    <w:rsid w:val="00D454E4"/>
    <w:rsid w:val="00D45704"/>
    <w:rsid w:val="00D51216"/>
    <w:rsid w:val="00D516CA"/>
    <w:rsid w:val="00D546B5"/>
    <w:rsid w:val="00D611E3"/>
    <w:rsid w:val="00D7063A"/>
    <w:rsid w:val="00D94F3F"/>
    <w:rsid w:val="00DA0FC3"/>
    <w:rsid w:val="00DA2FB1"/>
    <w:rsid w:val="00DB52CF"/>
    <w:rsid w:val="00DC506B"/>
    <w:rsid w:val="00DD003D"/>
    <w:rsid w:val="00DE26C6"/>
    <w:rsid w:val="00E27BDB"/>
    <w:rsid w:val="00E36637"/>
    <w:rsid w:val="00E4133B"/>
    <w:rsid w:val="00E418AA"/>
    <w:rsid w:val="00E429BD"/>
    <w:rsid w:val="00E558D7"/>
    <w:rsid w:val="00E660C1"/>
    <w:rsid w:val="00E6622B"/>
    <w:rsid w:val="00EA015F"/>
    <w:rsid w:val="00EB39C3"/>
    <w:rsid w:val="00EB6271"/>
    <w:rsid w:val="00EC13DB"/>
    <w:rsid w:val="00EE325D"/>
    <w:rsid w:val="00EF319E"/>
    <w:rsid w:val="00F01514"/>
    <w:rsid w:val="00F116A1"/>
    <w:rsid w:val="00F22F6E"/>
    <w:rsid w:val="00F26D5D"/>
    <w:rsid w:val="00F33ADB"/>
    <w:rsid w:val="00F3721B"/>
    <w:rsid w:val="00F455FD"/>
    <w:rsid w:val="00F53EBF"/>
    <w:rsid w:val="00FA0DBC"/>
    <w:rsid w:val="00FB0447"/>
    <w:rsid w:val="00FB111A"/>
    <w:rsid w:val="00FB1219"/>
    <w:rsid w:val="00FB748C"/>
    <w:rsid w:val="00FC2B5F"/>
    <w:rsid w:val="00FC7016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B051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FEF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FEF"/>
    <w:pPr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B051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052FE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052FEF"/>
    <w:rPr>
      <w:rFonts w:cs="Times New Roman"/>
      <w:b/>
      <w:bCs/>
    </w:rPr>
  </w:style>
  <w:style w:type="character" w:customStyle="1" w:styleId="a3">
    <w:name w:val="Цветовое выделение"/>
    <w:uiPriority w:val="99"/>
    <w:rsid w:val="000B051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B051C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0B051C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0B051C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0B051C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0B051C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0B051C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0B051C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0B051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0B051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0B051C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0B05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B051C"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52F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052FEF"/>
    <w:rPr>
      <w:rFonts w:ascii="Tahoma" w:hAnsi="Tahoma" w:cs="Tahoma"/>
      <w:sz w:val="16"/>
      <w:szCs w:val="16"/>
    </w:rPr>
  </w:style>
  <w:style w:type="paragraph" w:styleId="af4">
    <w:name w:val="Body Text"/>
    <w:basedOn w:val="a"/>
    <w:link w:val="af5"/>
    <w:uiPriority w:val="99"/>
    <w:rsid w:val="00052FEF"/>
    <w:pPr>
      <w:widowControl/>
      <w:suppressAutoHyphens/>
      <w:autoSpaceDE/>
      <w:autoSpaceDN/>
      <w:adjustRightInd/>
      <w:spacing w:after="120" w:line="276" w:lineRule="auto"/>
      <w:ind w:firstLine="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af5">
    <w:name w:val="Основной текст Знак"/>
    <w:basedOn w:val="a0"/>
    <w:link w:val="af4"/>
    <w:uiPriority w:val="99"/>
    <w:locked/>
    <w:rsid w:val="00052FEF"/>
    <w:rPr>
      <w:rFonts w:ascii="Calibri" w:hAnsi="Calibri" w:cs="Calibri"/>
      <w:lang w:eastAsia="ar-SA" w:bidi="ar-SA"/>
    </w:rPr>
  </w:style>
  <w:style w:type="paragraph" w:customStyle="1" w:styleId="consplusnormal">
    <w:name w:val="consplusnormal"/>
    <w:basedOn w:val="a"/>
    <w:rsid w:val="00052FEF"/>
    <w:pPr>
      <w:widowControl/>
      <w:suppressAutoHyphens/>
      <w:autoSpaceDE/>
      <w:autoSpaceDN/>
      <w:adjustRightInd/>
      <w:spacing w:after="240"/>
      <w:ind w:firstLine="0"/>
      <w:jc w:val="left"/>
    </w:pPr>
    <w:rPr>
      <w:rFonts w:ascii="Times New Roman" w:hAnsi="Times New Roman" w:cs="Calibri"/>
      <w:lang w:val="en-US" w:eastAsia="en-US"/>
    </w:rPr>
  </w:style>
  <w:style w:type="paragraph" w:customStyle="1" w:styleId="s1">
    <w:name w:val="s_1"/>
    <w:basedOn w:val="a"/>
    <w:rsid w:val="00092C2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unhideWhenUsed/>
    <w:rsid w:val="00092C23"/>
    <w:rPr>
      <w:rFonts w:cs="Times New Roman"/>
      <w:color w:val="0000FF"/>
      <w:u w:val="single"/>
    </w:rPr>
  </w:style>
  <w:style w:type="paragraph" w:styleId="af7">
    <w:name w:val="List Paragraph"/>
    <w:basedOn w:val="a"/>
    <w:uiPriority w:val="34"/>
    <w:qFormat/>
    <w:rsid w:val="00280CA1"/>
    <w:pPr>
      <w:ind w:left="720"/>
      <w:contextualSpacing/>
    </w:pPr>
  </w:style>
  <w:style w:type="character" w:styleId="af8">
    <w:name w:val="Emphasis"/>
    <w:basedOn w:val="a0"/>
    <w:uiPriority w:val="20"/>
    <w:qFormat/>
    <w:rsid w:val="00B97275"/>
    <w:rPr>
      <w:i/>
      <w:iCs/>
    </w:rPr>
  </w:style>
  <w:style w:type="paragraph" w:customStyle="1" w:styleId="ConsPlusNormal0">
    <w:name w:val="ConsPlusNormal"/>
    <w:qFormat/>
    <w:rsid w:val="000A3F13"/>
    <w:pPr>
      <w:widowControl w:val="0"/>
      <w:spacing w:after="0" w:line="240" w:lineRule="auto"/>
    </w:pPr>
    <w:rPr>
      <w:rFonts w:eastAsia="Times New Roman" w:cs="Calibri"/>
      <w:sz w:val="20"/>
      <w:szCs w:val="20"/>
    </w:rPr>
  </w:style>
  <w:style w:type="paragraph" w:customStyle="1" w:styleId="xl66">
    <w:name w:val="xl6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2">
    <w:name w:val="xl7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3">
    <w:name w:val="xl7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4">
    <w:name w:val="xl7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8">
    <w:name w:val="xl7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3">
    <w:name w:val="xl8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a"/>
    <w:rsid w:val="00303F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303F9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8">
    <w:name w:val="xl88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1">
    <w:name w:val="xl91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2">
    <w:name w:val="xl92"/>
    <w:basedOn w:val="a"/>
    <w:rsid w:val="00303F99"/>
    <w:pPr>
      <w:widowControl/>
      <w:pBdr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4">
    <w:name w:val="xl94"/>
    <w:basedOn w:val="a"/>
    <w:rsid w:val="00303F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5">
    <w:name w:val="xl95"/>
    <w:basedOn w:val="a"/>
    <w:rsid w:val="00303F9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nsPlusCell">
    <w:name w:val="ConsPlusCell"/>
    <w:rsid w:val="00303F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ighlightsearch">
    <w:name w:val="highlightsearch"/>
    <w:basedOn w:val="a0"/>
    <w:rsid w:val="00303F99"/>
  </w:style>
  <w:style w:type="character" w:customStyle="1" w:styleId="s10">
    <w:name w:val="s_10"/>
    <w:basedOn w:val="a0"/>
    <w:rsid w:val="00303F99"/>
  </w:style>
  <w:style w:type="paragraph" w:customStyle="1" w:styleId="s16">
    <w:name w:val="s_16"/>
    <w:basedOn w:val="a"/>
    <w:rsid w:val="00303F9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9">
    <w:name w:val="Strong"/>
    <w:basedOn w:val="a0"/>
    <w:qFormat/>
    <w:rsid w:val="00303F99"/>
    <w:rPr>
      <w:b/>
      <w:bCs/>
    </w:rPr>
  </w:style>
  <w:style w:type="character" w:styleId="afa">
    <w:name w:val="Subtle Emphasis"/>
    <w:basedOn w:val="a0"/>
    <w:uiPriority w:val="19"/>
    <w:qFormat/>
    <w:rsid w:val="00303F99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2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2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4AD03EB72B51EB19F5C8DFD8D39CE8C912ACFA1B635772F125C1A3CE109FE8C41CD0037CA0B6DF571C6D666D329E68DA7904DD0E9C5j6t6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D094D-980C-49A2-909F-0BCD883B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Федотова Наталья Юрьевна</cp:lastModifiedBy>
  <cp:revision>71</cp:revision>
  <cp:lastPrinted>2021-11-08T06:26:00Z</cp:lastPrinted>
  <dcterms:created xsi:type="dcterms:W3CDTF">2021-08-12T11:20:00Z</dcterms:created>
  <dcterms:modified xsi:type="dcterms:W3CDTF">2021-11-08T06:29:00Z</dcterms:modified>
</cp:coreProperties>
</file>