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6" w:rsidRDefault="00103C46" w:rsidP="00A33937">
      <w:pPr>
        <w:pStyle w:val="a8"/>
        <w:jc w:val="right"/>
        <w:rPr>
          <w:b w:val="0"/>
          <w:i w:val="0"/>
          <w:sz w:val="12"/>
          <w:szCs w:val="14"/>
        </w:rPr>
      </w:pPr>
    </w:p>
    <w:p w:rsidR="00A33937" w:rsidRPr="00BA1DB5" w:rsidRDefault="00A33937" w:rsidP="00A33937">
      <w:pPr>
        <w:pStyle w:val="a8"/>
        <w:jc w:val="right"/>
        <w:rPr>
          <w:b w:val="0"/>
          <w:i w:val="0"/>
          <w:sz w:val="12"/>
          <w:szCs w:val="14"/>
        </w:rPr>
      </w:pPr>
      <w:r w:rsidRPr="00BA1DB5">
        <w:rPr>
          <w:b w:val="0"/>
          <w:i w:val="0"/>
          <w:noProof/>
          <w:sz w:val="12"/>
          <w:szCs w:val="14"/>
          <w:lang w:eastAsia="ru-RU"/>
        </w:rPr>
        <w:drawing>
          <wp:anchor distT="0" distB="0" distL="114935" distR="114935" simplePos="0" relativeHeight="251659264" behindDoc="0" locked="0" layoutInCell="1" allowOverlap="1" wp14:anchorId="53825A08" wp14:editId="4AC4D108">
            <wp:simplePos x="0" y="0"/>
            <wp:positionH relativeFrom="column">
              <wp:posOffset>2616724</wp:posOffset>
            </wp:positionH>
            <wp:positionV relativeFrom="paragraph">
              <wp:posOffset>-354744</wp:posOffset>
            </wp:positionV>
            <wp:extent cx="573405" cy="7181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37" w:rsidRPr="00BA1DB5" w:rsidRDefault="00A33937" w:rsidP="00A33937">
      <w:pPr>
        <w:pStyle w:val="a1"/>
      </w:pPr>
    </w:p>
    <w:p w:rsidR="00A33937" w:rsidRPr="00BA1DB5" w:rsidRDefault="00A33937" w:rsidP="00A33937">
      <w:pPr>
        <w:pStyle w:val="1"/>
        <w:rPr>
          <w:b w:val="0"/>
          <w:bCs w:val="0"/>
          <w:sz w:val="32"/>
          <w:szCs w:val="32"/>
        </w:rPr>
      </w:pPr>
      <w:r w:rsidRPr="00BA1DB5">
        <w:rPr>
          <w:b w:val="0"/>
          <w:sz w:val="32"/>
          <w:szCs w:val="32"/>
        </w:rPr>
        <w:t>АДМИНИСТРАЦИЯ ГОРОДА ЮГОРСКА</w:t>
      </w:r>
    </w:p>
    <w:p w:rsidR="00A33937" w:rsidRPr="00BA1DB5" w:rsidRDefault="00A33937" w:rsidP="00A33937">
      <w:pPr>
        <w:pStyle w:val="a8"/>
        <w:spacing w:before="0" w:after="0"/>
        <w:rPr>
          <w:b w:val="0"/>
          <w:i w:val="0"/>
        </w:rPr>
      </w:pPr>
      <w:r w:rsidRPr="00BA1DB5">
        <w:rPr>
          <w:b w:val="0"/>
          <w:i w:val="0"/>
        </w:rPr>
        <w:t>Ханты-Мансийского автономного округа – Югры</w:t>
      </w:r>
    </w:p>
    <w:p w:rsidR="00A33937" w:rsidRPr="00BA1DB5" w:rsidRDefault="00A33937" w:rsidP="00A33937">
      <w:pPr>
        <w:pStyle w:val="a1"/>
        <w:spacing w:after="0"/>
      </w:pPr>
    </w:p>
    <w:p w:rsidR="00A33937" w:rsidRPr="00BA1DB5" w:rsidRDefault="00A33937" w:rsidP="00A33937">
      <w:pPr>
        <w:pStyle w:val="1"/>
        <w:spacing w:line="360" w:lineRule="atLeast"/>
        <w:rPr>
          <w:b w:val="0"/>
          <w:bCs w:val="0"/>
          <w:sz w:val="36"/>
          <w:szCs w:val="36"/>
        </w:rPr>
      </w:pPr>
      <w:r w:rsidRPr="00BA1DB5">
        <w:rPr>
          <w:b w:val="0"/>
          <w:sz w:val="36"/>
          <w:szCs w:val="36"/>
        </w:rPr>
        <w:t>РАСПОРЯЖЕНИЕ</w:t>
      </w:r>
    </w:p>
    <w:p w:rsidR="00A33937" w:rsidRPr="00BA1DB5" w:rsidRDefault="00A33937" w:rsidP="00A33937">
      <w:pPr>
        <w:pStyle w:val="2"/>
        <w:jc w:val="both"/>
        <w:rPr>
          <w:rFonts w:ascii="Arial" w:hAnsi="Arial" w:cs="Arial"/>
          <w:b w:val="0"/>
          <w:i w:val="0"/>
          <w:sz w:val="20"/>
        </w:rPr>
      </w:pPr>
    </w:p>
    <w:p w:rsidR="00A33937" w:rsidRPr="00BA1DB5" w:rsidRDefault="00022997" w:rsidP="00A33937">
      <w:pPr>
        <w:pStyle w:val="2"/>
        <w:ind w:left="-851"/>
        <w:jc w:val="both"/>
        <w:rPr>
          <w:b w:val="0"/>
          <w:bCs w:val="0"/>
          <w:i w:val="0"/>
          <w:iCs w:val="0"/>
          <w:sz w:val="24"/>
          <w:szCs w:val="24"/>
        </w:rPr>
      </w:pPr>
      <w:r w:rsidRPr="00BA1DB5">
        <w:rPr>
          <w:b w:val="0"/>
          <w:i w:val="0"/>
          <w:sz w:val="24"/>
          <w:szCs w:val="24"/>
        </w:rPr>
        <w:t xml:space="preserve">              </w:t>
      </w:r>
      <w:r w:rsidR="00291B53">
        <w:rPr>
          <w:b w:val="0"/>
          <w:i w:val="0"/>
          <w:sz w:val="24"/>
          <w:szCs w:val="24"/>
        </w:rPr>
        <w:t>от 2 февраля 2017 года</w:t>
      </w:r>
      <w:r w:rsidR="00A33937" w:rsidRPr="00BA1DB5">
        <w:rPr>
          <w:b w:val="0"/>
          <w:i w:val="0"/>
          <w:sz w:val="24"/>
          <w:szCs w:val="24"/>
        </w:rPr>
        <w:t xml:space="preserve"> </w:t>
      </w:r>
      <w:r w:rsidR="00A33937" w:rsidRPr="00BA1DB5">
        <w:rPr>
          <w:b w:val="0"/>
          <w:i w:val="0"/>
          <w:sz w:val="24"/>
          <w:szCs w:val="24"/>
        </w:rPr>
        <w:tab/>
        <w:t xml:space="preserve">                                               </w:t>
      </w:r>
      <w:r w:rsidR="00A33937" w:rsidRPr="00BA1DB5">
        <w:rPr>
          <w:b w:val="0"/>
          <w:i w:val="0"/>
          <w:sz w:val="24"/>
          <w:szCs w:val="24"/>
        </w:rPr>
        <w:tab/>
        <w:t xml:space="preserve">                                    </w:t>
      </w:r>
      <w:r w:rsidR="00291B53">
        <w:rPr>
          <w:b w:val="0"/>
          <w:i w:val="0"/>
          <w:sz w:val="24"/>
          <w:szCs w:val="24"/>
        </w:rPr>
        <w:t xml:space="preserve">                </w:t>
      </w:r>
      <w:bookmarkStart w:id="0" w:name="_GoBack"/>
      <w:bookmarkEnd w:id="0"/>
      <w:r w:rsidR="00A33937" w:rsidRPr="00BA1DB5">
        <w:rPr>
          <w:b w:val="0"/>
          <w:i w:val="0"/>
          <w:sz w:val="24"/>
          <w:szCs w:val="24"/>
        </w:rPr>
        <w:t xml:space="preserve">№ </w:t>
      </w:r>
      <w:r w:rsidR="00291B53">
        <w:rPr>
          <w:b w:val="0"/>
          <w:i w:val="0"/>
          <w:sz w:val="24"/>
          <w:szCs w:val="24"/>
        </w:rPr>
        <w:t>85</w:t>
      </w:r>
    </w:p>
    <w:p w:rsidR="00A33937" w:rsidRPr="00BA1DB5" w:rsidRDefault="00A33937" w:rsidP="00A33937">
      <w:pPr>
        <w:rPr>
          <w:rFonts w:ascii="Times New Roman" w:hAnsi="Times New Roman" w:cs="Times New Roman"/>
          <w:sz w:val="24"/>
          <w:szCs w:val="24"/>
        </w:rPr>
      </w:pPr>
      <w:r w:rsidRPr="00BA1D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6B6" w:rsidRPr="00BA1DB5" w:rsidRDefault="000C36B6" w:rsidP="00871C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C36B6" w:rsidRPr="00BA1DB5" w:rsidRDefault="000C36B6" w:rsidP="00871C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B5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</w:p>
    <w:p w:rsidR="007475A9" w:rsidRPr="00BA1DB5" w:rsidRDefault="000C36B6" w:rsidP="00871C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B5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</w:p>
    <w:p w:rsidR="00ED5A4A" w:rsidRPr="00BA1DB5" w:rsidRDefault="002F547F" w:rsidP="00871CDE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CA" w:rsidRPr="00871CDE" w:rsidRDefault="003340CA" w:rsidP="00871CDE">
      <w:pPr>
        <w:spacing w:after="0" w:line="240" w:lineRule="auto"/>
        <w:ind w:firstLine="425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7475A9" w:rsidRPr="00871CDE" w:rsidRDefault="007034E8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71CDE">
        <w:rPr>
          <w:rFonts w:ascii="Times New Roman" w:hAnsi="Times New Roman" w:cs="Times New Roman"/>
          <w:bCs/>
          <w:noProof/>
          <w:sz w:val="24"/>
          <w:szCs w:val="24"/>
        </w:rPr>
        <w:t>В</w:t>
      </w:r>
      <w:r w:rsidR="00D23DEC" w:rsidRPr="00871CDE">
        <w:rPr>
          <w:rFonts w:ascii="Times New Roman" w:hAnsi="Times New Roman" w:cs="Times New Roman"/>
          <w:bCs/>
          <w:noProof/>
          <w:sz w:val="24"/>
          <w:szCs w:val="24"/>
        </w:rPr>
        <w:t xml:space="preserve"> цел</w:t>
      </w:r>
      <w:r w:rsidRPr="00871CDE">
        <w:rPr>
          <w:rFonts w:ascii="Times New Roman" w:hAnsi="Times New Roman" w:cs="Times New Roman"/>
          <w:bCs/>
          <w:noProof/>
          <w:sz w:val="24"/>
          <w:szCs w:val="24"/>
        </w:rPr>
        <w:t>ях</w:t>
      </w:r>
      <w:r w:rsidR="00A46C50" w:rsidRPr="00871CDE">
        <w:rPr>
          <w:rFonts w:ascii="Times New Roman" w:hAnsi="Times New Roman" w:cs="Times New Roman"/>
          <w:sz w:val="24"/>
          <w:szCs w:val="24"/>
        </w:rPr>
        <w:t xml:space="preserve"> повышения энергетической эффективности использования электрической энергии при эксплуатации объектов наружного освещения в городе Югорске</w:t>
      </w:r>
      <w:r w:rsidR="00BA1DB5">
        <w:rPr>
          <w:rFonts w:ascii="Times New Roman" w:hAnsi="Times New Roman" w:cs="Times New Roman"/>
          <w:sz w:val="24"/>
          <w:szCs w:val="24"/>
        </w:rPr>
        <w:t xml:space="preserve"> в соответствии с частью 3 </w:t>
      </w:r>
      <w:r w:rsidR="00784250" w:rsidRPr="00871CDE">
        <w:rPr>
          <w:rFonts w:ascii="Times New Roman" w:hAnsi="Times New Roman" w:cs="Times New Roman"/>
          <w:sz w:val="24"/>
          <w:szCs w:val="24"/>
        </w:rPr>
        <w:t xml:space="preserve">статьи 72 Бюджетного кодекса Российской Федерации </w:t>
      </w:r>
      <w:r w:rsidR="000229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4250" w:rsidRPr="00871CDE">
        <w:rPr>
          <w:rFonts w:ascii="Times New Roman" w:hAnsi="Times New Roman" w:cs="Times New Roman"/>
          <w:sz w:val="24"/>
          <w:szCs w:val="24"/>
        </w:rPr>
        <w:t>от 31 июля 1998 г. N 145-ФЗ:</w:t>
      </w:r>
    </w:p>
    <w:p w:rsidR="009A1E4C" w:rsidRPr="00871CDE" w:rsidRDefault="00A33937" w:rsidP="00871C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597AB2">
        <w:rPr>
          <w:rFonts w:ascii="Times New Roman" w:hAnsi="Times New Roman" w:cs="Times New Roman"/>
          <w:sz w:val="24"/>
          <w:szCs w:val="24"/>
        </w:rPr>
        <w:t>Д</w:t>
      </w:r>
      <w:r w:rsidRPr="00871CDE">
        <w:rPr>
          <w:rFonts w:ascii="Times New Roman" w:hAnsi="Times New Roman" w:cs="Times New Roman"/>
          <w:sz w:val="24"/>
          <w:szCs w:val="24"/>
        </w:rPr>
        <w:t xml:space="preserve">епартаменту жилищно-коммунального и строительного комплекса администрации города Югорска (В.К. Бандурин) </w:t>
      </w:r>
      <w:r w:rsidR="008A6A1B" w:rsidRPr="00871CDE">
        <w:rPr>
          <w:rFonts w:ascii="Times New Roman" w:hAnsi="Times New Roman" w:cs="Times New Roman"/>
          <w:sz w:val="24"/>
          <w:szCs w:val="24"/>
        </w:rPr>
        <w:t>организовать и провести</w:t>
      </w:r>
      <w:r w:rsidR="009A1E4C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51369A" w:rsidRPr="00871CDE">
        <w:rPr>
          <w:rFonts w:ascii="Times New Roman" w:hAnsi="Times New Roman" w:cs="Times New Roman"/>
          <w:sz w:val="24"/>
          <w:szCs w:val="24"/>
        </w:rPr>
        <w:t>открытый конкурс</w:t>
      </w:r>
      <w:r w:rsidR="00F25D28" w:rsidRPr="00871CDE">
        <w:rPr>
          <w:rFonts w:ascii="Times New Roman" w:hAnsi="Times New Roman" w:cs="Times New Roman"/>
          <w:sz w:val="24"/>
          <w:szCs w:val="24"/>
        </w:rPr>
        <w:t xml:space="preserve"> на право заключения муниципального контракта </w:t>
      </w:r>
      <w:r w:rsidR="00DD026E" w:rsidRPr="00871CDE">
        <w:rPr>
          <w:rFonts w:ascii="Times New Roman" w:hAnsi="Times New Roman" w:cs="Times New Roman"/>
          <w:sz w:val="24"/>
          <w:szCs w:val="24"/>
        </w:rPr>
        <w:t xml:space="preserve">на </w:t>
      </w:r>
      <w:r w:rsidR="0051369A" w:rsidRPr="00871CDE">
        <w:rPr>
          <w:rFonts w:ascii="Times New Roman" w:hAnsi="Times New Roman" w:cs="Times New Roman"/>
          <w:sz w:val="24"/>
          <w:szCs w:val="24"/>
        </w:rPr>
        <w:t>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</w:t>
      </w:r>
      <w:r w:rsidR="0060722A" w:rsidRPr="00871CDE">
        <w:rPr>
          <w:rFonts w:ascii="Times New Roman" w:hAnsi="Times New Roman" w:cs="Times New Roman"/>
          <w:sz w:val="24"/>
          <w:szCs w:val="24"/>
        </w:rPr>
        <w:t xml:space="preserve"> объектов наружного освещения муниципального образования городской округ город Югорск (энергосервисный контракт) </w:t>
      </w:r>
      <w:r w:rsidR="00A64D02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Pr="00871CDE">
        <w:rPr>
          <w:rFonts w:ascii="Times New Roman" w:hAnsi="Times New Roman" w:cs="Times New Roman"/>
          <w:sz w:val="24"/>
          <w:szCs w:val="24"/>
        </w:rPr>
        <w:t>в соответс</w:t>
      </w:r>
      <w:r w:rsidR="00554CA2" w:rsidRPr="00871CDE">
        <w:rPr>
          <w:rFonts w:ascii="Times New Roman" w:hAnsi="Times New Roman" w:cs="Times New Roman"/>
          <w:sz w:val="24"/>
          <w:szCs w:val="24"/>
        </w:rPr>
        <w:t>твии с Федеральным законом от 05.04.2013 №44-ФЗ «О контрактной системе</w:t>
      </w:r>
      <w:proofErr w:type="gramEnd"/>
      <w:r w:rsidR="00554CA2" w:rsidRPr="00871CDE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</w:t>
      </w:r>
      <w:r w:rsidRPr="00871CD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89261E" w:rsidRPr="00871CDE">
        <w:rPr>
          <w:rFonts w:ascii="Times New Roman" w:hAnsi="Times New Roman" w:cs="Times New Roman"/>
          <w:sz w:val="24"/>
          <w:szCs w:val="24"/>
        </w:rPr>
        <w:t>»</w:t>
      </w:r>
      <w:r w:rsidR="0046046F" w:rsidRPr="00871CDE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46046F" w:rsidRPr="00871CD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6046F" w:rsidRPr="00871CDE">
        <w:rPr>
          <w:rFonts w:ascii="Times New Roman" w:hAnsi="Times New Roman" w:cs="Times New Roman"/>
          <w:sz w:val="24"/>
          <w:szCs w:val="24"/>
        </w:rPr>
        <w:t xml:space="preserve"> Федеральный закон № 44-ФЗ)</w:t>
      </w:r>
      <w:r w:rsidRPr="00871CDE">
        <w:rPr>
          <w:rFonts w:ascii="Times New Roman" w:hAnsi="Times New Roman" w:cs="Times New Roman"/>
          <w:sz w:val="24"/>
          <w:szCs w:val="24"/>
        </w:rPr>
        <w:t>.</w:t>
      </w:r>
      <w:r w:rsidR="00554CA2" w:rsidRPr="0087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4C" w:rsidRPr="00871CDE" w:rsidRDefault="007475A9" w:rsidP="00871C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2. </w:t>
      </w:r>
      <w:r w:rsidR="009A1E4C" w:rsidRPr="00871CDE">
        <w:rPr>
          <w:rFonts w:ascii="Times New Roman" w:hAnsi="Times New Roman" w:cs="Times New Roman"/>
          <w:sz w:val="24"/>
          <w:szCs w:val="24"/>
        </w:rPr>
        <w:t>Управлению экономической политики администрации города</w:t>
      </w:r>
      <w:r w:rsidR="00DD3B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9A1E4C" w:rsidRPr="00871C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E4C" w:rsidRPr="00871CDE">
        <w:rPr>
          <w:rFonts w:ascii="Times New Roman" w:hAnsi="Times New Roman" w:cs="Times New Roman"/>
          <w:sz w:val="24"/>
          <w:szCs w:val="24"/>
        </w:rPr>
        <w:t>И.В.Грудцына</w:t>
      </w:r>
      <w:proofErr w:type="spellEnd"/>
      <w:r w:rsidR="009A1E4C" w:rsidRPr="00871CDE">
        <w:rPr>
          <w:rFonts w:ascii="Times New Roman" w:hAnsi="Times New Roman" w:cs="Times New Roman"/>
          <w:sz w:val="24"/>
          <w:szCs w:val="24"/>
        </w:rPr>
        <w:t xml:space="preserve">) осуществить функции уполномоченного органа по осуществлению </w:t>
      </w:r>
      <w:r w:rsidR="00A46C50" w:rsidRPr="00871CDE">
        <w:rPr>
          <w:rFonts w:ascii="Times New Roman" w:hAnsi="Times New Roman" w:cs="Times New Roman"/>
          <w:sz w:val="24"/>
          <w:szCs w:val="24"/>
        </w:rPr>
        <w:t>конкурсной процедуры</w:t>
      </w:r>
      <w:r w:rsidR="009A1E4C" w:rsidRPr="00871CDE">
        <w:rPr>
          <w:rFonts w:ascii="Times New Roman" w:hAnsi="Times New Roman" w:cs="Times New Roman"/>
          <w:sz w:val="24"/>
          <w:szCs w:val="24"/>
        </w:rPr>
        <w:t>, указанной в пункте 1</w:t>
      </w:r>
      <w:r w:rsidR="00597AB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A1E4C" w:rsidRPr="00871CDE">
        <w:rPr>
          <w:rFonts w:ascii="Times New Roman" w:hAnsi="Times New Roman" w:cs="Times New Roman"/>
          <w:sz w:val="24"/>
          <w:szCs w:val="24"/>
        </w:rPr>
        <w:t xml:space="preserve"> распоряжения. </w:t>
      </w:r>
    </w:p>
    <w:p w:rsidR="00D23DEC" w:rsidRPr="00871CDE" w:rsidRDefault="00D56122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3. </w:t>
      </w:r>
      <w:r w:rsidR="00041A10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D23DEC" w:rsidRPr="00871CDE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spellStart"/>
      <w:r w:rsidR="00D23DEC" w:rsidRPr="00871CDE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D23DEC" w:rsidRPr="00871CDE">
        <w:rPr>
          <w:rFonts w:ascii="Times New Roman" w:hAnsi="Times New Roman" w:cs="Times New Roman"/>
          <w:sz w:val="24"/>
          <w:szCs w:val="24"/>
        </w:rPr>
        <w:t xml:space="preserve"> контракта составляет: </w:t>
      </w:r>
      <w:r w:rsidR="0032424E">
        <w:rPr>
          <w:rFonts w:ascii="Times New Roman" w:hAnsi="Times New Roman" w:cs="Times New Roman"/>
          <w:sz w:val="24"/>
          <w:szCs w:val="24"/>
        </w:rPr>
        <w:t>98</w:t>
      </w:r>
      <w:r w:rsidR="0044412D" w:rsidRPr="0044412D">
        <w:rPr>
          <w:rFonts w:ascii="Times New Roman" w:hAnsi="Times New Roman" w:cs="Times New Roman"/>
          <w:sz w:val="24"/>
          <w:szCs w:val="24"/>
        </w:rPr>
        <w:t> </w:t>
      </w:r>
      <w:r w:rsidR="0032424E">
        <w:rPr>
          <w:rFonts w:ascii="Times New Roman" w:hAnsi="Times New Roman" w:cs="Times New Roman"/>
          <w:sz w:val="24"/>
          <w:szCs w:val="24"/>
        </w:rPr>
        <w:t>811</w:t>
      </w:r>
      <w:r w:rsidR="0016471A">
        <w:rPr>
          <w:rFonts w:ascii="Times New Roman" w:hAnsi="Times New Roman" w:cs="Times New Roman"/>
          <w:sz w:val="24"/>
          <w:szCs w:val="24"/>
        </w:rPr>
        <w:t> </w:t>
      </w:r>
      <w:r w:rsidR="0032424E">
        <w:rPr>
          <w:rFonts w:ascii="Times New Roman" w:hAnsi="Times New Roman" w:cs="Times New Roman"/>
          <w:sz w:val="24"/>
          <w:szCs w:val="24"/>
        </w:rPr>
        <w:t>052</w:t>
      </w:r>
      <w:r w:rsidR="0016471A">
        <w:rPr>
          <w:rFonts w:ascii="Times New Roman" w:hAnsi="Times New Roman" w:cs="Times New Roman"/>
          <w:sz w:val="24"/>
          <w:szCs w:val="24"/>
        </w:rPr>
        <w:t>,82</w:t>
      </w:r>
      <w:r w:rsidR="00D23DEC" w:rsidRPr="0044412D">
        <w:rPr>
          <w:rFonts w:ascii="Times New Roman" w:hAnsi="Times New Roman" w:cs="Times New Roman"/>
          <w:sz w:val="24"/>
          <w:szCs w:val="24"/>
        </w:rPr>
        <w:t xml:space="preserve"> (</w:t>
      </w:r>
      <w:r w:rsidR="0032424E">
        <w:rPr>
          <w:rFonts w:ascii="Times New Roman" w:hAnsi="Times New Roman" w:cs="Times New Roman"/>
          <w:sz w:val="24"/>
          <w:szCs w:val="24"/>
        </w:rPr>
        <w:t xml:space="preserve">девяносто восемь </w:t>
      </w:r>
      <w:r w:rsidR="00370E3B">
        <w:rPr>
          <w:rFonts w:ascii="Times New Roman" w:hAnsi="Times New Roman" w:cs="Times New Roman"/>
          <w:sz w:val="24"/>
          <w:szCs w:val="24"/>
        </w:rPr>
        <w:t>миллион</w:t>
      </w:r>
      <w:r w:rsidR="0032424E">
        <w:rPr>
          <w:rFonts w:ascii="Times New Roman" w:hAnsi="Times New Roman" w:cs="Times New Roman"/>
          <w:sz w:val="24"/>
          <w:szCs w:val="24"/>
        </w:rPr>
        <w:t xml:space="preserve">ов восемьсот одиннадцать </w:t>
      </w:r>
      <w:r w:rsidR="0044412D" w:rsidRPr="0044412D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70E3B">
        <w:rPr>
          <w:rFonts w:ascii="Times New Roman" w:hAnsi="Times New Roman" w:cs="Times New Roman"/>
          <w:sz w:val="24"/>
          <w:szCs w:val="24"/>
        </w:rPr>
        <w:t>пять</w:t>
      </w:r>
      <w:r w:rsidR="0032424E">
        <w:rPr>
          <w:rFonts w:ascii="Times New Roman" w:hAnsi="Times New Roman" w:cs="Times New Roman"/>
          <w:sz w:val="24"/>
          <w:szCs w:val="24"/>
        </w:rPr>
        <w:t xml:space="preserve">десят два </w:t>
      </w:r>
      <w:r w:rsidR="0044412D" w:rsidRPr="0044412D">
        <w:rPr>
          <w:rFonts w:ascii="Times New Roman" w:hAnsi="Times New Roman" w:cs="Times New Roman"/>
          <w:sz w:val="24"/>
          <w:szCs w:val="24"/>
        </w:rPr>
        <w:t>рубл</w:t>
      </w:r>
      <w:r w:rsidR="00370E3B">
        <w:rPr>
          <w:rFonts w:ascii="Times New Roman" w:hAnsi="Times New Roman" w:cs="Times New Roman"/>
          <w:sz w:val="24"/>
          <w:szCs w:val="24"/>
        </w:rPr>
        <w:t>я</w:t>
      </w:r>
      <w:r w:rsidR="00D23DEC" w:rsidRPr="0044412D">
        <w:rPr>
          <w:rFonts w:ascii="Times New Roman" w:hAnsi="Times New Roman" w:cs="Times New Roman"/>
          <w:sz w:val="24"/>
          <w:szCs w:val="24"/>
        </w:rPr>
        <w:t xml:space="preserve"> </w:t>
      </w:r>
      <w:r w:rsidR="0032424E">
        <w:rPr>
          <w:rFonts w:ascii="Times New Roman" w:hAnsi="Times New Roman" w:cs="Times New Roman"/>
          <w:sz w:val="24"/>
          <w:szCs w:val="24"/>
        </w:rPr>
        <w:t>8</w:t>
      </w:r>
      <w:r w:rsidR="00370E3B">
        <w:rPr>
          <w:rFonts w:ascii="Times New Roman" w:hAnsi="Times New Roman" w:cs="Times New Roman"/>
          <w:sz w:val="24"/>
          <w:szCs w:val="24"/>
        </w:rPr>
        <w:t>2</w:t>
      </w:r>
      <w:r w:rsidR="00D23DEC" w:rsidRPr="0044412D">
        <w:rPr>
          <w:rFonts w:ascii="Times New Roman" w:hAnsi="Times New Roman" w:cs="Times New Roman"/>
          <w:sz w:val="24"/>
          <w:szCs w:val="24"/>
        </w:rPr>
        <w:t xml:space="preserve"> копе</w:t>
      </w:r>
      <w:r w:rsidR="00370E3B">
        <w:rPr>
          <w:rFonts w:ascii="Times New Roman" w:hAnsi="Times New Roman" w:cs="Times New Roman"/>
          <w:sz w:val="24"/>
          <w:szCs w:val="24"/>
        </w:rPr>
        <w:t>йки</w:t>
      </w:r>
      <w:r w:rsidR="0016471A">
        <w:rPr>
          <w:rFonts w:ascii="Times New Roman" w:hAnsi="Times New Roman" w:cs="Times New Roman"/>
          <w:sz w:val="24"/>
          <w:szCs w:val="24"/>
        </w:rPr>
        <w:t>)</w:t>
      </w:r>
      <w:r w:rsidR="00D23DEC" w:rsidRPr="0044412D">
        <w:rPr>
          <w:rFonts w:ascii="Times New Roman" w:hAnsi="Times New Roman" w:cs="Times New Roman"/>
          <w:sz w:val="24"/>
          <w:szCs w:val="24"/>
        </w:rPr>
        <w:t>.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CDE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энергос</w:t>
      </w:r>
      <w:r w:rsidR="00A46C50" w:rsidRPr="00871CDE">
        <w:rPr>
          <w:rFonts w:ascii="Times New Roman" w:hAnsi="Times New Roman" w:cs="Times New Roman"/>
          <w:sz w:val="24"/>
          <w:szCs w:val="24"/>
        </w:rPr>
        <w:t>ервисного</w:t>
      </w:r>
      <w:proofErr w:type="spellEnd"/>
      <w:r w:rsidR="00A46C50" w:rsidRPr="00871CDE">
        <w:rPr>
          <w:rFonts w:ascii="Times New Roman" w:hAnsi="Times New Roman" w:cs="Times New Roman"/>
          <w:sz w:val="24"/>
          <w:szCs w:val="24"/>
        </w:rPr>
        <w:t xml:space="preserve"> контракта определена</w:t>
      </w:r>
      <w:r w:rsidRPr="00871CDE">
        <w:rPr>
          <w:rFonts w:ascii="Times New Roman" w:hAnsi="Times New Roman" w:cs="Times New Roman"/>
          <w:sz w:val="24"/>
          <w:szCs w:val="24"/>
        </w:rPr>
        <w:t xml:space="preserve"> с учетом фактических расходов,</w:t>
      </w:r>
      <w:r w:rsidR="00A46C50" w:rsidRPr="00871CDE">
        <w:rPr>
          <w:rFonts w:ascii="Times New Roman" w:hAnsi="Times New Roman" w:cs="Times New Roman"/>
          <w:sz w:val="24"/>
          <w:szCs w:val="24"/>
        </w:rPr>
        <w:t xml:space="preserve"> как произведение фактического объема потребления энергетического ресурса за 201</w:t>
      </w:r>
      <w:r w:rsidR="00F3188C">
        <w:rPr>
          <w:rFonts w:ascii="Times New Roman" w:hAnsi="Times New Roman" w:cs="Times New Roman"/>
          <w:sz w:val="24"/>
          <w:szCs w:val="24"/>
        </w:rPr>
        <w:t>6</w:t>
      </w:r>
      <w:r w:rsidR="00A46C50" w:rsidRPr="00871CDE">
        <w:rPr>
          <w:rFonts w:ascii="Times New Roman" w:hAnsi="Times New Roman" w:cs="Times New Roman"/>
          <w:sz w:val="24"/>
          <w:szCs w:val="24"/>
        </w:rPr>
        <w:t xml:space="preserve"> год, стоимости единицы энергетического ресурса на дату объявления о проведении отбора и минимального целого количества лет, составляющих срок исполнения контракта </w:t>
      </w:r>
      <w:r w:rsidRPr="00871CDE">
        <w:rPr>
          <w:rFonts w:ascii="Times New Roman" w:hAnsi="Times New Roman" w:cs="Times New Roman"/>
          <w:sz w:val="24"/>
          <w:szCs w:val="24"/>
        </w:rPr>
        <w:t>(в соответствии с</w:t>
      </w:r>
      <w:r w:rsidR="00041A10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010188" w:rsidRPr="00871CDE">
        <w:rPr>
          <w:rFonts w:ascii="Times New Roman" w:hAnsi="Times New Roman" w:cs="Times New Roman"/>
          <w:sz w:val="24"/>
          <w:szCs w:val="24"/>
        </w:rPr>
        <w:t>пунктом 3 п</w:t>
      </w:r>
      <w:r w:rsidR="00041A10" w:rsidRPr="00871CD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597AB2">
        <w:rPr>
          <w:rFonts w:ascii="Times New Roman" w:hAnsi="Times New Roman" w:cs="Times New Roman"/>
          <w:sz w:val="24"/>
          <w:szCs w:val="24"/>
        </w:rPr>
        <w:t>2 к постановлению</w:t>
      </w:r>
      <w:r w:rsidRPr="00871CDE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46046F" w:rsidRPr="00871CDE">
        <w:rPr>
          <w:rFonts w:ascii="Times New Roman" w:hAnsi="Times New Roman" w:cs="Times New Roman"/>
          <w:sz w:val="24"/>
          <w:szCs w:val="24"/>
        </w:rPr>
        <w:t xml:space="preserve"> Федерации от 18.08.2010 </w:t>
      </w:r>
      <w:r w:rsidRPr="00871CDE">
        <w:rPr>
          <w:rFonts w:ascii="Times New Roman" w:hAnsi="Times New Roman" w:cs="Times New Roman"/>
          <w:sz w:val="24"/>
          <w:szCs w:val="24"/>
        </w:rPr>
        <w:t xml:space="preserve"> № 636</w:t>
      </w:r>
      <w:r w:rsidR="00597AB2">
        <w:rPr>
          <w:rFonts w:ascii="Times New Roman" w:hAnsi="Times New Roman" w:cs="Times New Roman"/>
          <w:sz w:val="24"/>
          <w:szCs w:val="24"/>
        </w:rPr>
        <w:t xml:space="preserve"> «</w:t>
      </w:r>
      <w:r w:rsidR="00597AB2" w:rsidRPr="00597AB2">
        <w:rPr>
          <w:rFonts w:ascii="Times New Roman" w:hAnsi="Times New Roman" w:cs="Times New Roman"/>
          <w:sz w:val="24"/>
          <w:szCs w:val="24"/>
        </w:rPr>
        <w:t xml:space="preserve">О требованиях к условиям </w:t>
      </w:r>
      <w:proofErr w:type="spellStart"/>
      <w:r w:rsidR="00597AB2" w:rsidRPr="00597AB2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597AB2" w:rsidRPr="00597AB2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End"/>
      <w:r w:rsidR="00597AB2" w:rsidRPr="00597AB2">
        <w:rPr>
          <w:rFonts w:ascii="Times New Roman" w:hAnsi="Times New Roman" w:cs="Times New Roman"/>
          <w:sz w:val="24"/>
          <w:szCs w:val="24"/>
        </w:rPr>
        <w:t xml:space="preserve"> (контракта) и об особенностях определения начальной (максимальной) цены </w:t>
      </w:r>
      <w:proofErr w:type="spellStart"/>
      <w:r w:rsidR="00597AB2" w:rsidRPr="00597AB2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597AB2" w:rsidRPr="00597AB2">
        <w:rPr>
          <w:rFonts w:ascii="Times New Roman" w:hAnsi="Times New Roman" w:cs="Times New Roman"/>
          <w:sz w:val="24"/>
          <w:szCs w:val="24"/>
        </w:rPr>
        <w:t xml:space="preserve"> </w:t>
      </w:r>
      <w:r w:rsidR="00597AB2">
        <w:rPr>
          <w:rFonts w:ascii="Times New Roman" w:hAnsi="Times New Roman" w:cs="Times New Roman"/>
          <w:sz w:val="24"/>
          <w:szCs w:val="24"/>
        </w:rPr>
        <w:t>договора (контракта) (цены лота)» (дале</w:t>
      </w:r>
      <w:proofErr w:type="gramStart"/>
      <w:r w:rsidR="00597A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97AB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 № 636</w:t>
      </w:r>
      <w:r w:rsidRPr="00871CDE">
        <w:rPr>
          <w:rFonts w:ascii="Times New Roman" w:hAnsi="Times New Roman" w:cs="Times New Roman"/>
          <w:sz w:val="24"/>
          <w:szCs w:val="24"/>
        </w:rPr>
        <w:t>).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Расшифровка расходов на поставки энергетических ресурсов в отношении каждого вида товаров, работ, услуг с указанием количества таких товаров, работ, услуг и стоимости единицы каждого товара, каждой работы, каждой услуги (в соответствии </w:t>
      </w:r>
      <w:r w:rsidR="00041A10" w:rsidRPr="00871CDE">
        <w:rPr>
          <w:rFonts w:ascii="Times New Roman" w:hAnsi="Times New Roman" w:cs="Times New Roman"/>
          <w:sz w:val="24"/>
          <w:szCs w:val="24"/>
        </w:rPr>
        <w:t>с пунктом 3</w:t>
      </w:r>
      <w:r w:rsidR="00022997">
        <w:rPr>
          <w:rFonts w:ascii="Times New Roman" w:hAnsi="Times New Roman" w:cs="Times New Roman"/>
          <w:sz w:val="24"/>
          <w:szCs w:val="24"/>
        </w:rPr>
        <w:t xml:space="preserve"> </w:t>
      </w:r>
      <w:r w:rsidRPr="00871CDE">
        <w:rPr>
          <w:rFonts w:ascii="Times New Roman" w:hAnsi="Times New Roman" w:cs="Times New Roman"/>
          <w:sz w:val="24"/>
          <w:szCs w:val="24"/>
        </w:rPr>
        <w:t xml:space="preserve">статьи 108 Федерального закона № </w:t>
      </w:r>
      <w:r w:rsidR="00010188" w:rsidRPr="00871CDE">
        <w:rPr>
          <w:rFonts w:ascii="Times New Roman" w:hAnsi="Times New Roman" w:cs="Times New Roman"/>
          <w:sz w:val="24"/>
          <w:szCs w:val="24"/>
        </w:rPr>
        <w:t>44-ФЗ, пунктом 3 п</w:t>
      </w:r>
      <w:r w:rsidR="00597AB2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041A10" w:rsidRPr="00871CDE">
        <w:rPr>
          <w:rFonts w:ascii="Times New Roman" w:hAnsi="Times New Roman" w:cs="Times New Roman"/>
          <w:sz w:val="24"/>
          <w:szCs w:val="24"/>
        </w:rPr>
        <w:t xml:space="preserve">2 </w:t>
      </w:r>
      <w:r w:rsidR="00597AB2">
        <w:rPr>
          <w:rFonts w:ascii="Times New Roman" w:hAnsi="Times New Roman" w:cs="Times New Roman"/>
          <w:sz w:val="24"/>
          <w:szCs w:val="24"/>
        </w:rPr>
        <w:t xml:space="preserve">к </w:t>
      </w:r>
      <w:r w:rsidR="00041A10" w:rsidRPr="00871CDE">
        <w:rPr>
          <w:rFonts w:ascii="Times New Roman" w:hAnsi="Times New Roman" w:cs="Times New Roman"/>
          <w:sz w:val="24"/>
          <w:szCs w:val="24"/>
        </w:rPr>
        <w:t>п</w:t>
      </w:r>
      <w:r w:rsidR="00597AB2">
        <w:rPr>
          <w:rFonts w:ascii="Times New Roman" w:hAnsi="Times New Roman" w:cs="Times New Roman"/>
          <w:sz w:val="24"/>
          <w:szCs w:val="24"/>
        </w:rPr>
        <w:t>остановлению</w:t>
      </w:r>
      <w:r w:rsidRPr="00871CDE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597AB2">
        <w:rPr>
          <w:rFonts w:ascii="Times New Roman" w:hAnsi="Times New Roman" w:cs="Times New Roman"/>
          <w:sz w:val="24"/>
          <w:szCs w:val="24"/>
        </w:rPr>
        <w:t xml:space="preserve">РФ </w:t>
      </w:r>
      <w:r w:rsidR="00022997">
        <w:rPr>
          <w:rFonts w:ascii="Times New Roman" w:hAnsi="Times New Roman" w:cs="Times New Roman"/>
          <w:sz w:val="24"/>
          <w:szCs w:val="24"/>
        </w:rPr>
        <w:t>№ 636</w:t>
      </w:r>
      <w:r w:rsidRPr="00871CDE">
        <w:rPr>
          <w:rFonts w:ascii="Times New Roman" w:hAnsi="Times New Roman" w:cs="Times New Roman"/>
          <w:sz w:val="24"/>
          <w:szCs w:val="24"/>
        </w:rPr>
        <w:t>):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НМЦК = </w:t>
      </w:r>
      <w:r w:rsidR="009D3F70">
        <w:rPr>
          <w:rFonts w:ascii="Times New Roman" w:hAnsi="Times New Roman" w:cs="Times New Roman"/>
          <w:sz w:val="24"/>
          <w:szCs w:val="24"/>
        </w:rPr>
        <w:t>(</w:t>
      </w:r>
      <w:r w:rsidRPr="00871CD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п</w:t>
      </w:r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нн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71CDE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нн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D3F70">
        <w:rPr>
          <w:rFonts w:ascii="Times New Roman" w:hAnsi="Times New Roman" w:cs="Times New Roman"/>
          <w:sz w:val="24"/>
          <w:szCs w:val="24"/>
        </w:rPr>
        <w:t>+</w:t>
      </w:r>
      <w:r w:rsidR="009D3F70" w:rsidRPr="009D3F70">
        <w:rPr>
          <w:rFonts w:ascii="Times New Roman" w:hAnsi="Times New Roman" w:cs="Times New Roman"/>
          <w:sz w:val="24"/>
          <w:szCs w:val="24"/>
        </w:rPr>
        <w:t xml:space="preserve"> </w:t>
      </w:r>
      <w:r w:rsidR="009D3F70" w:rsidRPr="00871CDE">
        <w:rPr>
          <w:rFonts w:ascii="Times New Roman" w:hAnsi="Times New Roman" w:cs="Times New Roman"/>
          <w:sz w:val="24"/>
          <w:szCs w:val="24"/>
        </w:rPr>
        <w:t>Оп</w:t>
      </w:r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D3F7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D3F70" w:rsidRPr="00871CDE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9D3F70" w:rsidRPr="00871CDE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D3F7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D3F70">
        <w:rPr>
          <w:rFonts w:ascii="Times New Roman" w:hAnsi="Times New Roman" w:cs="Times New Roman"/>
          <w:sz w:val="24"/>
          <w:szCs w:val="24"/>
        </w:rPr>
        <w:t>)</w:t>
      </w:r>
      <w:r w:rsidRPr="00871CDE">
        <w:rPr>
          <w:rFonts w:ascii="Times New Roman" w:hAnsi="Times New Roman" w:cs="Times New Roman"/>
          <w:sz w:val="24"/>
          <w:szCs w:val="24"/>
        </w:rPr>
        <w:t xml:space="preserve"> * Л ; </w:t>
      </w:r>
    </w:p>
    <w:p w:rsidR="00D23DEC" w:rsidRPr="00871CDE" w:rsidRDefault="00693E73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НМЦК = </w:t>
      </w:r>
      <w:r w:rsidR="009D3F70">
        <w:rPr>
          <w:rFonts w:ascii="Times New Roman" w:hAnsi="Times New Roman" w:cs="Times New Roman"/>
          <w:sz w:val="24"/>
          <w:szCs w:val="24"/>
        </w:rPr>
        <w:t>(</w:t>
      </w:r>
      <w:r w:rsidR="006B754C">
        <w:rPr>
          <w:rFonts w:ascii="Times New Roman" w:hAnsi="Times New Roman" w:cs="Times New Roman"/>
          <w:sz w:val="24"/>
          <w:szCs w:val="24"/>
        </w:rPr>
        <w:t>300 569,00</w:t>
      </w:r>
      <w:r w:rsidR="006B754C" w:rsidRPr="006B754C">
        <w:rPr>
          <w:rFonts w:ascii="Times New Roman" w:hAnsi="Times New Roman" w:cs="Times New Roman"/>
          <w:sz w:val="24"/>
          <w:szCs w:val="24"/>
        </w:rPr>
        <w:t xml:space="preserve"> </w:t>
      </w:r>
      <w:r w:rsidR="006B754C" w:rsidRPr="00871CDE">
        <w:rPr>
          <w:rFonts w:ascii="Times New Roman" w:hAnsi="Times New Roman" w:cs="Times New Roman"/>
          <w:sz w:val="24"/>
          <w:szCs w:val="24"/>
        </w:rPr>
        <w:t xml:space="preserve">кВт </w:t>
      </w:r>
      <w:proofErr w:type="gramStart"/>
      <w:r w:rsidR="006B754C"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B754C">
        <w:rPr>
          <w:rFonts w:ascii="Times New Roman" w:hAnsi="Times New Roman" w:cs="Times New Roman"/>
          <w:sz w:val="24"/>
          <w:szCs w:val="24"/>
        </w:rPr>
        <w:t xml:space="preserve">  * 5,05490</w:t>
      </w:r>
      <w:r w:rsidR="006B754C" w:rsidRPr="006B754C">
        <w:rPr>
          <w:rFonts w:ascii="Times New Roman" w:hAnsi="Times New Roman" w:cs="Times New Roman"/>
          <w:sz w:val="24"/>
          <w:szCs w:val="24"/>
        </w:rPr>
        <w:t xml:space="preserve"> </w:t>
      </w:r>
      <w:r w:rsidR="006B754C" w:rsidRPr="00871CDE">
        <w:rPr>
          <w:rFonts w:ascii="Times New Roman" w:hAnsi="Times New Roman" w:cs="Times New Roman"/>
          <w:sz w:val="24"/>
          <w:szCs w:val="24"/>
        </w:rPr>
        <w:t>р</w:t>
      </w:r>
      <w:r w:rsidR="006B754C">
        <w:rPr>
          <w:rFonts w:ascii="Times New Roman" w:hAnsi="Times New Roman" w:cs="Times New Roman"/>
          <w:sz w:val="24"/>
          <w:szCs w:val="24"/>
        </w:rPr>
        <w:t>уб./кВт ч</w:t>
      </w:r>
      <w:r w:rsidR="009D3F70">
        <w:rPr>
          <w:rFonts w:ascii="Times New Roman" w:hAnsi="Times New Roman" w:cs="Times New Roman"/>
          <w:sz w:val="24"/>
          <w:szCs w:val="24"/>
        </w:rPr>
        <w:t xml:space="preserve"> +</w:t>
      </w:r>
      <w:r w:rsidR="006B75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9</w:t>
      </w:r>
      <w:r w:rsidR="006B754C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B754C">
        <w:rPr>
          <w:rFonts w:ascii="Times New Roman" w:hAnsi="Times New Roman" w:cs="Times New Roman"/>
          <w:sz w:val="24"/>
          <w:szCs w:val="24"/>
        </w:rPr>
        <w:t>29</w:t>
      </w:r>
      <w:r w:rsidR="00D23DEC" w:rsidRPr="00871CDE">
        <w:rPr>
          <w:rFonts w:ascii="Times New Roman" w:hAnsi="Times New Roman" w:cs="Times New Roman"/>
          <w:sz w:val="24"/>
          <w:szCs w:val="24"/>
        </w:rPr>
        <w:t xml:space="preserve">,00 кВт ч * </w:t>
      </w:r>
      <w:r w:rsidR="00370E3B">
        <w:rPr>
          <w:rFonts w:ascii="Times New Roman" w:hAnsi="Times New Roman" w:cs="Times New Roman"/>
          <w:sz w:val="24"/>
          <w:szCs w:val="24"/>
        </w:rPr>
        <w:t>4</w:t>
      </w:r>
      <w:r w:rsidR="00D23DEC" w:rsidRPr="00871CDE">
        <w:rPr>
          <w:rFonts w:ascii="Times New Roman" w:hAnsi="Times New Roman" w:cs="Times New Roman"/>
          <w:sz w:val="24"/>
          <w:szCs w:val="24"/>
        </w:rPr>
        <w:t>,</w:t>
      </w:r>
      <w:r w:rsidR="00370E3B">
        <w:rPr>
          <w:rFonts w:ascii="Times New Roman" w:hAnsi="Times New Roman" w:cs="Times New Roman"/>
          <w:sz w:val="24"/>
          <w:szCs w:val="24"/>
        </w:rPr>
        <w:t>98500</w:t>
      </w:r>
      <w:r w:rsidR="006B754C">
        <w:rPr>
          <w:rFonts w:ascii="Times New Roman" w:hAnsi="Times New Roman" w:cs="Times New Roman"/>
          <w:sz w:val="24"/>
          <w:szCs w:val="24"/>
        </w:rPr>
        <w:t xml:space="preserve"> руб.</w:t>
      </w:r>
      <w:r w:rsidR="00D23DEC" w:rsidRPr="00871CDE">
        <w:rPr>
          <w:rFonts w:ascii="Times New Roman" w:hAnsi="Times New Roman" w:cs="Times New Roman"/>
          <w:sz w:val="24"/>
          <w:szCs w:val="24"/>
        </w:rPr>
        <w:t>/кВт ч</w:t>
      </w:r>
      <w:r w:rsidR="009D3F70">
        <w:rPr>
          <w:rFonts w:ascii="Times New Roman" w:hAnsi="Times New Roman" w:cs="Times New Roman"/>
          <w:sz w:val="24"/>
          <w:szCs w:val="24"/>
        </w:rPr>
        <w:t>)</w:t>
      </w:r>
      <w:r w:rsidR="00D23DEC" w:rsidRPr="00871CDE">
        <w:rPr>
          <w:rFonts w:ascii="Times New Roman" w:hAnsi="Times New Roman" w:cs="Times New Roman"/>
          <w:sz w:val="24"/>
          <w:szCs w:val="24"/>
        </w:rPr>
        <w:t xml:space="preserve">  * </w:t>
      </w:r>
      <w:r w:rsidR="0032424E">
        <w:rPr>
          <w:rFonts w:ascii="Times New Roman" w:hAnsi="Times New Roman" w:cs="Times New Roman"/>
          <w:sz w:val="24"/>
          <w:szCs w:val="24"/>
        </w:rPr>
        <w:t>6</w:t>
      </w:r>
      <w:r w:rsidR="00D23DEC" w:rsidRPr="00871CDE">
        <w:rPr>
          <w:rFonts w:ascii="Times New Roman" w:hAnsi="Times New Roman" w:cs="Times New Roman"/>
          <w:sz w:val="24"/>
          <w:szCs w:val="24"/>
        </w:rPr>
        <w:t xml:space="preserve"> лет = </w:t>
      </w:r>
      <w:r w:rsidR="0032424E">
        <w:rPr>
          <w:rFonts w:ascii="Times New Roman" w:hAnsi="Times New Roman" w:cs="Times New Roman"/>
          <w:sz w:val="24"/>
          <w:szCs w:val="24"/>
        </w:rPr>
        <w:t>98 811 052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="00D23DEC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32424E">
        <w:rPr>
          <w:rFonts w:ascii="Times New Roman" w:hAnsi="Times New Roman" w:cs="Times New Roman"/>
          <w:sz w:val="24"/>
          <w:szCs w:val="24"/>
        </w:rPr>
        <w:t>8</w:t>
      </w:r>
      <w:r w:rsidR="00370E3B">
        <w:rPr>
          <w:rFonts w:ascii="Times New Roman" w:hAnsi="Times New Roman" w:cs="Times New Roman"/>
          <w:sz w:val="24"/>
          <w:szCs w:val="24"/>
        </w:rPr>
        <w:t>2</w:t>
      </w:r>
      <w:r w:rsidR="00D23DEC" w:rsidRPr="00871CDE">
        <w:rPr>
          <w:rFonts w:ascii="Times New Roman" w:hAnsi="Times New Roman" w:cs="Times New Roman"/>
          <w:sz w:val="24"/>
          <w:szCs w:val="24"/>
        </w:rPr>
        <w:t xml:space="preserve"> копе</w:t>
      </w:r>
      <w:r w:rsidR="00370E3B">
        <w:rPr>
          <w:rFonts w:ascii="Times New Roman" w:hAnsi="Times New Roman" w:cs="Times New Roman"/>
          <w:sz w:val="24"/>
          <w:szCs w:val="24"/>
        </w:rPr>
        <w:t>й</w:t>
      </w:r>
      <w:r w:rsidR="00D23DEC" w:rsidRPr="00871CDE">
        <w:rPr>
          <w:rFonts w:ascii="Times New Roman" w:hAnsi="Times New Roman" w:cs="Times New Roman"/>
          <w:sz w:val="24"/>
          <w:szCs w:val="24"/>
        </w:rPr>
        <w:t>к</w:t>
      </w:r>
      <w:r w:rsidR="00370E3B">
        <w:rPr>
          <w:rFonts w:ascii="Times New Roman" w:hAnsi="Times New Roman" w:cs="Times New Roman"/>
          <w:sz w:val="24"/>
          <w:szCs w:val="24"/>
        </w:rPr>
        <w:t>и</w:t>
      </w:r>
      <w:r w:rsidR="00D23DEC" w:rsidRPr="00871CDE">
        <w:rPr>
          <w:rFonts w:ascii="Times New Roman" w:hAnsi="Times New Roman" w:cs="Times New Roman"/>
          <w:sz w:val="24"/>
          <w:szCs w:val="24"/>
        </w:rPr>
        <w:t>, где:</w:t>
      </w:r>
    </w:p>
    <w:p w:rsidR="00D23DEC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п</w:t>
      </w:r>
      <w:r w:rsid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9D3F70">
        <w:rPr>
          <w:rFonts w:ascii="Times New Roman" w:hAnsi="Times New Roman" w:cs="Times New Roman"/>
          <w:sz w:val="24"/>
          <w:szCs w:val="24"/>
          <w:vertAlign w:val="subscript"/>
        </w:rPr>
        <w:t>нн</w:t>
      </w:r>
      <w:proofErr w:type="spellEnd"/>
      <w:r w:rsid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71CDE">
        <w:rPr>
          <w:rFonts w:ascii="Times New Roman" w:hAnsi="Times New Roman" w:cs="Times New Roman"/>
          <w:sz w:val="24"/>
          <w:szCs w:val="24"/>
        </w:rPr>
        <w:t xml:space="preserve"> – объем потребления электроэнергии за 201</w:t>
      </w:r>
      <w:r w:rsidR="00693E73">
        <w:rPr>
          <w:rFonts w:ascii="Times New Roman" w:hAnsi="Times New Roman" w:cs="Times New Roman"/>
          <w:sz w:val="24"/>
          <w:szCs w:val="24"/>
        </w:rPr>
        <w:t>6</w:t>
      </w:r>
      <w:r w:rsidRPr="00871CDE">
        <w:rPr>
          <w:rFonts w:ascii="Times New Roman" w:hAnsi="Times New Roman" w:cs="Times New Roman"/>
          <w:sz w:val="24"/>
          <w:szCs w:val="24"/>
        </w:rPr>
        <w:t xml:space="preserve"> г</w:t>
      </w:r>
      <w:r w:rsidR="00597AB2">
        <w:rPr>
          <w:rFonts w:ascii="Times New Roman" w:hAnsi="Times New Roman" w:cs="Times New Roman"/>
          <w:sz w:val="24"/>
          <w:szCs w:val="24"/>
        </w:rPr>
        <w:t>од</w:t>
      </w:r>
      <w:r w:rsidR="009D3F70">
        <w:rPr>
          <w:rFonts w:ascii="Times New Roman" w:hAnsi="Times New Roman" w:cs="Times New Roman"/>
          <w:sz w:val="24"/>
          <w:szCs w:val="24"/>
        </w:rPr>
        <w:t xml:space="preserve"> (низкое напряжение)</w:t>
      </w:r>
      <w:r w:rsidRPr="00871CDE">
        <w:rPr>
          <w:rFonts w:ascii="Times New Roman" w:hAnsi="Times New Roman" w:cs="Times New Roman"/>
          <w:sz w:val="24"/>
          <w:szCs w:val="24"/>
        </w:rPr>
        <w:t>;</w:t>
      </w:r>
    </w:p>
    <w:p w:rsidR="009D3F70" w:rsidRPr="00871CDE" w:rsidRDefault="009D3F70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71CDE">
        <w:rPr>
          <w:rFonts w:ascii="Times New Roman" w:hAnsi="Times New Roman" w:cs="Times New Roman"/>
          <w:sz w:val="24"/>
          <w:szCs w:val="24"/>
        </w:rPr>
        <w:t xml:space="preserve"> – объем потребления электроэнергии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1CD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 (среднее напряжение)</w:t>
      </w:r>
      <w:r w:rsidRPr="00871CDE">
        <w:rPr>
          <w:rFonts w:ascii="Times New Roman" w:hAnsi="Times New Roman" w:cs="Times New Roman"/>
          <w:sz w:val="24"/>
          <w:szCs w:val="24"/>
        </w:rPr>
        <w:t>;</w:t>
      </w:r>
    </w:p>
    <w:p w:rsidR="00D23DEC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нн</w:t>
      </w:r>
      <w:proofErr w:type="spellEnd"/>
      <w:r w:rsidR="009D3F70" w:rsidRP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71CDE">
        <w:rPr>
          <w:rFonts w:ascii="Times New Roman" w:hAnsi="Times New Roman" w:cs="Times New Roman"/>
          <w:sz w:val="24"/>
          <w:szCs w:val="24"/>
        </w:rPr>
        <w:t xml:space="preserve"> – стоимость (с НДС 18%) единицы энергетического ресурса на момент объявления открытого конкурса</w:t>
      </w:r>
      <w:r w:rsidR="009D3F70">
        <w:rPr>
          <w:rFonts w:ascii="Times New Roman" w:hAnsi="Times New Roman" w:cs="Times New Roman"/>
          <w:sz w:val="24"/>
          <w:szCs w:val="24"/>
        </w:rPr>
        <w:t xml:space="preserve"> (низкое напряжение)</w:t>
      </w:r>
      <w:r w:rsidRPr="00871CDE">
        <w:rPr>
          <w:rFonts w:ascii="Times New Roman" w:hAnsi="Times New Roman" w:cs="Times New Roman"/>
          <w:sz w:val="24"/>
          <w:szCs w:val="24"/>
        </w:rPr>
        <w:t>;</w:t>
      </w:r>
    </w:p>
    <w:p w:rsidR="009D3F70" w:rsidRPr="00871CDE" w:rsidRDefault="009D3F70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9D3F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9D3F7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9D3F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71CDE">
        <w:rPr>
          <w:rFonts w:ascii="Times New Roman" w:hAnsi="Times New Roman" w:cs="Times New Roman"/>
          <w:sz w:val="24"/>
          <w:szCs w:val="24"/>
        </w:rPr>
        <w:t xml:space="preserve"> – стоимость (с НДС 18%) единицы энергетического ресурса на момент объявления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(среднее напряжение)</w:t>
      </w:r>
      <w:r w:rsidRPr="00871CDE">
        <w:rPr>
          <w:rFonts w:ascii="Times New Roman" w:hAnsi="Times New Roman" w:cs="Times New Roman"/>
          <w:sz w:val="24"/>
          <w:szCs w:val="24"/>
        </w:rPr>
        <w:t>;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Л – полных лет действия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871CDE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Торгуемые условия оплаты экономии исполнителю контракта (в соответствии с пунктом 2 части 3 статьи 108 Федерального закона № 44-ФЗ):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Контракт на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871CDE">
        <w:rPr>
          <w:rFonts w:ascii="Times New Roman" w:hAnsi="Times New Roman" w:cs="Times New Roman"/>
          <w:sz w:val="24"/>
          <w:szCs w:val="24"/>
        </w:rPr>
        <w:t xml:space="preserve"> заключается по цене, которая определяется в виде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контракт.</w:t>
      </w:r>
    </w:p>
    <w:p w:rsidR="00D23DEC" w:rsidRPr="00871CDE" w:rsidRDefault="00D23DE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Минимальный размер экономии в денежном выражении, который должен обеспечить исполнитель контракта –</w:t>
      </w:r>
      <w:r w:rsidR="00010188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F3188C">
        <w:rPr>
          <w:rFonts w:ascii="Times New Roman" w:hAnsi="Times New Roman" w:cs="Times New Roman"/>
          <w:sz w:val="24"/>
          <w:szCs w:val="24"/>
        </w:rPr>
        <w:t>3</w:t>
      </w:r>
      <w:r w:rsidR="0032424E">
        <w:rPr>
          <w:rFonts w:ascii="Times New Roman" w:hAnsi="Times New Roman" w:cs="Times New Roman"/>
          <w:sz w:val="24"/>
          <w:szCs w:val="24"/>
        </w:rPr>
        <w:t>9</w:t>
      </w:r>
      <w:r w:rsidR="00F3188C">
        <w:rPr>
          <w:rFonts w:ascii="Times New Roman" w:hAnsi="Times New Roman" w:cs="Times New Roman"/>
          <w:sz w:val="24"/>
          <w:szCs w:val="24"/>
        </w:rPr>
        <w:t> 5</w:t>
      </w:r>
      <w:r w:rsidR="0032424E">
        <w:rPr>
          <w:rFonts w:ascii="Times New Roman" w:hAnsi="Times New Roman" w:cs="Times New Roman"/>
          <w:sz w:val="24"/>
          <w:szCs w:val="24"/>
        </w:rPr>
        <w:t>24</w:t>
      </w:r>
      <w:r w:rsidR="0016471A">
        <w:rPr>
          <w:rFonts w:ascii="Times New Roman" w:hAnsi="Times New Roman" w:cs="Times New Roman"/>
          <w:sz w:val="24"/>
          <w:szCs w:val="24"/>
        </w:rPr>
        <w:t> </w:t>
      </w:r>
      <w:r w:rsidR="0032424E">
        <w:rPr>
          <w:rFonts w:ascii="Times New Roman" w:hAnsi="Times New Roman" w:cs="Times New Roman"/>
          <w:sz w:val="24"/>
          <w:szCs w:val="24"/>
        </w:rPr>
        <w:t>421</w:t>
      </w:r>
      <w:r w:rsidR="0016471A">
        <w:rPr>
          <w:rFonts w:ascii="Times New Roman" w:hAnsi="Times New Roman" w:cs="Times New Roman"/>
          <w:sz w:val="24"/>
          <w:szCs w:val="24"/>
        </w:rPr>
        <w:t>,13</w:t>
      </w:r>
      <w:r w:rsidRPr="00871CDE">
        <w:rPr>
          <w:rFonts w:ascii="Times New Roman" w:hAnsi="Times New Roman" w:cs="Times New Roman"/>
          <w:sz w:val="24"/>
          <w:szCs w:val="24"/>
        </w:rPr>
        <w:t xml:space="preserve"> (</w:t>
      </w:r>
      <w:r w:rsidR="00F3188C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32424E">
        <w:rPr>
          <w:rFonts w:ascii="Times New Roman" w:hAnsi="Times New Roman" w:cs="Times New Roman"/>
          <w:sz w:val="24"/>
          <w:szCs w:val="24"/>
        </w:rPr>
        <w:t>девять</w:t>
      </w:r>
      <w:r w:rsidRPr="00871CDE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32424E">
        <w:rPr>
          <w:rFonts w:ascii="Times New Roman" w:hAnsi="Times New Roman" w:cs="Times New Roman"/>
          <w:sz w:val="24"/>
          <w:szCs w:val="24"/>
        </w:rPr>
        <w:t>ов</w:t>
      </w:r>
      <w:r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32424E">
        <w:rPr>
          <w:rFonts w:ascii="Times New Roman" w:hAnsi="Times New Roman" w:cs="Times New Roman"/>
          <w:sz w:val="24"/>
          <w:szCs w:val="24"/>
        </w:rPr>
        <w:t xml:space="preserve">пятьсот двадцать четыре </w:t>
      </w:r>
      <w:r w:rsidRPr="00871CD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2424E">
        <w:rPr>
          <w:rFonts w:ascii="Times New Roman" w:hAnsi="Times New Roman" w:cs="Times New Roman"/>
          <w:sz w:val="24"/>
          <w:szCs w:val="24"/>
        </w:rPr>
        <w:t>и четыреста двадцать один</w:t>
      </w:r>
      <w:r w:rsidR="00F3188C">
        <w:rPr>
          <w:rFonts w:ascii="Times New Roman" w:hAnsi="Times New Roman" w:cs="Times New Roman"/>
          <w:sz w:val="24"/>
          <w:szCs w:val="24"/>
        </w:rPr>
        <w:t xml:space="preserve"> </w:t>
      </w:r>
      <w:r w:rsidR="0032424E">
        <w:rPr>
          <w:rFonts w:ascii="Times New Roman" w:hAnsi="Times New Roman" w:cs="Times New Roman"/>
          <w:sz w:val="24"/>
          <w:szCs w:val="24"/>
        </w:rPr>
        <w:t>рубль</w:t>
      </w:r>
      <w:r w:rsidR="00784250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32424E">
        <w:rPr>
          <w:rFonts w:ascii="Times New Roman" w:hAnsi="Times New Roman" w:cs="Times New Roman"/>
          <w:sz w:val="24"/>
          <w:szCs w:val="24"/>
        </w:rPr>
        <w:t>13</w:t>
      </w:r>
      <w:r w:rsidR="00784250" w:rsidRPr="00871CD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16471A">
        <w:rPr>
          <w:rFonts w:ascii="Times New Roman" w:hAnsi="Times New Roman" w:cs="Times New Roman"/>
          <w:sz w:val="24"/>
          <w:szCs w:val="24"/>
        </w:rPr>
        <w:t>)</w:t>
      </w:r>
      <w:r w:rsidR="00784250" w:rsidRPr="00871CDE">
        <w:rPr>
          <w:rFonts w:ascii="Times New Roman" w:hAnsi="Times New Roman" w:cs="Times New Roman"/>
          <w:sz w:val="24"/>
          <w:szCs w:val="24"/>
        </w:rPr>
        <w:t xml:space="preserve">, что составляет 40 процентов от начальной </w:t>
      </w:r>
      <w:r w:rsidR="00022997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784250" w:rsidRPr="00871CDE">
        <w:rPr>
          <w:rFonts w:ascii="Times New Roman" w:hAnsi="Times New Roman" w:cs="Times New Roman"/>
          <w:sz w:val="24"/>
          <w:szCs w:val="24"/>
        </w:rPr>
        <w:t xml:space="preserve">цены </w:t>
      </w:r>
      <w:r w:rsidR="00B373ED" w:rsidRPr="00871CDE">
        <w:rPr>
          <w:rFonts w:ascii="Times New Roman" w:hAnsi="Times New Roman" w:cs="Times New Roman"/>
          <w:sz w:val="24"/>
          <w:szCs w:val="24"/>
        </w:rPr>
        <w:t>контракта</w:t>
      </w:r>
      <w:r w:rsidR="00784250" w:rsidRPr="00871CDE">
        <w:rPr>
          <w:rFonts w:ascii="Times New Roman" w:hAnsi="Times New Roman" w:cs="Times New Roman"/>
          <w:sz w:val="24"/>
          <w:szCs w:val="24"/>
        </w:rPr>
        <w:t>.</w:t>
      </w:r>
    </w:p>
    <w:p w:rsidR="00C43BD2" w:rsidRPr="00871CDE" w:rsidRDefault="00C43BD2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Минимальный размер экономии в натуральном выражении, который должен обеспечить исполнитель контракта</w:t>
      </w:r>
      <w:r w:rsidR="00010188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010188" w:rsidRPr="00871CDE">
        <w:rPr>
          <w:rFonts w:ascii="Times New Roman" w:hAnsi="Times New Roman" w:cs="Times New Roman"/>
          <w:sz w:val="24"/>
          <w:szCs w:val="24"/>
        </w:rPr>
        <w:sym w:font="Symbol" w:char="F02D"/>
      </w:r>
      <w:r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32424E">
        <w:rPr>
          <w:rFonts w:ascii="Times New Roman" w:hAnsi="Times New Roman" w:cs="Times New Roman"/>
          <w:sz w:val="24"/>
          <w:szCs w:val="24"/>
        </w:rPr>
        <w:t>7 </w:t>
      </w:r>
      <w:r w:rsidR="00C31DA8">
        <w:rPr>
          <w:rFonts w:ascii="Times New Roman" w:hAnsi="Times New Roman" w:cs="Times New Roman"/>
          <w:sz w:val="24"/>
          <w:szCs w:val="24"/>
        </w:rPr>
        <w:t>9</w:t>
      </w:r>
      <w:r w:rsidR="0032424E">
        <w:rPr>
          <w:rFonts w:ascii="Times New Roman" w:hAnsi="Times New Roman" w:cs="Times New Roman"/>
          <w:sz w:val="24"/>
          <w:szCs w:val="24"/>
        </w:rPr>
        <w:t>18 555,2</w:t>
      </w:r>
      <w:r w:rsidRPr="00871CDE">
        <w:rPr>
          <w:rFonts w:ascii="Times New Roman" w:hAnsi="Times New Roman" w:cs="Times New Roman"/>
          <w:sz w:val="24"/>
          <w:szCs w:val="24"/>
        </w:rPr>
        <w:t xml:space="preserve"> 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71CDE">
        <w:rPr>
          <w:rFonts w:ascii="Times New Roman" w:hAnsi="Times New Roman" w:cs="Times New Roman"/>
          <w:sz w:val="24"/>
          <w:szCs w:val="24"/>
        </w:rPr>
        <w:t>, в том числе в разрезе периодов реализации:</w:t>
      </w:r>
    </w:p>
    <w:p w:rsidR="00C43BD2" w:rsidRPr="00871CDE" w:rsidRDefault="0060722A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октябр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ь</w:t>
      </w:r>
      <w:r w:rsidR="007720E9" w:rsidRPr="00871C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720E9" w:rsidRPr="00871CDE"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="00F3188C">
        <w:rPr>
          <w:rFonts w:ascii="Times New Roman" w:hAnsi="Times New Roman" w:cs="Times New Roman"/>
          <w:sz w:val="24"/>
          <w:szCs w:val="24"/>
        </w:rPr>
        <w:t>2017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год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Pr="00871CDE">
        <w:rPr>
          <w:rFonts w:ascii="Times New Roman" w:hAnsi="Times New Roman" w:cs="Times New Roman"/>
          <w:sz w:val="24"/>
          <w:szCs w:val="24"/>
        </w:rPr>
        <w:t>–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Pr="00871CDE">
        <w:rPr>
          <w:rFonts w:ascii="Times New Roman" w:hAnsi="Times New Roman" w:cs="Times New Roman"/>
          <w:sz w:val="24"/>
          <w:szCs w:val="24"/>
        </w:rPr>
        <w:t>4</w:t>
      </w:r>
      <w:r w:rsidR="00C31DA8">
        <w:rPr>
          <w:rFonts w:ascii="Times New Roman" w:hAnsi="Times New Roman" w:cs="Times New Roman"/>
          <w:sz w:val="24"/>
          <w:szCs w:val="24"/>
        </w:rPr>
        <w:t>82 818</w:t>
      </w:r>
      <w:r w:rsidRPr="00871CDE">
        <w:rPr>
          <w:rFonts w:ascii="Times New Roman" w:hAnsi="Times New Roman" w:cs="Times New Roman"/>
          <w:sz w:val="24"/>
          <w:szCs w:val="24"/>
        </w:rPr>
        <w:t>,</w:t>
      </w:r>
      <w:r w:rsidR="00C31DA8">
        <w:rPr>
          <w:rFonts w:ascii="Times New Roman" w:hAnsi="Times New Roman" w:cs="Times New Roman"/>
          <w:sz w:val="24"/>
          <w:szCs w:val="24"/>
        </w:rPr>
        <w:t>4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r w:rsidR="00C43BD2" w:rsidRPr="00871CDE">
        <w:rPr>
          <w:rFonts w:ascii="Times New Roman" w:hAnsi="Times New Roman" w:cs="Times New Roman"/>
          <w:sz w:val="24"/>
          <w:szCs w:val="24"/>
        </w:rPr>
        <w:t>ч;</w:t>
      </w:r>
    </w:p>
    <w:p w:rsidR="00C43BD2" w:rsidRPr="00871CDE" w:rsidRDefault="00F3188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год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C43BD2" w:rsidRPr="00871CDE">
        <w:rPr>
          <w:rFonts w:ascii="Times New Roman" w:hAnsi="Times New Roman" w:cs="Times New Roman"/>
          <w:sz w:val="24"/>
          <w:szCs w:val="24"/>
        </w:rPr>
        <w:t>- 1</w:t>
      </w:r>
      <w:r w:rsidR="00C31DA8">
        <w:rPr>
          <w:rFonts w:ascii="Times New Roman" w:hAnsi="Times New Roman" w:cs="Times New Roman"/>
          <w:sz w:val="24"/>
          <w:szCs w:val="24"/>
        </w:rPr>
        <w:t> 319 759</w:t>
      </w:r>
      <w:r w:rsidR="00C43BD2" w:rsidRPr="00871CDE">
        <w:rPr>
          <w:rFonts w:ascii="Times New Roman" w:hAnsi="Times New Roman" w:cs="Times New Roman"/>
          <w:sz w:val="24"/>
          <w:szCs w:val="24"/>
        </w:rPr>
        <w:t>,</w:t>
      </w:r>
      <w:r w:rsidR="00C31DA8">
        <w:rPr>
          <w:rFonts w:ascii="Times New Roman" w:hAnsi="Times New Roman" w:cs="Times New Roman"/>
          <w:sz w:val="24"/>
          <w:szCs w:val="24"/>
        </w:rPr>
        <w:t>2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BD2"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43BD2" w:rsidRPr="00871CDE">
        <w:rPr>
          <w:rFonts w:ascii="Times New Roman" w:hAnsi="Times New Roman" w:cs="Times New Roman"/>
          <w:sz w:val="24"/>
          <w:szCs w:val="24"/>
        </w:rPr>
        <w:t>;</w:t>
      </w:r>
    </w:p>
    <w:p w:rsidR="00C43BD2" w:rsidRPr="00871CDE" w:rsidRDefault="00F3188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год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- </w:t>
      </w:r>
      <w:r w:rsidR="00C31DA8" w:rsidRPr="00871CDE">
        <w:rPr>
          <w:rFonts w:ascii="Times New Roman" w:hAnsi="Times New Roman" w:cs="Times New Roman"/>
          <w:sz w:val="24"/>
          <w:szCs w:val="24"/>
        </w:rPr>
        <w:t>1</w:t>
      </w:r>
      <w:r w:rsidR="00C31DA8">
        <w:rPr>
          <w:rFonts w:ascii="Times New Roman" w:hAnsi="Times New Roman" w:cs="Times New Roman"/>
          <w:sz w:val="24"/>
          <w:szCs w:val="24"/>
        </w:rPr>
        <w:t> 319 759</w:t>
      </w:r>
      <w:r w:rsidR="00C31DA8" w:rsidRPr="00871CDE">
        <w:rPr>
          <w:rFonts w:ascii="Times New Roman" w:hAnsi="Times New Roman" w:cs="Times New Roman"/>
          <w:sz w:val="24"/>
          <w:szCs w:val="24"/>
        </w:rPr>
        <w:t>,</w:t>
      </w:r>
      <w:r w:rsidR="00C31DA8">
        <w:rPr>
          <w:rFonts w:ascii="Times New Roman" w:hAnsi="Times New Roman" w:cs="Times New Roman"/>
          <w:sz w:val="24"/>
          <w:szCs w:val="24"/>
        </w:rPr>
        <w:t>2</w:t>
      </w:r>
      <w:r w:rsidR="00C31DA8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C43BD2" w:rsidRPr="00871CDE">
        <w:rPr>
          <w:rFonts w:ascii="Times New Roman" w:hAnsi="Times New Roman" w:cs="Times New Roman"/>
          <w:sz w:val="24"/>
          <w:szCs w:val="24"/>
        </w:rPr>
        <w:t>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BD2"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43BD2" w:rsidRPr="00871CDE">
        <w:rPr>
          <w:rFonts w:ascii="Times New Roman" w:hAnsi="Times New Roman" w:cs="Times New Roman"/>
          <w:sz w:val="24"/>
          <w:szCs w:val="24"/>
        </w:rPr>
        <w:t>;</w:t>
      </w:r>
    </w:p>
    <w:p w:rsidR="00C43BD2" w:rsidRPr="00871CDE" w:rsidRDefault="00022997" w:rsidP="0087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188C">
        <w:rPr>
          <w:rFonts w:ascii="Times New Roman" w:hAnsi="Times New Roman" w:cs="Times New Roman"/>
          <w:sz w:val="24"/>
          <w:szCs w:val="24"/>
        </w:rPr>
        <w:t>2020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год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- </w:t>
      </w:r>
      <w:r w:rsidR="00C31DA8" w:rsidRPr="00871CDE">
        <w:rPr>
          <w:rFonts w:ascii="Times New Roman" w:hAnsi="Times New Roman" w:cs="Times New Roman"/>
          <w:sz w:val="24"/>
          <w:szCs w:val="24"/>
        </w:rPr>
        <w:t>1</w:t>
      </w:r>
      <w:r w:rsidR="00C31DA8">
        <w:rPr>
          <w:rFonts w:ascii="Times New Roman" w:hAnsi="Times New Roman" w:cs="Times New Roman"/>
          <w:sz w:val="24"/>
          <w:szCs w:val="24"/>
        </w:rPr>
        <w:t> 319 759</w:t>
      </w:r>
      <w:r w:rsidR="00C31DA8" w:rsidRPr="00871CDE">
        <w:rPr>
          <w:rFonts w:ascii="Times New Roman" w:hAnsi="Times New Roman" w:cs="Times New Roman"/>
          <w:sz w:val="24"/>
          <w:szCs w:val="24"/>
        </w:rPr>
        <w:t>,</w:t>
      </w:r>
      <w:r w:rsidR="00C31DA8">
        <w:rPr>
          <w:rFonts w:ascii="Times New Roman" w:hAnsi="Times New Roman" w:cs="Times New Roman"/>
          <w:sz w:val="24"/>
          <w:szCs w:val="24"/>
        </w:rPr>
        <w:t>2</w:t>
      </w:r>
      <w:r w:rsidR="00C31DA8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C43BD2" w:rsidRPr="00871CDE">
        <w:rPr>
          <w:rFonts w:ascii="Times New Roman" w:hAnsi="Times New Roman" w:cs="Times New Roman"/>
          <w:sz w:val="24"/>
          <w:szCs w:val="24"/>
        </w:rPr>
        <w:t>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BD2"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43BD2" w:rsidRPr="00871CDE">
        <w:rPr>
          <w:rFonts w:ascii="Times New Roman" w:hAnsi="Times New Roman" w:cs="Times New Roman"/>
          <w:sz w:val="24"/>
          <w:szCs w:val="24"/>
        </w:rPr>
        <w:t>;</w:t>
      </w:r>
    </w:p>
    <w:p w:rsidR="007720E9" w:rsidRDefault="00022997" w:rsidP="0087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188C">
        <w:rPr>
          <w:rFonts w:ascii="Times New Roman" w:hAnsi="Times New Roman" w:cs="Times New Roman"/>
          <w:sz w:val="24"/>
          <w:szCs w:val="24"/>
        </w:rPr>
        <w:t>2021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год - </w:t>
      </w:r>
      <w:r w:rsidR="00C31DA8" w:rsidRPr="00871CDE">
        <w:rPr>
          <w:rFonts w:ascii="Times New Roman" w:hAnsi="Times New Roman" w:cs="Times New Roman"/>
          <w:sz w:val="24"/>
          <w:szCs w:val="24"/>
        </w:rPr>
        <w:t>1</w:t>
      </w:r>
      <w:r w:rsidR="00C31DA8">
        <w:rPr>
          <w:rFonts w:ascii="Times New Roman" w:hAnsi="Times New Roman" w:cs="Times New Roman"/>
          <w:sz w:val="24"/>
          <w:szCs w:val="24"/>
        </w:rPr>
        <w:t> 319 759</w:t>
      </w:r>
      <w:r w:rsidR="00C31DA8" w:rsidRPr="00871CDE">
        <w:rPr>
          <w:rFonts w:ascii="Times New Roman" w:hAnsi="Times New Roman" w:cs="Times New Roman"/>
          <w:sz w:val="24"/>
          <w:szCs w:val="24"/>
        </w:rPr>
        <w:t>,</w:t>
      </w:r>
      <w:r w:rsidR="00C31DA8">
        <w:rPr>
          <w:rFonts w:ascii="Times New Roman" w:hAnsi="Times New Roman" w:cs="Times New Roman"/>
          <w:sz w:val="24"/>
          <w:szCs w:val="24"/>
        </w:rPr>
        <w:t>2</w:t>
      </w:r>
      <w:r w:rsidR="00C31DA8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7720E9" w:rsidRPr="00871CDE">
        <w:rPr>
          <w:rFonts w:ascii="Times New Roman" w:hAnsi="Times New Roman" w:cs="Times New Roman"/>
          <w:sz w:val="24"/>
          <w:szCs w:val="24"/>
        </w:rPr>
        <w:t>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7720E9"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720E9" w:rsidRPr="00871CDE">
        <w:rPr>
          <w:rFonts w:ascii="Times New Roman" w:hAnsi="Times New Roman" w:cs="Times New Roman"/>
          <w:sz w:val="24"/>
          <w:szCs w:val="24"/>
        </w:rPr>
        <w:t>;</w:t>
      </w:r>
    </w:p>
    <w:p w:rsidR="0032424E" w:rsidRPr="00871CDE" w:rsidRDefault="0032424E" w:rsidP="0087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2022 год - </w:t>
      </w:r>
      <w:r w:rsidRPr="00871C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319 759</w:t>
      </w:r>
      <w:r w:rsidRPr="00871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CDE"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71CDE">
        <w:rPr>
          <w:rFonts w:ascii="Times New Roman" w:hAnsi="Times New Roman" w:cs="Times New Roman"/>
          <w:sz w:val="24"/>
          <w:szCs w:val="24"/>
        </w:rPr>
        <w:t>;</w:t>
      </w:r>
    </w:p>
    <w:p w:rsidR="003C556E" w:rsidRPr="00871CDE" w:rsidRDefault="00022997" w:rsidP="0087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0E9" w:rsidRPr="00871CDE">
        <w:rPr>
          <w:rFonts w:ascii="Times New Roman" w:hAnsi="Times New Roman" w:cs="Times New Roman"/>
          <w:sz w:val="24"/>
          <w:szCs w:val="24"/>
        </w:rPr>
        <w:t>январь-</w:t>
      </w:r>
      <w:r w:rsidR="007B5CAB" w:rsidRPr="00871CDE">
        <w:rPr>
          <w:rFonts w:ascii="Times New Roman" w:hAnsi="Times New Roman" w:cs="Times New Roman"/>
          <w:sz w:val="24"/>
          <w:szCs w:val="24"/>
        </w:rPr>
        <w:t>сентябрь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1B39F8">
        <w:rPr>
          <w:rFonts w:ascii="Times New Roman" w:hAnsi="Times New Roman" w:cs="Times New Roman"/>
          <w:sz w:val="24"/>
          <w:szCs w:val="24"/>
        </w:rPr>
        <w:t>2023</w:t>
      </w:r>
      <w:r w:rsidR="00C43BD2" w:rsidRPr="00871CDE">
        <w:rPr>
          <w:rFonts w:ascii="Times New Roman" w:hAnsi="Times New Roman" w:cs="Times New Roman"/>
          <w:sz w:val="24"/>
          <w:szCs w:val="24"/>
        </w:rPr>
        <w:t xml:space="preserve"> год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7B5CAB" w:rsidRPr="00871CDE">
        <w:rPr>
          <w:rFonts w:ascii="Times New Roman" w:hAnsi="Times New Roman" w:cs="Times New Roman"/>
          <w:sz w:val="24"/>
          <w:szCs w:val="24"/>
        </w:rPr>
        <w:t>–</w:t>
      </w:r>
      <w:r w:rsidR="007720E9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C31DA8">
        <w:rPr>
          <w:rFonts w:ascii="Times New Roman" w:hAnsi="Times New Roman" w:cs="Times New Roman"/>
          <w:sz w:val="24"/>
          <w:szCs w:val="24"/>
        </w:rPr>
        <w:t>836 940</w:t>
      </w:r>
      <w:r w:rsidR="00C31DA8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 w:rsidR="007B5CAB" w:rsidRPr="0087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BD2" w:rsidRPr="00871CDE">
        <w:rPr>
          <w:rFonts w:ascii="Times New Roman" w:hAnsi="Times New Roman" w:cs="Times New Roman"/>
          <w:sz w:val="24"/>
          <w:szCs w:val="24"/>
        </w:rPr>
        <w:t>кВт</w:t>
      </w:r>
      <w:r w:rsidR="00C31DA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BD2" w:rsidRPr="00871C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43BD2" w:rsidRPr="00871CDE">
        <w:rPr>
          <w:rFonts w:ascii="Times New Roman" w:hAnsi="Times New Roman" w:cs="Times New Roman"/>
          <w:sz w:val="24"/>
          <w:szCs w:val="24"/>
        </w:rPr>
        <w:t>.</w:t>
      </w:r>
    </w:p>
    <w:p w:rsidR="00E4670C" w:rsidRPr="00871CDE" w:rsidRDefault="00E4670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CDE">
        <w:rPr>
          <w:rFonts w:ascii="Times New Roman" w:hAnsi="Times New Roman" w:cs="Times New Roman"/>
          <w:sz w:val="24"/>
          <w:szCs w:val="24"/>
        </w:rPr>
        <w:t xml:space="preserve">Размер платежа, подлежащий оплате исполнителю в соответствии с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энергосервисным</w:t>
      </w:r>
      <w:proofErr w:type="spellEnd"/>
      <w:r w:rsidRPr="00871CDE">
        <w:rPr>
          <w:rFonts w:ascii="Times New Roman" w:hAnsi="Times New Roman" w:cs="Times New Roman"/>
          <w:sz w:val="24"/>
          <w:szCs w:val="24"/>
        </w:rPr>
        <w:t xml:space="preserve"> контрактом, установлен в размере 99 % от достигнутого размера экономии соответствующих расходов заказчика на оплату электрической энергии, определенной в стоимостном выражении по ценам (тарифам) на электрическую энергию, фактически сложившимся за период достижения предусмотренного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энергосервисным</w:t>
      </w:r>
      <w:proofErr w:type="spellEnd"/>
      <w:r w:rsidRPr="00871CDE">
        <w:rPr>
          <w:rFonts w:ascii="Times New Roman" w:hAnsi="Times New Roman" w:cs="Times New Roman"/>
          <w:sz w:val="24"/>
          <w:szCs w:val="24"/>
        </w:rPr>
        <w:t xml:space="preserve"> контрактом размера экономии, покрывающих, в том числе, расходы исполнителя по реализации </w:t>
      </w:r>
      <w:r w:rsidR="00022997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Pr="00871CDE">
        <w:rPr>
          <w:rFonts w:ascii="Times New Roman" w:hAnsi="Times New Roman" w:cs="Times New Roman"/>
          <w:sz w:val="24"/>
          <w:szCs w:val="24"/>
        </w:rPr>
        <w:t>(в соответствии с пунктом</w:t>
      </w:r>
      <w:r w:rsidR="00010188" w:rsidRPr="00871CDE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597AB2">
        <w:rPr>
          <w:rFonts w:ascii="Times New Roman" w:hAnsi="Times New Roman" w:cs="Times New Roman"/>
          <w:sz w:val="24"/>
          <w:szCs w:val="24"/>
        </w:rPr>
        <w:t xml:space="preserve"> приложения 1 к</w:t>
      </w:r>
      <w:r w:rsidR="00010188" w:rsidRPr="00871CDE">
        <w:rPr>
          <w:rFonts w:ascii="Times New Roman" w:hAnsi="Times New Roman" w:cs="Times New Roman"/>
          <w:sz w:val="24"/>
          <w:szCs w:val="24"/>
        </w:rPr>
        <w:t xml:space="preserve"> п</w:t>
      </w:r>
      <w:r w:rsidRPr="00871CDE">
        <w:rPr>
          <w:rFonts w:ascii="Times New Roman" w:hAnsi="Times New Roman" w:cs="Times New Roman"/>
          <w:sz w:val="24"/>
          <w:szCs w:val="24"/>
        </w:rPr>
        <w:t>остановлени</w:t>
      </w:r>
      <w:r w:rsidR="00597AB2">
        <w:rPr>
          <w:rFonts w:ascii="Times New Roman" w:hAnsi="Times New Roman" w:cs="Times New Roman"/>
          <w:sz w:val="24"/>
          <w:szCs w:val="24"/>
        </w:rPr>
        <w:t>ю</w:t>
      </w:r>
      <w:r w:rsidRPr="00871CDE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89261E" w:rsidRPr="00871CDE">
        <w:rPr>
          <w:rFonts w:ascii="Times New Roman" w:hAnsi="Times New Roman" w:cs="Times New Roman"/>
          <w:sz w:val="24"/>
          <w:szCs w:val="24"/>
        </w:rPr>
        <w:t xml:space="preserve">ьства РФ </w:t>
      </w:r>
      <w:r w:rsidR="00010188" w:rsidRPr="00871CDE">
        <w:rPr>
          <w:rFonts w:ascii="Times New Roman" w:hAnsi="Times New Roman" w:cs="Times New Roman"/>
          <w:sz w:val="24"/>
          <w:szCs w:val="24"/>
        </w:rPr>
        <w:t>№</w:t>
      </w:r>
      <w:r w:rsidRPr="00871CDE">
        <w:rPr>
          <w:rFonts w:ascii="Times New Roman" w:hAnsi="Times New Roman" w:cs="Times New Roman"/>
          <w:sz w:val="24"/>
          <w:szCs w:val="24"/>
        </w:rPr>
        <w:t xml:space="preserve"> 636).</w:t>
      </w:r>
    </w:p>
    <w:p w:rsidR="00E4670C" w:rsidRPr="00871CDE" w:rsidRDefault="00E4670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Расчеты по </w:t>
      </w:r>
      <w:proofErr w:type="spellStart"/>
      <w:r w:rsidRPr="00871CDE">
        <w:rPr>
          <w:rFonts w:ascii="Times New Roman" w:hAnsi="Times New Roman" w:cs="Times New Roman"/>
          <w:sz w:val="24"/>
          <w:szCs w:val="24"/>
        </w:rPr>
        <w:t>энергосервисному</w:t>
      </w:r>
      <w:proofErr w:type="spellEnd"/>
      <w:r w:rsidRPr="00871CDE">
        <w:rPr>
          <w:rFonts w:ascii="Times New Roman" w:hAnsi="Times New Roman" w:cs="Times New Roman"/>
          <w:sz w:val="24"/>
          <w:szCs w:val="24"/>
        </w:rPr>
        <w:t xml:space="preserve"> контракту осуществляются исходя из размера экономии соответствующих расходов заказчика на поставку электрической энергии в натуральном выражении, а также экономии, определенной в стоимостном выражении по ценам (тарифам) на электрическую энергию, фактически сложившимся за период достижения экономии (долей размера экономии).</w:t>
      </w:r>
    </w:p>
    <w:p w:rsidR="00E4670C" w:rsidRPr="00871CDE" w:rsidRDefault="00E4670C" w:rsidP="00871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CDE">
        <w:rPr>
          <w:rFonts w:ascii="Times New Roman" w:hAnsi="Times New Roman" w:cs="Times New Roman"/>
          <w:sz w:val="24"/>
          <w:szCs w:val="24"/>
        </w:rPr>
        <w:t>Фактически сложившиеся за период достижения экономии (долей размера экономии) при исполнении энергосервисного контракта цены (тарифы) на электрическую энергию определяются как средневзвешенная цена (тариф), равная отношению суммы произведений объемов поставки (купли-продажи, передачи) электрической энергии и тарифов (цен), по которым осуществлялись расчеты за соответствующие объемы электрической энергии, сложившиеся за период достижения размера экономии (доли размера экономии), к суммарному объему поставки (купли-продажи, передачи</w:t>
      </w:r>
      <w:proofErr w:type="gramEnd"/>
      <w:r w:rsidRPr="00871CDE">
        <w:rPr>
          <w:rFonts w:ascii="Times New Roman" w:hAnsi="Times New Roman" w:cs="Times New Roman"/>
          <w:sz w:val="24"/>
          <w:szCs w:val="24"/>
        </w:rPr>
        <w:t>) электрической энергии за эт</w:t>
      </w:r>
      <w:r w:rsidR="00597AB2">
        <w:rPr>
          <w:rFonts w:ascii="Times New Roman" w:hAnsi="Times New Roman" w:cs="Times New Roman"/>
          <w:sz w:val="24"/>
          <w:szCs w:val="24"/>
        </w:rPr>
        <w:t xml:space="preserve">от период (пункт 2 приложения </w:t>
      </w:r>
      <w:r w:rsidRPr="00871CDE">
        <w:rPr>
          <w:rFonts w:ascii="Times New Roman" w:hAnsi="Times New Roman" w:cs="Times New Roman"/>
          <w:sz w:val="24"/>
          <w:szCs w:val="24"/>
        </w:rPr>
        <w:t>2 к поста</w:t>
      </w:r>
      <w:r w:rsidR="0089261E" w:rsidRPr="00871CDE">
        <w:rPr>
          <w:rFonts w:ascii="Times New Roman" w:hAnsi="Times New Roman" w:cs="Times New Roman"/>
          <w:sz w:val="24"/>
          <w:szCs w:val="24"/>
        </w:rPr>
        <w:t xml:space="preserve">новлению Правительства РФ </w:t>
      </w:r>
      <w:r w:rsidR="00010188" w:rsidRPr="00871CDE">
        <w:rPr>
          <w:rFonts w:ascii="Times New Roman" w:hAnsi="Times New Roman" w:cs="Times New Roman"/>
          <w:sz w:val="24"/>
          <w:szCs w:val="24"/>
        </w:rPr>
        <w:t>№</w:t>
      </w:r>
      <w:r w:rsidRPr="00871CDE">
        <w:rPr>
          <w:rFonts w:ascii="Times New Roman" w:hAnsi="Times New Roman" w:cs="Times New Roman"/>
          <w:sz w:val="24"/>
          <w:szCs w:val="24"/>
        </w:rPr>
        <w:t xml:space="preserve"> 636).</w:t>
      </w:r>
    </w:p>
    <w:p w:rsidR="0060722A" w:rsidRPr="00871CDE" w:rsidRDefault="0060722A" w:rsidP="009A13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Оплата расходов по </w:t>
      </w:r>
      <w:proofErr w:type="spellStart"/>
      <w:r w:rsidR="0066644D" w:rsidRPr="00871CDE">
        <w:rPr>
          <w:rFonts w:ascii="Times New Roman" w:hAnsi="Times New Roman" w:cs="Times New Roman"/>
          <w:sz w:val="24"/>
          <w:szCs w:val="24"/>
        </w:rPr>
        <w:t>энергосервисному</w:t>
      </w:r>
      <w:proofErr w:type="spellEnd"/>
      <w:r w:rsidR="0066644D" w:rsidRPr="00871CDE">
        <w:rPr>
          <w:rFonts w:ascii="Times New Roman" w:hAnsi="Times New Roman" w:cs="Times New Roman"/>
          <w:sz w:val="24"/>
          <w:szCs w:val="24"/>
        </w:rPr>
        <w:t xml:space="preserve"> к</w:t>
      </w:r>
      <w:r w:rsidRPr="00871CDE">
        <w:rPr>
          <w:rFonts w:ascii="Times New Roman" w:hAnsi="Times New Roman" w:cs="Times New Roman"/>
          <w:sz w:val="24"/>
          <w:szCs w:val="24"/>
        </w:rPr>
        <w:t xml:space="preserve">онтракту осуществляется </w:t>
      </w:r>
      <w:r w:rsidR="009A13C6">
        <w:rPr>
          <w:rFonts w:ascii="Times New Roman" w:hAnsi="Times New Roman" w:cs="Times New Roman"/>
          <w:sz w:val="24"/>
          <w:szCs w:val="24"/>
        </w:rPr>
        <w:t>Д</w:t>
      </w:r>
      <w:r w:rsidR="0066644D" w:rsidRPr="00871CDE">
        <w:rPr>
          <w:rFonts w:ascii="Times New Roman" w:hAnsi="Times New Roman" w:cs="Times New Roman"/>
          <w:sz w:val="24"/>
          <w:szCs w:val="24"/>
        </w:rPr>
        <w:t>епартаментом жилищно-коммунального и строительного комплекса администрации города Югорска</w:t>
      </w:r>
      <w:r w:rsidRPr="00871CDE">
        <w:rPr>
          <w:rFonts w:ascii="Times New Roman" w:hAnsi="Times New Roman" w:cs="Times New Roman"/>
          <w:sz w:val="24"/>
          <w:szCs w:val="24"/>
        </w:rPr>
        <w:t xml:space="preserve"> в рамках расходов на оплату электроэнергии для освещения улиц в городе Югорске</w:t>
      </w:r>
      <w:r w:rsidR="009A13C6">
        <w:rPr>
          <w:rFonts w:ascii="Times New Roman" w:hAnsi="Times New Roman" w:cs="Times New Roman"/>
          <w:sz w:val="24"/>
          <w:szCs w:val="24"/>
        </w:rPr>
        <w:t xml:space="preserve">, </w:t>
      </w:r>
      <w:r w:rsidR="00871CDE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программой утвержденной </w:t>
      </w:r>
      <w:r w:rsidR="00022997">
        <w:rPr>
          <w:rFonts w:ascii="Times New Roman" w:hAnsi="Times New Roman" w:cs="Times New Roman"/>
          <w:sz w:val="24"/>
          <w:szCs w:val="24"/>
        </w:rPr>
        <w:t>п</w:t>
      </w:r>
      <w:r w:rsidR="00871C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A13C6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от </w:t>
      </w:r>
      <w:r w:rsidR="00597AB2">
        <w:rPr>
          <w:rFonts w:ascii="Times New Roman" w:hAnsi="Times New Roman" w:cs="Times New Roman"/>
          <w:sz w:val="24"/>
          <w:szCs w:val="24"/>
        </w:rPr>
        <w:t>31.10.</w:t>
      </w:r>
      <w:r w:rsidR="00871CDE" w:rsidRPr="00871CDE">
        <w:rPr>
          <w:rFonts w:ascii="Times New Roman" w:hAnsi="Times New Roman" w:cs="Times New Roman"/>
          <w:sz w:val="24"/>
          <w:szCs w:val="24"/>
        </w:rPr>
        <w:t xml:space="preserve">2013 </w:t>
      </w:r>
      <w:r w:rsidR="00597AB2">
        <w:rPr>
          <w:rFonts w:ascii="Times New Roman" w:hAnsi="Times New Roman" w:cs="Times New Roman"/>
          <w:sz w:val="24"/>
          <w:szCs w:val="24"/>
        </w:rPr>
        <w:t xml:space="preserve">№3272 </w:t>
      </w:r>
      <w:r w:rsidR="009A13C6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r w:rsidR="00871CDE" w:rsidRPr="00871CDE">
        <w:rPr>
          <w:rFonts w:ascii="Times New Roman" w:hAnsi="Times New Roman" w:cs="Times New Roman"/>
          <w:sz w:val="24"/>
          <w:szCs w:val="24"/>
        </w:rPr>
        <w:t>города Югорска на 2014-2020 годы»</w:t>
      </w:r>
      <w:r w:rsidR="006E6977">
        <w:rPr>
          <w:rFonts w:ascii="Times New Roman" w:hAnsi="Times New Roman" w:cs="Times New Roman"/>
          <w:sz w:val="24"/>
          <w:szCs w:val="24"/>
        </w:rPr>
        <w:t>.</w:t>
      </w:r>
    </w:p>
    <w:p w:rsidR="0032315B" w:rsidRPr="00871CDE" w:rsidRDefault="006364A7" w:rsidP="00871C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 xml:space="preserve">4. </w:t>
      </w:r>
      <w:r w:rsidR="0032315B" w:rsidRPr="00871CDE">
        <w:rPr>
          <w:rFonts w:ascii="Times New Roman" w:hAnsi="Times New Roman" w:cs="Times New Roman"/>
          <w:sz w:val="24"/>
          <w:szCs w:val="24"/>
        </w:rPr>
        <w:t>Срок выполнения работ по</w:t>
      </w:r>
      <w:r w:rsidR="006E6977">
        <w:rPr>
          <w:rFonts w:ascii="Times New Roman" w:hAnsi="Times New Roman" w:cs="Times New Roman"/>
          <w:sz w:val="24"/>
          <w:szCs w:val="24"/>
        </w:rPr>
        <w:t xml:space="preserve"> согласованию и реализации перечня мероприятий</w:t>
      </w:r>
      <w:r w:rsidR="0032315B" w:rsidRPr="00871CDE">
        <w:rPr>
          <w:rFonts w:ascii="Times New Roman" w:hAnsi="Times New Roman" w:cs="Times New Roman"/>
          <w:sz w:val="24"/>
          <w:szCs w:val="24"/>
        </w:rPr>
        <w:t>, направленных на энергосбережение и повышение энергетической эффективности</w:t>
      </w:r>
      <w:r w:rsidR="00441373">
        <w:rPr>
          <w:rFonts w:ascii="Times New Roman" w:hAnsi="Times New Roman" w:cs="Times New Roman"/>
          <w:sz w:val="24"/>
          <w:szCs w:val="24"/>
        </w:rPr>
        <w:t>,</w:t>
      </w:r>
      <w:r w:rsidR="0032315B" w:rsidRPr="00871CD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31DA8">
        <w:rPr>
          <w:rFonts w:ascii="Times New Roman" w:hAnsi="Times New Roman" w:cs="Times New Roman"/>
          <w:sz w:val="24"/>
          <w:szCs w:val="24"/>
        </w:rPr>
        <w:t>1</w:t>
      </w:r>
      <w:r w:rsidR="00784250" w:rsidRPr="00871CDE">
        <w:rPr>
          <w:rFonts w:ascii="Times New Roman" w:hAnsi="Times New Roman" w:cs="Times New Roman"/>
          <w:sz w:val="24"/>
          <w:szCs w:val="24"/>
        </w:rPr>
        <w:t>9</w:t>
      </w:r>
      <w:r w:rsidR="00C31DA8">
        <w:rPr>
          <w:rFonts w:ascii="Times New Roman" w:hAnsi="Times New Roman" w:cs="Times New Roman"/>
          <w:sz w:val="24"/>
          <w:szCs w:val="24"/>
        </w:rPr>
        <w:t>5</w:t>
      </w:r>
      <w:r w:rsidR="0032315B" w:rsidRPr="00871CDE">
        <w:rPr>
          <w:rFonts w:ascii="Times New Roman" w:hAnsi="Times New Roman" w:cs="Times New Roman"/>
          <w:sz w:val="24"/>
          <w:szCs w:val="24"/>
        </w:rPr>
        <w:t xml:space="preserve"> (</w:t>
      </w:r>
      <w:r w:rsidR="00C31DA8">
        <w:rPr>
          <w:rFonts w:ascii="Times New Roman" w:hAnsi="Times New Roman" w:cs="Times New Roman"/>
          <w:sz w:val="24"/>
          <w:szCs w:val="24"/>
        </w:rPr>
        <w:t>сто девяносто пять</w:t>
      </w:r>
      <w:r w:rsidR="0032315B" w:rsidRPr="00871CDE">
        <w:rPr>
          <w:rFonts w:ascii="Times New Roman" w:hAnsi="Times New Roman" w:cs="Times New Roman"/>
          <w:sz w:val="24"/>
          <w:szCs w:val="24"/>
        </w:rPr>
        <w:t>) календарных дн</w:t>
      </w:r>
      <w:r w:rsidR="00061BD5" w:rsidRPr="00871CDE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061BD5" w:rsidRPr="00871CD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A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A62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061BD5" w:rsidRPr="00871CDE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32315B" w:rsidRPr="00871CDE">
        <w:rPr>
          <w:rFonts w:ascii="Times New Roman" w:hAnsi="Times New Roman" w:cs="Times New Roman"/>
          <w:sz w:val="24"/>
          <w:szCs w:val="24"/>
        </w:rPr>
        <w:t>.</w:t>
      </w:r>
    </w:p>
    <w:p w:rsidR="00A33937" w:rsidRPr="00871CDE" w:rsidRDefault="0032315B" w:rsidP="00871C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Конечный срок достижения предусмотренного</w:t>
      </w:r>
      <w:r w:rsidR="006A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A62">
        <w:rPr>
          <w:rFonts w:ascii="Times New Roman" w:hAnsi="Times New Roman" w:cs="Times New Roman"/>
          <w:sz w:val="24"/>
          <w:szCs w:val="24"/>
        </w:rPr>
        <w:t>энергосервисным</w:t>
      </w:r>
      <w:proofErr w:type="spellEnd"/>
      <w:r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6A2A62">
        <w:rPr>
          <w:rFonts w:ascii="Times New Roman" w:hAnsi="Times New Roman" w:cs="Times New Roman"/>
          <w:sz w:val="24"/>
          <w:szCs w:val="24"/>
        </w:rPr>
        <w:t>к</w:t>
      </w:r>
      <w:r w:rsidRPr="00871CDE">
        <w:rPr>
          <w:rFonts w:ascii="Times New Roman" w:hAnsi="Times New Roman" w:cs="Times New Roman"/>
          <w:sz w:val="24"/>
          <w:szCs w:val="24"/>
        </w:rPr>
        <w:t xml:space="preserve">онтрактом размера экономии – </w:t>
      </w:r>
      <w:r w:rsidR="006E6977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r w:rsidR="0032424E">
        <w:rPr>
          <w:rFonts w:ascii="Times New Roman" w:hAnsi="Times New Roman" w:cs="Times New Roman"/>
          <w:sz w:val="24"/>
          <w:szCs w:val="24"/>
        </w:rPr>
        <w:t>72</w:t>
      </w:r>
      <w:r w:rsidR="006E6977">
        <w:rPr>
          <w:rFonts w:ascii="Times New Roman" w:hAnsi="Times New Roman" w:cs="Times New Roman"/>
          <w:sz w:val="24"/>
          <w:szCs w:val="24"/>
        </w:rPr>
        <w:t xml:space="preserve"> календарных месяцев начиная с даты </w:t>
      </w:r>
      <w:proofErr w:type="gramStart"/>
      <w:r w:rsidR="006E697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1A6BC2" w:rsidRPr="00871CDE">
        <w:rPr>
          <w:rFonts w:ascii="Times New Roman" w:hAnsi="Times New Roman" w:cs="Times New Roman"/>
          <w:sz w:val="24"/>
          <w:szCs w:val="24"/>
        </w:rPr>
        <w:t>акта установки приборов уличного освещения</w:t>
      </w:r>
      <w:proofErr w:type="gramEnd"/>
      <w:r w:rsidR="001A6BC2" w:rsidRPr="00871CDE">
        <w:rPr>
          <w:rFonts w:ascii="Times New Roman" w:hAnsi="Times New Roman" w:cs="Times New Roman"/>
          <w:sz w:val="24"/>
          <w:szCs w:val="24"/>
        </w:rPr>
        <w:t>.</w:t>
      </w:r>
    </w:p>
    <w:p w:rsidR="006A2A62" w:rsidRDefault="00D56122" w:rsidP="006A2A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5</w:t>
      </w:r>
      <w:r w:rsidR="00295481" w:rsidRPr="00871CDE">
        <w:rPr>
          <w:rFonts w:ascii="Times New Roman" w:hAnsi="Times New Roman" w:cs="Times New Roman"/>
          <w:sz w:val="24"/>
          <w:szCs w:val="24"/>
        </w:rPr>
        <w:t>. Оп</w:t>
      </w:r>
      <w:r w:rsidR="0025326F" w:rsidRPr="00871CDE">
        <w:rPr>
          <w:rFonts w:ascii="Times New Roman" w:hAnsi="Times New Roman" w:cs="Times New Roman"/>
          <w:sz w:val="24"/>
          <w:szCs w:val="24"/>
        </w:rPr>
        <w:t>исание состава работ</w:t>
      </w:r>
      <w:r w:rsidR="00DD026E" w:rsidRPr="00871CDE">
        <w:rPr>
          <w:rFonts w:ascii="Times New Roman" w:hAnsi="Times New Roman" w:cs="Times New Roman"/>
          <w:sz w:val="24"/>
          <w:szCs w:val="24"/>
        </w:rPr>
        <w:t>:</w:t>
      </w:r>
      <w:r w:rsidR="002B790C" w:rsidRPr="0087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проведение светотехнического обследования объекта с обоснованием соответствия устанавливаемого оборудования действующим нормативам и предоставление отчета заказчику;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разработка и согласование с заказчиком плана производства работ;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осуществление поставки светотехнического оборудования и расходных материалов для выполнения строительно-монтажных работ, согласно утвержденному количеству;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выполнение работ по  замене существующих светильников уличного освещения на светильники с </w:t>
      </w:r>
      <w:proofErr w:type="spellStart"/>
      <w:r w:rsidRPr="006A2A62">
        <w:rPr>
          <w:rFonts w:ascii="Times New Roman" w:hAnsi="Times New Roman" w:cs="Times New Roman"/>
          <w:sz w:val="24"/>
          <w:szCs w:val="24"/>
        </w:rPr>
        <w:t>энергоэффективным</w:t>
      </w:r>
      <w:proofErr w:type="spellEnd"/>
      <w:r w:rsidRPr="006A2A62">
        <w:rPr>
          <w:rFonts w:ascii="Times New Roman" w:hAnsi="Times New Roman" w:cs="Times New Roman"/>
          <w:sz w:val="24"/>
          <w:szCs w:val="24"/>
        </w:rPr>
        <w:t xml:space="preserve"> источником света;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выполнение работ по коммутации светильников и настройке режимов работы системы управления освещением;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выполнение  пуско-наладочных работ; </w:t>
      </w:r>
    </w:p>
    <w:p w:rsidR="006A2A62" w:rsidRPr="006A2A62" w:rsidRDefault="006A2A62" w:rsidP="006A2A62">
      <w:pPr>
        <w:pStyle w:val="ad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A2A62">
        <w:rPr>
          <w:rFonts w:ascii="Times New Roman" w:hAnsi="Times New Roman" w:cs="Times New Roman"/>
          <w:sz w:val="24"/>
          <w:szCs w:val="24"/>
        </w:rPr>
        <w:t xml:space="preserve">сдача выполненных работ с подписанием акта приемки-передачи  выполненных работ.                                                                       </w:t>
      </w:r>
    </w:p>
    <w:p w:rsidR="000C36B6" w:rsidRPr="00871CDE" w:rsidRDefault="00D56122" w:rsidP="006A2A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6</w:t>
      </w:r>
      <w:r w:rsidR="00A33937" w:rsidRPr="00871CDE">
        <w:rPr>
          <w:rFonts w:ascii="Times New Roman" w:hAnsi="Times New Roman" w:cs="Times New Roman"/>
          <w:sz w:val="24"/>
          <w:szCs w:val="24"/>
        </w:rPr>
        <w:t>.</w:t>
      </w:r>
      <w:r w:rsidR="006840B1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295481" w:rsidRPr="00871CDE">
        <w:rPr>
          <w:rFonts w:ascii="Times New Roman" w:hAnsi="Times New Roman" w:cs="Times New Roman"/>
          <w:sz w:val="24"/>
          <w:szCs w:val="24"/>
        </w:rPr>
        <w:t>Плани</w:t>
      </w:r>
      <w:r w:rsidR="0025326F" w:rsidRPr="00871CDE">
        <w:rPr>
          <w:rFonts w:ascii="Times New Roman" w:hAnsi="Times New Roman" w:cs="Times New Roman"/>
          <w:sz w:val="24"/>
          <w:szCs w:val="24"/>
        </w:rPr>
        <w:t>руемый результат выполнения работ</w:t>
      </w:r>
      <w:r w:rsidR="00A33937" w:rsidRPr="00871CDE">
        <w:rPr>
          <w:rFonts w:ascii="Times New Roman" w:hAnsi="Times New Roman" w:cs="Times New Roman"/>
          <w:sz w:val="24"/>
          <w:szCs w:val="24"/>
        </w:rPr>
        <w:t>:</w:t>
      </w:r>
      <w:r w:rsidR="00B66DB7" w:rsidRPr="00871CDE">
        <w:rPr>
          <w:rFonts w:ascii="Times New Roman" w:hAnsi="Times New Roman" w:cs="Times New Roman"/>
          <w:sz w:val="24"/>
          <w:szCs w:val="24"/>
        </w:rPr>
        <w:t xml:space="preserve"> </w:t>
      </w:r>
      <w:r w:rsidR="003551C6" w:rsidRPr="00871CDE">
        <w:rPr>
          <w:rFonts w:ascii="Times New Roman" w:hAnsi="Times New Roman" w:cs="Times New Roman"/>
          <w:sz w:val="24"/>
          <w:szCs w:val="24"/>
        </w:rPr>
        <w:t>достижение сокра</w:t>
      </w:r>
      <w:r w:rsidR="00C101CC" w:rsidRPr="00871CDE">
        <w:rPr>
          <w:rFonts w:ascii="Times New Roman" w:hAnsi="Times New Roman" w:cs="Times New Roman"/>
          <w:sz w:val="24"/>
          <w:szCs w:val="24"/>
        </w:rPr>
        <w:t>щения потребления электрической энергии</w:t>
      </w:r>
      <w:r w:rsidR="000C36B6" w:rsidRPr="00871CDE">
        <w:rPr>
          <w:rFonts w:ascii="Times New Roman" w:hAnsi="Times New Roman" w:cs="Times New Roman"/>
          <w:sz w:val="24"/>
          <w:szCs w:val="24"/>
        </w:rPr>
        <w:t xml:space="preserve"> в течение срока контракта </w:t>
      </w:r>
      <w:r w:rsidR="003551C6" w:rsidRPr="00871CDE">
        <w:rPr>
          <w:rFonts w:ascii="Times New Roman" w:hAnsi="Times New Roman" w:cs="Times New Roman"/>
          <w:sz w:val="24"/>
          <w:szCs w:val="24"/>
        </w:rPr>
        <w:t>по сравнению с базовым 201</w:t>
      </w:r>
      <w:r w:rsidR="00C31DA8">
        <w:rPr>
          <w:rFonts w:ascii="Times New Roman" w:hAnsi="Times New Roman" w:cs="Times New Roman"/>
          <w:sz w:val="24"/>
          <w:szCs w:val="24"/>
        </w:rPr>
        <w:t>6</w:t>
      </w:r>
      <w:r w:rsidR="003551C6" w:rsidRPr="00871CDE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0C36B6" w:rsidRPr="00871CDE">
        <w:rPr>
          <w:rFonts w:ascii="Times New Roman" w:hAnsi="Times New Roman" w:cs="Times New Roman"/>
          <w:sz w:val="24"/>
          <w:szCs w:val="24"/>
        </w:rPr>
        <w:t xml:space="preserve">, </w:t>
      </w:r>
      <w:r w:rsidR="00A46C50" w:rsidRPr="00871CDE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0C36B6" w:rsidRPr="00871CDE">
        <w:rPr>
          <w:rFonts w:ascii="Times New Roman" w:hAnsi="Times New Roman" w:cs="Times New Roman"/>
          <w:sz w:val="24"/>
          <w:szCs w:val="24"/>
        </w:rPr>
        <w:t xml:space="preserve"> бюджетных расходов</w:t>
      </w:r>
      <w:r w:rsidR="00C101CC" w:rsidRPr="00871CDE">
        <w:rPr>
          <w:rFonts w:ascii="Times New Roman" w:hAnsi="Times New Roman" w:cs="Times New Roman"/>
          <w:sz w:val="24"/>
          <w:szCs w:val="24"/>
        </w:rPr>
        <w:t xml:space="preserve"> на оплату электрической энергии</w:t>
      </w:r>
      <w:r w:rsidR="000C36B6" w:rsidRPr="00871CDE">
        <w:rPr>
          <w:rFonts w:ascii="Times New Roman" w:hAnsi="Times New Roman" w:cs="Times New Roman"/>
          <w:sz w:val="24"/>
          <w:szCs w:val="24"/>
        </w:rPr>
        <w:t>.</w:t>
      </w:r>
    </w:p>
    <w:p w:rsidR="00A33937" w:rsidRPr="00871CDE" w:rsidRDefault="00D56122" w:rsidP="00871C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CDE">
        <w:rPr>
          <w:rFonts w:ascii="Times New Roman" w:hAnsi="Times New Roman" w:cs="Times New Roman"/>
          <w:sz w:val="24"/>
          <w:szCs w:val="24"/>
        </w:rPr>
        <w:t>7</w:t>
      </w:r>
      <w:r w:rsidR="00A33937" w:rsidRPr="00871C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3937" w:rsidRPr="00871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3937" w:rsidRPr="00871CDE">
        <w:rPr>
          <w:rFonts w:ascii="Times New Roman" w:hAnsi="Times New Roman" w:cs="Times New Roman"/>
          <w:sz w:val="24"/>
          <w:szCs w:val="24"/>
        </w:rPr>
        <w:t xml:space="preserve"> выполнением настоящего  распоряжения оставляю за собой.</w:t>
      </w:r>
    </w:p>
    <w:p w:rsidR="0036237B" w:rsidRDefault="0036237B" w:rsidP="00A33937">
      <w:pPr>
        <w:pStyle w:val="a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37B" w:rsidRDefault="0036237B" w:rsidP="00A33937">
      <w:pPr>
        <w:pStyle w:val="a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F70" w:rsidRDefault="009D3F70" w:rsidP="00A33937">
      <w:pPr>
        <w:pStyle w:val="a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A4A" w:rsidRPr="004B765F" w:rsidRDefault="00AE39A0" w:rsidP="00A33937">
      <w:pPr>
        <w:pStyle w:val="a0"/>
        <w:spacing w:line="240" w:lineRule="auto"/>
        <w:rPr>
          <w:sz w:val="24"/>
          <w:szCs w:val="24"/>
        </w:rPr>
      </w:pPr>
      <w:r w:rsidRPr="004B7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A4A" w:rsidRPr="00E64A42" w:rsidRDefault="001C1759" w:rsidP="00BB1F37">
      <w:pPr>
        <w:pStyle w:val="a0"/>
        <w:ind w:hanging="426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4015C">
        <w:rPr>
          <w:rFonts w:ascii="Times New Roman" w:hAnsi="Times New Roman" w:cs="Times New Roman"/>
          <w:b/>
          <w:sz w:val="24"/>
          <w:szCs w:val="24"/>
        </w:rPr>
        <w:t>лав</w:t>
      </w:r>
      <w:r w:rsidR="0036237B">
        <w:rPr>
          <w:rFonts w:ascii="Times New Roman" w:hAnsi="Times New Roman" w:cs="Times New Roman"/>
          <w:b/>
          <w:sz w:val="24"/>
          <w:szCs w:val="24"/>
        </w:rPr>
        <w:t>а</w:t>
      </w:r>
      <w:r w:rsidR="00AB094B">
        <w:rPr>
          <w:rFonts w:ascii="Times New Roman" w:hAnsi="Times New Roman" w:cs="Times New Roman"/>
          <w:b/>
          <w:sz w:val="24"/>
          <w:szCs w:val="24"/>
        </w:rPr>
        <w:t xml:space="preserve">  города Югорска</w:t>
      </w:r>
      <w:r w:rsidR="00AB094B">
        <w:rPr>
          <w:rFonts w:ascii="Times New Roman" w:hAnsi="Times New Roman" w:cs="Times New Roman"/>
          <w:b/>
          <w:sz w:val="24"/>
          <w:szCs w:val="24"/>
        </w:rPr>
        <w:tab/>
      </w:r>
      <w:r w:rsidR="00AE39A0" w:rsidRPr="00E64A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57355" w:rsidRPr="00E64A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4A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23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1F3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623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1DA8">
        <w:rPr>
          <w:rFonts w:ascii="Times New Roman" w:hAnsi="Times New Roman" w:cs="Times New Roman"/>
          <w:b/>
          <w:sz w:val="24"/>
          <w:szCs w:val="24"/>
        </w:rPr>
        <w:t xml:space="preserve">                     Р.З. Салахов</w:t>
      </w:r>
    </w:p>
    <w:p w:rsidR="00E64A42" w:rsidRDefault="00E64A42" w:rsidP="0033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42" w:rsidRDefault="00E64A42" w:rsidP="00E64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C9B" w:rsidRDefault="00292C9B" w:rsidP="00E64A42">
      <w:pPr>
        <w:pStyle w:val="a0"/>
        <w:spacing w:line="240" w:lineRule="auto"/>
        <w:ind w:firstLine="0"/>
        <w:jc w:val="left"/>
      </w:pPr>
    </w:p>
    <w:sectPr w:rsidR="00292C9B" w:rsidSect="00E07948">
      <w:pgSz w:w="11905" w:h="16837"/>
      <w:pgMar w:top="1134" w:right="851" w:bottom="851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2F" w:rsidRDefault="00B5682F" w:rsidP="00F1796E">
      <w:pPr>
        <w:spacing w:after="0" w:line="240" w:lineRule="auto"/>
      </w:pPr>
      <w:r>
        <w:separator/>
      </w:r>
    </w:p>
  </w:endnote>
  <w:endnote w:type="continuationSeparator" w:id="0">
    <w:p w:rsidR="00B5682F" w:rsidRDefault="00B5682F" w:rsidP="00F1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2F" w:rsidRDefault="00B5682F" w:rsidP="00F1796E">
      <w:pPr>
        <w:spacing w:after="0" w:line="240" w:lineRule="auto"/>
      </w:pPr>
      <w:r>
        <w:separator/>
      </w:r>
    </w:p>
  </w:footnote>
  <w:footnote w:type="continuationSeparator" w:id="0">
    <w:p w:rsidR="00B5682F" w:rsidRDefault="00B5682F" w:rsidP="00F1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85DE7"/>
    <w:multiLevelType w:val="multilevel"/>
    <w:tmpl w:val="81C27C8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39CB6AFF"/>
    <w:multiLevelType w:val="hybridMultilevel"/>
    <w:tmpl w:val="324E3990"/>
    <w:lvl w:ilvl="0" w:tplc="1B280F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B6D2EA1"/>
    <w:multiLevelType w:val="multilevel"/>
    <w:tmpl w:val="046E47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A4A"/>
    <w:rsid w:val="00010188"/>
    <w:rsid w:val="00022997"/>
    <w:rsid w:val="00041A10"/>
    <w:rsid w:val="0005248E"/>
    <w:rsid w:val="000565DC"/>
    <w:rsid w:val="00061BD5"/>
    <w:rsid w:val="000663AE"/>
    <w:rsid w:val="0008391C"/>
    <w:rsid w:val="000B1C2A"/>
    <w:rsid w:val="000C36B6"/>
    <w:rsid w:val="000C58D9"/>
    <w:rsid w:val="000D1DDD"/>
    <w:rsid w:val="00103C46"/>
    <w:rsid w:val="00125F8E"/>
    <w:rsid w:val="00146140"/>
    <w:rsid w:val="001569A2"/>
    <w:rsid w:val="001621DA"/>
    <w:rsid w:val="0016471A"/>
    <w:rsid w:val="0017049B"/>
    <w:rsid w:val="00184B39"/>
    <w:rsid w:val="001A180C"/>
    <w:rsid w:val="001A6BC2"/>
    <w:rsid w:val="001B39F8"/>
    <w:rsid w:val="001C1759"/>
    <w:rsid w:val="001C182D"/>
    <w:rsid w:val="001E26B3"/>
    <w:rsid w:val="001E2A1A"/>
    <w:rsid w:val="0020571D"/>
    <w:rsid w:val="0021085B"/>
    <w:rsid w:val="002235EA"/>
    <w:rsid w:val="0023238F"/>
    <w:rsid w:val="0024015C"/>
    <w:rsid w:val="002516D6"/>
    <w:rsid w:val="0025326F"/>
    <w:rsid w:val="00254C55"/>
    <w:rsid w:val="002575CB"/>
    <w:rsid w:val="00265A35"/>
    <w:rsid w:val="00270387"/>
    <w:rsid w:val="002745FB"/>
    <w:rsid w:val="00291B53"/>
    <w:rsid w:val="00292C9B"/>
    <w:rsid w:val="00294FEA"/>
    <w:rsid w:val="00295481"/>
    <w:rsid w:val="002B790C"/>
    <w:rsid w:val="002C32DB"/>
    <w:rsid w:val="002C50CA"/>
    <w:rsid w:val="002F29CB"/>
    <w:rsid w:val="002F3F54"/>
    <w:rsid w:val="002F547F"/>
    <w:rsid w:val="00305471"/>
    <w:rsid w:val="00306CE8"/>
    <w:rsid w:val="00311ED6"/>
    <w:rsid w:val="00314B74"/>
    <w:rsid w:val="0032315B"/>
    <w:rsid w:val="0032424E"/>
    <w:rsid w:val="003263DF"/>
    <w:rsid w:val="003340CA"/>
    <w:rsid w:val="003368B4"/>
    <w:rsid w:val="00341509"/>
    <w:rsid w:val="00343A42"/>
    <w:rsid w:val="0034758B"/>
    <w:rsid w:val="003477BC"/>
    <w:rsid w:val="00354831"/>
    <w:rsid w:val="003551C6"/>
    <w:rsid w:val="0036237B"/>
    <w:rsid w:val="00370E3B"/>
    <w:rsid w:val="0038609C"/>
    <w:rsid w:val="003916A7"/>
    <w:rsid w:val="003B047F"/>
    <w:rsid w:val="003C556E"/>
    <w:rsid w:val="003D32B5"/>
    <w:rsid w:val="003E6865"/>
    <w:rsid w:val="003F5B67"/>
    <w:rsid w:val="0041570E"/>
    <w:rsid w:val="0043681C"/>
    <w:rsid w:val="00441373"/>
    <w:rsid w:val="0044412D"/>
    <w:rsid w:val="0046046F"/>
    <w:rsid w:val="00463411"/>
    <w:rsid w:val="004663C0"/>
    <w:rsid w:val="00485175"/>
    <w:rsid w:val="004A3363"/>
    <w:rsid w:val="004A6862"/>
    <w:rsid w:val="004B3C78"/>
    <w:rsid w:val="004B765F"/>
    <w:rsid w:val="004D7BC9"/>
    <w:rsid w:val="004E4FA2"/>
    <w:rsid w:val="004F3E46"/>
    <w:rsid w:val="005112F4"/>
    <w:rsid w:val="0051369A"/>
    <w:rsid w:val="00520B21"/>
    <w:rsid w:val="00543B50"/>
    <w:rsid w:val="00551A96"/>
    <w:rsid w:val="00554CA2"/>
    <w:rsid w:val="0057345B"/>
    <w:rsid w:val="00573E22"/>
    <w:rsid w:val="00581984"/>
    <w:rsid w:val="00597AB2"/>
    <w:rsid w:val="005A1C40"/>
    <w:rsid w:val="005A4A99"/>
    <w:rsid w:val="005B7EDD"/>
    <w:rsid w:val="005C64C6"/>
    <w:rsid w:val="005D2A96"/>
    <w:rsid w:val="005E0D8B"/>
    <w:rsid w:val="005E3698"/>
    <w:rsid w:val="0060722A"/>
    <w:rsid w:val="006364A7"/>
    <w:rsid w:val="006607EB"/>
    <w:rsid w:val="0066644D"/>
    <w:rsid w:val="006840B1"/>
    <w:rsid w:val="006925FC"/>
    <w:rsid w:val="00693E73"/>
    <w:rsid w:val="006A1A80"/>
    <w:rsid w:val="006A2A62"/>
    <w:rsid w:val="006B00B3"/>
    <w:rsid w:val="006B31FD"/>
    <w:rsid w:val="006B754C"/>
    <w:rsid w:val="006C7342"/>
    <w:rsid w:val="006D1B19"/>
    <w:rsid w:val="006E6977"/>
    <w:rsid w:val="006E79D4"/>
    <w:rsid w:val="007034E8"/>
    <w:rsid w:val="00730B3A"/>
    <w:rsid w:val="00734D29"/>
    <w:rsid w:val="00744625"/>
    <w:rsid w:val="007475A9"/>
    <w:rsid w:val="00766970"/>
    <w:rsid w:val="007720E9"/>
    <w:rsid w:val="007752EA"/>
    <w:rsid w:val="00784250"/>
    <w:rsid w:val="0078467A"/>
    <w:rsid w:val="007873BB"/>
    <w:rsid w:val="00794F49"/>
    <w:rsid w:val="007B5CAB"/>
    <w:rsid w:val="007B69EB"/>
    <w:rsid w:val="007B6DF1"/>
    <w:rsid w:val="007D6192"/>
    <w:rsid w:val="00803C83"/>
    <w:rsid w:val="0081731D"/>
    <w:rsid w:val="00820968"/>
    <w:rsid w:val="00822182"/>
    <w:rsid w:val="00837C23"/>
    <w:rsid w:val="00852CD4"/>
    <w:rsid w:val="00863D47"/>
    <w:rsid w:val="008719BF"/>
    <w:rsid w:val="00871CDE"/>
    <w:rsid w:val="0089261E"/>
    <w:rsid w:val="008A6A1B"/>
    <w:rsid w:val="008C2644"/>
    <w:rsid w:val="008F112D"/>
    <w:rsid w:val="008F2253"/>
    <w:rsid w:val="008F7E4E"/>
    <w:rsid w:val="00907E9A"/>
    <w:rsid w:val="00911F27"/>
    <w:rsid w:val="00915F9C"/>
    <w:rsid w:val="009276D3"/>
    <w:rsid w:val="0095731B"/>
    <w:rsid w:val="0097587E"/>
    <w:rsid w:val="00980F93"/>
    <w:rsid w:val="009A13C6"/>
    <w:rsid w:val="009A1E4C"/>
    <w:rsid w:val="009A31DF"/>
    <w:rsid w:val="009A5D2D"/>
    <w:rsid w:val="009C69FC"/>
    <w:rsid w:val="009D3F70"/>
    <w:rsid w:val="009E5964"/>
    <w:rsid w:val="009E5A03"/>
    <w:rsid w:val="009E7567"/>
    <w:rsid w:val="00A01438"/>
    <w:rsid w:val="00A204DA"/>
    <w:rsid w:val="00A33937"/>
    <w:rsid w:val="00A41DF9"/>
    <w:rsid w:val="00A46C50"/>
    <w:rsid w:val="00A62E8C"/>
    <w:rsid w:val="00A64D02"/>
    <w:rsid w:val="00A74FFF"/>
    <w:rsid w:val="00A870A6"/>
    <w:rsid w:val="00AA248D"/>
    <w:rsid w:val="00AA7CDA"/>
    <w:rsid w:val="00AB094B"/>
    <w:rsid w:val="00AB3837"/>
    <w:rsid w:val="00AC6DB7"/>
    <w:rsid w:val="00AD5318"/>
    <w:rsid w:val="00AE39A0"/>
    <w:rsid w:val="00B101B8"/>
    <w:rsid w:val="00B11B3C"/>
    <w:rsid w:val="00B17A44"/>
    <w:rsid w:val="00B352DC"/>
    <w:rsid w:val="00B373ED"/>
    <w:rsid w:val="00B37803"/>
    <w:rsid w:val="00B37B2F"/>
    <w:rsid w:val="00B462A7"/>
    <w:rsid w:val="00B5682F"/>
    <w:rsid w:val="00B6319C"/>
    <w:rsid w:val="00B66DB7"/>
    <w:rsid w:val="00B72C03"/>
    <w:rsid w:val="00B74BC4"/>
    <w:rsid w:val="00B7648C"/>
    <w:rsid w:val="00BA1DB5"/>
    <w:rsid w:val="00BB1F37"/>
    <w:rsid w:val="00BD6E4E"/>
    <w:rsid w:val="00BF4447"/>
    <w:rsid w:val="00C04177"/>
    <w:rsid w:val="00C101CC"/>
    <w:rsid w:val="00C31DA8"/>
    <w:rsid w:val="00C33072"/>
    <w:rsid w:val="00C34CAB"/>
    <w:rsid w:val="00C379A1"/>
    <w:rsid w:val="00C43BD2"/>
    <w:rsid w:val="00C570E6"/>
    <w:rsid w:val="00C93DED"/>
    <w:rsid w:val="00C94B58"/>
    <w:rsid w:val="00CA1BD9"/>
    <w:rsid w:val="00CA3A75"/>
    <w:rsid w:val="00CA5C4E"/>
    <w:rsid w:val="00CB25A8"/>
    <w:rsid w:val="00CB4636"/>
    <w:rsid w:val="00CD4037"/>
    <w:rsid w:val="00D0358D"/>
    <w:rsid w:val="00D056DC"/>
    <w:rsid w:val="00D143C5"/>
    <w:rsid w:val="00D23DEC"/>
    <w:rsid w:val="00D345AF"/>
    <w:rsid w:val="00D56122"/>
    <w:rsid w:val="00D74BC6"/>
    <w:rsid w:val="00DD026E"/>
    <w:rsid w:val="00DD2162"/>
    <w:rsid w:val="00DD3B88"/>
    <w:rsid w:val="00DD3FF7"/>
    <w:rsid w:val="00E07948"/>
    <w:rsid w:val="00E37878"/>
    <w:rsid w:val="00E4547E"/>
    <w:rsid w:val="00E4670C"/>
    <w:rsid w:val="00E55682"/>
    <w:rsid w:val="00E648C1"/>
    <w:rsid w:val="00E64A42"/>
    <w:rsid w:val="00E735F7"/>
    <w:rsid w:val="00EA2BA8"/>
    <w:rsid w:val="00EA4814"/>
    <w:rsid w:val="00EB172E"/>
    <w:rsid w:val="00EC67CB"/>
    <w:rsid w:val="00ED5021"/>
    <w:rsid w:val="00ED5A4A"/>
    <w:rsid w:val="00ED6776"/>
    <w:rsid w:val="00EE4BA1"/>
    <w:rsid w:val="00F00AFC"/>
    <w:rsid w:val="00F1796E"/>
    <w:rsid w:val="00F23F32"/>
    <w:rsid w:val="00F25D28"/>
    <w:rsid w:val="00F3188C"/>
    <w:rsid w:val="00F32794"/>
    <w:rsid w:val="00F4045F"/>
    <w:rsid w:val="00F40CB3"/>
    <w:rsid w:val="00F54EB8"/>
    <w:rsid w:val="00F57355"/>
    <w:rsid w:val="00F96AC8"/>
    <w:rsid w:val="00FE7E75"/>
    <w:rsid w:val="00FF0FB5"/>
    <w:rsid w:val="00FF276C"/>
    <w:rsid w:val="00FF3E9A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tabs>
        <w:tab w:val="left" w:pos="432"/>
      </w:tabs>
      <w:ind w:firstLine="0"/>
      <w:jc w:val="center"/>
      <w:outlineLvl w:val="0"/>
    </w:pPr>
    <w:rPr>
      <w:rFonts w:ascii="Times New Roman" w:hAnsi="Times New Roman" w:cs="Times New Roman"/>
      <w:b/>
      <w:bCs/>
      <w:sz w:val="24"/>
      <w:szCs w:val="23"/>
    </w:rPr>
  </w:style>
  <w:style w:type="paragraph" w:styleId="2">
    <w:name w:val="heading 2"/>
    <w:basedOn w:val="a0"/>
    <w:next w:val="a1"/>
    <w:pPr>
      <w:keepNext/>
      <w:tabs>
        <w:tab w:val="left" w:pos="576"/>
      </w:tabs>
      <w:ind w:firstLine="0"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a5">
    <w:name w:val="Название Знак"/>
    <w:basedOn w:val="a2"/>
  </w:style>
  <w:style w:type="character" w:customStyle="1" w:styleId="a6">
    <w:name w:val="Подзаголовок Знак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uppressLineNumbers/>
      <w:spacing w:before="120" w:after="120"/>
      <w:ind w:firstLine="0"/>
      <w:jc w:val="center"/>
    </w:pPr>
    <w:rPr>
      <w:rFonts w:ascii="Times New Roman" w:eastAsia="Lucida Sans Unicode" w:hAnsi="Times New Roman" w:cs="Tahoma"/>
      <w:b/>
      <w:i/>
      <w:iCs/>
      <w:sz w:val="28"/>
      <w:szCs w:val="24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Tahoma"/>
    </w:rPr>
  </w:style>
  <w:style w:type="paragraph" w:styleId="aa">
    <w:name w:val="Title"/>
    <w:basedOn w:val="a0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ab">
    <w:name w:val="index heading"/>
    <w:basedOn w:val="a0"/>
  </w:style>
  <w:style w:type="paragraph" w:styleId="ac">
    <w:name w:val="Subtitle"/>
    <w:basedOn w:val="a0"/>
    <w:next w:val="a1"/>
    <w:pPr>
      <w:jc w:val="center"/>
    </w:pPr>
    <w:rPr>
      <w:rFonts w:ascii="Cambria" w:hAnsi="Cambria"/>
      <w:i/>
      <w:iCs/>
      <w:color w:val="4F81BD"/>
      <w:sz w:val="24"/>
      <w:szCs w:val="24"/>
    </w:rPr>
  </w:style>
  <w:style w:type="paragraph" w:styleId="ad">
    <w:name w:val="List Paragraph"/>
    <w:basedOn w:val="a0"/>
  </w:style>
  <w:style w:type="paragraph" w:styleId="ae">
    <w:name w:val="Balloon Text"/>
    <w:basedOn w:val="a0"/>
  </w:style>
  <w:style w:type="paragraph" w:styleId="af">
    <w:name w:val="header"/>
    <w:basedOn w:val="a"/>
    <w:link w:val="af0"/>
    <w:uiPriority w:val="99"/>
    <w:unhideWhenUsed/>
    <w:rsid w:val="00F1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F1796E"/>
  </w:style>
  <w:style w:type="paragraph" w:styleId="af1">
    <w:name w:val="footer"/>
    <w:basedOn w:val="a"/>
    <w:link w:val="af2"/>
    <w:uiPriority w:val="99"/>
    <w:unhideWhenUsed/>
    <w:rsid w:val="00F1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F1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8242-81DC-43DD-AEB5-55FFD304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Кожухова Мария Игоревна</cp:lastModifiedBy>
  <cp:revision>177</cp:revision>
  <cp:lastPrinted>2017-01-27T07:20:00Z</cp:lastPrinted>
  <dcterms:created xsi:type="dcterms:W3CDTF">2011-03-02T06:57:00Z</dcterms:created>
  <dcterms:modified xsi:type="dcterms:W3CDTF">2017-02-02T04:11:00Z</dcterms:modified>
</cp:coreProperties>
</file>