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B24" w:rsidRPr="00BF6B24" w:rsidRDefault="00BF6B24" w:rsidP="00BF6B24">
      <w:pPr>
        <w:spacing w:line="240" w:lineRule="auto"/>
        <w:jc w:val="center"/>
        <w:rPr>
          <w:rFonts w:ascii="Times New Roman" w:eastAsia="Calibri" w:hAnsi="Times New Roman" w:cs="Times New Roman"/>
          <w:b/>
          <w:noProof/>
        </w:rPr>
      </w:pPr>
      <w:r w:rsidRPr="00BF6B24">
        <w:rPr>
          <w:rFonts w:ascii="Times New Roman" w:eastAsia="Calibri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B30618B" wp14:editId="1A1AEBDD">
                <wp:simplePos x="0" y="0"/>
                <wp:positionH relativeFrom="column">
                  <wp:posOffset>3851275</wp:posOffset>
                </wp:positionH>
                <wp:positionV relativeFrom="paragraph">
                  <wp:posOffset>3810</wp:posOffset>
                </wp:positionV>
                <wp:extent cx="2548255" cy="737870"/>
                <wp:effectExtent l="8255" t="8255" r="5715" b="63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255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1247" w:rsidRDefault="00F51247" w:rsidP="00BF6B24">
                            <w:pPr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E32E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«В регистр</w:t>
                            </w:r>
                            <w:r w:rsidRPr="00F04FA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:rsidR="00F51247" w:rsidRDefault="00F51247" w:rsidP="00BF6B24">
                            <w:pPr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03.25pt;margin-top:.3pt;width:200.65pt;height:58.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" strokecolor="white" strokeweight=".5pt">
                <v:textbox inset="7.45pt,3.85pt,7.45pt,3.85pt">
                  <w:txbxContent>
                    <w:p w:rsidR="00F51247" w:rsidRDefault="00F51247" w:rsidP="00BF6B24">
                      <w:pPr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E32E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«В регистр</w:t>
                      </w:r>
                      <w:r w:rsidRPr="00F04FA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»</w:t>
                      </w:r>
                    </w:p>
                    <w:p w:rsidR="00F51247" w:rsidRDefault="00F51247" w:rsidP="00BF6B24">
                      <w:pPr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F6B24">
        <w:rPr>
          <w:rFonts w:ascii="Times New Roman" w:eastAsia="Calibri" w:hAnsi="Times New Roman" w:cs="Times New Roman"/>
          <w:b/>
          <w:noProof/>
          <w:lang w:eastAsia="ru-RU"/>
        </w:rPr>
        <w:drawing>
          <wp:inline distT="0" distB="0" distL="0" distR="0" wp14:anchorId="15D73303" wp14:editId="7BCCB6A1">
            <wp:extent cx="59055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B24" w:rsidRPr="00BF6B24" w:rsidRDefault="00BF6B24" w:rsidP="00BF6B24">
      <w:pPr>
        <w:spacing w:after="0" w:line="240" w:lineRule="auto"/>
        <w:jc w:val="center"/>
        <w:outlineLvl w:val="4"/>
        <w:rPr>
          <w:rFonts w:ascii="Times New Roman" w:eastAsia="Calibri" w:hAnsi="Times New Roman" w:cs="Times New Roman"/>
          <w:bCs/>
          <w:iCs/>
          <w:spacing w:val="20"/>
          <w:sz w:val="32"/>
          <w:szCs w:val="32"/>
        </w:rPr>
      </w:pPr>
      <w:r w:rsidRPr="00BF6B24">
        <w:rPr>
          <w:rFonts w:ascii="Times New Roman" w:eastAsia="Calibri" w:hAnsi="Times New Roman" w:cs="Times New Roman"/>
          <w:bCs/>
          <w:iCs/>
          <w:spacing w:val="20"/>
          <w:sz w:val="32"/>
          <w:szCs w:val="32"/>
        </w:rPr>
        <w:t>АДМИНИСТРАЦИЯ ГОРОДА ЮГОРСКА</w:t>
      </w:r>
    </w:p>
    <w:p w:rsidR="00BF6B24" w:rsidRPr="00BF6B24" w:rsidRDefault="00BF6B24" w:rsidP="00BF6B24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kern w:val="32"/>
          <w:sz w:val="28"/>
          <w:szCs w:val="28"/>
        </w:rPr>
      </w:pPr>
      <w:r w:rsidRPr="00BF6B24">
        <w:rPr>
          <w:rFonts w:ascii="Times New Roman" w:eastAsia="Calibri" w:hAnsi="Times New Roman" w:cs="Times New Roman"/>
          <w:bCs/>
          <w:kern w:val="32"/>
          <w:sz w:val="28"/>
          <w:szCs w:val="28"/>
        </w:rPr>
        <w:t>Ханты-Мансийского автономного округа – Югры</w:t>
      </w:r>
    </w:p>
    <w:p w:rsidR="00BF6B24" w:rsidRPr="00BF6B24" w:rsidRDefault="00BF6B24" w:rsidP="00BF6B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F6B24" w:rsidRPr="00BF6B24" w:rsidRDefault="00BF6B24" w:rsidP="00BF6B24">
      <w:pPr>
        <w:spacing w:after="0" w:line="240" w:lineRule="auto"/>
        <w:jc w:val="center"/>
        <w:outlineLvl w:val="5"/>
        <w:rPr>
          <w:rFonts w:ascii="Times New Roman" w:eastAsia="Calibri" w:hAnsi="Times New Roman" w:cs="Times New Roman"/>
          <w:bCs/>
          <w:sz w:val="36"/>
          <w:szCs w:val="36"/>
        </w:rPr>
      </w:pPr>
      <w:r w:rsidRPr="00BF6B24">
        <w:rPr>
          <w:rFonts w:ascii="Times New Roman" w:eastAsia="Calibri" w:hAnsi="Times New Roman" w:cs="Times New Roman"/>
          <w:bCs/>
          <w:sz w:val="36"/>
          <w:szCs w:val="36"/>
        </w:rPr>
        <w:t>ПОСТАНОВЛЕНИЕ</w:t>
      </w:r>
    </w:p>
    <w:p w:rsidR="00BF6B24" w:rsidRPr="00BF6B24" w:rsidRDefault="00BF6B24" w:rsidP="00BF6B24">
      <w:pPr>
        <w:spacing w:after="0" w:line="240" w:lineRule="auto"/>
        <w:rPr>
          <w:rFonts w:ascii="Calibri" w:eastAsia="Calibri" w:hAnsi="Calibri" w:cs="Times New Roman"/>
          <w:sz w:val="36"/>
          <w:szCs w:val="36"/>
        </w:rPr>
      </w:pPr>
    </w:p>
    <w:p w:rsidR="00BF6B24" w:rsidRPr="00BF6B24" w:rsidRDefault="00BF6B24" w:rsidP="00BF6B24">
      <w:pPr>
        <w:spacing w:after="0" w:line="240" w:lineRule="auto"/>
        <w:rPr>
          <w:rFonts w:ascii="Calibri" w:eastAsia="Calibri" w:hAnsi="Calibri" w:cs="Times New Roman"/>
          <w:sz w:val="36"/>
          <w:szCs w:val="36"/>
        </w:rPr>
      </w:pPr>
    </w:p>
    <w:p w:rsidR="00BF6B24" w:rsidRPr="00BF6B24" w:rsidRDefault="00BF6B24" w:rsidP="00BF6B24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  <w:r w:rsidRPr="00BF6B24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68207A">
        <w:rPr>
          <w:rFonts w:ascii="Times New Roman" w:eastAsia="Calibri" w:hAnsi="Times New Roman" w:cs="Times New Roman"/>
          <w:sz w:val="24"/>
          <w:szCs w:val="24"/>
        </w:rPr>
        <w:t>29 апреля 2015 года</w:t>
      </w:r>
      <w:r w:rsidR="0068207A">
        <w:rPr>
          <w:rFonts w:ascii="Times New Roman" w:eastAsia="Calibri" w:hAnsi="Times New Roman" w:cs="Times New Roman"/>
          <w:sz w:val="24"/>
          <w:szCs w:val="24"/>
        </w:rPr>
        <w:tab/>
      </w:r>
      <w:r w:rsidR="0068207A">
        <w:rPr>
          <w:rFonts w:ascii="Times New Roman" w:eastAsia="Calibri" w:hAnsi="Times New Roman" w:cs="Times New Roman"/>
          <w:sz w:val="24"/>
          <w:szCs w:val="24"/>
        </w:rPr>
        <w:tab/>
      </w:r>
      <w:r w:rsidR="0068207A">
        <w:rPr>
          <w:rFonts w:ascii="Times New Roman" w:eastAsia="Calibri" w:hAnsi="Times New Roman" w:cs="Times New Roman"/>
          <w:sz w:val="24"/>
          <w:szCs w:val="24"/>
        </w:rPr>
        <w:tab/>
      </w:r>
      <w:r w:rsidR="0068207A">
        <w:rPr>
          <w:rFonts w:ascii="Times New Roman" w:eastAsia="Calibri" w:hAnsi="Times New Roman" w:cs="Times New Roman"/>
          <w:sz w:val="24"/>
          <w:szCs w:val="24"/>
        </w:rPr>
        <w:tab/>
      </w:r>
      <w:r w:rsidR="0068207A">
        <w:rPr>
          <w:rFonts w:ascii="Times New Roman" w:eastAsia="Calibri" w:hAnsi="Times New Roman" w:cs="Times New Roman"/>
          <w:sz w:val="24"/>
          <w:szCs w:val="24"/>
        </w:rPr>
        <w:tab/>
      </w:r>
      <w:r w:rsidR="0068207A">
        <w:rPr>
          <w:rFonts w:ascii="Times New Roman" w:eastAsia="Calibri" w:hAnsi="Times New Roman" w:cs="Times New Roman"/>
          <w:sz w:val="24"/>
          <w:szCs w:val="24"/>
        </w:rPr>
        <w:tab/>
      </w:r>
      <w:r w:rsidR="0068207A">
        <w:rPr>
          <w:rFonts w:ascii="Times New Roman" w:eastAsia="Calibri" w:hAnsi="Times New Roman" w:cs="Times New Roman"/>
          <w:sz w:val="24"/>
          <w:szCs w:val="24"/>
        </w:rPr>
        <w:tab/>
      </w:r>
      <w:r w:rsidR="0068207A">
        <w:rPr>
          <w:rFonts w:ascii="Times New Roman" w:eastAsia="Calibri" w:hAnsi="Times New Roman" w:cs="Times New Roman"/>
          <w:sz w:val="24"/>
          <w:szCs w:val="24"/>
        </w:rPr>
        <w:tab/>
      </w:r>
      <w:r w:rsidR="0068207A">
        <w:rPr>
          <w:rFonts w:ascii="Times New Roman" w:eastAsia="Calibri" w:hAnsi="Times New Roman" w:cs="Times New Roman"/>
          <w:sz w:val="24"/>
          <w:szCs w:val="24"/>
        </w:rPr>
        <w:tab/>
      </w:r>
      <w:r w:rsidRPr="00BF6B24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68207A">
        <w:rPr>
          <w:rFonts w:ascii="Times New Roman" w:eastAsia="Calibri" w:hAnsi="Times New Roman" w:cs="Times New Roman"/>
          <w:sz w:val="24"/>
          <w:szCs w:val="24"/>
        </w:rPr>
        <w:t>1941</w:t>
      </w:r>
    </w:p>
    <w:p w:rsidR="00BF6B24" w:rsidRPr="00BF6B24" w:rsidRDefault="00BF6B24" w:rsidP="00BF6B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BF6B24" w:rsidRPr="00BF6B24" w:rsidRDefault="00BF6B24" w:rsidP="00BF6B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6B24" w:rsidRPr="00BF6B24" w:rsidRDefault="00BF6B24" w:rsidP="00BF6B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6B24" w:rsidRPr="00BF6B24" w:rsidRDefault="00BF6B24" w:rsidP="00BF6B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6B24">
        <w:rPr>
          <w:rFonts w:ascii="Times New Roman" w:eastAsia="Calibri" w:hAnsi="Times New Roman" w:cs="Times New Roman"/>
          <w:sz w:val="24"/>
          <w:szCs w:val="24"/>
        </w:rPr>
        <w:t xml:space="preserve">О внесении изменений </w:t>
      </w:r>
    </w:p>
    <w:p w:rsidR="00BF6B24" w:rsidRPr="00BF6B24" w:rsidRDefault="00BF6B24" w:rsidP="00BF6B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6B24">
        <w:rPr>
          <w:rFonts w:ascii="Times New Roman" w:eastAsia="Calibri" w:hAnsi="Times New Roman" w:cs="Times New Roman"/>
          <w:sz w:val="24"/>
          <w:szCs w:val="24"/>
        </w:rPr>
        <w:t>в постановление администрации города Югорска</w:t>
      </w:r>
    </w:p>
    <w:p w:rsidR="00BF6B24" w:rsidRPr="00BF6B24" w:rsidRDefault="00BF6B24" w:rsidP="00BF6B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31.10.2013 № 3290</w:t>
      </w:r>
    </w:p>
    <w:p w:rsidR="00BF6B24" w:rsidRPr="00BF6B24" w:rsidRDefault="00BF6B24" w:rsidP="00BF6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B24" w:rsidRPr="00BF6B24" w:rsidRDefault="00BF6B24" w:rsidP="00BF6B24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  <w:lang w:eastAsia="ru-RU"/>
        </w:rPr>
      </w:pPr>
      <w:r w:rsidRPr="00BF6B24">
        <w:rPr>
          <w:rFonts w:ascii="Times New Roman" w:eastAsia="Calibri" w:hAnsi="Times New Roman" w:cs="Times New Roman"/>
          <w:sz w:val="24"/>
          <w:szCs w:val="24"/>
        </w:rPr>
        <w:t>В соответствии с постановлением администрации города Югорска от 07.10.2013 № 2906 «О муниципальных и ведомственных целевых программах города  Югорска»:</w:t>
      </w:r>
    </w:p>
    <w:p w:rsidR="00BF6B24" w:rsidRPr="00BF6B24" w:rsidRDefault="00BF6B24" w:rsidP="00BF6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6B24">
        <w:rPr>
          <w:rFonts w:ascii="Times New Roman" w:eastAsia="Calibri" w:hAnsi="Times New Roman" w:cs="Times New Roman"/>
          <w:sz w:val="24"/>
          <w:szCs w:val="24"/>
        </w:rPr>
        <w:t xml:space="preserve">1. Внести в приложение к постановлению администрации города Югорска от 31.10.2013 № 3290 «О муниципальной программе города Югорска </w:t>
      </w:r>
      <w:r w:rsidRPr="00BF6B24">
        <w:rPr>
          <w:rFonts w:ascii="Times New Roman" w:eastAsia="Times New Roman CYR" w:hAnsi="Times New Roman" w:cs="Times New Roman"/>
          <w:sz w:val="24"/>
          <w:szCs w:val="24"/>
          <w:lang w:eastAsia="ru-RU"/>
        </w:rPr>
        <w:t>«</w:t>
      </w:r>
      <w:r w:rsidRPr="00BF6B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Профилактика экстремизма, гармонизация межэтнических и межкультурных отношений, укрепление толерантности на 2014-2020 годы</w:t>
      </w:r>
      <w:r w:rsidRPr="00BF6B24">
        <w:rPr>
          <w:rFonts w:ascii="Times New Roman" w:eastAsia="Calibri" w:hAnsi="Times New Roman" w:cs="Times New Roman"/>
          <w:sz w:val="24"/>
          <w:szCs w:val="24"/>
        </w:rPr>
        <w:t>»  (с изменениями от 25.06.2014 № 2927</w:t>
      </w:r>
      <w:r w:rsidR="0030162B">
        <w:rPr>
          <w:rFonts w:ascii="Times New Roman" w:eastAsia="Calibri" w:hAnsi="Times New Roman" w:cs="Times New Roman"/>
          <w:sz w:val="24"/>
          <w:szCs w:val="24"/>
        </w:rPr>
        <w:t>, 17.11.2014 №</w:t>
      </w:r>
      <w:r w:rsidR="00B678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162B">
        <w:rPr>
          <w:rFonts w:ascii="Times New Roman" w:eastAsia="Calibri" w:hAnsi="Times New Roman" w:cs="Times New Roman"/>
          <w:sz w:val="24"/>
          <w:szCs w:val="24"/>
        </w:rPr>
        <w:t>6228</w:t>
      </w:r>
      <w:r w:rsidRPr="00BF6B24">
        <w:rPr>
          <w:rFonts w:ascii="Times New Roman" w:eastAsia="Calibri" w:hAnsi="Times New Roman" w:cs="Times New Roman"/>
          <w:sz w:val="24"/>
          <w:szCs w:val="24"/>
        </w:rPr>
        <w:t>) следующие изменения:</w:t>
      </w:r>
    </w:p>
    <w:p w:rsidR="009029C4" w:rsidRDefault="00BF6B24" w:rsidP="009029C4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firstLine="6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6B24">
        <w:rPr>
          <w:rFonts w:ascii="Times New Roman" w:eastAsia="Calibri" w:hAnsi="Times New Roman" w:cs="Times New Roman"/>
          <w:sz w:val="24"/>
          <w:szCs w:val="24"/>
        </w:rPr>
        <w:t xml:space="preserve">1.1. </w:t>
      </w:r>
      <w:r w:rsidR="005615A7">
        <w:rPr>
          <w:rFonts w:ascii="Times New Roman" w:eastAsia="Calibri" w:hAnsi="Times New Roman" w:cs="Times New Roman"/>
          <w:sz w:val="24"/>
          <w:szCs w:val="24"/>
        </w:rPr>
        <w:t xml:space="preserve">Паспорт </w:t>
      </w:r>
      <w:r w:rsidRPr="00BF6B24">
        <w:rPr>
          <w:rFonts w:ascii="Times New Roman" w:eastAsia="Calibri" w:hAnsi="Times New Roman" w:cs="Times New Roman"/>
          <w:sz w:val="24"/>
          <w:szCs w:val="24"/>
        </w:rPr>
        <w:t>муниципальной программы</w:t>
      </w:r>
      <w:r w:rsidR="0030162B">
        <w:rPr>
          <w:rFonts w:ascii="Times New Roman" w:eastAsia="Calibri" w:hAnsi="Times New Roman" w:cs="Times New Roman"/>
          <w:sz w:val="24"/>
          <w:szCs w:val="24"/>
        </w:rPr>
        <w:t xml:space="preserve"> изложить в новой редакции</w:t>
      </w:r>
      <w:r w:rsidR="005615A7">
        <w:rPr>
          <w:rFonts w:ascii="Times New Roman" w:eastAsia="Calibri" w:hAnsi="Times New Roman" w:cs="Times New Roman"/>
          <w:sz w:val="24"/>
          <w:szCs w:val="24"/>
        </w:rPr>
        <w:t xml:space="preserve"> (приложени</w:t>
      </w:r>
      <w:r w:rsidR="005E6657">
        <w:rPr>
          <w:rFonts w:ascii="Times New Roman" w:eastAsia="Calibri" w:hAnsi="Times New Roman" w:cs="Times New Roman"/>
          <w:sz w:val="24"/>
          <w:szCs w:val="24"/>
        </w:rPr>
        <w:t>е</w:t>
      </w:r>
      <w:r w:rsidR="00F51247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5615A7">
        <w:rPr>
          <w:rFonts w:ascii="Times New Roman" w:eastAsia="Calibri" w:hAnsi="Times New Roman" w:cs="Times New Roman"/>
          <w:sz w:val="24"/>
          <w:szCs w:val="24"/>
        </w:rPr>
        <w:t>)</w:t>
      </w:r>
      <w:r w:rsidR="0030162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51247" w:rsidRDefault="00F51247" w:rsidP="00F51247">
      <w:pPr>
        <w:spacing w:after="0" w:line="240" w:lineRule="auto"/>
        <w:ind w:firstLine="60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1.2. Таблицы 1 и 2 изложить в новой редакции (приложение 2).</w:t>
      </w:r>
    </w:p>
    <w:p w:rsidR="00BF6B24" w:rsidRPr="00BF6B24" w:rsidRDefault="00F51247" w:rsidP="00BF6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6B24" w:rsidRPr="00BF6B24">
        <w:rPr>
          <w:rFonts w:ascii="Times New Roman" w:eastAsia="Calibri" w:hAnsi="Times New Roman" w:cs="Times New Roman"/>
          <w:sz w:val="24"/>
          <w:szCs w:val="24"/>
        </w:rPr>
        <w:t>2. Опубликовать постановление в газете «Югорский вестник» и разместить на официальном сайте администрации города Югорска.</w:t>
      </w:r>
    </w:p>
    <w:p w:rsidR="00BF6B24" w:rsidRPr="00BF6B24" w:rsidRDefault="00BF6B24" w:rsidP="00BF6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6B24">
        <w:rPr>
          <w:rFonts w:ascii="Times New Roman" w:eastAsia="Calibri" w:hAnsi="Times New Roman" w:cs="Times New Roman"/>
          <w:sz w:val="24"/>
          <w:szCs w:val="24"/>
        </w:rPr>
        <w:t>3. Настоящее постановление вступает в силу после его официального опубликова</w:t>
      </w:r>
      <w:r w:rsidR="00B13EF5">
        <w:rPr>
          <w:rFonts w:ascii="Times New Roman" w:eastAsia="Calibri" w:hAnsi="Times New Roman" w:cs="Times New Roman"/>
          <w:sz w:val="24"/>
          <w:szCs w:val="24"/>
        </w:rPr>
        <w:t>ния в газете «Югорский вестник»</w:t>
      </w:r>
      <w:r w:rsidRPr="00BF6B2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F6B24" w:rsidRPr="00BF6B24" w:rsidRDefault="00BF6B24" w:rsidP="00BF6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6B24">
        <w:rPr>
          <w:rFonts w:ascii="Times New Roman" w:eastAsia="Calibri" w:hAnsi="Times New Roman" w:cs="Times New Roman"/>
          <w:sz w:val="24"/>
          <w:szCs w:val="24"/>
        </w:rPr>
        <w:t>4. </w:t>
      </w:r>
      <w:proofErr w:type="gramStart"/>
      <w:r w:rsidRPr="00BF6B24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BF6B24">
        <w:rPr>
          <w:rFonts w:ascii="Times New Roman" w:eastAsia="Calibri" w:hAnsi="Times New Roman" w:cs="Times New Roman"/>
          <w:sz w:val="24"/>
          <w:szCs w:val="24"/>
        </w:rPr>
        <w:t xml:space="preserve"> выполнением постановления возложить на заместителя главы администрации города Югорска А.В. Бородкина.</w:t>
      </w:r>
    </w:p>
    <w:p w:rsidR="00BF6B24" w:rsidRPr="00BF6B24" w:rsidRDefault="00BF6B24" w:rsidP="00BF6B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B24" w:rsidRPr="00BF6B24" w:rsidRDefault="00BF6B24" w:rsidP="00BF6B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B24" w:rsidRPr="00BF6B24" w:rsidRDefault="00BF6B24" w:rsidP="00BF6B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6B24" w:rsidRPr="00BF6B24" w:rsidRDefault="00BF6B24" w:rsidP="00BF6B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49AB" w:rsidRDefault="00A549AB" w:rsidP="00BF6B2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Исполняющий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обязанности г</w:t>
      </w:r>
      <w:r w:rsidR="00BF6B24" w:rsidRPr="00BF6B24">
        <w:rPr>
          <w:rFonts w:ascii="Times New Roman" w:eastAsia="Calibri" w:hAnsi="Times New Roman" w:cs="Times New Roman"/>
          <w:b/>
          <w:sz w:val="24"/>
          <w:szCs w:val="24"/>
        </w:rPr>
        <w:t>лав</w:t>
      </w:r>
      <w:r>
        <w:rPr>
          <w:rFonts w:ascii="Times New Roman" w:eastAsia="Calibri" w:hAnsi="Times New Roman" w:cs="Times New Roman"/>
          <w:b/>
          <w:sz w:val="24"/>
          <w:szCs w:val="24"/>
        </w:rPr>
        <w:t>ы</w:t>
      </w:r>
    </w:p>
    <w:p w:rsidR="00BF6B24" w:rsidRPr="00BF6B24" w:rsidRDefault="00BF6B24" w:rsidP="00BF6B2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F6B24">
        <w:rPr>
          <w:rFonts w:ascii="Times New Roman" w:eastAsia="Calibri" w:hAnsi="Times New Roman" w:cs="Times New Roman"/>
          <w:b/>
          <w:sz w:val="24"/>
          <w:szCs w:val="24"/>
        </w:rPr>
        <w:t xml:space="preserve">администрации города Югорска                                                                      </w:t>
      </w:r>
      <w:r w:rsidR="00A549AB">
        <w:rPr>
          <w:rFonts w:ascii="Times New Roman" w:eastAsia="Calibri" w:hAnsi="Times New Roman" w:cs="Times New Roman"/>
          <w:b/>
          <w:sz w:val="24"/>
          <w:szCs w:val="24"/>
        </w:rPr>
        <w:t xml:space="preserve">С.Д. </w:t>
      </w:r>
      <w:proofErr w:type="spellStart"/>
      <w:r w:rsidR="00A549AB">
        <w:rPr>
          <w:rFonts w:ascii="Times New Roman" w:eastAsia="Calibri" w:hAnsi="Times New Roman" w:cs="Times New Roman"/>
          <w:b/>
          <w:sz w:val="24"/>
          <w:szCs w:val="24"/>
        </w:rPr>
        <w:t>Голин</w:t>
      </w:r>
      <w:proofErr w:type="spellEnd"/>
    </w:p>
    <w:p w:rsidR="00BF6B24" w:rsidRPr="00BF6B24" w:rsidRDefault="00BF6B24" w:rsidP="00BF6B2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F6B24" w:rsidRPr="00BF6B24" w:rsidRDefault="00BF6B24" w:rsidP="00BF6B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6B24" w:rsidRPr="00BF6B24" w:rsidRDefault="00BF6B24" w:rsidP="00BF6B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6B24" w:rsidRPr="00BF6B24" w:rsidRDefault="00BF6B24" w:rsidP="00BF6B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6B24" w:rsidRPr="00BF6B24" w:rsidRDefault="00BF6B24" w:rsidP="00BF6B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6B24" w:rsidRPr="00BF6B24" w:rsidRDefault="00BF6B24" w:rsidP="00BF6B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6B24" w:rsidRPr="00BF6B24" w:rsidRDefault="00BF6B24" w:rsidP="00BF6B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6B24" w:rsidRPr="00BF6B24" w:rsidRDefault="00BF6B24" w:rsidP="00BF6B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6B24" w:rsidRPr="00BF6B24" w:rsidRDefault="00BF6B24" w:rsidP="00BF6B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207A" w:rsidRDefault="0068207A" w:rsidP="008614AC">
      <w:pPr>
        <w:shd w:val="clear" w:color="auto" w:fill="FFFFFF"/>
        <w:tabs>
          <w:tab w:val="left" w:pos="1426"/>
          <w:tab w:val="left" w:pos="6533"/>
        </w:tabs>
        <w:spacing w:before="5" w:after="0" w:line="264" w:lineRule="exact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68207A" w:rsidRDefault="0068207A" w:rsidP="008614AC">
      <w:pPr>
        <w:shd w:val="clear" w:color="auto" w:fill="FFFFFF"/>
        <w:tabs>
          <w:tab w:val="left" w:pos="1426"/>
          <w:tab w:val="left" w:pos="6533"/>
        </w:tabs>
        <w:spacing w:before="5" w:after="0" w:line="264" w:lineRule="exact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8614AC" w:rsidRPr="008614AC" w:rsidRDefault="008614AC" w:rsidP="008614AC">
      <w:pPr>
        <w:shd w:val="clear" w:color="auto" w:fill="FFFFFF"/>
        <w:tabs>
          <w:tab w:val="left" w:pos="1426"/>
          <w:tab w:val="left" w:pos="6533"/>
        </w:tabs>
        <w:spacing w:before="5" w:after="0" w:line="264" w:lineRule="exact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8614A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</w:r>
      <w:r w:rsidRPr="008614A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</w:r>
      <w:r w:rsidRPr="008614A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</w:r>
    </w:p>
    <w:p w:rsidR="00B13EF5" w:rsidRPr="008614AC" w:rsidRDefault="008614AC" w:rsidP="008614AC">
      <w:pPr>
        <w:spacing w:after="0" w:line="240" w:lineRule="auto"/>
        <w:ind w:left="5580"/>
        <w:rPr>
          <w:rFonts w:ascii="Calibri" w:eastAsia="Times New Roman" w:hAnsi="Calibri" w:cs="Times New Roman"/>
          <w:spacing w:val="-2"/>
          <w:szCs w:val="24"/>
          <w:lang w:eastAsia="ru-RU"/>
        </w:rPr>
      </w:pPr>
      <w:r w:rsidRPr="008614AC">
        <w:rPr>
          <w:rFonts w:ascii="Calibri" w:eastAsia="Times New Roman" w:hAnsi="Calibri" w:cs="Times New Roman"/>
          <w:spacing w:val="-2"/>
          <w:szCs w:val="24"/>
          <w:lang w:eastAsia="ru-RU"/>
        </w:rPr>
        <w:t xml:space="preserve">        </w:t>
      </w:r>
    </w:p>
    <w:p w:rsidR="00BF6B24" w:rsidRPr="00BF6B24" w:rsidRDefault="00BF6B24" w:rsidP="00BF6B2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F6B2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Приложение</w:t>
      </w:r>
      <w:r w:rsidR="00F51247">
        <w:rPr>
          <w:rFonts w:ascii="Times New Roman" w:eastAsia="Calibri" w:hAnsi="Times New Roman" w:cs="Times New Roman"/>
          <w:b/>
          <w:sz w:val="24"/>
          <w:szCs w:val="24"/>
        </w:rPr>
        <w:t xml:space="preserve"> 1</w:t>
      </w:r>
    </w:p>
    <w:p w:rsidR="00BF6B24" w:rsidRPr="00BF6B24" w:rsidRDefault="00BF6B24" w:rsidP="00BF6B2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F6B24">
        <w:rPr>
          <w:rFonts w:ascii="Times New Roman" w:eastAsia="Calibri" w:hAnsi="Times New Roman" w:cs="Times New Roman"/>
          <w:b/>
          <w:sz w:val="24"/>
          <w:szCs w:val="24"/>
        </w:rPr>
        <w:t xml:space="preserve">к постановлению </w:t>
      </w:r>
    </w:p>
    <w:p w:rsidR="00BF6B24" w:rsidRPr="00BF6B24" w:rsidRDefault="00BF6B24" w:rsidP="00BF6B2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F6B24">
        <w:rPr>
          <w:rFonts w:ascii="Times New Roman" w:eastAsia="Calibri" w:hAnsi="Times New Roman" w:cs="Times New Roman"/>
          <w:b/>
          <w:sz w:val="24"/>
          <w:szCs w:val="24"/>
        </w:rPr>
        <w:t>администрации города Югорска</w:t>
      </w:r>
    </w:p>
    <w:p w:rsidR="00BF6B24" w:rsidRPr="00BF6B24" w:rsidRDefault="00BF6B24" w:rsidP="00BF6B2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F6B24">
        <w:rPr>
          <w:rFonts w:ascii="Times New Roman" w:eastAsia="Calibri" w:hAnsi="Times New Roman" w:cs="Times New Roman"/>
          <w:b/>
          <w:sz w:val="24"/>
          <w:szCs w:val="24"/>
        </w:rPr>
        <w:t>от</w:t>
      </w:r>
      <w:r w:rsidR="0068207A">
        <w:rPr>
          <w:rFonts w:ascii="Times New Roman" w:eastAsia="Calibri" w:hAnsi="Times New Roman" w:cs="Times New Roman"/>
          <w:b/>
          <w:sz w:val="24"/>
          <w:szCs w:val="24"/>
        </w:rPr>
        <w:t xml:space="preserve"> 29 апреля 2015 года</w:t>
      </w:r>
      <w:r w:rsidRPr="00BF6B24">
        <w:rPr>
          <w:rFonts w:ascii="Times New Roman" w:eastAsia="Calibri" w:hAnsi="Times New Roman" w:cs="Times New Roman"/>
          <w:b/>
          <w:sz w:val="24"/>
          <w:szCs w:val="24"/>
        </w:rPr>
        <w:t xml:space="preserve"> №</w:t>
      </w:r>
      <w:r w:rsidR="0068207A">
        <w:rPr>
          <w:rFonts w:ascii="Times New Roman" w:eastAsia="Calibri" w:hAnsi="Times New Roman" w:cs="Times New Roman"/>
          <w:b/>
          <w:sz w:val="24"/>
          <w:szCs w:val="24"/>
        </w:rPr>
        <w:t xml:space="preserve"> 1941</w:t>
      </w:r>
    </w:p>
    <w:p w:rsidR="00BF6B24" w:rsidRPr="00BF6B24" w:rsidRDefault="00BF6B24" w:rsidP="00BF6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1247" w:rsidRDefault="00F51247" w:rsidP="00B678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7851" w:rsidRPr="00886408" w:rsidRDefault="00B67851" w:rsidP="00B678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6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 муниципальной программы</w:t>
      </w:r>
    </w:p>
    <w:p w:rsidR="00B67851" w:rsidRPr="00886408" w:rsidRDefault="00B67851" w:rsidP="00B678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  <w:r w:rsidRPr="00886408"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  <w:t>города Югорска «Профилактика экстремизма, гармонизация межэтнических                                и межкультурных отношений, укрепление толерантности на 2014-2020 годы»</w:t>
      </w:r>
    </w:p>
    <w:p w:rsidR="00BF6B24" w:rsidRPr="00BF6B24" w:rsidRDefault="00BF6B24" w:rsidP="0088441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237"/>
      </w:tblGrid>
      <w:tr w:rsidR="00BF6B24" w:rsidRPr="00BF6B24" w:rsidTr="00BF6B24">
        <w:trPr>
          <w:trHeight w:val="8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B24" w:rsidRPr="00BF6B24" w:rsidRDefault="00BF6B24" w:rsidP="00BF6B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B2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24" w:rsidRPr="00BF6B24" w:rsidRDefault="00BF6B24" w:rsidP="00BF6B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B24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Профилактика экстремизма, гармонизация межэтнических и межкультурных отношений, укрепление толерантности на 2014-2020 годы</w:t>
            </w:r>
          </w:p>
        </w:tc>
      </w:tr>
      <w:tr w:rsidR="00BF6B24" w:rsidRPr="00BF6B24" w:rsidTr="00BF6B24">
        <w:trPr>
          <w:trHeight w:val="13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B24" w:rsidRPr="00BF6B24" w:rsidRDefault="00BF6B24" w:rsidP="00BF6B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B24">
              <w:rPr>
                <w:rFonts w:ascii="Times New Roman" w:eastAsia="Calibri" w:hAnsi="Times New Roman" w:cs="Times New Roman"/>
                <w:sz w:val="24"/>
                <w:szCs w:val="24"/>
              </w:rPr>
              <w:t>Дата утверждения муниципальной программы (наименование и номер соответствующего нормативного акта)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24" w:rsidRPr="00BF6B24" w:rsidRDefault="00BF6B24" w:rsidP="00BF6B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B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Постановление администрации города Югорска                         от 31.10.2013 № 3290 «О муниципальной программе города Югорска </w:t>
            </w:r>
            <w:r w:rsidRPr="00BF6B24">
              <w:rPr>
                <w:rFonts w:ascii="Times New Roman" w:eastAsia="Times New Roman CYR" w:hAnsi="Times New Roman" w:cs="Times New Roman"/>
                <w:sz w:val="24"/>
                <w:szCs w:val="24"/>
                <w:lang w:eastAsia="ru-RU"/>
              </w:rPr>
              <w:t>«</w:t>
            </w:r>
            <w:r w:rsidRPr="00BF6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Профилактика экстремизма, гармонизация межэтнических и межкультурных отношений, укрепление толерантности на 2014-2020 годы</w:t>
            </w:r>
            <w:r w:rsidRPr="00BF6B2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BF6B24" w:rsidRPr="00BF6B24" w:rsidTr="00BF6B24">
        <w:trPr>
          <w:trHeight w:val="7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B24" w:rsidRPr="00BF6B24" w:rsidRDefault="00BF6B24" w:rsidP="00BF6B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B24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24" w:rsidRPr="00BF6B24" w:rsidRDefault="00BF6B24" w:rsidP="00BF6B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B24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по вопросам общественной безопасности администрации города Югорска</w:t>
            </w:r>
          </w:p>
        </w:tc>
      </w:tr>
      <w:tr w:rsidR="00BF6B24" w:rsidRPr="00BF6B24" w:rsidTr="00BF6B24">
        <w:trPr>
          <w:trHeight w:val="5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B24" w:rsidRPr="00BF6B24" w:rsidRDefault="00BF6B24" w:rsidP="00BF6B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B24">
              <w:rPr>
                <w:rFonts w:ascii="Times New Roman" w:eastAsia="Calibri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24" w:rsidRPr="00BF6B24" w:rsidRDefault="00BF6B24" w:rsidP="00BF6B24">
            <w:pPr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города Югорска;</w:t>
            </w:r>
          </w:p>
          <w:p w:rsidR="00BF6B24" w:rsidRPr="00BF6B24" w:rsidRDefault="00BF6B24" w:rsidP="00BF6B24">
            <w:pPr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 администрации города Югорска;</w:t>
            </w:r>
          </w:p>
          <w:p w:rsidR="00BF6B24" w:rsidRPr="00BF6B24" w:rsidRDefault="00BF6B24" w:rsidP="00BF6B24">
            <w:pPr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социальной политики администрации города Югорска;</w:t>
            </w:r>
          </w:p>
          <w:p w:rsidR="00BF6B24" w:rsidRPr="00BF6B24" w:rsidRDefault="00BF6B24" w:rsidP="00BF6B24">
            <w:pPr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информационной политики администрации города Югорска;</w:t>
            </w:r>
          </w:p>
          <w:p w:rsidR="00BF6B24" w:rsidRPr="00BF6B24" w:rsidRDefault="00BF6B24" w:rsidP="00BF6B24">
            <w:pPr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организации деятельности Территориальной комиссии по делам несовершеннолетних и защите их прав при администрации города Югорска</w:t>
            </w:r>
          </w:p>
        </w:tc>
      </w:tr>
      <w:tr w:rsidR="00BF6B24" w:rsidRPr="00BF6B24" w:rsidTr="00BF6B24">
        <w:trPr>
          <w:trHeight w:val="55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B24" w:rsidRPr="00BF6B24" w:rsidRDefault="00BF6B24" w:rsidP="00BF6B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B24">
              <w:rPr>
                <w:rFonts w:ascii="Times New Roman" w:eastAsia="Calibri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24" w:rsidRPr="00BF6B24" w:rsidRDefault="00BF6B24" w:rsidP="00BF6B2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в городе Югорске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</w:t>
            </w:r>
          </w:p>
        </w:tc>
      </w:tr>
      <w:tr w:rsidR="00BF6B24" w:rsidRPr="00BF6B24" w:rsidTr="00BF6B24">
        <w:trPr>
          <w:trHeight w:val="8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B24" w:rsidRPr="00BF6B24" w:rsidRDefault="00BF6B24" w:rsidP="00BF6B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B24">
              <w:rPr>
                <w:rFonts w:ascii="Times New Roman" w:eastAsia="Calibri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24" w:rsidRPr="00BF6B24" w:rsidRDefault="00BF6B24" w:rsidP="00BF6B24">
            <w:pPr>
              <w:shd w:val="clear" w:color="auto" w:fill="FFFFFF"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Воспитание толерантности через систему образования.</w:t>
            </w:r>
          </w:p>
          <w:p w:rsidR="00BF6B24" w:rsidRPr="00BF6B24" w:rsidRDefault="00BF6B24" w:rsidP="00BF6B24">
            <w:pPr>
              <w:shd w:val="clear" w:color="auto" w:fill="FFFFFF"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Укрепление толерантности и профилактика экстремизма в молодежной среде.</w:t>
            </w:r>
          </w:p>
          <w:p w:rsidR="00BF6B24" w:rsidRPr="00BF6B24" w:rsidRDefault="00BF6B24" w:rsidP="00BF6B24">
            <w:pPr>
              <w:shd w:val="clear" w:color="auto" w:fill="FFFFFF"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Совершенствование информационного и методического обеспечения деятельности по профилактике экстремизма, гармонизации межэтнических и межконфессиональных отношений, укреплению толерантности.</w:t>
            </w:r>
          </w:p>
          <w:p w:rsidR="00BF6B24" w:rsidRPr="00BF6B24" w:rsidRDefault="00BF6B24" w:rsidP="00BF6B24">
            <w:pPr>
              <w:shd w:val="clear" w:color="auto" w:fill="FFFFFF"/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Поддержание межконфессионального мира и согласия в городе Югорске.</w:t>
            </w:r>
            <w:r w:rsidRPr="00BF6B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F6B24" w:rsidRPr="00BF6B24" w:rsidTr="00BF6B24">
        <w:trPr>
          <w:trHeight w:val="9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B24" w:rsidRPr="00BF6B24" w:rsidRDefault="00BF6B24" w:rsidP="00BF6B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B24">
              <w:rPr>
                <w:rFonts w:ascii="Times New Roman" w:eastAsia="Calibri" w:hAnsi="Times New Roman" w:cs="Times New Roman"/>
                <w:sz w:val="24"/>
                <w:szCs w:val="24"/>
              </w:rPr>
              <w:t>Целевые показатели муниципальной программы (показатели непосредственных результатов)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24" w:rsidRPr="00BF6B24" w:rsidRDefault="00BF6B24" w:rsidP="00BF6B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B24">
              <w:rPr>
                <w:rFonts w:ascii="Times New Roman" w:eastAsia="Calibri" w:hAnsi="Times New Roman" w:cs="Times New Roman"/>
                <w:sz w:val="24"/>
                <w:szCs w:val="24"/>
              </w:rPr>
              <w:t>Задача 1.</w:t>
            </w:r>
          </w:p>
          <w:p w:rsidR="00BF6B24" w:rsidRPr="00BF6B24" w:rsidRDefault="00BF6B24" w:rsidP="00BF6B24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Увеличение количества специалистов органов местного самоуправления и муниципальных учреждений, охваченных курсами повышения квалификации по вопросам формирования установок толерантного отношения с 15 до 35 человек;</w:t>
            </w:r>
          </w:p>
          <w:p w:rsidR="00BF6B24" w:rsidRPr="00BF6B24" w:rsidRDefault="00BF6B24" w:rsidP="00BF6B24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Увеличение количества программ в образовательных учреждениях, направленных на воспитание толерантности у обучающихся и </w:t>
            </w: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воспитанников с 15 до 20.</w:t>
            </w:r>
          </w:p>
          <w:p w:rsidR="00BF6B24" w:rsidRPr="00BF6B24" w:rsidRDefault="00BF6B24" w:rsidP="00BF6B24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2.</w:t>
            </w:r>
          </w:p>
          <w:p w:rsidR="00BF6B24" w:rsidRPr="00BF6B24" w:rsidRDefault="00BF6B24" w:rsidP="00BF6B24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Увеличение количества проведенных тематических выставок работ студентов, </w:t>
            </w:r>
            <w:r w:rsidR="001D31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учащейся и работающей молодежи, </w:t>
            </w: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направленных на развитие межэтнической интеграции и профилактику проявлений экстремизма с 3 до 9;</w:t>
            </w:r>
          </w:p>
          <w:p w:rsidR="00BF6B24" w:rsidRPr="00BF6B24" w:rsidRDefault="00BF6B24" w:rsidP="00BF6B24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BF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количества </w:t>
            </w:r>
            <w:r w:rsidR="001D31F5"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студентов, </w:t>
            </w:r>
            <w:r w:rsidR="001D31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учащейся и работающей молодежи,</w:t>
            </w:r>
            <w:r w:rsidRPr="00BF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участвующих в мероприятиях, направленных на развитие межэтнической интеграции, воспитание культуры мира, профилактику проявлений ксенофобии и экстремизма с 500 до 550 чел.</w:t>
            </w:r>
          </w:p>
          <w:p w:rsidR="00BF6B24" w:rsidRPr="00BF6B24" w:rsidRDefault="00BF6B24" w:rsidP="00BF6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3.</w:t>
            </w:r>
          </w:p>
          <w:p w:rsidR="00BF6B24" w:rsidRPr="00BF6B24" w:rsidRDefault="00BF6B24" w:rsidP="00BF6B24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Увеличение количества тематических </w:t>
            </w:r>
            <w:proofErr w:type="gramStart"/>
            <w:r w:rsidRPr="00BF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радио-и</w:t>
            </w:r>
            <w:proofErr w:type="gramEnd"/>
            <w:r w:rsidRPr="00BF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телепередач, газетных и журнальных рубрик, интернет-проектов, направленных на воспитание культуры межэтнического и межконфессионального общения с 8 до 15 в течение года.</w:t>
            </w:r>
          </w:p>
          <w:p w:rsidR="00BF6B24" w:rsidRPr="00BF6B24" w:rsidRDefault="00BF6B24" w:rsidP="00BF6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4.</w:t>
            </w:r>
          </w:p>
          <w:p w:rsidR="00BF6B24" w:rsidRPr="004607AE" w:rsidRDefault="00BF6B24" w:rsidP="00BF6B24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6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Увеличение количества музейных экспозиций, посвященных национальным культурам и этносам, проживающим</w:t>
            </w:r>
            <w:r w:rsidR="00A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</w:t>
            </w:r>
            <w:r w:rsidR="002346D9" w:rsidRPr="0046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</w:t>
            </w:r>
            <w:r w:rsidR="00A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346D9" w:rsidRPr="0046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Югорск</w:t>
            </w:r>
            <w:r w:rsidR="00A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6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2 до 6</w:t>
            </w:r>
            <w:r w:rsidRPr="00460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;</w:t>
            </w:r>
          </w:p>
          <w:p w:rsidR="00BF6B24" w:rsidRPr="00BF6B24" w:rsidRDefault="00BF6B24" w:rsidP="00BF6B24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Увеличение количества изданий на национальных языках в библиотечном фонде муниципальных (общедоступных) библиотек города Югорска с  370 до 460 в рамках реализации проекта «Библиотека литературы на национальных языках».</w:t>
            </w:r>
          </w:p>
        </w:tc>
      </w:tr>
      <w:tr w:rsidR="00BF6B24" w:rsidRPr="00BF6B24" w:rsidTr="00BF6B24">
        <w:trPr>
          <w:trHeight w:val="5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B24" w:rsidRPr="00BF6B24" w:rsidRDefault="00BF6B24" w:rsidP="00BF6B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B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B24">
              <w:rPr>
                <w:rFonts w:ascii="Times New Roman" w:eastAsia="Calibri" w:hAnsi="Times New Roman" w:cs="Times New Roman"/>
                <w:sz w:val="24"/>
                <w:szCs w:val="24"/>
              </w:rPr>
              <w:t>2014-2020 годы</w:t>
            </w:r>
          </w:p>
        </w:tc>
      </w:tr>
      <w:tr w:rsidR="00BF6B24" w:rsidRPr="00BF6B24" w:rsidTr="00BF6B24">
        <w:trPr>
          <w:trHeight w:val="13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B24" w:rsidRPr="00BF6B24" w:rsidRDefault="00BF6B24" w:rsidP="00BF6B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B24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24" w:rsidRPr="00BF6B24" w:rsidRDefault="00BF6B24" w:rsidP="00BF6B24">
            <w:pPr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B24">
              <w:rPr>
                <w:rFonts w:ascii="Times New Roman" w:eastAsia="Calibri" w:hAnsi="Times New Roman" w:cs="Times New Roman"/>
                <w:sz w:val="24"/>
                <w:szCs w:val="24"/>
              </w:rPr>
              <w:t>Общее финансирование муниципальной программы составляет: 1500,0 тыс. рублей, за счет местного бюджета,             в том числе:</w:t>
            </w:r>
          </w:p>
          <w:p w:rsidR="00BF6B24" w:rsidRPr="00BF6B24" w:rsidRDefault="00BF6B24" w:rsidP="00BF6B24">
            <w:pPr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B24">
              <w:rPr>
                <w:rFonts w:ascii="Times New Roman" w:eastAsia="Calibri" w:hAnsi="Times New Roman" w:cs="Times New Roman"/>
                <w:sz w:val="24"/>
                <w:szCs w:val="24"/>
              </w:rPr>
              <w:t>2014 год – 0,0 тыс. рублей,</w:t>
            </w:r>
          </w:p>
          <w:p w:rsidR="00BF6B24" w:rsidRPr="00BF6B24" w:rsidRDefault="00BF6B24" w:rsidP="00BF6B24">
            <w:pPr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B24">
              <w:rPr>
                <w:rFonts w:ascii="Times New Roman" w:eastAsia="Calibri" w:hAnsi="Times New Roman" w:cs="Times New Roman"/>
                <w:sz w:val="24"/>
                <w:szCs w:val="24"/>
              </w:rPr>
              <w:t>2015 год – 0,0 тыс. рублей,</w:t>
            </w:r>
          </w:p>
          <w:p w:rsidR="00BF6B24" w:rsidRPr="00BF6B24" w:rsidRDefault="00BF6B24" w:rsidP="00BF6B24">
            <w:pPr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B24">
              <w:rPr>
                <w:rFonts w:ascii="Times New Roman" w:eastAsia="Calibri" w:hAnsi="Times New Roman" w:cs="Times New Roman"/>
                <w:sz w:val="24"/>
                <w:szCs w:val="24"/>
              </w:rPr>
              <w:t>2016 год – 0,0 тыс. рублей,</w:t>
            </w:r>
          </w:p>
          <w:p w:rsidR="00BF6B24" w:rsidRPr="00BF6B24" w:rsidRDefault="00BF6B24" w:rsidP="00BF6B24">
            <w:pPr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B24">
              <w:rPr>
                <w:rFonts w:ascii="Times New Roman" w:eastAsia="Calibri" w:hAnsi="Times New Roman" w:cs="Times New Roman"/>
                <w:sz w:val="24"/>
                <w:szCs w:val="24"/>
              </w:rPr>
              <w:t>2017 год – 0,0 тыс. рублей,</w:t>
            </w:r>
          </w:p>
          <w:p w:rsidR="00BF6B24" w:rsidRPr="00BF6B24" w:rsidRDefault="00BF6B24" w:rsidP="00BF6B24">
            <w:pPr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B24">
              <w:rPr>
                <w:rFonts w:ascii="Times New Roman" w:eastAsia="Calibri" w:hAnsi="Times New Roman" w:cs="Times New Roman"/>
                <w:sz w:val="24"/>
                <w:szCs w:val="24"/>
              </w:rPr>
              <w:t>2018 год – 500,0  тыс. рублей,</w:t>
            </w:r>
          </w:p>
          <w:p w:rsidR="00BF6B24" w:rsidRPr="00BF6B24" w:rsidRDefault="00BF6B24" w:rsidP="00BF6B24">
            <w:pPr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B24">
              <w:rPr>
                <w:rFonts w:ascii="Times New Roman" w:eastAsia="Calibri" w:hAnsi="Times New Roman" w:cs="Times New Roman"/>
                <w:sz w:val="24"/>
                <w:szCs w:val="24"/>
              </w:rPr>
              <w:t>2019 год – 500,0 тыс. рублей,</w:t>
            </w:r>
          </w:p>
          <w:p w:rsidR="00BF6B24" w:rsidRPr="00BF6B24" w:rsidRDefault="00BF6B24" w:rsidP="00BF6B24">
            <w:pPr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B24">
              <w:rPr>
                <w:rFonts w:ascii="Times New Roman" w:eastAsia="Calibri" w:hAnsi="Times New Roman" w:cs="Times New Roman"/>
                <w:sz w:val="24"/>
                <w:szCs w:val="24"/>
              </w:rPr>
              <w:t>2020 год – 500,0  тыс. рублей.</w:t>
            </w:r>
          </w:p>
        </w:tc>
      </w:tr>
      <w:tr w:rsidR="00BF6B24" w:rsidRPr="00BF6B24" w:rsidTr="00BF6B24">
        <w:trPr>
          <w:trHeight w:val="7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B24" w:rsidRPr="00BF6B24" w:rsidRDefault="00BF6B24" w:rsidP="00BF6B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B24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результаты реализации муниципальной программы (показатели конечных результатов)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24" w:rsidRPr="00BF6B24" w:rsidRDefault="00BF6B24" w:rsidP="00BF6B24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ind w:left="3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Увеличение доли обучающихся, охваченных программами по воспитанию толерантности, от общего количества обучающихся с 76 до 100 процентов.</w:t>
            </w:r>
          </w:p>
          <w:p w:rsidR="00BF6B24" w:rsidRPr="00BF6B24" w:rsidRDefault="00BF6B24" w:rsidP="00BF6B24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ind w:left="3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Увеличение доли молодежи — участников мероприятий, направленных на профилактику проявлений ксенофобии и экстремизма, от общей численности молодежи с 20 до 2</w:t>
            </w:r>
            <w:r w:rsidR="00F4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6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процентов.</w:t>
            </w:r>
          </w:p>
          <w:p w:rsidR="00BF6B24" w:rsidRPr="00BF6B24" w:rsidRDefault="00BF6B24" w:rsidP="00BF6B24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ind w:left="34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Увеличение доли детей мигрантов, охваченных в образовательных учреждениях программами по социализации (адаптации), от общего числа детей мигрантов с 30 до 100 процентов.</w:t>
            </w:r>
            <w:r w:rsidRPr="00BF6B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F6B24" w:rsidRPr="00BF6B24" w:rsidRDefault="00BF6B24" w:rsidP="00BF6B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F6B24" w:rsidRPr="00BF6B24" w:rsidRDefault="00BF6B24" w:rsidP="00D12B8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F6B24" w:rsidRPr="00BF6B24" w:rsidRDefault="00BF6B24" w:rsidP="00BF6B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F6B24" w:rsidRPr="00BF6B24" w:rsidRDefault="00BF6B24" w:rsidP="00BF6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F6B24" w:rsidRPr="00BF6B24" w:rsidSect="00BF6B24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BF6B24" w:rsidRPr="00BF6B24" w:rsidRDefault="00BF6B24" w:rsidP="00BF6B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7202" w:rsidRDefault="00597202" w:rsidP="00BF6B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1247" w:rsidRPr="00BF6B24" w:rsidRDefault="00F51247" w:rsidP="00F5124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F6B24">
        <w:rPr>
          <w:rFonts w:ascii="Times New Roman" w:eastAsia="Calibri" w:hAnsi="Times New Roman" w:cs="Times New Roman"/>
          <w:b/>
          <w:sz w:val="24"/>
          <w:szCs w:val="24"/>
        </w:rPr>
        <w:t>Приложение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2</w:t>
      </w:r>
    </w:p>
    <w:p w:rsidR="00F51247" w:rsidRPr="00BF6B24" w:rsidRDefault="00F51247" w:rsidP="00F5124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F6B24">
        <w:rPr>
          <w:rFonts w:ascii="Times New Roman" w:eastAsia="Calibri" w:hAnsi="Times New Roman" w:cs="Times New Roman"/>
          <w:b/>
          <w:sz w:val="24"/>
          <w:szCs w:val="24"/>
        </w:rPr>
        <w:t xml:space="preserve">к постановлению </w:t>
      </w:r>
    </w:p>
    <w:p w:rsidR="00F51247" w:rsidRPr="00BF6B24" w:rsidRDefault="00F51247" w:rsidP="00F5124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F6B24">
        <w:rPr>
          <w:rFonts w:ascii="Times New Roman" w:eastAsia="Calibri" w:hAnsi="Times New Roman" w:cs="Times New Roman"/>
          <w:b/>
          <w:sz w:val="24"/>
          <w:szCs w:val="24"/>
        </w:rPr>
        <w:t>администрации города Югорска</w:t>
      </w:r>
    </w:p>
    <w:p w:rsidR="00F51247" w:rsidRPr="00BF6B24" w:rsidRDefault="00F51247" w:rsidP="00F5124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F6B24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="0068207A">
        <w:rPr>
          <w:rFonts w:ascii="Times New Roman" w:eastAsia="Calibri" w:hAnsi="Times New Roman" w:cs="Times New Roman"/>
          <w:b/>
          <w:sz w:val="24"/>
          <w:szCs w:val="24"/>
        </w:rPr>
        <w:t>29 апреля 2015 года</w:t>
      </w:r>
      <w:r w:rsidRPr="00BF6B24">
        <w:rPr>
          <w:rFonts w:ascii="Times New Roman" w:eastAsia="Calibri" w:hAnsi="Times New Roman" w:cs="Times New Roman"/>
          <w:b/>
          <w:sz w:val="24"/>
          <w:szCs w:val="24"/>
        </w:rPr>
        <w:t xml:space="preserve"> №</w:t>
      </w:r>
      <w:r w:rsidR="0068207A">
        <w:rPr>
          <w:rFonts w:ascii="Times New Roman" w:eastAsia="Calibri" w:hAnsi="Times New Roman" w:cs="Times New Roman"/>
          <w:b/>
          <w:sz w:val="24"/>
          <w:szCs w:val="24"/>
        </w:rPr>
        <w:t xml:space="preserve"> 1941</w:t>
      </w:r>
    </w:p>
    <w:p w:rsidR="00F51247" w:rsidRDefault="00F51247" w:rsidP="00BF6B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6B24" w:rsidRPr="00BF6B24" w:rsidRDefault="00BF6B24" w:rsidP="00BF6B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6B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1</w:t>
      </w:r>
    </w:p>
    <w:p w:rsidR="00BF6B24" w:rsidRPr="00BF6B24" w:rsidRDefault="00BF6B24" w:rsidP="00F512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6B24" w:rsidRPr="00BF6B24" w:rsidRDefault="00BF6B24" w:rsidP="00BF6B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6B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показателей, характеризующих результаты реализации муниципальной программы</w:t>
      </w:r>
    </w:p>
    <w:p w:rsidR="00BF6B24" w:rsidRPr="00BF6B24" w:rsidRDefault="00BF6B24" w:rsidP="00BF6B24">
      <w:pPr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  <w:r w:rsidRPr="00BF6B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BF6B24"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  <w:t xml:space="preserve">Профилактика экстремизма, гармонизация межэтнических и межкультурных отношений, </w:t>
      </w:r>
    </w:p>
    <w:p w:rsidR="00BF6B24" w:rsidRPr="00BF6B24" w:rsidRDefault="00BF6B24" w:rsidP="00BF6B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6B24"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  <w:t xml:space="preserve">укрепление толерантности </w:t>
      </w:r>
      <w:r w:rsidRPr="00BF6B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2014-2020 годы»</w:t>
      </w:r>
    </w:p>
    <w:p w:rsidR="00BF6B24" w:rsidRPr="00BF6B24" w:rsidRDefault="00BF6B24" w:rsidP="00BF6B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328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0"/>
        <w:gridCol w:w="10"/>
        <w:gridCol w:w="141"/>
        <w:gridCol w:w="5245"/>
        <w:gridCol w:w="851"/>
        <w:gridCol w:w="992"/>
        <w:gridCol w:w="850"/>
        <w:gridCol w:w="851"/>
        <w:gridCol w:w="850"/>
        <w:gridCol w:w="709"/>
        <w:gridCol w:w="851"/>
        <w:gridCol w:w="708"/>
        <w:gridCol w:w="851"/>
        <w:gridCol w:w="130"/>
        <w:gridCol w:w="1429"/>
        <w:gridCol w:w="160"/>
      </w:tblGrid>
      <w:tr w:rsidR="00BF6B24" w:rsidRPr="00BF6B24" w:rsidTr="00BF6B24">
        <w:trPr>
          <w:gridAfter w:val="1"/>
          <w:wAfter w:w="160" w:type="dxa"/>
          <w:trHeight w:hRule="exact" w:val="663"/>
          <w:tblHeader/>
        </w:trPr>
        <w:tc>
          <w:tcPr>
            <w:tcW w:w="700" w:type="dxa"/>
            <w:vMerge w:val="restart"/>
            <w:vAlign w:val="center"/>
          </w:tcPr>
          <w:p w:rsidR="00BF6B24" w:rsidRPr="00BF6B24" w:rsidRDefault="00BF6B24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5396" w:type="dxa"/>
            <w:gridSpan w:val="3"/>
            <w:vMerge w:val="restart"/>
            <w:vAlign w:val="center"/>
          </w:tcPr>
          <w:p w:rsidR="00BF6B24" w:rsidRPr="00BF6B24" w:rsidRDefault="00BF6B24" w:rsidP="00BF6B24">
            <w:pPr>
              <w:suppressLineNumbers/>
              <w:tabs>
                <w:tab w:val="left" w:pos="18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показателей результатов</w:t>
            </w:r>
          </w:p>
        </w:tc>
        <w:tc>
          <w:tcPr>
            <w:tcW w:w="851" w:type="dxa"/>
            <w:vMerge w:val="restart"/>
            <w:vAlign w:val="center"/>
          </w:tcPr>
          <w:p w:rsidR="00BF6B24" w:rsidRPr="00BF6B24" w:rsidRDefault="00BF6B24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Ед. </w:t>
            </w:r>
            <w:proofErr w:type="spellStart"/>
            <w:proofErr w:type="gramStart"/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</w:t>
            </w:r>
            <w:proofErr w:type="spellEnd"/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-рения</w:t>
            </w:r>
            <w:proofErr w:type="gramEnd"/>
          </w:p>
          <w:p w:rsidR="00BF6B24" w:rsidRPr="00BF6B24" w:rsidRDefault="00BF6B24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F6B24" w:rsidRPr="00BF6B24" w:rsidRDefault="00BF6B24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Базовый</w:t>
            </w:r>
            <w:proofErr w:type="gramEnd"/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показа-</w:t>
            </w:r>
          </w:p>
          <w:p w:rsidR="00BF6B24" w:rsidRPr="00BF6B24" w:rsidRDefault="00BF6B24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тель</w:t>
            </w:r>
            <w:proofErr w:type="spellEnd"/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начало </w:t>
            </w:r>
            <w:proofErr w:type="spellStart"/>
            <w:proofErr w:type="gramStart"/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реализа-ции</w:t>
            </w:r>
            <w:proofErr w:type="spellEnd"/>
            <w:proofErr w:type="gramEnd"/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программы</w:t>
            </w:r>
          </w:p>
        </w:tc>
        <w:tc>
          <w:tcPr>
            <w:tcW w:w="5670" w:type="dxa"/>
            <w:gridSpan w:val="7"/>
            <w:vAlign w:val="center"/>
          </w:tcPr>
          <w:p w:rsidR="00BF6B24" w:rsidRPr="00BF6B24" w:rsidRDefault="00BF6B24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Значение показателя по годам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BF6B24" w:rsidRPr="00BF6B24" w:rsidRDefault="00BF6B24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Целевое значение показателя на момент окончания действия программы</w:t>
            </w:r>
          </w:p>
        </w:tc>
      </w:tr>
      <w:tr w:rsidR="00BF6B24" w:rsidRPr="00BF6B24" w:rsidTr="00BF6B24">
        <w:trPr>
          <w:gridAfter w:val="1"/>
          <w:wAfter w:w="160" w:type="dxa"/>
          <w:trHeight w:hRule="exact" w:val="1793"/>
          <w:tblHeader/>
        </w:trPr>
        <w:tc>
          <w:tcPr>
            <w:tcW w:w="700" w:type="dxa"/>
            <w:vMerge/>
          </w:tcPr>
          <w:p w:rsidR="00BF6B24" w:rsidRPr="00BF6B24" w:rsidRDefault="00BF6B24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96" w:type="dxa"/>
            <w:gridSpan w:val="3"/>
            <w:vMerge/>
          </w:tcPr>
          <w:p w:rsidR="00BF6B24" w:rsidRPr="00BF6B24" w:rsidRDefault="00BF6B24" w:rsidP="00BF6B2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BF6B24" w:rsidRPr="00BF6B24" w:rsidRDefault="00BF6B24" w:rsidP="00BF6B2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F6B24" w:rsidRPr="00BF6B24" w:rsidRDefault="00BF6B24" w:rsidP="00BF6B2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BF6B24" w:rsidRPr="00BF6B24" w:rsidRDefault="00BF6B24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2014 год</w:t>
            </w:r>
          </w:p>
        </w:tc>
        <w:tc>
          <w:tcPr>
            <w:tcW w:w="851" w:type="dxa"/>
            <w:vAlign w:val="center"/>
          </w:tcPr>
          <w:p w:rsidR="00BF6B24" w:rsidRPr="00BF6B24" w:rsidRDefault="00BF6B24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2015 год</w:t>
            </w:r>
          </w:p>
        </w:tc>
        <w:tc>
          <w:tcPr>
            <w:tcW w:w="850" w:type="dxa"/>
            <w:vAlign w:val="center"/>
          </w:tcPr>
          <w:p w:rsidR="00BF6B24" w:rsidRPr="00BF6B24" w:rsidRDefault="00BF6B24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2016 год</w:t>
            </w:r>
          </w:p>
        </w:tc>
        <w:tc>
          <w:tcPr>
            <w:tcW w:w="709" w:type="dxa"/>
            <w:vAlign w:val="center"/>
          </w:tcPr>
          <w:p w:rsidR="00BF6B24" w:rsidRPr="00BF6B24" w:rsidRDefault="00BF6B24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2017 год</w:t>
            </w:r>
          </w:p>
        </w:tc>
        <w:tc>
          <w:tcPr>
            <w:tcW w:w="851" w:type="dxa"/>
            <w:vAlign w:val="center"/>
          </w:tcPr>
          <w:p w:rsidR="00BF6B24" w:rsidRPr="00BF6B24" w:rsidRDefault="00BF6B24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2018 год</w:t>
            </w:r>
          </w:p>
        </w:tc>
        <w:tc>
          <w:tcPr>
            <w:tcW w:w="708" w:type="dxa"/>
            <w:vAlign w:val="center"/>
          </w:tcPr>
          <w:p w:rsidR="00BF6B24" w:rsidRPr="00BF6B24" w:rsidRDefault="00BF6B24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2019 год</w:t>
            </w:r>
          </w:p>
        </w:tc>
        <w:tc>
          <w:tcPr>
            <w:tcW w:w="851" w:type="dxa"/>
            <w:vAlign w:val="center"/>
          </w:tcPr>
          <w:p w:rsidR="00BF6B24" w:rsidRPr="00BF6B24" w:rsidRDefault="00BF6B24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 год</w:t>
            </w:r>
          </w:p>
        </w:tc>
        <w:tc>
          <w:tcPr>
            <w:tcW w:w="1559" w:type="dxa"/>
            <w:gridSpan w:val="2"/>
            <w:vMerge/>
          </w:tcPr>
          <w:p w:rsidR="00BF6B24" w:rsidRPr="00BF6B24" w:rsidRDefault="00BF6B24" w:rsidP="00BF6B2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F6B24" w:rsidRPr="00BF6B24" w:rsidTr="00BF6B24">
        <w:trPr>
          <w:gridAfter w:val="1"/>
          <w:wAfter w:w="160" w:type="dxa"/>
        </w:trPr>
        <w:tc>
          <w:tcPr>
            <w:tcW w:w="15168" w:type="dxa"/>
            <w:gridSpan w:val="15"/>
          </w:tcPr>
          <w:p w:rsidR="00BF6B24" w:rsidRPr="00BF6B24" w:rsidRDefault="00BF6B24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Показатели непосредственных результатов</w:t>
            </w:r>
          </w:p>
        </w:tc>
      </w:tr>
      <w:tr w:rsidR="00BF6B24" w:rsidRPr="00BF6B24" w:rsidTr="00BF6B24">
        <w:trPr>
          <w:gridAfter w:val="1"/>
          <w:wAfter w:w="160" w:type="dxa"/>
        </w:trPr>
        <w:tc>
          <w:tcPr>
            <w:tcW w:w="15168" w:type="dxa"/>
            <w:gridSpan w:val="15"/>
          </w:tcPr>
          <w:p w:rsidR="00BF6B24" w:rsidRPr="00BF6B24" w:rsidRDefault="00BF6B24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 xml:space="preserve">Программа «Профилактика экстремизма, гармонизация межэтнических и межкультурных отношений, </w:t>
            </w:r>
          </w:p>
          <w:p w:rsidR="00BF6B24" w:rsidRPr="00BF6B24" w:rsidRDefault="00BF6B24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>укрепление толерантности на 2014-2020 годы»</w:t>
            </w:r>
          </w:p>
        </w:tc>
      </w:tr>
      <w:tr w:rsidR="00BF6B24" w:rsidRPr="00BF6B24" w:rsidTr="00BF6B24">
        <w:trPr>
          <w:gridAfter w:val="1"/>
          <w:wAfter w:w="160" w:type="dxa"/>
        </w:trPr>
        <w:tc>
          <w:tcPr>
            <w:tcW w:w="15168" w:type="dxa"/>
            <w:gridSpan w:val="15"/>
          </w:tcPr>
          <w:p w:rsidR="00BF6B24" w:rsidRPr="00BF6B24" w:rsidRDefault="00BF6B24" w:rsidP="00BF6B2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1. Воспитание толерантности через систему образования</w:t>
            </w:r>
          </w:p>
        </w:tc>
      </w:tr>
      <w:tr w:rsidR="00BF6B24" w:rsidRPr="00BF6B24" w:rsidTr="00BF6B24">
        <w:trPr>
          <w:gridAfter w:val="1"/>
          <w:wAfter w:w="160" w:type="dxa"/>
          <w:trHeight w:val="1496"/>
        </w:trPr>
        <w:tc>
          <w:tcPr>
            <w:tcW w:w="851" w:type="dxa"/>
            <w:gridSpan w:val="3"/>
            <w:vAlign w:val="center"/>
          </w:tcPr>
          <w:p w:rsidR="00BF6B24" w:rsidRPr="00BF6B24" w:rsidRDefault="00BF6B24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5245" w:type="dxa"/>
          </w:tcPr>
          <w:p w:rsidR="00BF6B24" w:rsidRPr="00BF6B24" w:rsidRDefault="00BF6B24" w:rsidP="00BF6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специалистов органов местного самоуправления и муниципальных учреждений, охваченных курсами повышения квалификации по вопросам формирования установок толерантного отношения</w:t>
            </w:r>
          </w:p>
        </w:tc>
        <w:tc>
          <w:tcPr>
            <w:tcW w:w="851" w:type="dxa"/>
            <w:vAlign w:val="center"/>
          </w:tcPr>
          <w:p w:rsidR="00BF6B24" w:rsidRPr="00BF6B24" w:rsidRDefault="00BF6B24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F6B24" w:rsidRPr="00BF6B24" w:rsidRDefault="00BF6B24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Чел.</w:t>
            </w:r>
          </w:p>
        </w:tc>
        <w:tc>
          <w:tcPr>
            <w:tcW w:w="992" w:type="dxa"/>
            <w:vAlign w:val="center"/>
          </w:tcPr>
          <w:p w:rsidR="00BF6B24" w:rsidRPr="00BF6B24" w:rsidRDefault="00BF6B24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F6B24" w:rsidRPr="00BF6B24" w:rsidRDefault="00BF6B24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850" w:type="dxa"/>
            <w:vAlign w:val="center"/>
          </w:tcPr>
          <w:p w:rsidR="00BF6B24" w:rsidRPr="00BF6B24" w:rsidRDefault="00BF6B24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F6B24" w:rsidRPr="00BF6B24" w:rsidRDefault="00BF6B24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851" w:type="dxa"/>
            <w:vAlign w:val="center"/>
          </w:tcPr>
          <w:p w:rsidR="00BF6B24" w:rsidRPr="00BF6B24" w:rsidRDefault="00BF6B24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F6B24" w:rsidRPr="00BF6B24" w:rsidRDefault="00BF6B24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850" w:type="dxa"/>
            <w:vAlign w:val="center"/>
          </w:tcPr>
          <w:p w:rsidR="00BF6B24" w:rsidRPr="00BF6B24" w:rsidRDefault="00BF6B24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F6B24" w:rsidRPr="00BF6B24" w:rsidRDefault="00BF6B24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709" w:type="dxa"/>
            <w:vAlign w:val="center"/>
          </w:tcPr>
          <w:p w:rsidR="00BF6B24" w:rsidRPr="00BF6B24" w:rsidRDefault="00BF6B24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F6B24" w:rsidRPr="00BF6B24" w:rsidRDefault="00BF6B24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851" w:type="dxa"/>
            <w:vAlign w:val="center"/>
          </w:tcPr>
          <w:p w:rsidR="00BF6B24" w:rsidRPr="00BF6B24" w:rsidRDefault="00BF6B24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F6B24" w:rsidRPr="00BF6B24" w:rsidRDefault="00BF6B24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708" w:type="dxa"/>
            <w:vAlign w:val="center"/>
          </w:tcPr>
          <w:p w:rsidR="00BF6B24" w:rsidRPr="00BF6B24" w:rsidRDefault="00BF6B24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F6B24" w:rsidRPr="00BF6B24" w:rsidRDefault="00BF6B24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981" w:type="dxa"/>
            <w:gridSpan w:val="2"/>
            <w:vAlign w:val="center"/>
          </w:tcPr>
          <w:p w:rsidR="00BF6B24" w:rsidRPr="00BF6B24" w:rsidRDefault="00BF6B24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F6B24" w:rsidRPr="00BF6B24" w:rsidRDefault="00BF6B24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429" w:type="dxa"/>
            <w:vAlign w:val="center"/>
          </w:tcPr>
          <w:p w:rsidR="00BF6B24" w:rsidRPr="00BF6B24" w:rsidRDefault="00BF6B24" w:rsidP="00BF6B2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BF6B24" w:rsidRPr="00BF6B24" w:rsidTr="00BF6B24">
        <w:trPr>
          <w:gridAfter w:val="1"/>
          <w:wAfter w:w="160" w:type="dxa"/>
          <w:trHeight w:val="881"/>
        </w:trPr>
        <w:tc>
          <w:tcPr>
            <w:tcW w:w="851" w:type="dxa"/>
            <w:gridSpan w:val="3"/>
            <w:vAlign w:val="center"/>
          </w:tcPr>
          <w:p w:rsidR="00BF6B24" w:rsidRPr="00BF6B24" w:rsidRDefault="00BF6B24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</w:t>
            </w:r>
          </w:p>
        </w:tc>
        <w:tc>
          <w:tcPr>
            <w:tcW w:w="5245" w:type="dxa"/>
          </w:tcPr>
          <w:p w:rsidR="00BF6B24" w:rsidRPr="00BF6B24" w:rsidRDefault="00BF6B24" w:rsidP="00BF6B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программ в образовательных учреждениях, направленных на воспитание толерантности у обучающихся и воспитанников</w:t>
            </w:r>
          </w:p>
          <w:p w:rsidR="00BF6B24" w:rsidRPr="00BF6B24" w:rsidRDefault="00BF6B24" w:rsidP="00BF6B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F6B24" w:rsidRPr="00BF6B24" w:rsidRDefault="00BF6B24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992" w:type="dxa"/>
            <w:vAlign w:val="center"/>
          </w:tcPr>
          <w:p w:rsidR="00BF6B24" w:rsidRPr="00BF6B24" w:rsidRDefault="00BF6B24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850" w:type="dxa"/>
            <w:vAlign w:val="center"/>
          </w:tcPr>
          <w:p w:rsidR="00BF6B24" w:rsidRPr="00BF6B24" w:rsidRDefault="00BF6B24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851" w:type="dxa"/>
            <w:vAlign w:val="center"/>
          </w:tcPr>
          <w:p w:rsidR="00BF6B24" w:rsidRPr="00BF6B24" w:rsidRDefault="00BF6B24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850" w:type="dxa"/>
            <w:vAlign w:val="center"/>
          </w:tcPr>
          <w:p w:rsidR="00BF6B24" w:rsidRPr="00BF6B24" w:rsidRDefault="00BF6B24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709" w:type="dxa"/>
            <w:vAlign w:val="center"/>
          </w:tcPr>
          <w:p w:rsidR="00BF6B24" w:rsidRPr="00BF6B24" w:rsidRDefault="00BF6B24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851" w:type="dxa"/>
            <w:vAlign w:val="center"/>
          </w:tcPr>
          <w:p w:rsidR="00BF6B24" w:rsidRPr="00BF6B24" w:rsidRDefault="00BF6B24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708" w:type="dxa"/>
            <w:vAlign w:val="center"/>
          </w:tcPr>
          <w:p w:rsidR="00BF6B24" w:rsidRPr="00BF6B24" w:rsidRDefault="00BF6B24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981" w:type="dxa"/>
            <w:gridSpan w:val="2"/>
            <w:vAlign w:val="center"/>
          </w:tcPr>
          <w:p w:rsidR="00BF6B24" w:rsidRPr="00BF6B24" w:rsidRDefault="00BF6B24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429" w:type="dxa"/>
            <w:vAlign w:val="center"/>
          </w:tcPr>
          <w:p w:rsidR="00BF6B24" w:rsidRPr="00BF6B24" w:rsidRDefault="00BF6B24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</w:tr>
      <w:tr w:rsidR="00BF6B24" w:rsidRPr="00BF6B24" w:rsidTr="00BF6B24">
        <w:trPr>
          <w:gridAfter w:val="1"/>
          <w:wAfter w:w="160" w:type="dxa"/>
          <w:trHeight w:val="232"/>
        </w:trPr>
        <w:tc>
          <w:tcPr>
            <w:tcW w:w="15168" w:type="dxa"/>
            <w:gridSpan w:val="15"/>
          </w:tcPr>
          <w:p w:rsidR="00BF6B24" w:rsidRPr="00BF6B24" w:rsidRDefault="00BF6B24" w:rsidP="00BF6B24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 Укрепление толерантности и профилактика экстремизма в молодежной среде</w:t>
            </w:r>
          </w:p>
        </w:tc>
      </w:tr>
      <w:tr w:rsidR="00BF6B24" w:rsidRPr="00BF6B24" w:rsidTr="00BF6B24">
        <w:trPr>
          <w:gridAfter w:val="1"/>
          <w:wAfter w:w="160" w:type="dxa"/>
          <w:trHeight w:val="232"/>
        </w:trPr>
        <w:tc>
          <w:tcPr>
            <w:tcW w:w="710" w:type="dxa"/>
            <w:gridSpan w:val="2"/>
            <w:vAlign w:val="center"/>
          </w:tcPr>
          <w:p w:rsidR="00BF6B24" w:rsidRPr="00BF6B24" w:rsidRDefault="00BF6B24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2.1</w:t>
            </w:r>
          </w:p>
        </w:tc>
        <w:tc>
          <w:tcPr>
            <w:tcW w:w="5386" w:type="dxa"/>
            <w:gridSpan w:val="2"/>
          </w:tcPr>
          <w:p w:rsidR="00BF6B24" w:rsidRPr="00BF6B24" w:rsidRDefault="00BF6B24" w:rsidP="00BF6B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проведенных </w:t>
            </w:r>
            <w:r w:rsidRPr="00BF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тематических выставок работ </w:t>
            </w:r>
            <w:r w:rsidR="001D31F5"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студентов, </w:t>
            </w:r>
            <w:r w:rsidR="001D31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учащейся и работающей молодежи,</w:t>
            </w:r>
            <w:r w:rsidRPr="00BF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направленных на развитие межэтнической интеграции и профилактику проявлений экстремизма</w:t>
            </w:r>
          </w:p>
          <w:p w:rsidR="00BF6B24" w:rsidRPr="00BF6B24" w:rsidRDefault="00BF6B24" w:rsidP="00BF6B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F6B24" w:rsidRPr="00BF6B24" w:rsidRDefault="00BF6B24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F6B24" w:rsidRPr="00BF6B24" w:rsidRDefault="00BF6B24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Ед.</w:t>
            </w:r>
          </w:p>
        </w:tc>
        <w:tc>
          <w:tcPr>
            <w:tcW w:w="992" w:type="dxa"/>
            <w:vAlign w:val="center"/>
          </w:tcPr>
          <w:p w:rsidR="00BF6B24" w:rsidRPr="00BF6B24" w:rsidRDefault="00BF6B24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F6B24" w:rsidRPr="00BF6B24" w:rsidRDefault="00BF6B24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0" w:type="dxa"/>
            <w:vAlign w:val="center"/>
          </w:tcPr>
          <w:p w:rsidR="00BF6B24" w:rsidRPr="00BF6B24" w:rsidRDefault="00BF6B24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F6B24" w:rsidRPr="00BF6B24" w:rsidRDefault="00BF6B24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1" w:type="dxa"/>
            <w:vAlign w:val="center"/>
          </w:tcPr>
          <w:p w:rsidR="00BF6B24" w:rsidRPr="00BF6B24" w:rsidRDefault="00BF6B24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F6B24" w:rsidRPr="00BF6B24" w:rsidRDefault="00BF6B24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vAlign w:val="center"/>
          </w:tcPr>
          <w:p w:rsidR="00BF6B24" w:rsidRPr="00BF6B24" w:rsidRDefault="00BF6B24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F6B24" w:rsidRPr="00BF6B24" w:rsidRDefault="00BF6B24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09" w:type="dxa"/>
            <w:vAlign w:val="center"/>
          </w:tcPr>
          <w:p w:rsidR="00BF6B24" w:rsidRPr="00BF6B24" w:rsidRDefault="00BF6B24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F6B24" w:rsidRPr="00BF6B24" w:rsidRDefault="00BF6B24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51" w:type="dxa"/>
            <w:vAlign w:val="center"/>
          </w:tcPr>
          <w:p w:rsidR="00BF6B24" w:rsidRPr="006D3811" w:rsidRDefault="00BF6B24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F6B24" w:rsidRPr="006D3811" w:rsidRDefault="0063577F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08" w:type="dxa"/>
            <w:vAlign w:val="center"/>
          </w:tcPr>
          <w:p w:rsidR="00BF6B24" w:rsidRPr="006D3811" w:rsidRDefault="00BF6B24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F6B24" w:rsidRPr="006D3811" w:rsidRDefault="0063577F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1" w:type="dxa"/>
            <w:vAlign w:val="center"/>
          </w:tcPr>
          <w:p w:rsidR="00BF6B24" w:rsidRPr="006D3811" w:rsidRDefault="00BF6B24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F6B24" w:rsidRPr="006D3811" w:rsidRDefault="0063577F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559" w:type="dxa"/>
            <w:gridSpan w:val="2"/>
            <w:vAlign w:val="center"/>
          </w:tcPr>
          <w:p w:rsidR="00BF6B24" w:rsidRPr="006D3811" w:rsidRDefault="00BF6B24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F6B24" w:rsidRPr="006D3811" w:rsidRDefault="0063577F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</w:tr>
      <w:tr w:rsidR="006D3811" w:rsidRPr="00BF6B24" w:rsidTr="00BF6B24">
        <w:trPr>
          <w:gridAfter w:val="1"/>
          <w:wAfter w:w="160" w:type="dxa"/>
          <w:trHeight w:val="232"/>
        </w:trPr>
        <w:tc>
          <w:tcPr>
            <w:tcW w:w="710" w:type="dxa"/>
            <w:gridSpan w:val="2"/>
            <w:vAlign w:val="center"/>
          </w:tcPr>
          <w:p w:rsidR="006D3811" w:rsidRPr="00BF6B24" w:rsidRDefault="006D3811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2.2</w:t>
            </w:r>
          </w:p>
        </w:tc>
        <w:tc>
          <w:tcPr>
            <w:tcW w:w="5386" w:type="dxa"/>
            <w:gridSpan w:val="2"/>
          </w:tcPr>
          <w:p w:rsidR="006D3811" w:rsidRPr="00BF6B24" w:rsidRDefault="006D3811" w:rsidP="001D31F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r w:rsidR="001D31F5"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студентов, </w:t>
            </w:r>
            <w:r w:rsidR="001D31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учащейся и работающей молодежи, </w:t>
            </w:r>
            <w:r w:rsidRPr="00BF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участвующих в мероприятиях, направленных на развитие межэтнической интеграции, воспитание культуры мира, профилактику проявлений ксенофобии и экстремизма</w:t>
            </w:r>
          </w:p>
        </w:tc>
        <w:tc>
          <w:tcPr>
            <w:tcW w:w="851" w:type="dxa"/>
            <w:vAlign w:val="center"/>
          </w:tcPr>
          <w:p w:rsidR="006D3811" w:rsidRPr="00BF6B24" w:rsidRDefault="006D3811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D3811" w:rsidRPr="00BF6B24" w:rsidRDefault="006D3811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Чел.</w:t>
            </w:r>
          </w:p>
        </w:tc>
        <w:tc>
          <w:tcPr>
            <w:tcW w:w="992" w:type="dxa"/>
            <w:vAlign w:val="center"/>
          </w:tcPr>
          <w:p w:rsidR="006D3811" w:rsidRPr="00BF6B24" w:rsidRDefault="006D3811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D3811" w:rsidRPr="00BF6B24" w:rsidRDefault="006D3811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500</w:t>
            </w:r>
          </w:p>
        </w:tc>
        <w:tc>
          <w:tcPr>
            <w:tcW w:w="850" w:type="dxa"/>
            <w:vAlign w:val="center"/>
          </w:tcPr>
          <w:p w:rsidR="006D3811" w:rsidRPr="00BF6B24" w:rsidRDefault="006D3811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D3811" w:rsidRPr="00BF6B24" w:rsidRDefault="006D3811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500</w:t>
            </w:r>
          </w:p>
        </w:tc>
        <w:tc>
          <w:tcPr>
            <w:tcW w:w="851" w:type="dxa"/>
            <w:vAlign w:val="center"/>
          </w:tcPr>
          <w:p w:rsidR="006D3811" w:rsidRPr="00BF6B24" w:rsidRDefault="006D3811" w:rsidP="00F40C5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D3811" w:rsidRPr="00BF6B24" w:rsidRDefault="006D3811" w:rsidP="006357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6357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0" w:type="dxa"/>
            <w:vAlign w:val="center"/>
          </w:tcPr>
          <w:p w:rsidR="006D3811" w:rsidRPr="00BF6B24" w:rsidRDefault="006D3811" w:rsidP="00F40C5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D3811" w:rsidRPr="00BF6B24" w:rsidRDefault="006D3811" w:rsidP="006357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6357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09" w:type="dxa"/>
            <w:vAlign w:val="center"/>
          </w:tcPr>
          <w:p w:rsidR="006D3811" w:rsidRPr="00BF6B24" w:rsidRDefault="006D3811" w:rsidP="00F40C5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D3811" w:rsidRPr="00BF6B24" w:rsidRDefault="006D3811" w:rsidP="0059720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5972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vAlign w:val="center"/>
          </w:tcPr>
          <w:p w:rsidR="006D3811" w:rsidRPr="00BF6B24" w:rsidRDefault="006D3811" w:rsidP="00F40C5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D3811" w:rsidRPr="00BF6B24" w:rsidRDefault="006D3811" w:rsidP="006357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6357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08" w:type="dxa"/>
            <w:vAlign w:val="center"/>
          </w:tcPr>
          <w:p w:rsidR="006D3811" w:rsidRPr="00BF6B24" w:rsidRDefault="006D3811" w:rsidP="00F40C5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D3811" w:rsidRPr="00BF6B24" w:rsidRDefault="006D3811" w:rsidP="006357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6357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vAlign w:val="center"/>
          </w:tcPr>
          <w:p w:rsidR="006D3811" w:rsidRPr="00BF6B24" w:rsidRDefault="006D3811" w:rsidP="00F40C5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D3811" w:rsidRPr="00BF6B24" w:rsidRDefault="006D3811" w:rsidP="006357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6357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9" w:type="dxa"/>
            <w:gridSpan w:val="2"/>
            <w:vAlign w:val="center"/>
          </w:tcPr>
          <w:p w:rsidR="0068207A" w:rsidRDefault="0068207A" w:rsidP="006357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D3811" w:rsidRPr="00BF6B24" w:rsidRDefault="006D3811" w:rsidP="0068207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6820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6D3811" w:rsidRPr="00BF6B24" w:rsidTr="00BF6B24">
        <w:trPr>
          <w:gridAfter w:val="1"/>
          <w:wAfter w:w="160" w:type="dxa"/>
          <w:trHeight w:val="232"/>
        </w:trPr>
        <w:tc>
          <w:tcPr>
            <w:tcW w:w="15168" w:type="dxa"/>
            <w:gridSpan w:val="15"/>
          </w:tcPr>
          <w:p w:rsidR="006D3811" w:rsidRPr="00BF6B24" w:rsidRDefault="006D3811" w:rsidP="00BF6B24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 </w:t>
            </w: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 Совершенствование информационного и методического обеспечения </w:t>
            </w:r>
          </w:p>
          <w:p w:rsidR="006D3811" w:rsidRPr="00BF6B24" w:rsidRDefault="006D3811" w:rsidP="00BF6B24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деятельности по профилактике экстремизма, гармонизации </w:t>
            </w:r>
            <w:proofErr w:type="gramStart"/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межэтнических</w:t>
            </w:r>
            <w:proofErr w:type="gramEnd"/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межконфессиональных </w:t>
            </w:r>
          </w:p>
          <w:p w:rsidR="006D3811" w:rsidRPr="00BF6B24" w:rsidRDefault="006D3811" w:rsidP="00BF6B24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отношений, укреплению толерантности </w:t>
            </w:r>
          </w:p>
        </w:tc>
      </w:tr>
      <w:tr w:rsidR="006D3811" w:rsidRPr="00BF6B24" w:rsidTr="00BF6B24">
        <w:trPr>
          <w:gridAfter w:val="1"/>
          <w:wAfter w:w="160" w:type="dxa"/>
          <w:trHeight w:val="232"/>
        </w:trPr>
        <w:tc>
          <w:tcPr>
            <w:tcW w:w="710" w:type="dxa"/>
            <w:gridSpan w:val="2"/>
            <w:vAlign w:val="center"/>
          </w:tcPr>
          <w:p w:rsidR="006D3811" w:rsidRPr="00BF6B24" w:rsidRDefault="006D3811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3.1</w:t>
            </w:r>
          </w:p>
        </w:tc>
        <w:tc>
          <w:tcPr>
            <w:tcW w:w="5386" w:type="dxa"/>
            <w:gridSpan w:val="2"/>
          </w:tcPr>
          <w:p w:rsidR="006D3811" w:rsidRPr="00BF6B24" w:rsidRDefault="006D3811" w:rsidP="00BF6B24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тематических ради</w:t>
            </w:r>
            <w:proofErr w:type="gramStart"/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телепередач, газетных и журнальных рубрик, интернет-проектов, направленных на воспитание культуры межэтнического и межконфессионального общения</w:t>
            </w:r>
          </w:p>
        </w:tc>
        <w:tc>
          <w:tcPr>
            <w:tcW w:w="851" w:type="dxa"/>
          </w:tcPr>
          <w:p w:rsidR="006D3811" w:rsidRPr="00BF6B24" w:rsidRDefault="006D3811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D3811" w:rsidRPr="00BF6B24" w:rsidRDefault="006D3811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Ед.</w:t>
            </w:r>
          </w:p>
        </w:tc>
        <w:tc>
          <w:tcPr>
            <w:tcW w:w="992" w:type="dxa"/>
          </w:tcPr>
          <w:p w:rsidR="006D3811" w:rsidRPr="00BF6B24" w:rsidRDefault="006D3811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D3811" w:rsidRPr="00BF6B24" w:rsidRDefault="006D3811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50" w:type="dxa"/>
          </w:tcPr>
          <w:p w:rsidR="006D3811" w:rsidRPr="00BF6B24" w:rsidRDefault="006D3811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D3811" w:rsidRPr="00BF6B24" w:rsidRDefault="006D3811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851" w:type="dxa"/>
          </w:tcPr>
          <w:p w:rsidR="006D3811" w:rsidRPr="00BF6B24" w:rsidRDefault="006D3811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D3811" w:rsidRPr="00BF6B24" w:rsidRDefault="006D3811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850" w:type="dxa"/>
          </w:tcPr>
          <w:p w:rsidR="006D3811" w:rsidRPr="00BF6B24" w:rsidRDefault="006D3811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D3811" w:rsidRPr="00BF6B24" w:rsidRDefault="006D3811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709" w:type="dxa"/>
          </w:tcPr>
          <w:p w:rsidR="006D3811" w:rsidRPr="00BF6B24" w:rsidRDefault="006D3811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D3811" w:rsidRPr="00BF6B24" w:rsidRDefault="006D3811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851" w:type="dxa"/>
          </w:tcPr>
          <w:p w:rsidR="006D3811" w:rsidRPr="00BF6B24" w:rsidRDefault="006D3811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D3811" w:rsidRPr="00BF6B24" w:rsidRDefault="006D3811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708" w:type="dxa"/>
          </w:tcPr>
          <w:p w:rsidR="006D3811" w:rsidRPr="00BF6B24" w:rsidRDefault="006D3811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D3811" w:rsidRPr="00BF6B24" w:rsidRDefault="006D3811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851" w:type="dxa"/>
          </w:tcPr>
          <w:p w:rsidR="006D3811" w:rsidRPr="00BF6B24" w:rsidRDefault="006D3811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D3811" w:rsidRPr="00BF6B24" w:rsidRDefault="006D3811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559" w:type="dxa"/>
            <w:gridSpan w:val="2"/>
          </w:tcPr>
          <w:p w:rsidR="006D3811" w:rsidRPr="00BF6B24" w:rsidRDefault="006D3811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D3811" w:rsidRPr="00BF6B24" w:rsidRDefault="006D3811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</w:tr>
      <w:tr w:rsidR="006D3811" w:rsidRPr="00BF6B24" w:rsidTr="00BF6B24">
        <w:trPr>
          <w:gridAfter w:val="1"/>
          <w:wAfter w:w="160" w:type="dxa"/>
        </w:trPr>
        <w:tc>
          <w:tcPr>
            <w:tcW w:w="15168" w:type="dxa"/>
            <w:gridSpan w:val="15"/>
          </w:tcPr>
          <w:p w:rsidR="006D3811" w:rsidRPr="00BF6B24" w:rsidRDefault="006D3811" w:rsidP="00BF6B24">
            <w:pPr>
              <w:shd w:val="clear" w:color="auto" w:fill="FFFFFF"/>
              <w:autoSpaceDE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4. Поддержание межконфессионального мира и согласия в городе Югорске.</w:t>
            </w:r>
          </w:p>
        </w:tc>
      </w:tr>
      <w:tr w:rsidR="006D3811" w:rsidRPr="00BF6B24" w:rsidTr="00BF6B24">
        <w:trPr>
          <w:gridAfter w:val="1"/>
          <w:wAfter w:w="160" w:type="dxa"/>
        </w:trPr>
        <w:tc>
          <w:tcPr>
            <w:tcW w:w="710" w:type="dxa"/>
            <w:gridSpan w:val="2"/>
            <w:vAlign w:val="center"/>
          </w:tcPr>
          <w:p w:rsidR="006D3811" w:rsidRPr="00BF6B24" w:rsidRDefault="006D3811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4.1</w:t>
            </w:r>
          </w:p>
        </w:tc>
        <w:tc>
          <w:tcPr>
            <w:tcW w:w="5386" w:type="dxa"/>
            <w:gridSpan w:val="2"/>
          </w:tcPr>
          <w:p w:rsidR="006D3811" w:rsidRPr="00BF6B24" w:rsidRDefault="006D3811" w:rsidP="005141F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Количество музейных экспозиций, посвященных национальным культурам и этносам,  проживающим на территории города Югорска</w:t>
            </w:r>
          </w:p>
        </w:tc>
        <w:tc>
          <w:tcPr>
            <w:tcW w:w="851" w:type="dxa"/>
            <w:vAlign w:val="center"/>
          </w:tcPr>
          <w:p w:rsidR="006D3811" w:rsidRPr="00BF6B24" w:rsidRDefault="006D3811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Ед.</w:t>
            </w:r>
          </w:p>
        </w:tc>
        <w:tc>
          <w:tcPr>
            <w:tcW w:w="992" w:type="dxa"/>
            <w:vAlign w:val="center"/>
          </w:tcPr>
          <w:p w:rsidR="006D3811" w:rsidRPr="00BF6B24" w:rsidRDefault="006D3811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vAlign w:val="center"/>
          </w:tcPr>
          <w:p w:rsidR="006D3811" w:rsidRPr="00BF6B24" w:rsidRDefault="006D3811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vAlign w:val="center"/>
          </w:tcPr>
          <w:p w:rsidR="006D3811" w:rsidRPr="00BF6B24" w:rsidRDefault="006D3811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0" w:type="dxa"/>
            <w:vAlign w:val="center"/>
          </w:tcPr>
          <w:p w:rsidR="006D3811" w:rsidRPr="00BF6B24" w:rsidRDefault="006D3811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09" w:type="dxa"/>
            <w:vAlign w:val="center"/>
          </w:tcPr>
          <w:p w:rsidR="006D3811" w:rsidRPr="00BF6B24" w:rsidRDefault="006D3811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vAlign w:val="center"/>
          </w:tcPr>
          <w:p w:rsidR="006D3811" w:rsidRPr="00BF6B24" w:rsidRDefault="006D3811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8" w:type="dxa"/>
            <w:vAlign w:val="center"/>
          </w:tcPr>
          <w:p w:rsidR="006D3811" w:rsidRPr="00BF6B24" w:rsidRDefault="006D3811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51" w:type="dxa"/>
            <w:vAlign w:val="center"/>
          </w:tcPr>
          <w:p w:rsidR="006D3811" w:rsidRPr="00BF6B24" w:rsidRDefault="006D3811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59" w:type="dxa"/>
            <w:gridSpan w:val="2"/>
            <w:vAlign w:val="center"/>
          </w:tcPr>
          <w:p w:rsidR="006D3811" w:rsidRPr="00BF6B24" w:rsidRDefault="006D3811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6D3811" w:rsidRPr="00BF6B24" w:rsidTr="00BF6B24">
        <w:trPr>
          <w:gridAfter w:val="1"/>
          <w:wAfter w:w="160" w:type="dxa"/>
          <w:trHeight w:val="1606"/>
        </w:trPr>
        <w:tc>
          <w:tcPr>
            <w:tcW w:w="710" w:type="dxa"/>
            <w:gridSpan w:val="2"/>
            <w:vAlign w:val="center"/>
          </w:tcPr>
          <w:p w:rsidR="006D3811" w:rsidRPr="00BF6B24" w:rsidRDefault="006D3811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4.2</w:t>
            </w:r>
          </w:p>
        </w:tc>
        <w:tc>
          <w:tcPr>
            <w:tcW w:w="5386" w:type="dxa"/>
            <w:gridSpan w:val="2"/>
          </w:tcPr>
          <w:p w:rsidR="006D3811" w:rsidRPr="007750FB" w:rsidRDefault="006D3811" w:rsidP="00BF6B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изданий на национальных языках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библиотечном фонде муниципальных (</w:t>
            </w:r>
            <w:r w:rsidRPr="00BF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общедоступных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BF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библиотек города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Югорска</w:t>
            </w:r>
          </w:p>
        </w:tc>
        <w:tc>
          <w:tcPr>
            <w:tcW w:w="851" w:type="dxa"/>
            <w:vAlign w:val="center"/>
          </w:tcPr>
          <w:p w:rsidR="006D3811" w:rsidRPr="00BF6B24" w:rsidRDefault="006D3811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992" w:type="dxa"/>
            <w:vAlign w:val="center"/>
          </w:tcPr>
          <w:p w:rsidR="006D3811" w:rsidRPr="00BF6B24" w:rsidRDefault="006D3811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850" w:type="dxa"/>
            <w:vAlign w:val="center"/>
          </w:tcPr>
          <w:p w:rsidR="006D3811" w:rsidRPr="00D06783" w:rsidRDefault="006D3811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67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370</w:t>
            </w:r>
          </w:p>
        </w:tc>
        <w:tc>
          <w:tcPr>
            <w:tcW w:w="851" w:type="dxa"/>
            <w:vAlign w:val="center"/>
          </w:tcPr>
          <w:p w:rsidR="006D3811" w:rsidRPr="00D06783" w:rsidRDefault="006D3811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67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410</w:t>
            </w:r>
          </w:p>
        </w:tc>
        <w:tc>
          <w:tcPr>
            <w:tcW w:w="850" w:type="dxa"/>
            <w:vAlign w:val="center"/>
          </w:tcPr>
          <w:p w:rsidR="006D3811" w:rsidRPr="00D06783" w:rsidRDefault="006D3811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67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420</w:t>
            </w:r>
          </w:p>
        </w:tc>
        <w:tc>
          <w:tcPr>
            <w:tcW w:w="709" w:type="dxa"/>
            <w:vAlign w:val="center"/>
          </w:tcPr>
          <w:p w:rsidR="006D3811" w:rsidRPr="00D06783" w:rsidRDefault="006D3811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67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430</w:t>
            </w:r>
          </w:p>
        </w:tc>
        <w:tc>
          <w:tcPr>
            <w:tcW w:w="851" w:type="dxa"/>
            <w:vAlign w:val="center"/>
          </w:tcPr>
          <w:p w:rsidR="006D3811" w:rsidRPr="00D06783" w:rsidRDefault="006D3811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67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440</w:t>
            </w:r>
          </w:p>
        </w:tc>
        <w:tc>
          <w:tcPr>
            <w:tcW w:w="708" w:type="dxa"/>
            <w:vAlign w:val="center"/>
          </w:tcPr>
          <w:p w:rsidR="006D3811" w:rsidRPr="00D06783" w:rsidRDefault="006D3811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67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450</w:t>
            </w:r>
          </w:p>
        </w:tc>
        <w:tc>
          <w:tcPr>
            <w:tcW w:w="851" w:type="dxa"/>
            <w:vAlign w:val="center"/>
          </w:tcPr>
          <w:p w:rsidR="006D3811" w:rsidRPr="00D06783" w:rsidRDefault="006D3811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67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460</w:t>
            </w:r>
          </w:p>
        </w:tc>
        <w:tc>
          <w:tcPr>
            <w:tcW w:w="1559" w:type="dxa"/>
            <w:gridSpan w:val="2"/>
            <w:vAlign w:val="center"/>
          </w:tcPr>
          <w:p w:rsidR="006D3811" w:rsidRPr="00D06783" w:rsidRDefault="006D3811" w:rsidP="00BF6B2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67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460</w:t>
            </w:r>
          </w:p>
        </w:tc>
      </w:tr>
      <w:tr w:rsidR="006D3811" w:rsidRPr="00BF6B24" w:rsidTr="00BF6B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60" w:type="dxa"/>
          <w:cantSplit/>
          <w:trHeight w:val="385"/>
        </w:trPr>
        <w:tc>
          <w:tcPr>
            <w:tcW w:w="1516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811" w:rsidRDefault="006D3811" w:rsidP="00BF6B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6D24" w:rsidRPr="005E6657" w:rsidRDefault="005E6657" w:rsidP="00BF6B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5E665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Показатели конечных результатов</w:t>
            </w:r>
          </w:p>
        </w:tc>
      </w:tr>
      <w:tr w:rsidR="006D3811" w:rsidRPr="00BF6B24" w:rsidTr="00BF6B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60" w:type="dxa"/>
          <w:cantSplit/>
          <w:trHeight w:val="240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3811" w:rsidRPr="00BF6B24" w:rsidRDefault="006D3811" w:rsidP="00BF6B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811" w:rsidRPr="00BF6B24" w:rsidRDefault="006D3811" w:rsidP="00BF6B24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6B2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Доля </w:t>
            </w:r>
            <w:proofErr w:type="gramStart"/>
            <w:r w:rsidRPr="00BF6B2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BF6B2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охваченных программами по воспитанию толерантности, от общего количества обучающихся </w:t>
            </w:r>
          </w:p>
          <w:p w:rsidR="006D3811" w:rsidRPr="00BF6B24" w:rsidRDefault="006D3811" w:rsidP="00BF6B24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3811" w:rsidRPr="00BF6B24" w:rsidRDefault="006D3811" w:rsidP="00BF6B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(%)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3811" w:rsidRPr="00BF6B24" w:rsidRDefault="006D3811" w:rsidP="00BF6B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3811" w:rsidRPr="00BF6B24" w:rsidRDefault="006D3811" w:rsidP="00BF6B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3811" w:rsidRPr="00BF6B24" w:rsidRDefault="006D3811" w:rsidP="00BF6B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3811" w:rsidRPr="00BF6B24" w:rsidRDefault="006D3811" w:rsidP="00BF6B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3811" w:rsidRPr="00BF6B24" w:rsidRDefault="006D3811" w:rsidP="00BF6B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3811" w:rsidRPr="00BF6B24" w:rsidRDefault="006D3811" w:rsidP="00BF6B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3811" w:rsidRPr="00BF6B24" w:rsidRDefault="006D3811" w:rsidP="00BF6B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3811" w:rsidRPr="00BF6B24" w:rsidRDefault="006D3811" w:rsidP="00BF6B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3811" w:rsidRPr="00BF6B24" w:rsidRDefault="006D3811" w:rsidP="00BF6B24">
            <w:pPr>
              <w:spacing w:after="0" w:line="240" w:lineRule="auto"/>
              <w:ind w:left="-7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100</w:t>
            </w:r>
          </w:p>
        </w:tc>
      </w:tr>
      <w:tr w:rsidR="006D3811" w:rsidRPr="00BF6B24" w:rsidTr="00BF6B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40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3811" w:rsidRPr="00BF6B24" w:rsidRDefault="006D3811" w:rsidP="00BF6B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3811" w:rsidRPr="00BF6B24" w:rsidRDefault="006D3811" w:rsidP="00BF6B24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молодежи — участников мероприятий, направленных на профилактику проявлений ксенофобии и экстремизма, от общей численности молодежи </w:t>
            </w:r>
          </w:p>
          <w:p w:rsidR="006D3811" w:rsidRPr="00BF6B24" w:rsidRDefault="006D3811" w:rsidP="00BF6B24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3811" w:rsidRPr="00BF6B24" w:rsidRDefault="006D3811" w:rsidP="00BF6B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(%)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3811" w:rsidRPr="00BF6B24" w:rsidRDefault="006D3811" w:rsidP="00BF6B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3811" w:rsidRPr="00BF6B24" w:rsidRDefault="006D3811" w:rsidP="00BF6B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3811" w:rsidRPr="00BF6B24" w:rsidRDefault="006D3811" w:rsidP="00BF6B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3811" w:rsidRPr="00BF6B24" w:rsidRDefault="00F40C5B" w:rsidP="00BF6B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3811" w:rsidRPr="00BF6B24" w:rsidRDefault="006D3811" w:rsidP="00F40C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  <w:r w:rsidR="00F40C5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3811" w:rsidRPr="00BF6B24" w:rsidRDefault="006D3811" w:rsidP="00F40C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  <w:r w:rsidR="00F40C5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3811" w:rsidRPr="00BF6B24" w:rsidRDefault="006D3811" w:rsidP="00F40C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  <w:r w:rsidR="00F40C5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3811" w:rsidRPr="00BF6B24" w:rsidRDefault="006D3811" w:rsidP="00F40C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  <w:r w:rsidR="00F40C5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3811" w:rsidRPr="00BF6B24" w:rsidRDefault="006D3811" w:rsidP="00F40C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  <w:r w:rsidR="00F40C5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60" w:type="dxa"/>
            <w:vAlign w:val="center"/>
          </w:tcPr>
          <w:p w:rsidR="006D3811" w:rsidRPr="00BF6B24" w:rsidRDefault="006D3811" w:rsidP="00BF6B24">
            <w:pPr>
              <w:tabs>
                <w:tab w:val="left" w:pos="72"/>
              </w:tabs>
              <w:spacing w:after="0" w:line="240" w:lineRule="auto"/>
              <w:ind w:left="59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550</w:t>
            </w:r>
          </w:p>
        </w:tc>
      </w:tr>
      <w:tr w:rsidR="006D3811" w:rsidRPr="00BF6B24" w:rsidTr="00BF6B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40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3811" w:rsidRPr="00BF6B24" w:rsidRDefault="006D3811" w:rsidP="00BF6B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811" w:rsidRPr="00BF6B24" w:rsidRDefault="006D3811" w:rsidP="00BF6B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B24">
              <w:rPr>
                <w:rFonts w:ascii="Times New Roman" w:eastAsia="Calibri" w:hAnsi="Times New Roman" w:cs="Times New Roman"/>
                <w:sz w:val="24"/>
                <w:szCs w:val="24"/>
              </w:rPr>
              <w:t>Доля детей мигрантов, охваченных в образовательных учреждениях программами по социализации (адаптации), от общего числа детей мигрантов</w:t>
            </w:r>
          </w:p>
          <w:p w:rsidR="006D3811" w:rsidRPr="00BF6B24" w:rsidRDefault="006D3811" w:rsidP="00BF6B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3811" w:rsidRPr="00BF6B24" w:rsidRDefault="006D3811" w:rsidP="00BF6B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(%)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3811" w:rsidRPr="00BF6B24" w:rsidRDefault="006D3811" w:rsidP="00BF6B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3811" w:rsidRPr="00BF6B24" w:rsidRDefault="006D3811" w:rsidP="00BF6B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3811" w:rsidRPr="00BF6B24" w:rsidRDefault="006D3811" w:rsidP="00BF6B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3811" w:rsidRPr="00BF6B24" w:rsidRDefault="006D3811" w:rsidP="00BF6B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3811" w:rsidRPr="00BF6B24" w:rsidRDefault="006D3811" w:rsidP="00BF6B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3811" w:rsidRPr="00BF6B24" w:rsidRDefault="006D3811" w:rsidP="00BF6B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3811" w:rsidRPr="00BF6B24" w:rsidRDefault="006D3811" w:rsidP="00BF6B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3811" w:rsidRPr="00BF6B24" w:rsidRDefault="006D3811" w:rsidP="00BF6B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3811" w:rsidRPr="00BF6B24" w:rsidRDefault="006D3811" w:rsidP="00BF6B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60" w:type="dxa"/>
            <w:vAlign w:val="center"/>
          </w:tcPr>
          <w:p w:rsidR="006D3811" w:rsidRPr="00BF6B24" w:rsidRDefault="006D3811" w:rsidP="00BF6B24">
            <w:pPr>
              <w:spacing w:after="0" w:line="240" w:lineRule="auto"/>
              <w:ind w:left="65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</w:t>
            </w:r>
          </w:p>
        </w:tc>
      </w:tr>
    </w:tbl>
    <w:p w:rsidR="00BF6B24" w:rsidRPr="00BF6B24" w:rsidRDefault="00BF6B24" w:rsidP="00BF6B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B24" w:rsidRPr="00BF6B24" w:rsidRDefault="00BF6B24" w:rsidP="00BF6B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B24" w:rsidRPr="00BF6B24" w:rsidRDefault="00BF6B24" w:rsidP="00BF6B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B24" w:rsidRPr="00BF6B24" w:rsidRDefault="00BF6B24" w:rsidP="00BF6B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B24" w:rsidRPr="00BF6B24" w:rsidRDefault="00BF6B24" w:rsidP="00BF6B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15A7" w:rsidRDefault="005615A7" w:rsidP="00F512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15A7" w:rsidRDefault="005615A7" w:rsidP="00BF6B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B24" w:rsidRPr="00BF6B24" w:rsidRDefault="00BF6B24" w:rsidP="00BF6B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6B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Таблица 2</w:t>
      </w:r>
    </w:p>
    <w:p w:rsidR="00BF6B24" w:rsidRPr="00BF6B24" w:rsidRDefault="00BF6B24" w:rsidP="00BF6B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6B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Перечень мероприятий муниципальной программы </w:t>
      </w:r>
    </w:p>
    <w:p w:rsidR="00BF6B24" w:rsidRPr="00BF6B24" w:rsidRDefault="00BF6B24" w:rsidP="00BF6B24">
      <w:pPr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  <w:r w:rsidRPr="00BF6B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BF6B24"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  <w:t xml:space="preserve">Профилактика экстремизма, гармонизация межэтнических и межкультурных отношений, </w:t>
      </w:r>
    </w:p>
    <w:p w:rsidR="00BF6B24" w:rsidRPr="00BF6B24" w:rsidRDefault="00BF6B24" w:rsidP="00BF6B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6B24"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  <w:t xml:space="preserve">укрепление толерантности </w:t>
      </w:r>
      <w:r w:rsidRPr="00BF6B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2014-2020 годы»</w:t>
      </w:r>
    </w:p>
    <w:p w:rsidR="00BF6B24" w:rsidRPr="00BF6B24" w:rsidRDefault="00BF6B24" w:rsidP="00BF6B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"/>
        <w:gridCol w:w="153"/>
        <w:gridCol w:w="273"/>
        <w:gridCol w:w="19"/>
        <w:gridCol w:w="3037"/>
        <w:gridCol w:w="667"/>
        <w:gridCol w:w="53"/>
        <w:gridCol w:w="350"/>
        <w:gridCol w:w="1713"/>
        <w:gridCol w:w="46"/>
        <w:gridCol w:w="84"/>
        <w:gridCol w:w="1891"/>
        <w:gridCol w:w="234"/>
        <w:gridCol w:w="59"/>
        <w:gridCol w:w="9"/>
        <w:gridCol w:w="6"/>
        <w:gridCol w:w="161"/>
        <w:gridCol w:w="17"/>
        <w:gridCol w:w="372"/>
        <w:gridCol w:w="226"/>
        <w:gridCol w:w="65"/>
        <w:gridCol w:w="8"/>
        <w:gridCol w:w="23"/>
        <w:gridCol w:w="28"/>
        <w:gridCol w:w="507"/>
        <w:gridCol w:w="70"/>
        <w:gridCol w:w="9"/>
        <w:gridCol w:w="70"/>
        <w:gridCol w:w="25"/>
        <w:gridCol w:w="17"/>
        <w:gridCol w:w="12"/>
        <w:gridCol w:w="678"/>
        <w:gridCol w:w="15"/>
        <w:gridCol w:w="24"/>
        <w:gridCol w:w="16"/>
        <w:gridCol w:w="658"/>
        <w:gridCol w:w="15"/>
        <w:gridCol w:w="18"/>
        <w:gridCol w:w="20"/>
        <w:gridCol w:w="658"/>
        <w:gridCol w:w="30"/>
        <w:gridCol w:w="16"/>
        <w:gridCol w:w="6"/>
        <w:gridCol w:w="596"/>
        <w:gridCol w:w="63"/>
        <w:gridCol w:w="28"/>
        <w:gridCol w:w="10"/>
        <w:gridCol w:w="6"/>
        <w:gridCol w:w="9"/>
        <w:gridCol w:w="629"/>
        <w:gridCol w:w="55"/>
        <w:gridCol w:w="14"/>
        <w:gridCol w:w="6"/>
        <w:gridCol w:w="12"/>
        <w:gridCol w:w="692"/>
      </w:tblGrid>
      <w:tr w:rsidR="00BF6B24" w:rsidRPr="00BF6B24" w:rsidTr="00BF6B24">
        <w:trPr>
          <w:trHeight w:val="618"/>
          <w:tblHeader/>
        </w:trPr>
        <w:tc>
          <w:tcPr>
            <w:tcW w:w="372" w:type="dxa"/>
            <w:vMerge w:val="restart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02" w:type="dxa"/>
            <w:gridSpan w:val="6"/>
            <w:vMerge w:val="restart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программы</w:t>
            </w:r>
          </w:p>
        </w:tc>
        <w:tc>
          <w:tcPr>
            <w:tcW w:w="2063" w:type="dxa"/>
            <w:gridSpan w:val="2"/>
            <w:vMerge w:val="restart"/>
            <w:vAlign w:val="center"/>
          </w:tcPr>
          <w:p w:rsidR="00BF6B24" w:rsidRPr="00BF6B24" w:rsidRDefault="00BF6B24" w:rsidP="00BF6B24">
            <w:pPr>
              <w:spacing w:after="0" w:line="240" w:lineRule="auto"/>
              <w:ind w:left="-112" w:right="-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8213" w:type="dxa"/>
            <w:gridSpan w:val="46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затраты на реализацию (тыс. рублей)</w:t>
            </w:r>
          </w:p>
        </w:tc>
      </w:tr>
      <w:tr w:rsidR="00BF6B24" w:rsidRPr="00BF6B24" w:rsidTr="00BF6B24">
        <w:trPr>
          <w:trHeight w:val="302"/>
          <w:tblHeader/>
        </w:trPr>
        <w:tc>
          <w:tcPr>
            <w:tcW w:w="372" w:type="dxa"/>
            <w:vMerge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2" w:type="dxa"/>
            <w:gridSpan w:val="6"/>
            <w:vMerge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gridSpan w:val="2"/>
            <w:vMerge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gridSpan w:val="3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58" w:type="dxa"/>
            <w:gridSpan w:val="7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7" w:type="dxa"/>
            <w:gridSpan w:val="6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881" w:type="dxa"/>
            <w:gridSpan w:val="7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713" w:type="dxa"/>
            <w:gridSpan w:val="4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711" w:type="dxa"/>
            <w:gridSpan w:val="4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648" w:type="dxa"/>
            <w:gridSpan w:val="4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2018 год </w:t>
            </w:r>
          </w:p>
        </w:tc>
        <w:tc>
          <w:tcPr>
            <w:tcW w:w="745" w:type="dxa"/>
            <w:gridSpan w:val="6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779" w:type="dxa"/>
            <w:gridSpan w:val="5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</w:tr>
      <w:tr w:rsidR="00BF6B24" w:rsidRPr="00BF6B24" w:rsidTr="00BF6B24">
        <w:trPr>
          <w:trHeight w:val="653"/>
          <w:tblHeader/>
        </w:trPr>
        <w:tc>
          <w:tcPr>
            <w:tcW w:w="14850" w:type="dxa"/>
            <w:gridSpan w:val="55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Создание в городе Югорске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</w:t>
            </w:r>
          </w:p>
        </w:tc>
      </w:tr>
      <w:tr w:rsidR="00BF6B24" w:rsidRPr="00BF6B24" w:rsidTr="00BF6B24">
        <w:trPr>
          <w:trHeight w:val="661"/>
          <w:tblHeader/>
        </w:trPr>
        <w:tc>
          <w:tcPr>
            <w:tcW w:w="14850" w:type="dxa"/>
            <w:gridSpan w:val="55"/>
            <w:vAlign w:val="center"/>
          </w:tcPr>
          <w:p w:rsidR="00BF6B24" w:rsidRPr="00BF6B24" w:rsidRDefault="00BF6B24" w:rsidP="00BF6B24">
            <w:pPr>
              <w:shd w:val="clear" w:color="auto" w:fill="FFFFFF"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1. Воспитание толерантности через систему образования</w:t>
            </w:r>
          </w:p>
        </w:tc>
      </w:tr>
      <w:tr w:rsidR="00BF6B24" w:rsidRPr="00BF6B24" w:rsidTr="00BF6B24">
        <w:trPr>
          <w:trHeight w:val="1615"/>
          <w:tblHeader/>
        </w:trPr>
        <w:tc>
          <w:tcPr>
            <w:tcW w:w="798" w:type="dxa"/>
            <w:gridSpan w:val="3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776" w:type="dxa"/>
            <w:gridSpan w:val="4"/>
            <w:vAlign w:val="center"/>
          </w:tcPr>
          <w:p w:rsidR="00BF6B24" w:rsidRPr="00BF6B24" w:rsidRDefault="00BF6B24" w:rsidP="00BF6B24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дополнений в воспитательные программы образовательных учреждений города мероприятий по воспитанию толерантности</w:t>
            </w:r>
          </w:p>
        </w:tc>
        <w:tc>
          <w:tcPr>
            <w:tcW w:w="2109" w:type="dxa"/>
            <w:gridSpan w:val="3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8167" w:type="dxa"/>
            <w:gridSpan w:val="45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BF6B24" w:rsidRPr="00BF6B24" w:rsidTr="00BF6B24">
        <w:trPr>
          <w:trHeight w:val="2570"/>
          <w:tblHeader/>
        </w:trPr>
        <w:tc>
          <w:tcPr>
            <w:tcW w:w="798" w:type="dxa"/>
            <w:gridSpan w:val="3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776" w:type="dxa"/>
            <w:gridSpan w:val="4"/>
            <w:vAlign w:val="center"/>
          </w:tcPr>
          <w:p w:rsidR="00BF6B24" w:rsidRPr="00BF6B24" w:rsidRDefault="00BF6B24" w:rsidP="00BF6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и реализация специальных программ по социализации (адаптации) детей мигрантов, в том числе по </w:t>
            </w:r>
            <w:proofErr w:type="spellStart"/>
            <w:r w:rsidRPr="00BF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конфликтологии</w:t>
            </w:r>
            <w:proofErr w:type="spellEnd"/>
          </w:p>
        </w:tc>
        <w:tc>
          <w:tcPr>
            <w:tcW w:w="2109" w:type="dxa"/>
            <w:gridSpan w:val="3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города Югорска, Отдел организации деятельности Территориальной КДН и ЗП при администрации города Югорска</w:t>
            </w:r>
          </w:p>
        </w:tc>
        <w:tc>
          <w:tcPr>
            <w:tcW w:w="8167" w:type="dxa"/>
            <w:gridSpan w:val="45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BF6B24" w:rsidRPr="00BF6B24" w:rsidTr="00BF6B24">
        <w:trPr>
          <w:trHeight w:val="1829"/>
          <w:tblHeader/>
        </w:trPr>
        <w:tc>
          <w:tcPr>
            <w:tcW w:w="798" w:type="dxa"/>
            <w:gridSpan w:val="3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3776" w:type="dxa"/>
            <w:gridSpan w:val="4"/>
            <w:vAlign w:val="center"/>
          </w:tcPr>
          <w:p w:rsidR="00BF6B24" w:rsidRPr="00BF6B24" w:rsidRDefault="00BF6B24" w:rsidP="00BF6B24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конкурса  учебно-методических разработок по изучению культурного наследия</w:t>
            </w:r>
          </w:p>
          <w:p w:rsidR="00BF6B24" w:rsidRPr="00BF6B24" w:rsidRDefault="00BF6B24" w:rsidP="00BF6B24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народов России и мира в образовательных учреждениях города</w:t>
            </w:r>
          </w:p>
        </w:tc>
        <w:tc>
          <w:tcPr>
            <w:tcW w:w="2109" w:type="dxa"/>
            <w:gridSpan w:val="3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8167" w:type="dxa"/>
            <w:gridSpan w:val="45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BF6B24" w:rsidRPr="00BF6B24" w:rsidTr="00BF6B24">
        <w:trPr>
          <w:trHeight w:val="1685"/>
          <w:tblHeader/>
        </w:trPr>
        <w:tc>
          <w:tcPr>
            <w:tcW w:w="798" w:type="dxa"/>
            <w:gridSpan w:val="3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776" w:type="dxa"/>
            <w:gridSpan w:val="4"/>
            <w:vAlign w:val="center"/>
          </w:tcPr>
          <w:p w:rsidR="00BF6B24" w:rsidRPr="00BF6B24" w:rsidRDefault="00BF6B24" w:rsidP="00BF6B24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среди образовательных учреждений города  конкурса по вопросам формирования культуры толерантности и противодействия ксенофобии</w:t>
            </w:r>
          </w:p>
        </w:tc>
        <w:tc>
          <w:tcPr>
            <w:tcW w:w="2109" w:type="dxa"/>
            <w:gridSpan w:val="3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8167" w:type="dxa"/>
            <w:gridSpan w:val="45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BF6B24" w:rsidRPr="00BF6B24" w:rsidTr="00BF6B24">
        <w:trPr>
          <w:trHeight w:val="573"/>
          <w:tblHeader/>
        </w:trPr>
        <w:tc>
          <w:tcPr>
            <w:tcW w:w="798" w:type="dxa"/>
            <w:gridSpan w:val="3"/>
            <w:vMerge w:val="restart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776" w:type="dxa"/>
            <w:gridSpan w:val="4"/>
            <w:vMerge w:val="restart"/>
            <w:vAlign w:val="center"/>
          </w:tcPr>
          <w:p w:rsidR="00BF6B24" w:rsidRPr="00BF6B24" w:rsidRDefault="00BF6B24" w:rsidP="00BF6B24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Организация специальных курсов повышения квалификации для работников образовательных учреждений по вопросам формирования установок  толерантного сознания обучающихся</w:t>
            </w:r>
          </w:p>
        </w:tc>
        <w:tc>
          <w:tcPr>
            <w:tcW w:w="2109" w:type="dxa"/>
            <w:gridSpan w:val="3"/>
            <w:vMerge w:val="restart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56" w:type="dxa"/>
            <w:gridSpan w:val="7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gridSpan w:val="8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gridSpan w:val="4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gridSpan w:val="4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6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gridSpan w:val="5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gridSpan w:val="3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B24" w:rsidRPr="00BF6B24" w:rsidTr="00BF6B24">
        <w:trPr>
          <w:trHeight w:val="373"/>
          <w:tblHeader/>
        </w:trPr>
        <w:tc>
          <w:tcPr>
            <w:tcW w:w="798" w:type="dxa"/>
            <w:gridSpan w:val="3"/>
            <w:vMerge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4"/>
            <w:vMerge/>
            <w:vAlign w:val="center"/>
          </w:tcPr>
          <w:p w:rsidR="00BF6B24" w:rsidRPr="00BF6B24" w:rsidRDefault="00BF6B24" w:rsidP="00BF6B24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9" w:type="dxa"/>
            <w:gridSpan w:val="3"/>
            <w:vMerge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B24" w:rsidRPr="00BF6B24" w:rsidTr="00BF6B24">
        <w:trPr>
          <w:trHeight w:val="388"/>
          <w:tblHeader/>
        </w:trPr>
        <w:tc>
          <w:tcPr>
            <w:tcW w:w="798" w:type="dxa"/>
            <w:gridSpan w:val="3"/>
            <w:vMerge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4"/>
            <w:vMerge/>
            <w:vAlign w:val="center"/>
          </w:tcPr>
          <w:p w:rsidR="00BF6B24" w:rsidRPr="00BF6B24" w:rsidRDefault="00BF6B24" w:rsidP="00BF6B24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9" w:type="dxa"/>
            <w:gridSpan w:val="3"/>
            <w:vMerge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74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</w:t>
            </w: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</w:t>
            </w: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</w:t>
            </w: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BF6B24" w:rsidRPr="00BF6B24" w:rsidTr="00BF6B24">
        <w:trPr>
          <w:trHeight w:val="547"/>
          <w:tblHeader/>
        </w:trPr>
        <w:tc>
          <w:tcPr>
            <w:tcW w:w="798" w:type="dxa"/>
            <w:gridSpan w:val="3"/>
            <w:vMerge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4"/>
            <w:vMerge/>
            <w:vAlign w:val="center"/>
          </w:tcPr>
          <w:p w:rsidR="00BF6B24" w:rsidRPr="00BF6B24" w:rsidRDefault="00BF6B24" w:rsidP="00BF6B24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9" w:type="dxa"/>
            <w:gridSpan w:val="3"/>
            <w:vMerge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6B24" w:rsidRPr="00BF6B24" w:rsidTr="00BF6B24">
        <w:trPr>
          <w:trHeight w:val="541"/>
          <w:tblHeader/>
        </w:trPr>
        <w:tc>
          <w:tcPr>
            <w:tcW w:w="798" w:type="dxa"/>
            <w:gridSpan w:val="3"/>
            <w:vMerge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4"/>
            <w:vMerge/>
            <w:vAlign w:val="center"/>
          </w:tcPr>
          <w:p w:rsidR="00BF6B24" w:rsidRPr="00BF6B24" w:rsidRDefault="00BF6B24" w:rsidP="00BF6B24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9" w:type="dxa"/>
            <w:gridSpan w:val="3"/>
            <w:vMerge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740" w:type="dxa"/>
            <w:gridSpan w:val="8"/>
            <w:tcBorders>
              <w:top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gridSpan w:val="4"/>
            <w:tcBorders>
              <w:top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gridSpan w:val="4"/>
            <w:tcBorders>
              <w:top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gridSpan w:val="6"/>
            <w:tcBorders>
              <w:top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</w:t>
            </w: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</w:t>
            </w: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</w:t>
            </w: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BF6B24" w:rsidRPr="00BF6B24" w:rsidTr="00BF6B24">
        <w:trPr>
          <w:trHeight w:val="403"/>
          <w:tblHeader/>
        </w:trPr>
        <w:tc>
          <w:tcPr>
            <w:tcW w:w="798" w:type="dxa"/>
            <w:gridSpan w:val="3"/>
            <w:vMerge w:val="restart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776" w:type="dxa"/>
            <w:gridSpan w:val="4"/>
            <w:vMerge w:val="restart"/>
            <w:vAlign w:val="center"/>
          </w:tcPr>
          <w:p w:rsidR="00BF6B24" w:rsidRPr="00BF6B24" w:rsidRDefault="00BF6B24" w:rsidP="00BF6B24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 Разработка и реализация  детских проектов и программ по межкультурному воспитанию детей и молодежи</w:t>
            </w:r>
          </w:p>
          <w:p w:rsidR="00BF6B24" w:rsidRPr="00BF6B24" w:rsidRDefault="00BF6B24" w:rsidP="00BF6B24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9" w:type="dxa"/>
            <w:gridSpan w:val="3"/>
            <w:vMerge w:val="restart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56" w:type="dxa"/>
            <w:gridSpan w:val="7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gridSpan w:val="7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gridSpan w:val="4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6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6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4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3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6B24" w:rsidRPr="00BF6B24" w:rsidTr="00BF6B24">
        <w:trPr>
          <w:trHeight w:val="254"/>
          <w:tblHeader/>
        </w:trPr>
        <w:tc>
          <w:tcPr>
            <w:tcW w:w="798" w:type="dxa"/>
            <w:gridSpan w:val="3"/>
            <w:vMerge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4"/>
            <w:vMerge/>
            <w:vAlign w:val="center"/>
          </w:tcPr>
          <w:p w:rsidR="00BF6B24" w:rsidRPr="00BF6B24" w:rsidRDefault="00BF6B24" w:rsidP="00BF6B24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9" w:type="dxa"/>
            <w:gridSpan w:val="3"/>
            <w:vMerge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6B24" w:rsidRPr="00BF6B24" w:rsidTr="00BF6B24">
        <w:trPr>
          <w:trHeight w:val="298"/>
          <w:tblHeader/>
        </w:trPr>
        <w:tc>
          <w:tcPr>
            <w:tcW w:w="798" w:type="dxa"/>
            <w:gridSpan w:val="3"/>
            <w:vMerge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4"/>
            <w:vMerge/>
            <w:vAlign w:val="center"/>
          </w:tcPr>
          <w:p w:rsidR="00BF6B24" w:rsidRPr="00BF6B24" w:rsidRDefault="00BF6B24" w:rsidP="00BF6B24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9" w:type="dxa"/>
            <w:gridSpan w:val="3"/>
            <w:vMerge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</w:t>
            </w: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</w:t>
            </w: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</w:t>
            </w: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BF6B24" w:rsidRPr="00BF6B24" w:rsidTr="00BF6B24">
        <w:trPr>
          <w:trHeight w:val="224"/>
          <w:tblHeader/>
        </w:trPr>
        <w:tc>
          <w:tcPr>
            <w:tcW w:w="798" w:type="dxa"/>
            <w:gridSpan w:val="3"/>
            <w:vMerge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4"/>
            <w:vMerge/>
            <w:vAlign w:val="center"/>
          </w:tcPr>
          <w:p w:rsidR="00BF6B24" w:rsidRPr="00BF6B24" w:rsidRDefault="00BF6B24" w:rsidP="00BF6B24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9" w:type="dxa"/>
            <w:gridSpan w:val="3"/>
            <w:vMerge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6B24" w:rsidRPr="00BF6B24" w:rsidTr="00BF6B24">
        <w:trPr>
          <w:trHeight w:val="1674"/>
          <w:tblHeader/>
        </w:trPr>
        <w:tc>
          <w:tcPr>
            <w:tcW w:w="798" w:type="dxa"/>
            <w:gridSpan w:val="3"/>
            <w:vMerge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4"/>
            <w:vMerge/>
            <w:vAlign w:val="center"/>
          </w:tcPr>
          <w:p w:rsidR="00BF6B24" w:rsidRPr="00BF6B24" w:rsidRDefault="00BF6B24" w:rsidP="00BF6B24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9" w:type="dxa"/>
            <w:gridSpan w:val="3"/>
            <w:vMerge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gridSpan w:val="4"/>
            <w:tcBorders>
              <w:top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6"/>
            <w:tcBorders>
              <w:top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</w:t>
            </w: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</w:t>
            </w: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</w:t>
            </w: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BF6B24" w:rsidRPr="00BF6B24" w:rsidTr="00BF6B24">
        <w:trPr>
          <w:trHeight w:val="600"/>
          <w:tblHeader/>
        </w:trPr>
        <w:tc>
          <w:tcPr>
            <w:tcW w:w="798" w:type="dxa"/>
            <w:gridSpan w:val="3"/>
            <w:vMerge w:val="restart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776" w:type="dxa"/>
            <w:gridSpan w:val="4"/>
            <w:vMerge w:val="restart"/>
            <w:vAlign w:val="center"/>
          </w:tcPr>
          <w:p w:rsidR="00BF6B24" w:rsidRPr="00BF6B24" w:rsidRDefault="00BF6B24" w:rsidP="00BF6B24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Участие образовательных учреждений города в конкурсе на выявление позитивного опыта </w:t>
            </w:r>
            <w:r w:rsidRPr="00BF6B2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диалога культур </w:t>
            </w:r>
            <w:proofErr w:type="gramStart"/>
            <w:r w:rsidRPr="00BF6B2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в</w:t>
            </w:r>
            <w:proofErr w:type="gramEnd"/>
            <w:r w:rsidRPr="00BF6B2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BF6B2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Ханты-Мансийском</w:t>
            </w:r>
            <w:proofErr w:type="gramEnd"/>
            <w:r w:rsidRPr="00BF6B2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 автономном округе – Югре</w:t>
            </w:r>
          </w:p>
        </w:tc>
        <w:tc>
          <w:tcPr>
            <w:tcW w:w="2109" w:type="dxa"/>
            <w:gridSpan w:val="3"/>
            <w:vMerge w:val="restart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Управление образования администрации </w:t>
            </w: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города Югорска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856" w:type="dxa"/>
            <w:gridSpan w:val="7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gridSpan w:val="7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gridSpan w:val="4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6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gridSpan w:val="3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gridSpan w:val="7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3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6B24" w:rsidRPr="00BF6B24" w:rsidTr="00BF6B24">
        <w:trPr>
          <w:trHeight w:val="343"/>
          <w:tblHeader/>
        </w:trPr>
        <w:tc>
          <w:tcPr>
            <w:tcW w:w="798" w:type="dxa"/>
            <w:gridSpan w:val="3"/>
            <w:vMerge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4"/>
            <w:vMerge/>
            <w:vAlign w:val="center"/>
          </w:tcPr>
          <w:p w:rsidR="00BF6B24" w:rsidRPr="00BF6B24" w:rsidRDefault="00BF6B24" w:rsidP="00BF6B24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9" w:type="dxa"/>
            <w:gridSpan w:val="3"/>
            <w:vMerge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6B24" w:rsidRPr="00BF6B24" w:rsidTr="00BF6B24">
        <w:trPr>
          <w:trHeight w:val="516"/>
          <w:tblHeader/>
        </w:trPr>
        <w:tc>
          <w:tcPr>
            <w:tcW w:w="798" w:type="dxa"/>
            <w:gridSpan w:val="3"/>
            <w:vMerge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4"/>
            <w:vMerge/>
            <w:vAlign w:val="center"/>
          </w:tcPr>
          <w:p w:rsidR="00BF6B24" w:rsidRPr="00BF6B24" w:rsidRDefault="00BF6B24" w:rsidP="00BF6B24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9" w:type="dxa"/>
            <w:gridSpan w:val="3"/>
            <w:vMerge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</w:t>
            </w: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</w:t>
            </w: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</w:t>
            </w: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BF6B24" w:rsidRPr="00BF6B24" w:rsidTr="00BF6B24">
        <w:trPr>
          <w:trHeight w:val="224"/>
          <w:tblHeader/>
        </w:trPr>
        <w:tc>
          <w:tcPr>
            <w:tcW w:w="798" w:type="dxa"/>
            <w:gridSpan w:val="3"/>
            <w:vMerge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4"/>
            <w:vMerge/>
            <w:vAlign w:val="center"/>
          </w:tcPr>
          <w:p w:rsidR="00BF6B24" w:rsidRPr="00BF6B24" w:rsidRDefault="00BF6B24" w:rsidP="00BF6B24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9" w:type="dxa"/>
            <w:gridSpan w:val="3"/>
            <w:vMerge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6B24" w:rsidRPr="00BF6B24" w:rsidTr="00BF6B24">
        <w:trPr>
          <w:trHeight w:val="373"/>
          <w:tblHeader/>
        </w:trPr>
        <w:tc>
          <w:tcPr>
            <w:tcW w:w="798" w:type="dxa"/>
            <w:gridSpan w:val="3"/>
            <w:vMerge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4"/>
            <w:vMerge/>
            <w:vAlign w:val="center"/>
          </w:tcPr>
          <w:p w:rsidR="00BF6B24" w:rsidRPr="00BF6B24" w:rsidRDefault="00BF6B24" w:rsidP="00BF6B24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9" w:type="dxa"/>
            <w:gridSpan w:val="3"/>
            <w:vMerge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gridSpan w:val="4"/>
            <w:tcBorders>
              <w:top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6"/>
            <w:tcBorders>
              <w:top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</w:t>
            </w: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51" w:type="dxa"/>
            <w:gridSpan w:val="7"/>
            <w:tcBorders>
              <w:top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</w:t>
            </w: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</w:t>
            </w: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BF6B24" w:rsidRPr="00BF6B24" w:rsidTr="00BF6B24">
        <w:trPr>
          <w:trHeight w:val="328"/>
          <w:tblHeader/>
        </w:trPr>
        <w:tc>
          <w:tcPr>
            <w:tcW w:w="798" w:type="dxa"/>
            <w:gridSpan w:val="3"/>
            <w:vMerge w:val="restart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776" w:type="dxa"/>
            <w:gridSpan w:val="4"/>
            <w:vMerge w:val="restart"/>
            <w:vAlign w:val="center"/>
          </w:tcPr>
          <w:p w:rsidR="00BF6B24" w:rsidRPr="00BF6B24" w:rsidRDefault="00BF6B24" w:rsidP="00BF6B24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 Разработка и  издание комплекта  информационно – справочных материалов,  включающего в себя описание положительного опыта образовательных учреждений в сфере распространения идей многонациональности и многоконфессиональности Ханты-Мансийского автономного округа – Югры</w:t>
            </w:r>
          </w:p>
        </w:tc>
        <w:tc>
          <w:tcPr>
            <w:tcW w:w="2109" w:type="dxa"/>
            <w:gridSpan w:val="3"/>
            <w:vMerge w:val="restart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56" w:type="dxa"/>
            <w:gridSpan w:val="7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gridSpan w:val="7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gridSpan w:val="4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6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gridSpan w:val="3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gridSpan w:val="7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3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6B24" w:rsidRPr="00BF6B24" w:rsidTr="00BF6B24">
        <w:trPr>
          <w:trHeight w:val="373"/>
          <w:tblHeader/>
        </w:trPr>
        <w:tc>
          <w:tcPr>
            <w:tcW w:w="798" w:type="dxa"/>
            <w:gridSpan w:val="3"/>
            <w:vMerge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4"/>
            <w:vMerge/>
            <w:vAlign w:val="center"/>
          </w:tcPr>
          <w:p w:rsidR="00BF6B24" w:rsidRPr="00BF6B24" w:rsidRDefault="00BF6B24" w:rsidP="00BF6B24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9" w:type="dxa"/>
            <w:gridSpan w:val="3"/>
            <w:vMerge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BF6B24" w:rsidRPr="00BF6B24" w:rsidTr="00BF6B24">
        <w:trPr>
          <w:trHeight w:val="463"/>
          <w:tblHeader/>
        </w:trPr>
        <w:tc>
          <w:tcPr>
            <w:tcW w:w="798" w:type="dxa"/>
            <w:gridSpan w:val="3"/>
            <w:vMerge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4"/>
            <w:vMerge/>
            <w:vAlign w:val="center"/>
          </w:tcPr>
          <w:p w:rsidR="00BF6B24" w:rsidRPr="00BF6B24" w:rsidRDefault="00BF6B24" w:rsidP="00BF6B24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9" w:type="dxa"/>
            <w:gridSpan w:val="3"/>
            <w:vMerge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80</w:t>
            </w: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80</w:t>
            </w: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80</w:t>
            </w: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BF6B24" w:rsidRPr="00BF6B24" w:rsidTr="00BF6B24">
        <w:trPr>
          <w:trHeight w:val="433"/>
          <w:tblHeader/>
        </w:trPr>
        <w:tc>
          <w:tcPr>
            <w:tcW w:w="798" w:type="dxa"/>
            <w:gridSpan w:val="3"/>
            <w:vMerge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4"/>
            <w:vMerge/>
            <w:vAlign w:val="center"/>
          </w:tcPr>
          <w:p w:rsidR="00BF6B24" w:rsidRPr="00BF6B24" w:rsidRDefault="00BF6B24" w:rsidP="00BF6B24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9" w:type="dxa"/>
            <w:gridSpan w:val="3"/>
            <w:vMerge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6B24" w:rsidRPr="00BF6B24" w:rsidTr="00BF6B24">
        <w:trPr>
          <w:trHeight w:val="413"/>
          <w:tblHeader/>
        </w:trPr>
        <w:tc>
          <w:tcPr>
            <w:tcW w:w="798" w:type="dxa"/>
            <w:gridSpan w:val="3"/>
            <w:vMerge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4"/>
            <w:vMerge/>
            <w:vAlign w:val="center"/>
          </w:tcPr>
          <w:p w:rsidR="00BF6B24" w:rsidRPr="00BF6B24" w:rsidRDefault="00BF6B24" w:rsidP="00BF6B24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9" w:type="dxa"/>
            <w:gridSpan w:val="3"/>
            <w:vMerge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80</w:t>
            </w: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80</w:t>
            </w: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80</w:t>
            </w: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</w:tr>
      <w:tr w:rsidR="00BF6B24" w:rsidRPr="00BF6B24" w:rsidTr="00BF6B24">
        <w:trPr>
          <w:trHeight w:val="1262"/>
          <w:tblHeader/>
        </w:trPr>
        <w:tc>
          <w:tcPr>
            <w:tcW w:w="798" w:type="dxa"/>
            <w:gridSpan w:val="3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776" w:type="dxa"/>
            <w:gridSpan w:val="4"/>
            <w:vAlign w:val="center"/>
          </w:tcPr>
          <w:p w:rsidR="00BF6B24" w:rsidRPr="00BF6B24" w:rsidRDefault="00BF6B24" w:rsidP="00BF6B24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Распространение положительного опыта в практическую деятельность образовательных учреждений</w:t>
            </w:r>
          </w:p>
        </w:tc>
        <w:tc>
          <w:tcPr>
            <w:tcW w:w="2109" w:type="dxa"/>
            <w:gridSpan w:val="3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8167" w:type="dxa"/>
            <w:gridSpan w:val="45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BF6B24" w:rsidRPr="00BF6B24" w:rsidTr="00BF6B24">
        <w:trPr>
          <w:trHeight w:val="905"/>
          <w:tblHeader/>
        </w:trPr>
        <w:tc>
          <w:tcPr>
            <w:tcW w:w="798" w:type="dxa"/>
            <w:gridSpan w:val="3"/>
            <w:vMerge w:val="restart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776" w:type="dxa"/>
            <w:gridSpan w:val="4"/>
            <w:vMerge w:val="restart"/>
            <w:vAlign w:val="center"/>
          </w:tcPr>
          <w:p w:rsidR="00BF6B24" w:rsidRPr="00BF6B24" w:rsidRDefault="00BF6B24" w:rsidP="00BF6B24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Подготовка и реализация  культурно – образовательных программ  для учреждений дополнительного образования детей, направленных на повышение уровня знаний и представлений  об истории и культуре народов  России и мира, о многонациональности и многоконфессиональности Ханты-Мансийского автономного округа – Югры, в целях воспитания  уважения к мировым культурным ценностям</w:t>
            </w:r>
          </w:p>
        </w:tc>
        <w:tc>
          <w:tcPr>
            <w:tcW w:w="2109" w:type="dxa"/>
            <w:gridSpan w:val="3"/>
            <w:vMerge w:val="restart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2277" w:type="dxa"/>
            <w:gridSpan w:val="5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55" w:type="dxa"/>
            <w:gridSpan w:val="7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6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gridSpan w:val="4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4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5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8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6B24" w:rsidRPr="00BF6B24" w:rsidTr="00BF6B24">
        <w:trPr>
          <w:trHeight w:val="627"/>
          <w:tblHeader/>
        </w:trPr>
        <w:tc>
          <w:tcPr>
            <w:tcW w:w="798" w:type="dxa"/>
            <w:gridSpan w:val="3"/>
            <w:vMerge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4"/>
            <w:vMerge/>
            <w:vAlign w:val="center"/>
          </w:tcPr>
          <w:p w:rsidR="00BF6B24" w:rsidRPr="00BF6B24" w:rsidRDefault="00BF6B24" w:rsidP="00BF6B24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9" w:type="dxa"/>
            <w:gridSpan w:val="3"/>
            <w:vMerge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6B24" w:rsidRPr="00BF6B24" w:rsidTr="00BF6B24">
        <w:trPr>
          <w:trHeight w:val="517"/>
          <w:tblHeader/>
        </w:trPr>
        <w:tc>
          <w:tcPr>
            <w:tcW w:w="798" w:type="dxa"/>
            <w:gridSpan w:val="3"/>
            <w:vMerge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4"/>
            <w:vMerge/>
            <w:vAlign w:val="center"/>
          </w:tcPr>
          <w:p w:rsidR="00BF6B24" w:rsidRPr="00BF6B24" w:rsidRDefault="00BF6B24" w:rsidP="00BF6B24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9" w:type="dxa"/>
            <w:gridSpan w:val="3"/>
            <w:vMerge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70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5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BF6B24" w:rsidRPr="00BF6B24" w:rsidTr="00BF6B24">
        <w:trPr>
          <w:trHeight w:val="566"/>
          <w:tblHeader/>
        </w:trPr>
        <w:tc>
          <w:tcPr>
            <w:tcW w:w="798" w:type="dxa"/>
            <w:gridSpan w:val="3"/>
            <w:vMerge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4"/>
            <w:vMerge/>
            <w:vAlign w:val="center"/>
          </w:tcPr>
          <w:p w:rsidR="00BF6B24" w:rsidRPr="00BF6B24" w:rsidRDefault="00BF6B24" w:rsidP="00BF6B24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9" w:type="dxa"/>
            <w:gridSpan w:val="3"/>
            <w:vMerge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6B24" w:rsidRPr="00BF6B24" w:rsidTr="00BF6B24">
        <w:trPr>
          <w:trHeight w:val="988"/>
          <w:tblHeader/>
        </w:trPr>
        <w:tc>
          <w:tcPr>
            <w:tcW w:w="798" w:type="dxa"/>
            <w:gridSpan w:val="3"/>
            <w:vMerge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4"/>
            <w:vMerge/>
            <w:vAlign w:val="center"/>
          </w:tcPr>
          <w:p w:rsidR="00BF6B24" w:rsidRPr="00BF6B24" w:rsidRDefault="00BF6B24" w:rsidP="00BF6B24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9" w:type="dxa"/>
            <w:gridSpan w:val="3"/>
            <w:vMerge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70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5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BF6B24" w:rsidRPr="00BF6B24" w:rsidTr="00BF6B24">
        <w:trPr>
          <w:trHeight w:val="1785"/>
          <w:tblHeader/>
        </w:trPr>
        <w:tc>
          <w:tcPr>
            <w:tcW w:w="798" w:type="dxa"/>
            <w:gridSpan w:val="3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1.11</w:t>
            </w:r>
          </w:p>
        </w:tc>
        <w:tc>
          <w:tcPr>
            <w:tcW w:w="3776" w:type="dxa"/>
            <w:gridSpan w:val="4"/>
            <w:vAlign w:val="center"/>
          </w:tcPr>
          <w:p w:rsidR="00BF6B24" w:rsidRPr="00BF6B24" w:rsidRDefault="00BF6B24" w:rsidP="00BF6B24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Организация посещения </w:t>
            </w:r>
            <w:proofErr w:type="gramStart"/>
            <w:r w:rsidRPr="00BF6B2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обучающимися</w:t>
            </w:r>
            <w:proofErr w:type="gramEnd"/>
            <w:r w:rsidRPr="00BF6B2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 образовательных учреждений цикла выставок, посвященных роли и месту различных религий в культуре народов  России</w:t>
            </w:r>
          </w:p>
        </w:tc>
        <w:tc>
          <w:tcPr>
            <w:tcW w:w="2109" w:type="dxa"/>
            <w:gridSpan w:val="3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8167" w:type="dxa"/>
            <w:gridSpan w:val="45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BF6B24" w:rsidRPr="00BF6B24" w:rsidTr="00BF6B24">
        <w:trPr>
          <w:trHeight w:val="1898"/>
          <w:tblHeader/>
        </w:trPr>
        <w:tc>
          <w:tcPr>
            <w:tcW w:w="798" w:type="dxa"/>
            <w:gridSpan w:val="3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3776" w:type="dxa"/>
            <w:gridSpan w:val="4"/>
            <w:vAlign w:val="center"/>
          </w:tcPr>
          <w:p w:rsidR="00BF6B24" w:rsidRPr="00BF6B24" w:rsidRDefault="00BF6B24" w:rsidP="00BF6B24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Организация мониторинга по вопросам </w:t>
            </w:r>
            <w:proofErr w:type="spellStart"/>
            <w:r w:rsidRPr="00BF6B2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мультикультурного</w:t>
            </w:r>
            <w:proofErr w:type="spellEnd"/>
            <w:r w:rsidRPr="00BF6B2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 образования и социокультурной адаптации детей мигрантов в образовательных учреждениях города Югорска</w:t>
            </w:r>
          </w:p>
          <w:p w:rsidR="00BF6B24" w:rsidRPr="00BF6B24" w:rsidRDefault="00BF6B24" w:rsidP="00BF6B24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9" w:type="dxa"/>
            <w:gridSpan w:val="3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города Югорска, Отдел организации деятельности Территориальной КДН и ЗП при администрации города Югорска</w:t>
            </w:r>
          </w:p>
        </w:tc>
        <w:tc>
          <w:tcPr>
            <w:tcW w:w="8167" w:type="dxa"/>
            <w:gridSpan w:val="45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BF6B24" w:rsidRPr="00BF6B24" w:rsidTr="00BF6B24">
        <w:trPr>
          <w:trHeight w:val="537"/>
          <w:tblHeader/>
        </w:trPr>
        <w:tc>
          <w:tcPr>
            <w:tcW w:w="798" w:type="dxa"/>
            <w:gridSpan w:val="3"/>
            <w:vMerge w:val="restart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5" w:type="dxa"/>
            <w:gridSpan w:val="7"/>
            <w:vMerge w:val="restart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2283" w:type="dxa"/>
            <w:gridSpan w:val="6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72" w:type="dxa"/>
            <w:gridSpan w:val="7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6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3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4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5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8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6B24" w:rsidRPr="00BF6B24" w:rsidTr="00BF6B24">
        <w:trPr>
          <w:trHeight w:val="531"/>
          <w:tblHeader/>
        </w:trPr>
        <w:tc>
          <w:tcPr>
            <w:tcW w:w="798" w:type="dxa"/>
            <w:gridSpan w:val="3"/>
            <w:vMerge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5" w:type="dxa"/>
            <w:gridSpan w:val="7"/>
            <w:vMerge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3" w:type="dxa"/>
            <w:gridSpan w:val="6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872" w:type="dxa"/>
            <w:gridSpan w:val="7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6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3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4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5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8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6B24" w:rsidRPr="00BF6B24" w:rsidTr="00BF6B24">
        <w:trPr>
          <w:trHeight w:val="467"/>
          <w:tblHeader/>
        </w:trPr>
        <w:tc>
          <w:tcPr>
            <w:tcW w:w="798" w:type="dxa"/>
            <w:gridSpan w:val="3"/>
            <w:vMerge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5" w:type="dxa"/>
            <w:gridSpan w:val="7"/>
            <w:vMerge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3" w:type="dxa"/>
            <w:gridSpan w:val="6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872" w:type="dxa"/>
            <w:gridSpan w:val="7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975,0</w:t>
            </w:r>
          </w:p>
        </w:tc>
        <w:tc>
          <w:tcPr>
            <w:tcW w:w="709" w:type="dxa"/>
            <w:gridSpan w:val="6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3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4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5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325,0</w:t>
            </w:r>
          </w:p>
        </w:tc>
        <w:tc>
          <w:tcPr>
            <w:tcW w:w="757" w:type="dxa"/>
            <w:gridSpan w:val="8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325,0</w:t>
            </w:r>
          </w:p>
        </w:tc>
        <w:tc>
          <w:tcPr>
            <w:tcW w:w="704" w:type="dxa"/>
            <w:gridSpan w:val="2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325,0</w:t>
            </w:r>
          </w:p>
        </w:tc>
      </w:tr>
      <w:tr w:rsidR="00BF6B24" w:rsidRPr="00BF6B24" w:rsidTr="00BF6B24">
        <w:trPr>
          <w:trHeight w:val="143"/>
          <w:tblHeader/>
        </w:trPr>
        <w:tc>
          <w:tcPr>
            <w:tcW w:w="798" w:type="dxa"/>
            <w:gridSpan w:val="3"/>
            <w:vMerge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5" w:type="dxa"/>
            <w:gridSpan w:val="7"/>
            <w:vMerge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3" w:type="dxa"/>
            <w:gridSpan w:val="6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872" w:type="dxa"/>
            <w:gridSpan w:val="7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6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3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4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5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8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6B24" w:rsidRPr="00BF6B24" w:rsidTr="00BF6B24">
        <w:trPr>
          <w:trHeight w:val="143"/>
          <w:tblHeader/>
        </w:trPr>
        <w:tc>
          <w:tcPr>
            <w:tcW w:w="798" w:type="dxa"/>
            <w:gridSpan w:val="3"/>
            <w:vMerge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5" w:type="dxa"/>
            <w:gridSpan w:val="7"/>
            <w:vMerge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3" w:type="dxa"/>
            <w:gridSpan w:val="6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72" w:type="dxa"/>
            <w:gridSpan w:val="7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975,0</w:t>
            </w:r>
          </w:p>
        </w:tc>
        <w:tc>
          <w:tcPr>
            <w:tcW w:w="709" w:type="dxa"/>
            <w:gridSpan w:val="6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3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4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5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325,0</w:t>
            </w:r>
          </w:p>
        </w:tc>
        <w:tc>
          <w:tcPr>
            <w:tcW w:w="757" w:type="dxa"/>
            <w:gridSpan w:val="8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325,0</w:t>
            </w:r>
          </w:p>
        </w:tc>
        <w:tc>
          <w:tcPr>
            <w:tcW w:w="704" w:type="dxa"/>
            <w:gridSpan w:val="2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325,0</w:t>
            </w:r>
          </w:p>
        </w:tc>
      </w:tr>
      <w:tr w:rsidR="00BF6B24" w:rsidRPr="00BF6B24" w:rsidTr="00BF6B24">
        <w:trPr>
          <w:trHeight w:val="919"/>
          <w:tblHeader/>
        </w:trPr>
        <w:tc>
          <w:tcPr>
            <w:tcW w:w="14850" w:type="dxa"/>
            <w:gridSpan w:val="55"/>
            <w:vAlign w:val="center"/>
          </w:tcPr>
          <w:p w:rsidR="00BF6B24" w:rsidRPr="00BF6B24" w:rsidRDefault="00BF6B24" w:rsidP="00BF6B24">
            <w:pPr>
              <w:shd w:val="clear" w:color="auto" w:fill="FFFFFF"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2. Укрепление толерантности и профилактики экстремизма в молодежной среде</w:t>
            </w:r>
          </w:p>
        </w:tc>
      </w:tr>
      <w:tr w:rsidR="00BF6B24" w:rsidRPr="00BF6B24" w:rsidTr="00B207EB">
        <w:trPr>
          <w:trHeight w:val="2265"/>
          <w:tblHeader/>
        </w:trPr>
        <w:tc>
          <w:tcPr>
            <w:tcW w:w="817" w:type="dxa"/>
            <w:gridSpan w:val="4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107" w:type="dxa"/>
            <w:gridSpan w:val="4"/>
            <w:vAlign w:val="center"/>
          </w:tcPr>
          <w:p w:rsidR="00BF6B24" w:rsidRPr="00BF6B24" w:rsidRDefault="00BF6B24" w:rsidP="00BF6B24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Ведение реестра подростковых и молодежных движений, объединений, организаций, некоммерческих организаций, включающие молодежные субкультуры, представленных в городе Югорске, отслеживание целей их деятельности и практических мероприятий</w:t>
            </w:r>
          </w:p>
        </w:tc>
        <w:tc>
          <w:tcPr>
            <w:tcW w:w="1843" w:type="dxa"/>
            <w:gridSpan w:val="3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8083" w:type="dxa"/>
            <w:gridSpan w:val="44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BF6B24" w:rsidRPr="00BF6B24" w:rsidTr="00B207EB">
        <w:trPr>
          <w:trHeight w:val="1842"/>
          <w:tblHeader/>
        </w:trPr>
        <w:tc>
          <w:tcPr>
            <w:tcW w:w="817" w:type="dxa"/>
            <w:gridSpan w:val="4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4107" w:type="dxa"/>
            <w:gridSpan w:val="4"/>
            <w:vAlign w:val="center"/>
          </w:tcPr>
          <w:p w:rsidR="00BF6B24" w:rsidRPr="00BF6B24" w:rsidRDefault="00BF6B24" w:rsidP="00BF6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профилактических мероприятий с родителями и детьми по предупреждению фактов националистического или религиозного экстремизма в период организации проведения оздоровительных кампаний</w:t>
            </w:r>
          </w:p>
        </w:tc>
        <w:tc>
          <w:tcPr>
            <w:tcW w:w="1843" w:type="dxa"/>
            <w:gridSpan w:val="3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8083" w:type="dxa"/>
            <w:gridSpan w:val="44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BF6B24" w:rsidRPr="00BF6B24" w:rsidTr="00B207EB">
        <w:trPr>
          <w:trHeight w:val="1685"/>
          <w:tblHeader/>
        </w:trPr>
        <w:tc>
          <w:tcPr>
            <w:tcW w:w="817" w:type="dxa"/>
            <w:gridSpan w:val="4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107" w:type="dxa"/>
            <w:gridSpan w:val="4"/>
            <w:vAlign w:val="center"/>
          </w:tcPr>
          <w:p w:rsidR="00BF6B24" w:rsidRDefault="00BF6B24" w:rsidP="00F018B2">
            <w:pPr>
              <w:suppressLineNumbers/>
              <w:suppressAutoHyphens/>
              <w:snapToGrid w:val="0"/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BF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F018B2" w:rsidRPr="00D645C3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заседаний студенческого совета, </w:t>
            </w:r>
            <w:r w:rsidR="00F018B2">
              <w:rPr>
                <w:rFonts w:ascii="Times New Roman" w:hAnsi="Times New Roman"/>
                <w:sz w:val="24"/>
                <w:szCs w:val="24"/>
              </w:rPr>
              <w:t xml:space="preserve">акций, </w:t>
            </w:r>
            <w:r w:rsidR="00F018B2" w:rsidRPr="00D645C3">
              <w:rPr>
                <w:rFonts w:ascii="Times New Roman" w:hAnsi="Times New Roman"/>
                <w:sz w:val="24"/>
                <w:szCs w:val="24"/>
              </w:rPr>
              <w:t>круглых столов, тематических конкурсов, бесед со студентами, направленных  на развитие межэтнической интеграции и профилактику проявлений экстремизма</w:t>
            </w:r>
          </w:p>
          <w:p w:rsidR="00261580" w:rsidRPr="00F018B2" w:rsidRDefault="00261580" w:rsidP="00F018B2">
            <w:pPr>
              <w:suppressLineNumbers/>
              <w:suppressAutoHyphens/>
              <w:snapToGrid w:val="0"/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8083" w:type="dxa"/>
            <w:gridSpan w:val="44"/>
            <w:vAlign w:val="center"/>
          </w:tcPr>
          <w:p w:rsidR="002346D9" w:rsidRDefault="002346D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BF6B24" w:rsidRPr="00BB6966" w:rsidTr="00B207EB">
        <w:trPr>
          <w:trHeight w:val="270"/>
          <w:tblHeader/>
        </w:trPr>
        <w:tc>
          <w:tcPr>
            <w:tcW w:w="817" w:type="dxa"/>
            <w:gridSpan w:val="4"/>
            <w:vMerge w:val="restart"/>
            <w:vAlign w:val="center"/>
          </w:tcPr>
          <w:p w:rsidR="00BF6B24" w:rsidRPr="006B7FD7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107" w:type="dxa"/>
            <w:gridSpan w:val="4"/>
            <w:vMerge w:val="restart"/>
            <w:vAlign w:val="center"/>
          </w:tcPr>
          <w:p w:rsidR="00BF6B24" w:rsidRPr="006B7FD7" w:rsidRDefault="00BF6B24" w:rsidP="00BF6B2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B7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Организация конкурса на лучший фильм о проблеме экстремизма и путях ее решения среди учащихся старших классов общеобразовательных учреждений и студентов учреждений среднего и высшего профессионального образования</w:t>
            </w:r>
          </w:p>
          <w:p w:rsidR="00BF6B24" w:rsidRPr="006B7FD7" w:rsidRDefault="00BF6B24" w:rsidP="00BF6B2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BF6B24" w:rsidRPr="006B7FD7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социальной политики администрации города Югорска </w:t>
            </w:r>
          </w:p>
        </w:tc>
        <w:tc>
          <w:tcPr>
            <w:tcW w:w="2360" w:type="dxa"/>
            <w:gridSpan w:val="6"/>
            <w:tcBorders>
              <w:bottom w:val="single" w:sz="4" w:space="0" w:color="auto"/>
            </w:tcBorders>
            <w:vAlign w:val="center"/>
          </w:tcPr>
          <w:p w:rsidR="00BF6B24" w:rsidRPr="006B7FD7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11" w:type="dxa"/>
            <w:gridSpan w:val="6"/>
            <w:tcBorders>
              <w:bottom w:val="single" w:sz="4" w:space="0" w:color="auto"/>
            </w:tcBorders>
            <w:vAlign w:val="center"/>
          </w:tcPr>
          <w:p w:rsidR="00BF6B24" w:rsidRPr="006B7FD7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gridSpan w:val="7"/>
            <w:tcBorders>
              <w:bottom w:val="single" w:sz="4" w:space="0" w:color="auto"/>
            </w:tcBorders>
            <w:vAlign w:val="center"/>
          </w:tcPr>
          <w:p w:rsidR="00BF6B24" w:rsidRPr="006B7FD7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3"/>
            <w:tcBorders>
              <w:bottom w:val="single" w:sz="4" w:space="0" w:color="auto"/>
            </w:tcBorders>
            <w:vAlign w:val="center"/>
          </w:tcPr>
          <w:p w:rsidR="00BF6B24" w:rsidRPr="006B7FD7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bottom w:val="single" w:sz="4" w:space="0" w:color="auto"/>
            </w:tcBorders>
            <w:vAlign w:val="center"/>
          </w:tcPr>
          <w:p w:rsidR="00BF6B24" w:rsidRPr="006B7FD7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gridSpan w:val="4"/>
            <w:tcBorders>
              <w:bottom w:val="single" w:sz="4" w:space="0" w:color="auto"/>
            </w:tcBorders>
            <w:vAlign w:val="center"/>
          </w:tcPr>
          <w:p w:rsidR="00BF6B24" w:rsidRPr="006B7FD7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8"/>
            <w:tcBorders>
              <w:bottom w:val="single" w:sz="4" w:space="0" w:color="auto"/>
            </w:tcBorders>
            <w:vAlign w:val="center"/>
          </w:tcPr>
          <w:p w:rsidR="00BF6B24" w:rsidRPr="006B7FD7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gridSpan w:val="4"/>
            <w:tcBorders>
              <w:bottom w:val="single" w:sz="4" w:space="0" w:color="auto"/>
            </w:tcBorders>
            <w:vAlign w:val="center"/>
          </w:tcPr>
          <w:p w:rsidR="00BF6B24" w:rsidRPr="006B7FD7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bottom w:val="single" w:sz="4" w:space="0" w:color="auto"/>
            </w:tcBorders>
            <w:vAlign w:val="center"/>
          </w:tcPr>
          <w:p w:rsidR="00BF6B24" w:rsidRPr="006B7FD7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B24" w:rsidRPr="00BB6966" w:rsidTr="00B207EB">
        <w:trPr>
          <w:trHeight w:val="403"/>
          <w:tblHeader/>
        </w:trPr>
        <w:tc>
          <w:tcPr>
            <w:tcW w:w="817" w:type="dxa"/>
            <w:gridSpan w:val="4"/>
            <w:vMerge/>
            <w:vAlign w:val="center"/>
          </w:tcPr>
          <w:p w:rsidR="00BF6B24" w:rsidRPr="00BB6966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107" w:type="dxa"/>
            <w:gridSpan w:val="4"/>
            <w:vMerge/>
            <w:vAlign w:val="center"/>
          </w:tcPr>
          <w:p w:rsidR="00BF6B24" w:rsidRPr="00BB6966" w:rsidRDefault="00BF6B24" w:rsidP="00BF6B24">
            <w:pPr>
              <w:suppressLineNumbers/>
              <w:suppressAutoHyphens/>
              <w:snapToGrid w:val="0"/>
              <w:spacing w:after="0" w:line="240" w:lineRule="auto"/>
              <w:ind w:left="1"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BF6B24" w:rsidRPr="00BB6966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6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7750FB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7750FB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7750FB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7750FB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7750FB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7750FB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7750FB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7750FB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7750FB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B24" w:rsidRPr="00BB6966" w:rsidTr="00B207EB">
        <w:trPr>
          <w:trHeight w:val="388"/>
          <w:tblHeader/>
        </w:trPr>
        <w:tc>
          <w:tcPr>
            <w:tcW w:w="817" w:type="dxa"/>
            <w:gridSpan w:val="4"/>
            <w:vMerge/>
            <w:vAlign w:val="center"/>
          </w:tcPr>
          <w:p w:rsidR="00BF6B24" w:rsidRPr="00BB6966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107" w:type="dxa"/>
            <w:gridSpan w:val="4"/>
            <w:vMerge/>
            <w:vAlign w:val="center"/>
          </w:tcPr>
          <w:p w:rsidR="00BF6B24" w:rsidRPr="00BB6966" w:rsidRDefault="00BF6B24" w:rsidP="00BF6B24">
            <w:pPr>
              <w:suppressLineNumbers/>
              <w:suppressAutoHyphens/>
              <w:snapToGrid w:val="0"/>
              <w:spacing w:after="0" w:line="240" w:lineRule="auto"/>
              <w:ind w:left="1"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BF6B24" w:rsidRPr="00BB6966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6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7750FB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7750FB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72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7750FB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7750FB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7750FB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7750FB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7750FB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7750FB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7750FB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</w:tr>
      <w:tr w:rsidR="00BF6B24" w:rsidRPr="00BB6966" w:rsidTr="00B207EB">
        <w:trPr>
          <w:trHeight w:val="463"/>
          <w:tblHeader/>
        </w:trPr>
        <w:tc>
          <w:tcPr>
            <w:tcW w:w="817" w:type="dxa"/>
            <w:gridSpan w:val="4"/>
            <w:vMerge/>
            <w:vAlign w:val="center"/>
          </w:tcPr>
          <w:p w:rsidR="00BF6B24" w:rsidRPr="00BB6966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107" w:type="dxa"/>
            <w:gridSpan w:val="4"/>
            <w:vMerge/>
            <w:vAlign w:val="center"/>
          </w:tcPr>
          <w:p w:rsidR="00BF6B24" w:rsidRPr="00BB6966" w:rsidRDefault="00BF6B24" w:rsidP="00BF6B24">
            <w:pPr>
              <w:suppressLineNumbers/>
              <w:suppressAutoHyphens/>
              <w:snapToGrid w:val="0"/>
              <w:spacing w:after="0" w:line="240" w:lineRule="auto"/>
              <w:ind w:left="1"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BF6B24" w:rsidRPr="00BB6966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6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7750FB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7750FB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7750FB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7750FB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7750FB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7750FB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7750FB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7750FB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7750FB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6B24" w:rsidRPr="00BF6B24" w:rsidTr="00B207EB">
        <w:trPr>
          <w:trHeight w:val="387"/>
          <w:tblHeader/>
        </w:trPr>
        <w:tc>
          <w:tcPr>
            <w:tcW w:w="817" w:type="dxa"/>
            <w:gridSpan w:val="4"/>
            <w:vMerge/>
            <w:vAlign w:val="center"/>
          </w:tcPr>
          <w:p w:rsidR="00BF6B24" w:rsidRPr="00BB6966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107" w:type="dxa"/>
            <w:gridSpan w:val="4"/>
            <w:vMerge/>
            <w:vAlign w:val="center"/>
          </w:tcPr>
          <w:p w:rsidR="00BF6B24" w:rsidRPr="00BB6966" w:rsidRDefault="00BF6B24" w:rsidP="00BF6B24">
            <w:pPr>
              <w:suppressLineNumbers/>
              <w:suppressAutoHyphens/>
              <w:snapToGrid w:val="0"/>
              <w:spacing w:after="0" w:line="240" w:lineRule="auto"/>
              <w:ind w:left="1"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BF6B24" w:rsidRPr="00BB6966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60" w:type="dxa"/>
            <w:gridSpan w:val="6"/>
            <w:tcBorders>
              <w:top w:val="single" w:sz="4" w:space="0" w:color="auto"/>
            </w:tcBorders>
            <w:vAlign w:val="center"/>
          </w:tcPr>
          <w:p w:rsidR="00BF6B24" w:rsidRPr="007750FB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</w:tcBorders>
            <w:vAlign w:val="center"/>
          </w:tcPr>
          <w:p w:rsidR="00BF6B24" w:rsidRPr="007750FB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726" w:type="dxa"/>
            <w:gridSpan w:val="7"/>
            <w:tcBorders>
              <w:top w:val="single" w:sz="4" w:space="0" w:color="auto"/>
            </w:tcBorders>
            <w:vAlign w:val="center"/>
          </w:tcPr>
          <w:p w:rsidR="00BF6B24" w:rsidRPr="007750FB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</w:tcBorders>
            <w:vAlign w:val="center"/>
          </w:tcPr>
          <w:p w:rsidR="00BF6B24" w:rsidRPr="007750FB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</w:tcBorders>
            <w:vAlign w:val="center"/>
          </w:tcPr>
          <w:p w:rsidR="00BF6B24" w:rsidRPr="007750FB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gridSpan w:val="4"/>
            <w:tcBorders>
              <w:top w:val="single" w:sz="4" w:space="0" w:color="auto"/>
            </w:tcBorders>
            <w:vAlign w:val="center"/>
          </w:tcPr>
          <w:p w:rsidR="00BF6B24" w:rsidRPr="007750FB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gridSpan w:val="8"/>
            <w:tcBorders>
              <w:top w:val="single" w:sz="4" w:space="0" w:color="auto"/>
            </w:tcBorders>
            <w:vAlign w:val="center"/>
          </w:tcPr>
          <w:p w:rsidR="00BF6B24" w:rsidRPr="007750FB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04" w:type="dxa"/>
            <w:gridSpan w:val="4"/>
            <w:tcBorders>
              <w:top w:val="single" w:sz="4" w:space="0" w:color="auto"/>
            </w:tcBorders>
            <w:vAlign w:val="center"/>
          </w:tcPr>
          <w:p w:rsidR="00BF6B24" w:rsidRPr="007750FB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</w:tcBorders>
            <w:vAlign w:val="center"/>
          </w:tcPr>
          <w:p w:rsidR="00BF6B24" w:rsidRPr="007750FB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</w:tr>
      <w:tr w:rsidR="00BF6B24" w:rsidRPr="00BF6B24" w:rsidTr="00B207EB">
        <w:trPr>
          <w:trHeight w:val="604"/>
          <w:tblHeader/>
        </w:trPr>
        <w:tc>
          <w:tcPr>
            <w:tcW w:w="817" w:type="dxa"/>
            <w:gridSpan w:val="4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4107" w:type="dxa"/>
            <w:gridSpan w:val="4"/>
            <w:vAlign w:val="center"/>
          </w:tcPr>
          <w:p w:rsidR="00BF6B24" w:rsidRPr="00BF6B24" w:rsidRDefault="00BF6B24" w:rsidP="004132E2">
            <w:pPr>
              <w:suppressLineNumbers/>
              <w:suppressAutoHyphens/>
              <w:snapToGrid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Проведение разъяснительной работы с несовершеннолетними, состоящими на профилактическом учете в территориальной комиссии по делам несовершеннолетних и защите их прав, склонным к противоправным действиям экстремистского характера, а также с молодыми людьми, освободившимися из учреждений исполнения наказаний, с целью формирования веротерпимости, межнационального и межконфессионального согласия, негативного отношения к экстремистским проявлениям</w:t>
            </w:r>
          </w:p>
        </w:tc>
        <w:tc>
          <w:tcPr>
            <w:tcW w:w="1843" w:type="dxa"/>
            <w:gridSpan w:val="3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организации деятельности Территориальной КДН и ЗП при администрации города Югорска</w:t>
            </w:r>
          </w:p>
        </w:tc>
        <w:tc>
          <w:tcPr>
            <w:tcW w:w="8083" w:type="dxa"/>
            <w:gridSpan w:val="44"/>
            <w:tcBorders>
              <w:top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BF6B24" w:rsidRPr="00BF6B24" w:rsidTr="00B207EB">
        <w:trPr>
          <w:trHeight w:val="94"/>
          <w:tblHeader/>
        </w:trPr>
        <w:tc>
          <w:tcPr>
            <w:tcW w:w="817" w:type="dxa"/>
            <w:gridSpan w:val="4"/>
            <w:vMerge w:val="restart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0" w:type="dxa"/>
            <w:gridSpan w:val="7"/>
            <w:vMerge w:val="restart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2</w:t>
            </w:r>
          </w:p>
        </w:tc>
        <w:tc>
          <w:tcPr>
            <w:tcW w:w="2360" w:type="dxa"/>
            <w:gridSpan w:val="6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11" w:type="dxa"/>
            <w:gridSpan w:val="6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gridSpan w:val="7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gridSpan w:val="3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gridSpan w:val="4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gridSpan w:val="8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4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6B24" w:rsidRPr="00BF6B24" w:rsidTr="00B207EB">
        <w:trPr>
          <w:trHeight w:val="104"/>
          <w:tblHeader/>
        </w:trPr>
        <w:tc>
          <w:tcPr>
            <w:tcW w:w="817" w:type="dxa"/>
            <w:gridSpan w:val="4"/>
            <w:vMerge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0" w:type="dxa"/>
            <w:gridSpan w:val="7"/>
            <w:vMerge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6B24" w:rsidRPr="00BF6B24" w:rsidTr="00B207EB">
        <w:trPr>
          <w:trHeight w:val="109"/>
          <w:tblHeader/>
        </w:trPr>
        <w:tc>
          <w:tcPr>
            <w:tcW w:w="817" w:type="dxa"/>
            <w:gridSpan w:val="4"/>
            <w:vMerge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0" w:type="dxa"/>
            <w:gridSpan w:val="7"/>
            <w:vMerge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6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67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2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</w:tr>
      <w:tr w:rsidR="00BF6B24" w:rsidRPr="00BF6B24" w:rsidTr="00B207EB">
        <w:trPr>
          <w:trHeight w:val="94"/>
          <w:tblHeader/>
        </w:trPr>
        <w:tc>
          <w:tcPr>
            <w:tcW w:w="817" w:type="dxa"/>
            <w:gridSpan w:val="4"/>
            <w:vMerge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0" w:type="dxa"/>
            <w:gridSpan w:val="7"/>
            <w:vMerge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внебюджетные источники</w:t>
            </w:r>
          </w:p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6B24" w:rsidRPr="00BF6B24" w:rsidTr="00B207EB">
        <w:trPr>
          <w:trHeight w:val="119"/>
          <w:tblHeader/>
        </w:trPr>
        <w:tc>
          <w:tcPr>
            <w:tcW w:w="817" w:type="dxa"/>
            <w:gridSpan w:val="4"/>
            <w:vMerge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0" w:type="dxa"/>
            <w:gridSpan w:val="7"/>
            <w:vMerge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6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67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2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gridSpan w:val="4"/>
            <w:tcBorders>
              <w:top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gridSpan w:val="8"/>
            <w:tcBorders>
              <w:top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04" w:type="dxa"/>
            <w:gridSpan w:val="4"/>
            <w:tcBorders>
              <w:top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</w:tr>
      <w:tr w:rsidR="00BF6B24" w:rsidRPr="00BF6B24" w:rsidTr="00BF6B24">
        <w:trPr>
          <w:trHeight w:val="970"/>
          <w:tblHeader/>
        </w:trPr>
        <w:tc>
          <w:tcPr>
            <w:tcW w:w="14850" w:type="dxa"/>
            <w:gridSpan w:val="55"/>
            <w:vAlign w:val="center"/>
          </w:tcPr>
          <w:p w:rsidR="00BF6B24" w:rsidRPr="00BF6B24" w:rsidRDefault="00BF6B24" w:rsidP="00BF6B24">
            <w:pPr>
              <w:tabs>
                <w:tab w:val="left" w:pos="709"/>
                <w:tab w:val="left" w:pos="5838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Calibri" w:hAnsi="Times New Roman" w:cs="Times New Roman"/>
                <w:sz w:val="24"/>
                <w:szCs w:val="24"/>
              </w:rPr>
              <w:t>Задача 3.</w:t>
            </w:r>
            <w:r w:rsidRPr="00BF6B2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информационного и методического обеспечения деятельности по профилактике экстремизма, гармонизации межэтнических и межконфессиональных отношений, укреплению толерантности </w:t>
            </w:r>
          </w:p>
        </w:tc>
      </w:tr>
      <w:tr w:rsidR="00BF6B24" w:rsidRPr="00BF6B24" w:rsidTr="00BF6B24">
        <w:trPr>
          <w:trHeight w:val="1412"/>
          <w:tblHeader/>
        </w:trPr>
        <w:tc>
          <w:tcPr>
            <w:tcW w:w="525" w:type="dxa"/>
            <w:gridSpan w:val="2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329" w:type="dxa"/>
            <w:gridSpan w:val="3"/>
            <w:vAlign w:val="center"/>
          </w:tcPr>
          <w:p w:rsidR="00BF6B24" w:rsidRPr="00BF6B24" w:rsidRDefault="00BF6B24" w:rsidP="00BF6B24">
            <w:pPr>
              <w:tabs>
                <w:tab w:val="left" w:pos="709"/>
              </w:tabs>
              <w:suppressAutoHyphens/>
              <w:snapToGrid w:val="0"/>
              <w:spacing w:after="0" w:line="269" w:lineRule="exact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Выпуск тематических информационных материалов в газете «Югорский вестник» и социальных роликов на ТВ «Югорск ТВ»</w:t>
            </w:r>
          </w:p>
        </w:tc>
        <w:tc>
          <w:tcPr>
            <w:tcW w:w="2913" w:type="dxa"/>
            <w:gridSpan w:val="6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информационной политики администрации города Югорска</w:t>
            </w:r>
          </w:p>
        </w:tc>
        <w:tc>
          <w:tcPr>
            <w:tcW w:w="8083" w:type="dxa"/>
            <w:gridSpan w:val="44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BF6B24" w:rsidRPr="00BF6B24" w:rsidTr="00BF6B24">
        <w:trPr>
          <w:trHeight w:val="2126"/>
          <w:tblHeader/>
        </w:trPr>
        <w:tc>
          <w:tcPr>
            <w:tcW w:w="525" w:type="dxa"/>
            <w:gridSpan w:val="2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329" w:type="dxa"/>
            <w:gridSpan w:val="3"/>
          </w:tcPr>
          <w:p w:rsidR="00BF6B24" w:rsidRPr="00BF6B24" w:rsidRDefault="00BF6B24" w:rsidP="00BF6B24">
            <w:pPr>
              <w:tabs>
                <w:tab w:val="left" w:pos="709"/>
              </w:tabs>
              <w:suppressAutoHyphens/>
              <w:snapToGrid w:val="0"/>
              <w:spacing w:after="0" w:line="269" w:lineRule="exact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Производство и трансляция телевизионных программ, направленных  на гармонизацию межнациональных отношений, профилактику проявлений экстремизма в Югорске</w:t>
            </w:r>
          </w:p>
        </w:tc>
        <w:tc>
          <w:tcPr>
            <w:tcW w:w="2913" w:type="dxa"/>
            <w:gridSpan w:val="6"/>
            <w:vAlign w:val="center"/>
          </w:tcPr>
          <w:p w:rsidR="00BF6B24" w:rsidRPr="00BF6B24" w:rsidRDefault="00BF6B24" w:rsidP="00BF6B2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информационной политики администрации города Югорска</w:t>
            </w:r>
          </w:p>
        </w:tc>
        <w:tc>
          <w:tcPr>
            <w:tcW w:w="8083" w:type="dxa"/>
            <w:gridSpan w:val="44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BF6B24" w:rsidRPr="00BF6B24" w:rsidTr="00BF6B24">
        <w:trPr>
          <w:trHeight w:val="1094"/>
          <w:tblHeader/>
        </w:trPr>
        <w:tc>
          <w:tcPr>
            <w:tcW w:w="525" w:type="dxa"/>
            <w:gridSpan w:val="2"/>
            <w:vAlign w:val="center"/>
          </w:tcPr>
          <w:p w:rsidR="00BF6B24" w:rsidRPr="00BF6B24" w:rsidRDefault="00BF6B24" w:rsidP="00BF6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</w:t>
            </w:r>
          </w:p>
        </w:tc>
        <w:tc>
          <w:tcPr>
            <w:tcW w:w="3329" w:type="dxa"/>
            <w:gridSpan w:val="3"/>
          </w:tcPr>
          <w:p w:rsidR="00BF6B24" w:rsidRPr="00BF6B24" w:rsidRDefault="00BF6B24" w:rsidP="004A4324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ind w:firstLine="38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Осуществление </w:t>
            </w:r>
            <w:r w:rsidR="004A432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информационного </w:t>
            </w:r>
            <w:r w:rsidRPr="00BF6B2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мониторинга религиозной ситуации в городе Югорске</w:t>
            </w:r>
          </w:p>
        </w:tc>
        <w:tc>
          <w:tcPr>
            <w:tcW w:w="2913" w:type="dxa"/>
            <w:gridSpan w:val="6"/>
            <w:tcBorders>
              <w:right w:val="single" w:sz="4" w:space="0" w:color="auto"/>
            </w:tcBorders>
            <w:vAlign w:val="center"/>
          </w:tcPr>
          <w:p w:rsidR="00BF6B24" w:rsidRPr="00BF6B24" w:rsidRDefault="00BF6B24" w:rsidP="00BF6B24">
            <w:pPr>
              <w:shd w:val="clear" w:color="auto" w:fill="FFFFFF"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  <w:r w:rsidR="004A4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общественной безопасности</w:t>
            </w: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города Югорска</w:t>
            </w:r>
          </w:p>
          <w:p w:rsidR="00BF6B24" w:rsidRPr="00BF6B24" w:rsidRDefault="00BF6B24" w:rsidP="00BF6B24">
            <w:pPr>
              <w:shd w:val="clear" w:color="auto" w:fill="FFFFFF"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3" w:type="dxa"/>
            <w:gridSpan w:val="44"/>
            <w:tcBorders>
              <w:left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BF6B24" w:rsidRPr="00BF6B24" w:rsidTr="00BF6B24">
        <w:trPr>
          <w:trHeight w:val="205"/>
          <w:tblHeader/>
        </w:trPr>
        <w:tc>
          <w:tcPr>
            <w:tcW w:w="525" w:type="dxa"/>
            <w:gridSpan w:val="2"/>
            <w:vMerge w:val="restart"/>
            <w:vAlign w:val="center"/>
          </w:tcPr>
          <w:p w:rsidR="00BF6B24" w:rsidRPr="00BF6B24" w:rsidRDefault="00BF6B24" w:rsidP="00BF6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329" w:type="dxa"/>
            <w:gridSpan w:val="3"/>
            <w:vMerge w:val="restart"/>
          </w:tcPr>
          <w:p w:rsidR="00BF6B24" w:rsidRPr="00BF6B24" w:rsidRDefault="00BF6B24" w:rsidP="00BF6B24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F6B2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Проведение социологического опроса  населения на тему «Состояние межнациональных отношений в городе Югорске»</w:t>
            </w:r>
          </w:p>
          <w:p w:rsidR="00BF6B24" w:rsidRPr="00BF6B24" w:rsidRDefault="00BF6B24" w:rsidP="00BF6B24">
            <w:pPr>
              <w:shd w:val="clear" w:color="auto" w:fill="FFFFFF"/>
              <w:snapToGrid w:val="0"/>
              <w:spacing w:after="0" w:line="240" w:lineRule="auto"/>
              <w:ind w:left="-3" w:right="-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gridSpan w:val="6"/>
            <w:vMerge w:val="restart"/>
            <w:vAlign w:val="center"/>
          </w:tcPr>
          <w:p w:rsidR="00BF6B24" w:rsidRPr="00BF6B24" w:rsidRDefault="00BF6B24" w:rsidP="004A4324">
            <w:pPr>
              <w:shd w:val="clear" w:color="auto" w:fill="FFFFFF"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  <w:r w:rsidR="004A4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общественной безопасности</w:t>
            </w: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города Югорска</w:t>
            </w:r>
          </w:p>
        </w:tc>
        <w:tc>
          <w:tcPr>
            <w:tcW w:w="2377" w:type="dxa"/>
            <w:gridSpan w:val="7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22" w:type="dxa"/>
            <w:gridSpan w:val="6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7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3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gridSpan w:val="5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6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gridSpan w:val="5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6B24" w:rsidRPr="00BF6B24" w:rsidTr="00BF6B24">
        <w:trPr>
          <w:trHeight w:val="209"/>
          <w:tblHeader/>
        </w:trPr>
        <w:tc>
          <w:tcPr>
            <w:tcW w:w="525" w:type="dxa"/>
            <w:gridSpan w:val="2"/>
            <w:vMerge/>
            <w:vAlign w:val="center"/>
          </w:tcPr>
          <w:p w:rsidR="00BF6B24" w:rsidRPr="00BF6B24" w:rsidRDefault="00BF6B24" w:rsidP="00BF6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9" w:type="dxa"/>
            <w:gridSpan w:val="3"/>
            <w:vMerge/>
          </w:tcPr>
          <w:p w:rsidR="00BF6B24" w:rsidRPr="00BF6B24" w:rsidRDefault="00BF6B24" w:rsidP="00BF6B24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13" w:type="dxa"/>
            <w:gridSpan w:val="6"/>
            <w:vMerge/>
          </w:tcPr>
          <w:p w:rsidR="00BF6B24" w:rsidRPr="00BF6B24" w:rsidRDefault="00BF6B24" w:rsidP="00BF6B24">
            <w:pPr>
              <w:shd w:val="clear" w:color="auto" w:fill="FFFFFF"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7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6B24" w:rsidRPr="00BF6B24" w:rsidTr="00BF6B24">
        <w:trPr>
          <w:trHeight w:val="448"/>
          <w:tblHeader/>
        </w:trPr>
        <w:tc>
          <w:tcPr>
            <w:tcW w:w="525" w:type="dxa"/>
            <w:gridSpan w:val="2"/>
            <w:vMerge/>
            <w:vAlign w:val="center"/>
          </w:tcPr>
          <w:p w:rsidR="00BF6B24" w:rsidRPr="00BF6B24" w:rsidRDefault="00BF6B24" w:rsidP="00BF6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9" w:type="dxa"/>
            <w:gridSpan w:val="3"/>
            <w:vMerge/>
          </w:tcPr>
          <w:p w:rsidR="00BF6B24" w:rsidRPr="00BF6B24" w:rsidRDefault="00BF6B24" w:rsidP="00BF6B24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13" w:type="dxa"/>
            <w:gridSpan w:val="6"/>
            <w:vMerge/>
          </w:tcPr>
          <w:p w:rsidR="00BF6B24" w:rsidRPr="00BF6B24" w:rsidRDefault="00BF6B24" w:rsidP="00BF6B24">
            <w:pPr>
              <w:shd w:val="clear" w:color="auto" w:fill="FFFFFF"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7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BF6B24" w:rsidRPr="00BF6B24" w:rsidTr="00BF6B24">
        <w:trPr>
          <w:trHeight w:val="283"/>
          <w:tblHeader/>
        </w:trPr>
        <w:tc>
          <w:tcPr>
            <w:tcW w:w="525" w:type="dxa"/>
            <w:gridSpan w:val="2"/>
            <w:vMerge/>
            <w:vAlign w:val="center"/>
          </w:tcPr>
          <w:p w:rsidR="00BF6B24" w:rsidRPr="00BF6B24" w:rsidRDefault="00BF6B24" w:rsidP="00BF6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9" w:type="dxa"/>
            <w:gridSpan w:val="3"/>
            <w:vMerge/>
          </w:tcPr>
          <w:p w:rsidR="00BF6B24" w:rsidRPr="00BF6B24" w:rsidRDefault="00BF6B24" w:rsidP="00BF6B24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13" w:type="dxa"/>
            <w:gridSpan w:val="6"/>
            <w:vMerge/>
          </w:tcPr>
          <w:p w:rsidR="00BF6B24" w:rsidRPr="00BF6B24" w:rsidRDefault="00BF6B24" w:rsidP="00BF6B24">
            <w:pPr>
              <w:shd w:val="clear" w:color="auto" w:fill="FFFFFF"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7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6B24" w:rsidRPr="00BF6B24" w:rsidTr="00BF6B24">
        <w:trPr>
          <w:trHeight w:val="422"/>
          <w:tblHeader/>
        </w:trPr>
        <w:tc>
          <w:tcPr>
            <w:tcW w:w="525" w:type="dxa"/>
            <w:gridSpan w:val="2"/>
            <w:vMerge/>
            <w:vAlign w:val="center"/>
          </w:tcPr>
          <w:p w:rsidR="00BF6B24" w:rsidRPr="00BF6B24" w:rsidRDefault="00BF6B24" w:rsidP="00BF6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9" w:type="dxa"/>
            <w:gridSpan w:val="3"/>
            <w:vMerge/>
          </w:tcPr>
          <w:p w:rsidR="00BF6B24" w:rsidRPr="00BF6B24" w:rsidRDefault="00BF6B24" w:rsidP="00BF6B24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13" w:type="dxa"/>
            <w:gridSpan w:val="6"/>
            <w:vMerge/>
          </w:tcPr>
          <w:p w:rsidR="00BF6B24" w:rsidRPr="00BF6B24" w:rsidRDefault="00BF6B24" w:rsidP="00BF6B24">
            <w:pPr>
              <w:shd w:val="clear" w:color="auto" w:fill="FFFFFF"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7"/>
            <w:tcBorders>
              <w:top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22" w:type="dxa"/>
            <w:gridSpan w:val="6"/>
            <w:tcBorders>
              <w:top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6"/>
            <w:tcBorders>
              <w:top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16" w:type="dxa"/>
            <w:gridSpan w:val="5"/>
            <w:tcBorders>
              <w:top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92" w:type="dxa"/>
            <w:tcBorders>
              <w:top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BF6B24" w:rsidRPr="00BF6B24" w:rsidTr="00BF6B24">
        <w:trPr>
          <w:trHeight w:val="119"/>
          <w:tblHeader/>
        </w:trPr>
        <w:tc>
          <w:tcPr>
            <w:tcW w:w="525" w:type="dxa"/>
            <w:gridSpan w:val="2"/>
            <w:vMerge w:val="restart"/>
            <w:vAlign w:val="center"/>
          </w:tcPr>
          <w:p w:rsidR="00BF6B24" w:rsidRPr="00BF6B24" w:rsidRDefault="00BF6B24" w:rsidP="00BF6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2" w:type="dxa"/>
            <w:gridSpan w:val="9"/>
            <w:vMerge w:val="restart"/>
            <w:vAlign w:val="center"/>
          </w:tcPr>
          <w:p w:rsidR="00BF6B24" w:rsidRPr="00BF6B24" w:rsidRDefault="00BF6B24" w:rsidP="00BF6B24">
            <w:pPr>
              <w:shd w:val="clear" w:color="auto" w:fill="FFFFFF"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задаче 3</w:t>
            </w:r>
          </w:p>
          <w:p w:rsidR="00BF6B24" w:rsidRPr="00BF6B24" w:rsidRDefault="00BF6B24" w:rsidP="00BF6B24">
            <w:pPr>
              <w:shd w:val="clear" w:color="auto" w:fill="FFFFFF"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7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22" w:type="dxa"/>
            <w:gridSpan w:val="6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7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3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gridSpan w:val="5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6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gridSpan w:val="5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6B24" w:rsidRPr="00BF6B24" w:rsidTr="00BF6B24">
        <w:trPr>
          <w:trHeight w:val="94"/>
          <w:tblHeader/>
        </w:trPr>
        <w:tc>
          <w:tcPr>
            <w:tcW w:w="525" w:type="dxa"/>
            <w:gridSpan w:val="2"/>
            <w:vMerge/>
            <w:vAlign w:val="center"/>
          </w:tcPr>
          <w:p w:rsidR="00BF6B24" w:rsidRPr="00BF6B24" w:rsidRDefault="00BF6B24" w:rsidP="00BF6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2" w:type="dxa"/>
            <w:gridSpan w:val="9"/>
            <w:vMerge/>
          </w:tcPr>
          <w:p w:rsidR="00BF6B24" w:rsidRPr="00BF6B24" w:rsidRDefault="00BF6B24" w:rsidP="00BF6B24">
            <w:pPr>
              <w:shd w:val="clear" w:color="auto" w:fill="FFFFFF"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7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6B24" w:rsidRPr="00BF6B24" w:rsidTr="00BF6B24">
        <w:trPr>
          <w:trHeight w:val="494"/>
          <w:tblHeader/>
        </w:trPr>
        <w:tc>
          <w:tcPr>
            <w:tcW w:w="525" w:type="dxa"/>
            <w:gridSpan w:val="2"/>
            <w:vMerge/>
            <w:vAlign w:val="center"/>
          </w:tcPr>
          <w:p w:rsidR="00BF6B24" w:rsidRPr="00BF6B24" w:rsidRDefault="00BF6B24" w:rsidP="00BF6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2" w:type="dxa"/>
            <w:gridSpan w:val="9"/>
            <w:vMerge/>
          </w:tcPr>
          <w:p w:rsidR="00BF6B24" w:rsidRPr="00BF6B24" w:rsidRDefault="00BF6B24" w:rsidP="00BF6B24">
            <w:pPr>
              <w:shd w:val="clear" w:color="auto" w:fill="FFFFFF"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 бюджет</w:t>
            </w:r>
          </w:p>
        </w:tc>
        <w:tc>
          <w:tcPr>
            <w:tcW w:w="7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300.0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BF6B24" w:rsidRPr="00BF6B24" w:rsidTr="00BF6B24">
        <w:trPr>
          <w:trHeight w:val="581"/>
          <w:tblHeader/>
        </w:trPr>
        <w:tc>
          <w:tcPr>
            <w:tcW w:w="525" w:type="dxa"/>
            <w:gridSpan w:val="2"/>
            <w:vMerge/>
            <w:vAlign w:val="center"/>
          </w:tcPr>
          <w:p w:rsidR="00BF6B24" w:rsidRPr="00BF6B24" w:rsidRDefault="00BF6B24" w:rsidP="00BF6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2" w:type="dxa"/>
            <w:gridSpan w:val="9"/>
            <w:vMerge/>
          </w:tcPr>
          <w:p w:rsidR="00BF6B24" w:rsidRPr="00BF6B24" w:rsidRDefault="00BF6B24" w:rsidP="00BF6B24">
            <w:pPr>
              <w:shd w:val="clear" w:color="auto" w:fill="FFFFFF"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7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6B24" w:rsidRPr="00BF6B24" w:rsidTr="00BF6B24">
        <w:trPr>
          <w:trHeight w:val="581"/>
          <w:tblHeader/>
        </w:trPr>
        <w:tc>
          <w:tcPr>
            <w:tcW w:w="52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2" w:type="dxa"/>
            <w:gridSpan w:val="9"/>
            <w:vMerge/>
            <w:tcBorders>
              <w:bottom w:val="single" w:sz="4" w:space="0" w:color="auto"/>
            </w:tcBorders>
          </w:tcPr>
          <w:p w:rsidR="00BF6B24" w:rsidRPr="00BF6B24" w:rsidRDefault="00BF6B24" w:rsidP="00BF6B24">
            <w:pPr>
              <w:shd w:val="clear" w:color="auto" w:fill="FFFFFF"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BF6B24" w:rsidRPr="00BF6B24" w:rsidTr="00BF6B24">
        <w:trPr>
          <w:trHeight w:val="15"/>
          <w:tblHeader/>
        </w:trPr>
        <w:tc>
          <w:tcPr>
            <w:tcW w:w="14850" w:type="dxa"/>
            <w:gridSpan w:val="5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B24" w:rsidRPr="00BF6B24" w:rsidRDefault="00BF6B24" w:rsidP="00BF6B24">
            <w:pPr>
              <w:shd w:val="clear" w:color="auto" w:fill="FFFFFF"/>
              <w:autoSpaceDE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4. Поддержание межконфессионального мира и согласия в городе Югорске</w:t>
            </w:r>
          </w:p>
        </w:tc>
      </w:tr>
      <w:tr w:rsidR="00BF6B24" w:rsidRPr="00BF6B24" w:rsidTr="00BF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60"/>
        </w:trPr>
        <w:tc>
          <w:tcPr>
            <w:tcW w:w="525" w:type="dxa"/>
            <w:gridSpan w:val="2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996" w:type="dxa"/>
            <w:gridSpan w:val="4"/>
            <w:vAlign w:val="center"/>
          </w:tcPr>
          <w:p w:rsidR="00BF6B24" w:rsidRPr="00BF6B24" w:rsidRDefault="00BF6B24" w:rsidP="00BF6B2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мероприятий, приуроченных к Международному дню толерантности</w:t>
            </w:r>
          </w:p>
          <w:p w:rsidR="00BF6B24" w:rsidRPr="00BF6B24" w:rsidRDefault="00BF6B24" w:rsidP="00BF6B24">
            <w:pPr>
              <w:shd w:val="clear" w:color="auto" w:fill="FFFFFF"/>
              <w:autoSpaceDE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gridSpan w:val="5"/>
          </w:tcPr>
          <w:p w:rsidR="00BF6B24" w:rsidRPr="00BF6B24" w:rsidRDefault="00A41F09" w:rsidP="00A4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BF6B24"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правление образования администрации города Югорска, управление социальной политики администрации города Югорска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Управление культуры администрации города Югорска </w:t>
            </w:r>
          </w:p>
        </w:tc>
        <w:tc>
          <w:tcPr>
            <w:tcW w:w="8083" w:type="dxa"/>
            <w:gridSpan w:val="44"/>
            <w:vAlign w:val="center"/>
          </w:tcPr>
          <w:p w:rsidR="00BF6B24" w:rsidRPr="00BF6B24" w:rsidRDefault="00BF6B24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A41F09" w:rsidRPr="00BF6B24" w:rsidTr="00BF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60"/>
        </w:trPr>
        <w:tc>
          <w:tcPr>
            <w:tcW w:w="525" w:type="dxa"/>
            <w:gridSpan w:val="2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3996" w:type="dxa"/>
            <w:gridSpan w:val="4"/>
            <w:vAlign w:val="center"/>
          </w:tcPr>
          <w:p w:rsidR="00A41F09" w:rsidRPr="00BF6B24" w:rsidRDefault="00796889" w:rsidP="00796889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A41F09" w:rsidRPr="003C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свещени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A41F09" w:rsidRPr="003C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мероприятий, приуроченных к Международному дню толерантности, в средствах массовой информации города Югорска</w:t>
            </w:r>
          </w:p>
        </w:tc>
        <w:tc>
          <w:tcPr>
            <w:tcW w:w="2246" w:type="dxa"/>
            <w:gridSpan w:val="5"/>
          </w:tcPr>
          <w:p w:rsidR="00A41F09" w:rsidRPr="00BF6B24" w:rsidRDefault="00A41F09" w:rsidP="00A4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информационной политики администрации </w:t>
            </w:r>
          </w:p>
        </w:tc>
        <w:tc>
          <w:tcPr>
            <w:tcW w:w="8083" w:type="dxa"/>
            <w:gridSpan w:val="44"/>
            <w:vAlign w:val="center"/>
          </w:tcPr>
          <w:p w:rsidR="00A41F09" w:rsidRPr="00BF6B24" w:rsidRDefault="00A41F09" w:rsidP="006A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A41F09" w:rsidRPr="00BF6B24" w:rsidTr="00BF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87"/>
        </w:trPr>
        <w:tc>
          <w:tcPr>
            <w:tcW w:w="525" w:type="dxa"/>
            <w:gridSpan w:val="2"/>
            <w:vAlign w:val="center"/>
          </w:tcPr>
          <w:p w:rsidR="00A41F09" w:rsidRPr="00BF6B24" w:rsidRDefault="00A41F09" w:rsidP="00A4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96" w:type="dxa"/>
            <w:gridSpan w:val="4"/>
          </w:tcPr>
          <w:p w:rsidR="00A41F09" w:rsidRPr="004607AE" w:rsidRDefault="00A41F09" w:rsidP="00BB6966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экспозиций, посвященных позитивному опыту межконфессионального и межкультурного диалога народов, проживающих на территории города Югорска</w:t>
            </w:r>
          </w:p>
        </w:tc>
        <w:tc>
          <w:tcPr>
            <w:tcW w:w="2246" w:type="dxa"/>
            <w:gridSpan w:val="5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8083" w:type="dxa"/>
            <w:gridSpan w:val="44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A41F09" w:rsidRPr="00BF6B24" w:rsidTr="00BF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52"/>
        </w:trPr>
        <w:tc>
          <w:tcPr>
            <w:tcW w:w="525" w:type="dxa"/>
            <w:gridSpan w:val="2"/>
            <w:vAlign w:val="center"/>
          </w:tcPr>
          <w:p w:rsidR="00A41F09" w:rsidRPr="00BF6B24" w:rsidRDefault="00A41F09" w:rsidP="00A4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3996" w:type="dxa"/>
            <w:gridSpan w:val="4"/>
          </w:tcPr>
          <w:p w:rsidR="00A41F09" w:rsidRPr="004607AE" w:rsidRDefault="00A41F09" w:rsidP="00BF6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«Библиотека  литературы на национальных языках» в муниципальных общедоступных библиотеках города Югорска</w:t>
            </w:r>
          </w:p>
        </w:tc>
        <w:tc>
          <w:tcPr>
            <w:tcW w:w="2246" w:type="dxa"/>
            <w:gridSpan w:val="5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8083" w:type="dxa"/>
            <w:gridSpan w:val="44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A41F09" w:rsidRPr="00BF6B24" w:rsidTr="00BF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25" w:type="dxa"/>
            <w:gridSpan w:val="2"/>
            <w:vMerge w:val="restart"/>
          </w:tcPr>
          <w:p w:rsidR="00A41F09" w:rsidRPr="00BF6B24" w:rsidRDefault="00A41F09" w:rsidP="00BF6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2" w:type="dxa"/>
            <w:gridSpan w:val="9"/>
            <w:vMerge w:val="restart"/>
            <w:vAlign w:val="center"/>
          </w:tcPr>
          <w:p w:rsidR="00A41F09" w:rsidRPr="00BF6B24" w:rsidRDefault="00A41F09" w:rsidP="00BF6B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ПО МУНИЦИПАЛЬНОЙ ПРОГРАММЕ</w:t>
            </w:r>
          </w:p>
          <w:p w:rsidR="00A41F09" w:rsidRPr="00BF6B24" w:rsidRDefault="00A41F09" w:rsidP="00BF6B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50" w:type="dxa"/>
            <w:gridSpan w:val="7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gridSpan w:val="7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gridSpan w:val="8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4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6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gridSpan w:val="5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41F09" w:rsidRPr="00BF6B24" w:rsidTr="00BF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4"/>
        </w:trPr>
        <w:tc>
          <w:tcPr>
            <w:tcW w:w="525" w:type="dxa"/>
            <w:gridSpan w:val="2"/>
            <w:vMerge/>
          </w:tcPr>
          <w:p w:rsidR="00A41F09" w:rsidRPr="00BF6B24" w:rsidRDefault="00A41F09" w:rsidP="00BF6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2" w:type="dxa"/>
            <w:gridSpan w:val="9"/>
            <w:vMerge/>
          </w:tcPr>
          <w:p w:rsidR="00A41F09" w:rsidRPr="00BF6B24" w:rsidRDefault="00A41F09" w:rsidP="00BF6B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850" w:type="dxa"/>
            <w:gridSpan w:val="7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gridSpan w:val="7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gridSpan w:val="8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4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6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gridSpan w:val="5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41F09" w:rsidRPr="00BF6B24" w:rsidTr="00BF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0"/>
        </w:trPr>
        <w:tc>
          <w:tcPr>
            <w:tcW w:w="525" w:type="dxa"/>
            <w:gridSpan w:val="2"/>
            <w:vMerge/>
          </w:tcPr>
          <w:p w:rsidR="00A41F09" w:rsidRPr="00BF6B24" w:rsidRDefault="00A41F09" w:rsidP="00BF6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2" w:type="dxa"/>
            <w:gridSpan w:val="9"/>
            <w:vMerge/>
          </w:tcPr>
          <w:p w:rsidR="00A41F09" w:rsidRPr="00BF6B24" w:rsidRDefault="00A41F09" w:rsidP="00BF6B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850" w:type="dxa"/>
            <w:gridSpan w:val="7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710" w:type="dxa"/>
            <w:gridSpan w:val="7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gridSpan w:val="8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4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6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716" w:type="dxa"/>
            <w:gridSpan w:val="5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692" w:type="dxa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A41F09" w:rsidRPr="00BF6B24" w:rsidTr="00BF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4"/>
        </w:trPr>
        <w:tc>
          <w:tcPr>
            <w:tcW w:w="525" w:type="dxa"/>
            <w:gridSpan w:val="2"/>
            <w:vMerge/>
          </w:tcPr>
          <w:p w:rsidR="00A41F09" w:rsidRPr="00BF6B24" w:rsidRDefault="00A41F09" w:rsidP="00BF6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2" w:type="dxa"/>
            <w:gridSpan w:val="9"/>
            <w:vMerge/>
          </w:tcPr>
          <w:p w:rsidR="00A41F09" w:rsidRPr="00BF6B24" w:rsidRDefault="00A41F09" w:rsidP="00BF6B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850" w:type="dxa"/>
            <w:gridSpan w:val="7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7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gridSpan w:val="8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4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6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gridSpan w:val="5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41F09" w:rsidRPr="00BF6B24" w:rsidTr="00BF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4"/>
        </w:trPr>
        <w:tc>
          <w:tcPr>
            <w:tcW w:w="525" w:type="dxa"/>
            <w:gridSpan w:val="2"/>
            <w:vMerge/>
          </w:tcPr>
          <w:p w:rsidR="00A41F09" w:rsidRPr="00BF6B24" w:rsidRDefault="00A41F09" w:rsidP="00BF6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2" w:type="dxa"/>
            <w:gridSpan w:val="9"/>
            <w:vMerge/>
          </w:tcPr>
          <w:p w:rsidR="00A41F09" w:rsidRPr="00BF6B24" w:rsidRDefault="00A41F09" w:rsidP="00BF6B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gridSpan w:val="7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710" w:type="dxa"/>
            <w:gridSpan w:val="7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gridSpan w:val="8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4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6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716" w:type="dxa"/>
            <w:gridSpan w:val="5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692" w:type="dxa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A41F09" w:rsidRPr="00BF6B24" w:rsidTr="00BF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4"/>
        </w:trPr>
        <w:tc>
          <w:tcPr>
            <w:tcW w:w="14850" w:type="dxa"/>
            <w:gridSpan w:val="55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A41F09" w:rsidRPr="00BF6B24" w:rsidTr="00BF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525" w:type="dxa"/>
            <w:gridSpan w:val="2"/>
            <w:vMerge w:val="restart"/>
          </w:tcPr>
          <w:p w:rsidR="00A41F09" w:rsidRPr="00BF6B24" w:rsidRDefault="00A41F09" w:rsidP="00BF6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41F09" w:rsidRPr="00BF6B24" w:rsidRDefault="00A41F09" w:rsidP="00BF6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41F09" w:rsidRPr="00BF6B24" w:rsidRDefault="00A41F09" w:rsidP="00BF6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41F09" w:rsidRPr="00BF6B24" w:rsidRDefault="00A41F09" w:rsidP="00BF6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42" w:type="dxa"/>
            <w:gridSpan w:val="9"/>
            <w:vMerge w:val="restart"/>
            <w:vAlign w:val="center"/>
          </w:tcPr>
          <w:p w:rsidR="00A41F09" w:rsidRPr="00BF6B24" w:rsidRDefault="00A41F09" w:rsidP="00BF6B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Соисполнитель 1 (Управление информационной политики администрации города Югорска)</w:t>
            </w:r>
          </w:p>
          <w:p w:rsidR="00A41F09" w:rsidRPr="00BF6B24" w:rsidRDefault="00A41F09" w:rsidP="00BF6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50" w:type="dxa"/>
            <w:gridSpan w:val="7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10" w:type="dxa"/>
            <w:gridSpan w:val="7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7" w:type="dxa"/>
            <w:gridSpan w:val="8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11" w:type="dxa"/>
            <w:gridSpan w:val="4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12" w:type="dxa"/>
            <w:gridSpan w:val="6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16" w:type="dxa"/>
            <w:gridSpan w:val="5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92" w:type="dxa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41F09" w:rsidRPr="00BF6B24" w:rsidTr="00BF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4"/>
        </w:trPr>
        <w:tc>
          <w:tcPr>
            <w:tcW w:w="525" w:type="dxa"/>
            <w:gridSpan w:val="2"/>
            <w:vMerge/>
          </w:tcPr>
          <w:p w:rsidR="00A41F09" w:rsidRPr="00BF6B24" w:rsidRDefault="00A41F09" w:rsidP="00BF6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42" w:type="dxa"/>
            <w:gridSpan w:val="9"/>
            <w:vMerge/>
          </w:tcPr>
          <w:p w:rsidR="00A41F09" w:rsidRPr="00BF6B24" w:rsidRDefault="00A41F09" w:rsidP="00BF6B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850" w:type="dxa"/>
            <w:gridSpan w:val="7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10" w:type="dxa"/>
            <w:gridSpan w:val="7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7" w:type="dxa"/>
            <w:gridSpan w:val="8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11" w:type="dxa"/>
            <w:gridSpan w:val="4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12" w:type="dxa"/>
            <w:gridSpan w:val="6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16" w:type="dxa"/>
            <w:gridSpan w:val="5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92" w:type="dxa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41F09" w:rsidRPr="00BF6B24" w:rsidTr="00BF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525" w:type="dxa"/>
            <w:gridSpan w:val="2"/>
            <w:vMerge/>
          </w:tcPr>
          <w:p w:rsidR="00A41F09" w:rsidRPr="00BF6B24" w:rsidRDefault="00A41F09" w:rsidP="00BF6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42" w:type="dxa"/>
            <w:gridSpan w:val="9"/>
            <w:vMerge/>
          </w:tcPr>
          <w:p w:rsidR="00A41F09" w:rsidRPr="00BF6B24" w:rsidRDefault="00A41F09" w:rsidP="00BF6B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850" w:type="dxa"/>
            <w:gridSpan w:val="7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710" w:type="dxa"/>
            <w:gridSpan w:val="7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7" w:type="dxa"/>
            <w:gridSpan w:val="8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11" w:type="dxa"/>
            <w:gridSpan w:val="4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6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16" w:type="dxa"/>
            <w:gridSpan w:val="5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92" w:type="dxa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A41F09" w:rsidRPr="00BF6B24" w:rsidTr="00BF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9"/>
        </w:trPr>
        <w:tc>
          <w:tcPr>
            <w:tcW w:w="525" w:type="dxa"/>
            <w:gridSpan w:val="2"/>
            <w:vMerge/>
          </w:tcPr>
          <w:p w:rsidR="00A41F09" w:rsidRPr="00BF6B24" w:rsidRDefault="00A41F09" w:rsidP="00BF6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42" w:type="dxa"/>
            <w:gridSpan w:val="9"/>
            <w:vMerge/>
          </w:tcPr>
          <w:p w:rsidR="00A41F09" w:rsidRPr="00BF6B24" w:rsidRDefault="00A41F09" w:rsidP="00BF6B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</w:t>
            </w:r>
          </w:p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gridSpan w:val="7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1" w:type="dxa"/>
            <w:gridSpan w:val="6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gridSpan w:val="8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24" w:type="dxa"/>
            <w:gridSpan w:val="4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41F09" w:rsidRPr="00BF6B24" w:rsidTr="00BF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525" w:type="dxa"/>
            <w:gridSpan w:val="2"/>
            <w:vMerge/>
          </w:tcPr>
          <w:p w:rsidR="00A41F09" w:rsidRPr="00BF6B24" w:rsidRDefault="00A41F09" w:rsidP="00BF6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42" w:type="dxa"/>
            <w:gridSpan w:val="9"/>
            <w:vMerge/>
          </w:tcPr>
          <w:p w:rsidR="00A41F09" w:rsidRPr="00BF6B24" w:rsidRDefault="00A41F09" w:rsidP="00BF6B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gridSpan w:val="7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701" w:type="dxa"/>
            <w:gridSpan w:val="6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gridSpan w:val="8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gridSpan w:val="5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24" w:type="dxa"/>
            <w:gridSpan w:val="4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A41F09" w:rsidRPr="00BF6B24" w:rsidTr="00BF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9"/>
        </w:trPr>
        <w:tc>
          <w:tcPr>
            <w:tcW w:w="525" w:type="dxa"/>
            <w:gridSpan w:val="2"/>
            <w:vMerge w:val="restart"/>
          </w:tcPr>
          <w:p w:rsidR="00A41F09" w:rsidRPr="00BF6B24" w:rsidRDefault="00A41F09" w:rsidP="00BF6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41F09" w:rsidRPr="00BF6B24" w:rsidRDefault="00A41F09" w:rsidP="00BF6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41F09" w:rsidRPr="00BF6B24" w:rsidRDefault="00A41F09" w:rsidP="00BF6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41F09" w:rsidRPr="00BF6B24" w:rsidRDefault="00A41F09" w:rsidP="00BF6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42" w:type="dxa"/>
            <w:gridSpan w:val="9"/>
            <w:vMerge w:val="restart"/>
            <w:vAlign w:val="center"/>
          </w:tcPr>
          <w:p w:rsidR="00A41F09" w:rsidRPr="00BF6B24" w:rsidRDefault="00A41F09" w:rsidP="00BF6B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Соисполнитель 2 (Управление социальной политики администрации города Югорска)</w:t>
            </w:r>
          </w:p>
        </w:tc>
        <w:tc>
          <w:tcPr>
            <w:tcW w:w="2125" w:type="dxa"/>
            <w:gridSpan w:val="2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50" w:type="dxa"/>
            <w:gridSpan w:val="7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1" w:type="dxa"/>
            <w:gridSpan w:val="6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gridSpan w:val="8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24" w:type="dxa"/>
            <w:gridSpan w:val="4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41F09" w:rsidRPr="00BF6B24" w:rsidTr="00BF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9"/>
        </w:trPr>
        <w:tc>
          <w:tcPr>
            <w:tcW w:w="525" w:type="dxa"/>
            <w:gridSpan w:val="2"/>
            <w:vMerge/>
          </w:tcPr>
          <w:p w:rsidR="00A41F09" w:rsidRPr="00BF6B24" w:rsidRDefault="00A41F09" w:rsidP="00BF6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42" w:type="dxa"/>
            <w:gridSpan w:val="9"/>
            <w:vMerge/>
          </w:tcPr>
          <w:p w:rsidR="00A41F09" w:rsidRPr="00BF6B24" w:rsidRDefault="00A41F09" w:rsidP="00BF6B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850" w:type="dxa"/>
            <w:gridSpan w:val="7"/>
            <w:vAlign w:val="center"/>
          </w:tcPr>
          <w:p w:rsidR="00A41F09" w:rsidRPr="00BF6B24" w:rsidRDefault="00A41F09" w:rsidP="00BF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1" w:type="dxa"/>
            <w:gridSpan w:val="6"/>
            <w:vAlign w:val="center"/>
          </w:tcPr>
          <w:p w:rsidR="00A41F09" w:rsidRPr="00BF6B24" w:rsidRDefault="00A41F09" w:rsidP="00BF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gridSpan w:val="8"/>
            <w:vAlign w:val="center"/>
          </w:tcPr>
          <w:p w:rsidR="00A41F09" w:rsidRPr="00BF6B24" w:rsidRDefault="00A41F09" w:rsidP="00BF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A41F09" w:rsidRPr="00BF6B24" w:rsidRDefault="00A41F09" w:rsidP="00BF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A41F09" w:rsidRPr="00BF6B24" w:rsidRDefault="00A41F09" w:rsidP="00BF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A41F09" w:rsidRPr="00BF6B24" w:rsidRDefault="00A41F09" w:rsidP="00BF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A41F09" w:rsidRPr="00BF6B24" w:rsidRDefault="00A41F09" w:rsidP="00BF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24" w:type="dxa"/>
            <w:gridSpan w:val="4"/>
            <w:vAlign w:val="center"/>
          </w:tcPr>
          <w:p w:rsidR="00A41F09" w:rsidRPr="00BF6B24" w:rsidRDefault="00A41F09" w:rsidP="00BF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41F09" w:rsidRPr="00BF6B24" w:rsidTr="00BF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3"/>
        </w:trPr>
        <w:tc>
          <w:tcPr>
            <w:tcW w:w="525" w:type="dxa"/>
            <w:gridSpan w:val="2"/>
            <w:vMerge/>
          </w:tcPr>
          <w:p w:rsidR="00A41F09" w:rsidRPr="00BF6B24" w:rsidRDefault="00A41F09" w:rsidP="00BF6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42" w:type="dxa"/>
            <w:gridSpan w:val="9"/>
            <w:vMerge/>
          </w:tcPr>
          <w:p w:rsidR="00A41F09" w:rsidRPr="00BF6B24" w:rsidRDefault="00A41F09" w:rsidP="00BF6B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850" w:type="dxa"/>
            <w:gridSpan w:val="7"/>
            <w:vAlign w:val="center"/>
          </w:tcPr>
          <w:p w:rsidR="00A41F09" w:rsidRPr="00BF6B24" w:rsidRDefault="00A41F09" w:rsidP="00BF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701" w:type="dxa"/>
            <w:gridSpan w:val="6"/>
            <w:vAlign w:val="center"/>
          </w:tcPr>
          <w:p w:rsidR="00A41F09" w:rsidRPr="00BF6B24" w:rsidRDefault="00A41F09" w:rsidP="00BF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gridSpan w:val="8"/>
            <w:vAlign w:val="center"/>
          </w:tcPr>
          <w:p w:rsidR="00A41F09" w:rsidRPr="00BF6B24" w:rsidRDefault="00A41F09" w:rsidP="00BF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A41F09" w:rsidRPr="00BF6B24" w:rsidRDefault="00A41F09" w:rsidP="00BF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A41F09" w:rsidRPr="00BF6B24" w:rsidRDefault="00A41F09" w:rsidP="00BF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A41F09" w:rsidRPr="00BF6B24" w:rsidRDefault="00A41F09" w:rsidP="00BF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09" w:type="dxa"/>
            <w:gridSpan w:val="5"/>
            <w:vAlign w:val="center"/>
          </w:tcPr>
          <w:p w:rsidR="00A41F09" w:rsidRPr="00BF6B24" w:rsidRDefault="00A41F09" w:rsidP="00BF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24" w:type="dxa"/>
            <w:gridSpan w:val="4"/>
            <w:vAlign w:val="center"/>
          </w:tcPr>
          <w:p w:rsidR="00A41F09" w:rsidRPr="00BF6B24" w:rsidRDefault="00A41F09" w:rsidP="00BF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</w:tr>
      <w:tr w:rsidR="00A41F09" w:rsidRPr="00BF6B24" w:rsidTr="00BF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525" w:type="dxa"/>
            <w:gridSpan w:val="2"/>
            <w:vMerge/>
          </w:tcPr>
          <w:p w:rsidR="00A41F09" w:rsidRPr="00BF6B24" w:rsidRDefault="00A41F09" w:rsidP="00BF6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42" w:type="dxa"/>
            <w:gridSpan w:val="9"/>
            <w:vMerge/>
          </w:tcPr>
          <w:p w:rsidR="00A41F09" w:rsidRPr="00BF6B24" w:rsidRDefault="00A41F09" w:rsidP="00BF6B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850" w:type="dxa"/>
            <w:gridSpan w:val="7"/>
            <w:vAlign w:val="center"/>
          </w:tcPr>
          <w:p w:rsidR="00A41F09" w:rsidRPr="00BF6B24" w:rsidRDefault="00A41F09" w:rsidP="00BF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1" w:type="dxa"/>
            <w:gridSpan w:val="6"/>
            <w:vAlign w:val="center"/>
          </w:tcPr>
          <w:p w:rsidR="00A41F09" w:rsidRPr="00BF6B24" w:rsidRDefault="00A41F09" w:rsidP="00BF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gridSpan w:val="8"/>
            <w:vAlign w:val="center"/>
          </w:tcPr>
          <w:p w:rsidR="00A41F09" w:rsidRPr="00BF6B24" w:rsidRDefault="00A41F09" w:rsidP="00BF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A41F09" w:rsidRPr="00BF6B24" w:rsidRDefault="00A41F09" w:rsidP="00BF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A41F09" w:rsidRPr="00BF6B24" w:rsidRDefault="00A41F09" w:rsidP="00BF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A41F09" w:rsidRPr="00BF6B24" w:rsidRDefault="00A41F09" w:rsidP="00BF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A41F09" w:rsidRPr="00BF6B24" w:rsidRDefault="00A41F09" w:rsidP="00BF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24" w:type="dxa"/>
            <w:gridSpan w:val="4"/>
            <w:vAlign w:val="center"/>
          </w:tcPr>
          <w:p w:rsidR="00A41F09" w:rsidRPr="00BF6B24" w:rsidRDefault="00A41F09" w:rsidP="00BF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41F09" w:rsidRPr="00BF6B24" w:rsidTr="00BF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25" w:type="dxa"/>
            <w:gridSpan w:val="2"/>
            <w:vMerge/>
          </w:tcPr>
          <w:p w:rsidR="00A41F09" w:rsidRPr="00BF6B24" w:rsidRDefault="00A41F09" w:rsidP="00BF6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42" w:type="dxa"/>
            <w:gridSpan w:val="9"/>
            <w:vMerge/>
          </w:tcPr>
          <w:p w:rsidR="00A41F09" w:rsidRPr="00BF6B24" w:rsidRDefault="00A41F09" w:rsidP="00BF6B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gridSpan w:val="7"/>
            <w:vAlign w:val="center"/>
          </w:tcPr>
          <w:p w:rsidR="00A41F09" w:rsidRPr="00BF6B24" w:rsidRDefault="00A41F09" w:rsidP="00BF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701" w:type="dxa"/>
            <w:gridSpan w:val="6"/>
            <w:vAlign w:val="center"/>
          </w:tcPr>
          <w:p w:rsidR="00A41F09" w:rsidRPr="00BF6B24" w:rsidRDefault="00A41F09" w:rsidP="00BF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gridSpan w:val="8"/>
            <w:vAlign w:val="center"/>
          </w:tcPr>
          <w:p w:rsidR="00A41F09" w:rsidRPr="00BF6B24" w:rsidRDefault="00A41F09" w:rsidP="00BF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A41F09" w:rsidRPr="00BF6B24" w:rsidRDefault="00A41F09" w:rsidP="00BF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A41F09" w:rsidRPr="00BF6B24" w:rsidRDefault="00A41F09" w:rsidP="00BF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A41F09" w:rsidRPr="00BF6B24" w:rsidRDefault="00A41F09" w:rsidP="00BF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09" w:type="dxa"/>
            <w:gridSpan w:val="5"/>
            <w:vAlign w:val="center"/>
          </w:tcPr>
          <w:p w:rsidR="00A41F09" w:rsidRPr="00BF6B24" w:rsidRDefault="00A41F09" w:rsidP="00BF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24" w:type="dxa"/>
            <w:gridSpan w:val="4"/>
            <w:vAlign w:val="center"/>
          </w:tcPr>
          <w:p w:rsidR="00A41F09" w:rsidRPr="00BF6B24" w:rsidRDefault="00A41F09" w:rsidP="00BF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</w:tr>
      <w:tr w:rsidR="00A41F09" w:rsidRPr="00BF6B24" w:rsidTr="00BF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525" w:type="dxa"/>
            <w:gridSpan w:val="2"/>
            <w:vMerge w:val="restart"/>
          </w:tcPr>
          <w:p w:rsidR="00A41F09" w:rsidRPr="00BF6B24" w:rsidRDefault="00A41F09" w:rsidP="00BF6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42" w:type="dxa"/>
            <w:gridSpan w:val="9"/>
            <w:vMerge w:val="restart"/>
          </w:tcPr>
          <w:p w:rsidR="00A41F09" w:rsidRPr="00BF6B24" w:rsidRDefault="00A41F09" w:rsidP="00BF6B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1F09" w:rsidRPr="00BF6B24" w:rsidRDefault="00A41F09" w:rsidP="00BF6B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Соисполнитель 3 (Управление образования администрации города Югорска)</w:t>
            </w:r>
          </w:p>
          <w:p w:rsidR="00A41F09" w:rsidRPr="00BF6B24" w:rsidRDefault="00A41F09" w:rsidP="00BF6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50" w:type="dxa"/>
            <w:gridSpan w:val="7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1" w:type="dxa"/>
            <w:gridSpan w:val="6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gridSpan w:val="8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24" w:type="dxa"/>
            <w:gridSpan w:val="4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41F09" w:rsidRPr="00BF6B24" w:rsidTr="00BF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5" w:type="dxa"/>
            <w:gridSpan w:val="2"/>
            <w:vMerge/>
          </w:tcPr>
          <w:p w:rsidR="00A41F09" w:rsidRPr="00BF6B24" w:rsidRDefault="00A41F09" w:rsidP="00BF6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42" w:type="dxa"/>
            <w:gridSpan w:val="9"/>
            <w:vMerge/>
          </w:tcPr>
          <w:p w:rsidR="00A41F09" w:rsidRPr="00BF6B24" w:rsidRDefault="00A41F09" w:rsidP="00BF6B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850" w:type="dxa"/>
            <w:gridSpan w:val="7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1" w:type="dxa"/>
            <w:gridSpan w:val="6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gridSpan w:val="8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24" w:type="dxa"/>
            <w:gridSpan w:val="4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41F09" w:rsidRPr="00BF6B24" w:rsidTr="00BF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3"/>
        </w:trPr>
        <w:tc>
          <w:tcPr>
            <w:tcW w:w="525" w:type="dxa"/>
            <w:gridSpan w:val="2"/>
            <w:vMerge/>
          </w:tcPr>
          <w:p w:rsidR="00A41F09" w:rsidRPr="00BF6B24" w:rsidRDefault="00A41F09" w:rsidP="00BF6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42" w:type="dxa"/>
            <w:gridSpan w:val="9"/>
            <w:vMerge/>
          </w:tcPr>
          <w:p w:rsidR="00A41F09" w:rsidRPr="00BF6B24" w:rsidRDefault="00A41F09" w:rsidP="00BF6B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850" w:type="dxa"/>
            <w:gridSpan w:val="7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975,0</w:t>
            </w:r>
          </w:p>
        </w:tc>
        <w:tc>
          <w:tcPr>
            <w:tcW w:w="701" w:type="dxa"/>
            <w:gridSpan w:val="6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gridSpan w:val="8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325,0</w:t>
            </w:r>
          </w:p>
        </w:tc>
        <w:tc>
          <w:tcPr>
            <w:tcW w:w="709" w:type="dxa"/>
            <w:gridSpan w:val="5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325,0</w:t>
            </w:r>
          </w:p>
        </w:tc>
        <w:tc>
          <w:tcPr>
            <w:tcW w:w="724" w:type="dxa"/>
            <w:gridSpan w:val="4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325,0</w:t>
            </w:r>
          </w:p>
        </w:tc>
      </w:tr>
      <w:tr w:rsidR="00A41F09" w:rsidRPr="00BF6B24" w:rsidTr="00BF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25" w:type="dxa"/>
            <w:gridSpan w:val="2"/>
            <w:vMerge/>
          </w:tcPr>
          <w:p w:rsidR="00A41F09" w:rsidRPr="00BF6B24" w:rsidRDefault="00A41F09" w:rsidP="00BF6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42" w:type="dxa"/>
            <w:gridSpan w:val="9"/>
            <w:vMerge/>
          </w:tcPr>
          <w:p w:rsidR="00A41F09" w:rsidRPr="00BF6B24" w:rsidRDefault="00A41F09" w:rsidP="00BF6B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850" w:type="dxa"/>
            <w:gridSpan w:val="7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1" w:type="dxa"/>
            <w:gridSpan w:val="6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gridSpan w:val="8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24" w:type="dxa"/>
            <w:gridSpan w:val="4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41F09" w:rsidRPr="00BF6B24" w:rsidTr="00BF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525" w:type="dxa"/>
            <w:gridSpan w:val="2"/>
            <w:vMerge/>
          </w:tcPr>
          <w:p w:rsidR="00A41F09" w:rsidRPr="00BF6B24" w:rsidRDefault="00A41F09" w:rsidP="00BF6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42" w:type="dxa"/>
            <w:gridSpan w:val="9"/>
            <w:vMerge/>
          </w:tcPr>
          <w:p w:rsidR="00A41F09" w:rsidRPr="00BF6B24" w:rsidRDefault="00A41F09" w:rsidP="00BF6B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gridSpan w:val="7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975,0</w:t>
            </w:r>
          </w:p>
        </w:tc>
        <w:tc>
          <w:tcPr>
            <w:tcW w:w="701" w:type="dxa"/>
            <w:gridSpan w:val="6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gridSpan w:val="8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325,0</w:t>
            </w:r>
          </w:p>
        </w:tc>
        <w:tc>
          <w:tcPr>
            <w:tcW w:w="709" w:type="dxa"/>
            <w:gridSpan w:val="5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325,0</w:t>
            </w:r>
          </w:p>
        </w:tc>
        <w:tc>
          <w:tcPr>
            <w:tcW w:w="724" w:type="dxa"/>
            <w:gridSpan w:val="4"/>
            <w:vAlign w:val="center"/>
          </w:tcPr>
          <w:p w:rsidR="00A41F09" w:rsidRPr="00BF6B24" w:rsidRDefault="00A41F09" w:rsidP="00BF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325,0</w:t>
            </w:r>
          </w:p>
        </w:tc>
      </w:tr>
    </w:tbl>
    <w:p w:rsidR="00BF6B24" w:rsidRPr="00BF6B24" w:rsidRDefault="00BF6B24" w:rsidP="00BF6B24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BF6B24" w:rsidRPr="00BF6B24" w:rsidRDefault="00BF6B24" w:rsidP="00BF6B24"/>
    <w:p w:rsidR="00E32B93" w:rsidRDefault="00E32B93"/>
    <w:sectPr w:rsidR="00E32B93" w:rsidSect="00BF6B24">
      <w:pgSz w:w="16838" w:h="11906" w:orient="landscape"/>
      <w:pgMar w:top="397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5140"/>
    <w:multiLevelType w:val="multilevel"/>
    <w:tmpl w:val="A594A9D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2FD64EC"/>
    <w:multiLevelType w:val="multilevel"/>
    <w:tmpl w:val="414A477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>
    <w:nsid w:val="05BD43C2"/>
    <w:multiLevelType w:val="hybridMultilevel"/>
    <w:tmpl w:val="CE842CA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7528A"/>
    <w:multiLevelType w:val="multilevel"/>
    <w:tmpl w:val="7E60C1D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06563E55"/>
    <w:multiLevelType w:val="hybridMultilevel"/>
    <w:tmpl w:val="14BCBD14"/>
    <w:lvl w:ilvl="0" w:tplc="DA662C26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D0434B"/>
    <w:multiLevelType w:val="multilevel"/>
    <w:tmpl w:val="779292CA"/>
    <w:lvl w:ilvl="0">
      <w:start w:val="7"/>
      <w:numFmt w:val="decimal"/>
      <w:lvlText w:val="%1."/>
      <w:lvlJc w:val="left"/>
      <w:pPr>
        <w:ind w:left="16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15" w:hanging="2160"/>
      </w:pPr>
      <w:rPr>
        <w:rFonts w:hint="default"/>
      </w:rPr>
    </w:lvl>
  </w:abstractNum>
  <w:abstractNum w:abstractNumId="6">
    <w:nsid w:val="11092D9E"/>
    <w:multiLevelType w:val="hybridMultilevel"/>
    <w:tmpl w:val="1C040B06"/>
    <w:lvl w:ilvl="0" w:tplc="A524E3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D37FB"/>
    <w:multiLevelType w:val="hybridMultilevel"/>
    <w:tmpl w:val="4C908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3D29B0"/>
    <w:multiLevelType w:val="multilevel"/>
    <w:tmpl w:val="37284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19615529"/>
    <w:multiLevelType w:val="hybridMultilevel"/>
    <w:tmpl w:val="EF3ECB2E"/>
    <w:lvl w:ilvl="0" w:tplc="99CA7F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95E1E"/>
    <w:multiLevelType w:val="hybridMultilevel"/>
    <w:tmpl w:val="785496C2"/>
    <w:lvl w:ilvl="0" w:tplc="26140E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1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30B69CB"/>
    <w:multiLevelType w:val="multilevel"/>
    <w:tmpl w:val="6AC2F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>
    <w:nsid w:val="36C311E3"/>
    <w:multiLevelType w:val="hybridMultilevel"/>
    <w:tmpl w:val="2A02D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35C7354"/>
    <w:multiLevelType w:val="hybridMultilevel"/>
    <w:tmpl w:val="1D6C1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DD1CA4"/>
    <w:multiLevelType w:val="multilevel"/>
    <w:tmpl w:val="0AFCAF4A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BEA0AC0"/>
    <w:multiLevelType w:val="hybridMultilevel"/>
    <w:tmpl w:val="C7246846"/>
    <w:lvl w:ilvl="0" w:tplc="DF9C225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E815DC8"/>
    <w:multiLevelType w:val="hybridMultilevel"/>
    <w:tmpl w:val="A1D26784"/>
    <w:lvl w:ilvl="0" w:tplc="9F481F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1EE6DA7"/>
    <w:multiLevelType w:val="multilevel"/>
    <w:tmpl w:val="37284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>
    <w:nsid w:val="53D55D39"/>
    <w:multiLevelType w:val="multilevel"/>
    <w:tmpl w:val="BA62FB62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592942C7"/>
    <w:multiLevelType w:val="multilevel"/>
    <w:tmpl w:val="BA62FB62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6A021B9B"/>
    <w:multiLevelType w:val="hybridMultilevel"/>
    <w:tmpl w:val="DA709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A82822"/>
    <w:multiLevelType w:val="multilevel"/>
    <w:tmpl w:val="2A0C5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1F360D"/>
    <w:multiLevelType w:val="multilevel"/>
    <w:tmpl w:val="BA62FB62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71650E77"/>
    <w:multiLevelType w:val="multilevel"/>
    <w:tmpl w:val="6AC2F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7">
    <w:nsid w:val="725734BA"/>
    <w:multiLevelType w:val="hybridMultilevel"/>
    <w:tmpl w:val="E17CF2EE"/>
    <w:lvl w:ilvl="0" w:tplc="44640A60">
      <w:start w:val="1"/>
      <w:numFmt w:val="decimal"/>
      <w:lvlText w:val="%1."/>
      <w:lvlJc w:val="left"/>
      <w:pPr>
        <w:ind w:left="8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>
    <w:nsid w:val="734D1D54"/>
    <w:multiLevelType w:val="multilevel"/>
    <w:tmpl w:val="38907CD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5" w:hanging="1800"/>
      </w:pPr>
      <w:rPr>
        <w:rFonts w:hint="default"/>
      </w:rPr>
    </w:lvl>
  </w:abstractNum>
  <w:abstractNum w:abstractNumId="29">
    <w:nsid w:val="76281E2C"/>
    <w:multiLevelType w:val="multilevel"/>
    <w:tmpl w:val="5094BC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>
    <w:nsid w:val="7D9350A5"/>
    <w:multiLevelType w:val="multilevel"/>
    <w:tmpl w:val="1808682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7E391224"/>
    <w:multiLevelType w:val="hybridMultilevel"/>
    <w:tmpl w:val="A0C2B980"/>
    <w:lvl w:ilvl="0" w:tplc="015C946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24"/>
  </w:num>
  <w:num w:numId="2">
    <w:abstractNumId w:val="28"/>
  </w:num>
  <w:num w:numId="3">
    <w:abstractNumId w:val="23"/>
  </w:num>
  <w:num w:numId="4">
    <w:abstractNumId w:val="2"/>
  </w:num>
  <w:num w:numId="5">
    <w:abstractNumId w:val="10"/>
  </w:num>
  <w:num w:numId="6">
    <w:abstractNumId w:val="11"/>
  </w:num>
  <w:num w:numId="7">
    <w:abstractNumId w:val="6"/>
  </w:num>
  <w:num w:numId="8">
    <w:abstractNumId w:val="4"/>
  </w:num>
  <w:num w:numId="9">
    <w:abstractNumId w:val="26"/>
  </w:num>
  <w:num w:numId="10">
    <w:abstractNumId w:val="14"/>
  </w:num>
  <w:num w:numId="11">
    <w:abstractNumId w:val="5"/>
  </w:num>
  <w:num w:numId="12">
    <w:abstractNumId w:val="1"/>
  </w:num>
  <w:num w:numId="13">
    <w:abstractNumId w:val="3"/>
  </w:num>
  <w:num w:numId="14">
    <w:abstractNumId w:val="17"/>
  </w:num>
  <w:num w:numId="15">
    <w:abstractNumId w:val="30"/>
  </w:num>
  <w:num w:numId="16">
    <w:abstractNumId w:val="0"/>
  </w:num>
  <w:num w:numId="17">
    <w:abstractNumId w:val="9"/>
  </w:num>
  <w:num w:numId="18">
    <w:abstractNumId w:val="16"/>
  </w:num>
  <w:num w:numId="19">
    <w:abstractNumId w:val="18"/>
  </w:num>
  <w:num w:numId="20">
    <w:abstractNumId w:val="25"/>
  </w:num>
  <w:num w:numId="21">
    <w:abstractNumId w:val="22"/>
  </w:num>
  <w:num w:numId="22">
    <w:abstractNumId w:val="29"/>
  </w:num>
  <w:num w:numId="23">
    <w:abstractNumId w:val="19"/>
  </w:num>
  <w:num w:numId="24">
    <w:abstractNumId w:val="12"/>
  </w:num>
  <w:num w:numId="25">
    <w:abstractNumId w:val="20"/>
  </w:num>
  <w:num w:numId="26">
    <w:abstractNumId w:val="21"/>
  </w:num>
  <w:num w:numId="27">
    <w:abstractNumId w:val="8"/>
  </w:num>
  <w:num w:numId="28">
    <w:abstractNumId w:val="31"/>
  </w:num>
  <w:num w:numId="29">
    <w:abstractNumId w:val="27"/>
  </w:num>
  <w:num w:numId="30">
    <w:abstractNumId w:val="13"/>
  </w:num>
  <w:num w:numId="31">
    <w:abstractNumId w:val="15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B24"/>
    <w:rsid w:val="000B50FA"/>
    <w:rsid w:val="000E6D24"/>
    <w:rsid w:val="0019098B"/>
    <w:rsid w:val="001D31F5"/>
    <w:rsid w:val="002346D9"/>
    <w:rsid w:val="00261580"/>
    <w:rsid w:val="00297912"/>
    <w:rsid w:val="002A3445"/>
    <w:rsid w:val="0030162B"/>
    <w:rsid w:val="00303C54"/>
    <w:rsid w:val="00380E10"/>
    <w:rsid w:val="003C79F7"/>
    <w:rsid w:val="004132E2"/>
    <w:rsid w:val="004607AE"/>
    <w:rsid w:val="004A4324"/>
    <w:rsid w:val="004B327B"/>
    <w:rsid w:val="005141FE"/>
    <w:rsid w:val="005475FC"/>
    <w:rsid w:val="005615A7"/>
    <w:rsid w:val="00597202"/>
    <w:rsid w:val="005E6657"/>
    <w:rsid w:val="00633B02"/>
    <w:rsid w:val="0063577F"/>
    <w:rsid w:val="0068207A"/>
    <w:rsid w:val="006869DC"/>
    <w:rsid w:val="006878B5"/>
    <w:rsid w:val="006A33E1"/>
    <w:rsid w:val="006B7FD7"/>
    <w:rsid w:val="006D3811"/>
    <w:rsid w:val="00744C55"/>
    <w:rsid w:val="007750FB"/>
    <w:rsid w:val="007928E6"/>
    <w:rsid w:val="00796889"/>
    <w:rsid w:val="007A611C"/>
    <w:rsid w:val="007D1E22"/>
    <w:rsid w:val="008010D5"/>
    <w:rsid w:val="008015A7"/>
    <w:rsid w:val="00845703"/>
    <w:rsid w:val="00857F95"/>
    <w:rsid w:val="008614AC"/>
    <w:rsid w:val="008777DD"/>
    <w:rsid w:val="00884413"/>
    <w:rsid w:val="008B335D"/>
    <w:rsid w:val="009029C4"/>
    <w:rsid w:val="00A41F09"/>
    <w:rsid w:val="00A549AB"/>
    <w:rsid w:val="00AA07C5"/>
    <w:rsid w:val="00AE5664"/>
    <w:rsid w:val="00B13EF5"/>
    <w:rsid w:val="00B207EB"/>
    <w:rsid w:val="00B67851"/>
    <w:rsid w:val="00BB6966"/>
    <w:rsid w:val="00BF6B24"/>
    <w:rsid w:val="00C7216C"/>
    <w:rsid w:val="00D06783"/>
    <w:rsid w:val="00D12B8E"/>
    <w:rsid w:val="00E32B93"/>
    <w:rsid w:val="00F018B2"/>
    <w:rsid w:val="00F40C5B"/>
    <w:rsid w:val="00F51247"/>
    <w:rsid w:val="00F8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6B24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F6B24"/>
    <w:pPr>
      <w:keepNext/>
      <w:widowControl w:val="0"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B2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BF6B24"/>
    <w:pPr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F6B24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B24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F6B24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BF6B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BF6B24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F6B24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BF6B24"/>
  </w:style>
  <w:style w:type="paragraph" w:styleId="a3">
    <w:name w:val="List Paragraph"/>
    <w:basedOn w:val="a"/>
    <w:uiPriority w:val="99"/>
    <w:qFormat/>
    <w:rsid w:val="00BF6B24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BF6B2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F6B2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6B24"/>
    <w:rPr>
      <w:rFonts w:ascii="Tahoma" w:eastAsia="Calibri" w:hAnsi="Tahoma" w:cs="Tahoma"/>
      <w:sz w:val="16"/>
      <w:szCs w:val="16"/>
    </w:rPr>
  </w:style>
  <w:style w:type="character" w:customStyle="1" w:styleId="3">
    <w:name w:val="Основной шрифт абзаца3"/>
    <w:rsid w:val="00BF6B24"/>
  </w:style>
  <w:style w:type="paragraph" w:styleId="a7">
    <w:name w:val="No Spacing"/>
    <w:uiPriority w:val="1"/>
    <w:qFormat/>
    <w:rsid w:val="00BF6B24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BF6B24"/>
  </w:style>
  <w:style w:type="paragraph" w:styleId="a8">
    <w:name w:val="header"/>
    <w:basedOn w:val="a"/>
    <w:link w:val="a9"/>
    <w:uiPriority w:val="99"/>
    <w:unhideWhenUsed/>
    <w:rsid w:val="00BF6B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BF6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F6B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BF6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BF6B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F6B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4"/>
    <w:uiPriority w:val="59"/>
    <w:rsid w:val="00BF6B2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BF6B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rsid w:val="00BF6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F6B2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lock Text"/>
    <w:basedOn w:val="a"/>
    <w:uiPriority w:val="99"/>
    <w:rsid w:val="00BF6B24"/>
    <w:pPr>
      <w:spacing w:after="0" w:line="240" w:lineRule="auto"/>
      <w:ind w:left="-709" w:right="-379"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e">
    <w:name w:val="Body Text"/>
    <w:basedOn w:val="a"/>
    <w:link w:val="af"/>
    <w:rsid w:val="00BF6B2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BF6B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BF6B2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0">
    <w:name w:val="Hyperlink"/>
    <w:uiPriority w:val="99"/>
    <w:unhideWhenUsed/>
    <w:rsid w:val="00BF6B24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BF6B2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BF6B24"/>
    <w:rPr>
      <w:rFonts w:ascii="Calibri" w:eastAsia="Times New Roman" w:hAnsi="Calibri" w:cs="Times New Roman"/>
      <w:sz w:val="20"/>
      <w:szCs w:val="20"/>
      <w:lang w:eastAsia="ru-RU"/>
    </w:rPr>
  </w:style>
  <w:style w:type="character" w:styleId="af3">
    <w:name w:val="footnote reference"/>
    <w:uiPriority w:val="99"/>
    <w:semiHidden/>
    <w:unhideWhenUsed/>
    <w:rsid w:val="00BF6B24"/>
    <w:rPr>
      <w:vertAlign w:val="superscript"/>
    </w:rPr>
  </w:style>
  <w:style w:type="paragraph" w:customStyle="1" w:styleId="13">
    <w:name w:val="Без интервала1"/>
    <w:rsid w:val="00BF6B24"/>
    <w:pPr>
      <w:spacing w:after="0" w:line="240" w:lineRule="auto"/>
    </w:pPr>
    <w:rPr>
      <w:rFonts w:ascii="Calibri" w:eastAsia="Times New Roman" w:hAnsi="Calibri" w:cs="Times New Roman"/>
    </w:rPr>
  </w:style>
  <w:style w:type="character" w:styleId="af4">
    <w:name w:val="FollowedHyperlink"/>
    <w:uiPriority w:val="99"/>
    <w:semiHidden/>
    <w:unhideWhenUsed/>
    <w:rsid w:val="00BF6B24"/>
    <w:rPr>
      <w:color w:val="800080"/>
      <w:u w:val="single"/>
    </w:rPr>
  </w:style>
  <w:style w:type="paragraph" w:customStyle="1" w:styleId="font5">
    <w:name w:val="font5"/>
    <w:basedOn w:val="a"/>
    <w:rsid w:val="00BF6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BF6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6">
    <w:name w:val="xl66"/>
    <w:basedOn w:val="a"/>
    <w:rsid w:val="00BF6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7">
    <w:name w:val="xl67"/>
    <w:basedOn w:val="a"/>
    <w:rsid w:val="00BF6B2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F6B24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F6B2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F6B2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F6B24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BF6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F6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F6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F6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F6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F6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F6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F6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BF6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1">
    <w:name w:val="xl81"/>
    <w:basedOn w:val="a"/>
    <w:rsid w:val="00BF6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BF6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3">
    <w:name w:val="xl83"/>
    <w:basedOn w:val="a"/>
    <w:rsid w:val="00BF6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4">
    <w:name w:val="xl84"/>
    <w:basedOn w:val="a"/>
    <w:rsid w:val="00BF6B24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F6B24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BF6B2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F6B24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F6B2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F6B2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BF6B2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F6B2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F6B2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F6B2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F6B2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F6B2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BF6B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BF6B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BF6B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BF6B2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BF6B24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BF6B2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BF6B2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BF6B2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BF6B2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BF6B2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BF6B2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BF6B2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BF6B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BF6B2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BF6B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BF6B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BF6B2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BF6B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BF6B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BF6B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BF6B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BF6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BF6B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BF6B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BF6B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BF6B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BF6B2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BF6B24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BF6B2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BF6B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BF6B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BF6B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BF6B2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BF6B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BF6B2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F6B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F6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F6B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F6B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F6B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BF6B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F6B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annotation reference"/>
    <w:uiPriority w:val="99"/>
    <w:semiHidden/>
    <w:unhideWhenUsed/>
    <w:rsid w:val="00BF6B24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BF6B24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BF6B24"/>
    <w:rPr>
      <w:rFonts w:ascii="Calibri" w:eastAsia="Times New Roman" w:hAnsi="Calibri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F6B2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BF6B2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stylet3">
    <w:name w:val="stylet3"/>
    <w:basedOn w:val="a"/>
    <w:rsid w:val="00BF6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Содержимое таблицы"/>
    <w:basedOn w:val="a"/>
    <w:rsid w:val="00BF6B2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satz-Standardschriftart">
    <w:name w:val="Absatz-Standardschriftart"/>
    <w:rsid w:val="00BF6B24"/>
  </w:style>
  <w:style w:type="paragraph" w:customStyle="1" w:styleId="14">
    <w:name w:val="Подзаголовок1"/>
    <w:basedOn w:val="a"/>
    <w:next w:val="a"/>
    <w:uiPriority w:val="11"/>
    <w:qFormat/>
    <w:rsid w:val="00BF6B24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b">
    <w:name w:val="Подзаголовок Знак"/>
    <w:link w:val="afc"/>
    <w:uiPriority w:val="11"/>
    <w:rsid w:val="00BF6B24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rsid w:val="00BF6B24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tyle6">
    <w:name w:val="Style6"/>
    <w:basedOn w:val="WW-"/>
    <w:rsid w:val="00BF6B24"/>
  </w:style>
  <w:style w:type="paragraph" w:customStyle="1" w:styleId="Style3">
    <w:name w:val="Style3"/>
    <w:basedOn w:val="WW-"/>
    <w:rsid w:val="00BF6B24"/>
  </w:style>
  <w:style w:type="paragraph" w:customStyle="1" w:styleId="Standard">
    <w:name w:val="Standard"/>
    <w:uiPriority w:val="99"/>
    <w:rsid w:val="00BF6B24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fc">
    <w:name w:val="Subtitle"/>
    <w:basedOn w:val="a"/>
    <w:next w:val="a"/>
    <w:link w:val="afb"/>
    <w:uiPriority w:val="11"/>
    <w:qFormat/>
    <w:rsid w:val="00BF6B24"/>
    <w:pPr>
      <w:spacing w:after="60"/>
      <w:jc w:val="center"/>
      <w:outlineLvl w:val="1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15">
    <w:name w:val="Подзаголовок Знак1"/>
    <w:basedOn w:val="a0"/>
    <w:uiPriority w:val="11"/>
    <w:rsid w:val="00BF6B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21">
    <w:name w:val="Сетка таблицы2"/>
    <w:basedOn w:val="a1"/>
    <w:next w:val="a4"/>
    <w:uiPriority w:val="59"/>
    <w:rsid w:val="00C72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4"/>
    <w:uiPriority w:val="59"/>
    <w:rsid w:val="00C72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6B24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F6B24"/>
    <w:pPr>
      <w:keepNext/>
      <w:widowControl w:val="0"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B2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BF6B24"/>
    <w:pPr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F6B24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B24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F6B24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BF6B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BF6B24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F6B24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BF6B24"/>
  </w:style>
  <w:style w:type="paragraph" w:styleId="a3">
    <w:name w:val="List Paragraph"/>
    <w:basedOn w:val="a"/>
    <w:uiPriority w:val="99"/>
    <w:qFormat/>
    <w:rsid w:val="00BF6B24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BF6B2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F6B2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6B24"/>
    <w:rPr>
      <w:rFonts w:ascii="Tahoma" w:eastAsia="Calibri" w:hAnsi="Tahoma" w:cs="Tahoma"/>
      <w:sz w:val="16"/>
      <w:szCs w:val="16"/>
    </w:rPr>
  </w:style>
  <w:style w:type="character" w:customStyle="1" w:styleId="3">
    <w:name w:val="Основной шрифт абзаца3"/>
    <w:rsid w:val="00BF6B24"/>
  </w:style>
  <w:style w:type="paragraph" w:styleId="a7">
    <w:name w:val="No Spacing"/>
    <w:uiPriority w:val="1"/>
    <w:qFormat/>
    <w:rsid w:val="00BF6B24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BF6B24"/>
  </w:style>
  <w:style w:type="paragraph" w:styleId="a8">
    <w:name w:val="header"/>
    <w:basedOn w:val="a"/>
    <w:link w:val="a9"/>
    <w:uiPriority w:val="99"/>
    <w:unhideWhenUsed/>
    <w:rsid w:val="00BF6B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BF6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F6B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BF6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BF6B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F6B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4"/>
    <w:uiPriority w:val="59"/>
    <w:rsid w:val="00BF6B2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BF6B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rsid w:val="00BF6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F6B2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lock Text"/>
    <w:basedOn w:val="a"/>
    <w:uiPriority w:val="99"/>
    <w:rsid w:val="00BF6B24"/>
    <w:pPr>
      <w:spacing w:after="0" w:line="240" w:lineRule="auto"/>
      <w:ind w:left="-709" w:right="-379"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e">
    <w:name w:val="Body Text"/>
    <w:basedOn w:val="a"/>
    <w:link w:val="af"/>
    <w:rsid w:val="00BF6B2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BF6B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BF6B2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0">
    <w:name w:val="Hyperlink"/>
    <w:uiPriority w:val="99"/>
    <w:unhideWhenUsed/>
    <w:rsid w:val="00BF6B24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BF6B2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BF6B24"/>
    <w:rPr>
      <w:rFonts w:ascii="Calibri" w:eastAsia="Times New Roman" w:hAnsi="Calibri" w:cs="Times New Roman"/>
      <w:sz w:val="20"/>
      <w:szCs w:val="20"/>
      <w:lang w:eastAsia="ru-RU"/>
    </w:rPr>
  </w:style>
  <w:style w:type="character" w:styleId="af3">
    <w:name w:val="footnote reference"/>
    <w:uiPriority w:val="99"/>
    <w:semiHidden/>
    <w:unhideWhenUsed/>
    <w:rsid w:val="00BF6B24"/>
    <w:rPr>
      <w:vertAlign w:val="superscript"/>
    </w:rPr>
  </w:style>
  <w:style w:type="paragraph" w:customStyle="1" w:styleId="13">
    <w:name w:val="Без интервала1"/>
    <w:rsid w:val="00BF6B24"/>
    <w:pPr>
      <w:spacing w:after="0" w:line="240" w:lineRule="auto"/>
    </w:pPr>
    <w:rPr>
      <w:rFonts w:ascii="Calibri" w:eastAsia="Times New Roman" w:hAnsi="Calibri" w:cs="Times New Roman"/>
    </w:rPr>
  </w:style>
  <w:style w:type="character" w:styleId="af4">
    <w:name w:val="FollowedHyperlink"/>
    <w:uiPriority w:val="99"/>
    <w:semiHidden/>
    <w:unhideWhenUsed/>
    <w:rsid w:val="00BF6B24"/>
    <w:rPr>
      <w:color w:val="800080"/>
      <w:u w:val="single"/>
    </w:rPr>
  </w:style>
  <w:style w:type="paragraph" w:customStyle="1" w:styleId="font5">
    <w:name w:val="font5"/>
    <w:basedOn w:val="a"/>
    <w:rsid w:val="00BF6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BF6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6">
    <w:name w:val="xl66"/>
    <w:basedOn w:val="a"/>
    <w:rsid w:val="00BF6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7">
    <w:name w:val="xl67"/>
    <w:basedOn w:val="a"/>
    <w:rsid w:val="00BF6B2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F6B24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F6B2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F6B2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F6B24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BF6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F6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F6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F6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F6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F6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F6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F6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BF6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1">
    <w:name w:val="xl81"/>
    <w:basedOn w:val="a"/>
    <w:rsid w:val="00BF6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BF6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3">
    <w:name w:val="xl83"/>
    <w:basedOn w:val="a"/>
    <w:rsid w:val="00BF6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4">
    <w:name w:val="xl84"/>
    <w:basedOn w:val="a"/>
    <w:rsid w:val="00BF6B24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F6B24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BF6B2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F6B24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F6B2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F6B2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BF6B2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F6B2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F6B2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F6B2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F6B2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F6B2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BF6B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BF6B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BF6B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BF6B2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BF6B24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BF6B2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BF6B2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BF6B2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BF6B2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BF6B2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BF6B2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BF6B2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BF6B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BF6B2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BF6B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BF6B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BF6B2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BF6B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BF6B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BF6B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BF6B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BF6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BF6B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BF6B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BF6B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BF6B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BF6B2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BF6B24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BF6B2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BF6B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BF6B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BF6B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BF6B2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BF6B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BF6B2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F6B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F6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F6B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F6B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F6B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BF6B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F6B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annotation reference"/>
    <w:uiPriority w:val="99"/>
    <w:semiHidden/>
    <w:unhideWhenUsed/>
    <w:rsid w:val="00BF6B24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BF6B24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BF6B24"/>
    <w:rPr>
      <w:rFonts w:ascii="Calibri" w:eastAsia="Times New Roman" w:hAnsi="Calibri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F6B2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BF6B2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stylet3">
    <w:name w:val="stylet3"/>
    <w:basedOn w:val="a"/>
    <w:rsid w:val="00BF6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Содержимое таблицы"/>
    <w:basedOn w:val="a"/>
    <w:rsid w:val="00BF6B2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satz-Standardschriftart">
    <w:name w:val="Absatz-Standardschriftart"/>
    <w:rsid w:val="00BF6B24"/>
  </w:style>
  <w:style w:type="paragraph" w:customStyle="1" w:styleId="14">
    <w:name w:val="Подзаголовок1"/>
    <w:basedOn w:val="a"/>
    <w:next w:val="a"/>
    <w:uiPriority w:val="11"/>
    <w:qFormat/>
    <w:rsid w:val="00BF6B24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b">
    <w:name w:val="Подзаголовок Знак"/>
    <w:link w:val="afc"/>
    <w:uiPriority w:val="11"/>
    <w:rsid w:val="00BF6B24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rsid w:val="00BF6B24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tyle6">
    <w:name w:val="Style6"/>
    <w:basedOn w:val="WW-"/>
    <w:rsid w:val="00BF6B24"/>
  </w:style>
  <w:style w:type="paragraph" w:customStyle="1" w:styleId="Style3">
    <w:name w:val="Style3"/>
    <w:basedOn w:val="WW-"/>
    <w:rsid w:val="00BF6B24"/>
  </w:style>
  <w:style w:type="paragraph" w:customStyle="1" w:styleId="Standard">
    <w:name w:val="Standard"/>
    <w:uiPriority w:val="99"/>
    <w:rsid w:val="00BF6B24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fc">
    <w:name w:val="Subtitle"/>
    <w:basedOn w:val="a"/>
    <w:next w:val="a"/>
    <w:link w:val="afb"/>
    <w:uiPriority w:val="11"/>
    <w:qFormat/>
    <w:rsid w:val="00BF6B24"/>
    <w:pPr>
      <w:spacing w:after="60"/>
      <w:jc w:val="center"/>
      <w:outlineLvl w:val="1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15">
    <w:name w:val="Подзаголовок Знак1"/>
    <w:basedOn w:val="a0"/>
    <w:uiPriority w:val="11"/>
    <w:rsid w:val="00BF6B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21">
    <w:name w:val="Сетка таблицы2"/>
    <w:basedOn w:val="a1"/>
    <w:next w:val="a4"/>
    <w:uiPriority w:val="59"/>
    <w:rsid w:val="00C72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4"/>
    <w:uiPriority w:val="59"/>
    <w:rsid w:val="00C72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2944</Words>
  <Characters>16784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32</cp:revision>
  <cp:lastPrinted>2015-04-21T03:25:00Z</cp:lastPrinted>
  <dcterms:created xsi:type="dcterms:W3CDTF">2015-02-04T06:13:00Z</dcterms:created>
  <dcterms:modified xsi:type="dcterms:W3CDTF">2015-05-12T07:38:00Z</dcterms:modified>
</cp:coreProperties>
</file>