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9B" w:rsidRDefault="00C05F9B" w:rsidP="00C05F9B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регистр</w:t>
      </w:r>
    </w:p>
    <w:p w:rsidR="00C05F9B" w:rsidRDefault="00C05F9B" w:rsidP="00C05F9B"/>
    <w:p w:rsidR="00C05F9B" w:rsidRPr="00C05F9B" w:rsidRDefault="00C05F9B" w:rsidP="00C05F9B"/>
    <w:p w:rsidR="007E033C" w:rsidRPr="00C05F9B" w:rsidRDefault="007E033C" w:rsidP="007E033C">
      <w:pPr>
        <w:pStyle w:val="1"/>
        <w:rPr>
          <w:rFonts w:ascii="Times New Roman" w:hAnsi="Times New Roman" w:cs="Times New Roman"/>
          <w:b w:val="0"/>
        </w:rPr>
      </w:pPr>
      <w:r w:rsidRPr="00C05F9B">
        <w:rPr>
          <w:rFonts w:ascii="Times New Roman" w:hAnsi="Times New Roman" w:cs="Times New Roman"/>
          <w:b w:val="0"/>
        </w:rPr>
        <w:t>АДМИНИСТРАЦИЯ ГОРОДА ЮГОРСКА</w:t>
      </w:r>
    </w:p>
    <w:p w:rsidR="007E033C" w:rsidRPr="00C05F9B" w:rsidRDefault="007E033C" w:rsidP="007E033C">
      <w:pPr>
        <w:pStyle w:val="1"/>
        <w:rPr>
          <w:rFonts w:ascii="Times New Roman" w:hAnsi="Times New Roman" w:cs="Times New Roman"/>
          <w:b w:val="0"/>
          <w:szCs w:val="28"/>
        </w:rPr>
      </w:pPr>
      <w:r w:rsidRPr="00C05F9B">
        <w:rPr>
          <w:rFonts w:ascii="Times New Roman" w:hAnsi="Times New Roman" w:cs="Times New Roman"/>
          <w:b w:val="0"/>
          <w:szCs w:val="28"/>
        </w:rPr>
        <w:t xml:space="preserve">Ханты-Мансийского автономного округа – Югры </w:t>
      </w:r>
    </w:p>
    <w:p w:rsidR="007E033C" w:rsidRPr="00C05F9B" w:rsidRDefault="007E033C" w:rsidP="007E033C">
      <w:pPr>
        <w:jc w:val="center"/>
        <w:rPr>
          <w:rFonts w:ascii="Times New Roman" w:hAnsi="Times New Roman"/>
          <w:szCs w:val="36"/>
        </w:rPr>
      </w:pPr>
    </w:p>
    <w:p w:rsidR="007E033C" w:rsidRPr="00C05F9B" w:rsidRDefault="007E033C" w:rsidP="007E033C">
      <w:pPr>
        <w:pStyle w:val="1"/>
        <w:rPr>
          <w:rFonts w:ascii="Times New Roman" w:hAnsi="Times New Roman" w:cs="Times New Roman"/>
          <w:b w:val="0"/>
        </w:rPr>
      </w:pPr>
      <w:r w:rsidRPr="00C05F9B">
        <w:rPr>
          <w:rFonts w:ascii="Times New Roman" w:hAnsi="Times New Roman" w:cs="Times New Roman"/>
          <w:b w:val="0"/>
        </w:rPr>
        <w:t>ПОСТАНОВЛЕНИЕ</w:t>
      </w:r>
    </w:p>
    <w:p w:rsidR="007E033C" w:rsidRPr="00C05F9B" w:rsidRDefault="007E033C" w:rsidP="007E033C">
      <w:pPr>
        <w:jc w:val="center"/>
        <w:rPr>
          <w:rFonts w:ascii="Times New Roman" w:hAnsi="Times New Roman"/>
          <w:szCs w:val="36"/>
        </w:rPr>
      </w:pPr>
    </w:p>
    <w:p w:rsidR="007E033C" w:rsidRPr="00C05F9B" w:rsidRDefault="007E033C" w:rsidP="007E033C">
      <w:pPr>
        <w:jc w:val="center"/>
        <w:rPr>
          <w:rFonts w:ascii="Times New Roman" w:hAnsi="Times New Roman"/>
          <w:szCs w:val="36"/>
        </w:rPr>
      </w:pPr>
    </w:p>
    <w:p w:rsidR="007E033C" w:rsidRPr="00C05F9B" w:rsidRDefault="007E033C" w:rsidP="007E033C">
      <w:pPr>
        <w:ind w:firstLine="0"/>
        <w:rPr>
          <w:rFonts w:ascii="Times New Roman" w:hAnsi="Times New Roman"/>
        </w:rPr>
      </w:pPr>
      <w:r w:rsidRPr="00C05F9B">
        <w:rPr>
          <w:rFonts w:ascii="Times New Roman" w:hAnsi="Times New Roman"/>
        </w:rPr>
        <w:t xml:space="preserve">от 13 сентября 2016 года </w:t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</w:r>
      <w:r w:rsidR="00C05F9B">
        <w:rPr>
          <w:rFonts w:ascii="Times New Roman" w:hAnsi="Times New Roman"/>
        </w:rPr>
        <w:t xml:space="preserve">                       </w:t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  <w:t>№ 2226</w:t>
      </w:r>
    </w:p>
    <w:p w:rsidR="007E033C" w:rsidRPr="00C05F9B" w:rsidRDefault="007E033C" w:rsidP="007E033C">
      <w:pPr>
        <w:rPr>
          <w:rFonts w:ascii="Times New Roman" w:hAnsi="Times New Roman"/>
        </w:rPr>
      </w:pPr>
    </w:p>
    <w:p w:rsidR="007E033C" w:rsidRPr="00C05F9B" w:rsidRDefault="007E033C" w:rsidP="007E033C">
      <w:pPr>
        <w:rPr>
          <w:rFonts w:ascii="Times New Roman" w:hAnsi="Times New Roman"/>
        </w:rPr>
      </w:pPr>
    </w:p>
    <w:p w:rsidR="00C05F9B" w:rsidRDefault="007E033C" w:rsidP="00C05F9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05F9B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</w:t>
      </w:r>
    </w:p>
    <w:p w:rsidR="00C05F9B" w:rsidRDefault="007E033C" w:rsidP="00C05F9B">
      <w:pPr>
        <w:pStyle w:val="Title"/>
        <w:spacing w:before="0" w:after="0"/>
        <w:ind w:firstLine="0"/>
        <w:jc w:val="left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C05F9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города Югорска </w:t>
      </w:r>
      <w:hyperlink r:id="rId8" w:tooltip="постановление от 31.10.2013 0:00:00 №3285 Администрация г. Югорска&#10;&#10;О муниципальной программе города Югорска " w:history="1">
        <w:r w:rsidRPr="00C05F9B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от 31.10.2013 № 3285</w:t>
        </w:r>
      </w:hyperlink>
    </w:p>
    <w:p w:rsidR="00C05F9B" w:rsidRDefault="007E033C" w:rsidP="00C05F9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05F9B">
        <w:rPr>
          <w:rFonts w:ascii="Times New Roman" w:hAnsi="Times New Roman" w:cs="Times New Roman"/>
          <w:b w:val="0"/>
          <w:sz w:val="24"/>
          <w:szCs w:val="24"/>
        </w:rPr>
        <w:t xml:space="preserve">«О муниципальной программе города Югорска </w:t>
      </w:r>
    </w:p>
    <w:p w:rsidR="00C05F9B" w:rsidRDefault="007E033C" w:rsidP="00C05F9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05F9B">
        <w:rPr>
          <w:rFonts w:ascii="Times New Roman" w:hAnsi="Times New Roman" w:cs="Times New Roman"/>
          <w:b w:val="0"/>
          <w:sz w:val="24"/>
          <w:szCs w:val="24"/>
        </w:rPr>
        <w:t xml:space="preserve">«Развитие физической культуры и спорта </w:t>
      </w:r>
    </w:p>
    <w:p w:rsidR="007E033C" w:rsidRPr="00C05F9B" w:rsidRDefault="007E033C" w:rsidP="00C05F9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05F9B">
        <w:rPr>
          <w:rFonts w:ascii="Times New Roman" w:hAnsi="Times New Roman" w:cs="Times New Roman"/>
          <w:b w:val="0"/>
          <w:sz w:val="24"/>
          <w:szCs w:val="24"/>
        </w:rPr>
        <w:t xml:space="preserve">в городе Югорске на 2014 – 2020 годы» </w:t>
      </w:r>
    </w:p>
    <w:p w:rsidR="007E033C" w:rsidRPr="00C05F9B" w:rsidRDefault="007E033C" w:rsidP="007E033C">
      <w:pPr>
        <w:pStyle w:val="31"/>
        <w:ind w:firstLine="0"/>
        <w:rPr>
          <w:rFonts w:ascii="Times New Roman" w:hAnsi="Times New Roman"/>
        </w:rPr>
      </w:pPr>
    </w:p>
    <w:p w:rsidR="007E033C" w:rsidRPr="00C05F9B" w:rsidRDefault="007E033C" w:rsidP="007E033C">
      <w:pPr>
        <w:pStyle w:val="ac"/>
        <w:ind w:firstLine="709"/>
        <w:rPr>
          <w:rFonts w:ascii="Times New Roman" w:hAnsi="Times New Roman"/>
          <w:color w:val="FF0000"/>
        </w:rPr>
      </w:pPr>
      <w:r w:rsidRPr="00C05F9B">
        <w:rPr>
          <w:rFonts w:ascii="Times New Roman" w:hAnsi="Times New Roman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</w:t>
      </w:r>
      <w:hyperlink r:id="rId9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C05F9B">
          <w:rPr>
            <w:rStyle w:val="af"/>
            <w:rFonts w:ascii="Times New Roman" w:hAnsi="Times New Roman"/>
          </w:rPr>
          <w:t>от 07.10.2013 № 2906</w:t>
        </w:r>
      </w:hyperlink>
      <w:r w:rsidRPr="00C05F9B">
        <w:rPr>
          <w:rFonts w:ascii="Times New Roman" w:hAnsi="Times New Roman"/>
        </w:rPr>
        <w:t xml:space="preserve"> «О муниципальных и ведомственных целевых программах города Югорска»:</w:t>
      </w:r>
    </w:p>
    <w:p w:rsidR="007E033C" w:rsidRPr="00C05F9B" w:rsidRDefault="007E033C" w:rsidP="007E033C">
      <w:pPr>
        <w:pStyle w:val="31"/>
        <w:ind w:firstLine="709"/>
        <w:rPr>
          <w:rFonts w:ascii="Times New Roman" w:hAnsi="Times New Roman"/>
        </w:rPr>
      </w:pPr>
      <w:r w:rsidRPr="00C05F9B">
        <w:rPr>
          <w:rFonts w:ascii="Times New Roman" w:hAnsi="Times New Roman"/>
        </w:rPr>
        <w:t xml:space="preserve">1. </w:t>
      </w:r>
      <w:proofErr w:type="gramStart"/>
      <w:r w:rsidRPr="00C05F9B">
        <w:rPr>
          <w:rFonts w:ascii="Times New Roman" w:hAnsi="Times New Roman"/>
        </w:rPr>
        <w:t xml:space="preserve">Внести в приложение к постановлению администрации города Югорска </w:t>
      </w:r>
      <w:hyperlink r:id="rId10" w:tooltip="постановление от 31.10.2013 0:00:00 №3285 Администрация г. Югорска&#10;&#10;О муниципальной программе города Югорска " w:history="1">
        <w:r w:rsidRPr="00C05F9B">
          <w:rPr>
            <w:rStyle w:val="af"/>
            <w:rFonts w:ascii="Times New Roman" w:hAnsi="Times New Roman"/>
          </w:rPr>
          <w:t>от 31.10.2013 № 3285</w:t>
        </w:r>
      </w:hyperlink>
      <w:r w:rsidRPr="00C05F9B">
        <w:rPr>
          <w:rFonts w:ascii="Times New Roman" w:hAnsi="Times New Roman"/>
        </w:rPr>
        <w:t xml:space="preserve"> «О муниципальной программе города Югорска «Развитие физической культуры и спорта в городе Югорске на 2014 – 2020 годы» (с изменениями </w:t>
      </w:r>
      <w:hyperlink r:id="rId11" w:tooltip="постановление от 03.03.2014 0:00:00 №766 Администрация г. Югорска&#10;&#10;О внесении изменений в постановление администрации города Югорска от 31.10.2013 № 3285" w:history="1">
        <w:r w:rsidRPr="00C05F9B">
          <w:rPr>
            <w:rStyle w:val="af"/>
            <w:rFonts w:ascii="Times New Roman" w:hAnsi="Times New Roman"/>
          </w:rPr>
          <w:t>от 03.03.2014 № 766</w:t>
        </w:r>
      </w:hyperlink>
      <w:r w:rsidRPr="00C05F9B">
        <w:rPr>
          <w:rFonts w:ascii="Times New Roman" w:hAnsi="Times New Roman"/>
        </w:rPr>
        <w:t xml:space="preserve">, </w:t>
      </w:r>
      <w:hyperlink r:id="rId12" w:tooltip="постановление от 08.04.2014 0:00:00 №1360 Администрация г. Югорска&#10;&#10;О внесении изменений в постановление администрации города Югорска от 31.10.2013 № 3285" w:history="1">
        <w:r w:rsidRPr="00C05F9B">
          <w:rPr>
            <w:rStyle w:val="af"/>
            <w:rFonts w:ascii="Times New Roman" w:hAnsi="Times New Roman"/>
          </w:rPr>
          <w:t>от 08.04.2014 № 1360</w:t>
        </w:r>
      </w:hyperlink>
      <w:r w:rsidRPr="00C05F9B">
        <w:rPr>
          <w:rFonts w:ascii="Times New Roman" w:hAnsi="Times New Roman"/>
        </w:rPr>
        <w:t xml:space="preserve">, </w:t>
      </w:r>
      <w:hyperlink r:id="rId13" w:tooltip="постановление от 14.05.2014 0:00:00 №2092 Администрация г. Югорска&#10;&#10;О внесении изменений в постановление администрации города Югорска от 31.10.2013 № 3285" w:history="1">
        <w:r w:rsidRPr="00C05F9B">
          <w:rPr>
            <w:rStyle w:val="af"/>
            <w:rFonts w:ascii="Times New Roman" w:hAnsi="Times New Roman"/>
          </w:rPr>
          <w:t>от 14.05.2014 № 2092</w:t>
        </w:r>
      </w:hyperlink>
      <w:r w:rsidRPr="00C05F9B">
        <w:rPr>
          <w:rFonts w:ascii="Times New Roman" w:hAnsi="Times New Roman"/>
        </w:rPr>
        <w:t xml:space="preserve">, </w:t>
      </w:r>
      <w:hyperlink r:id="rId14" w:tooltip="постановление от 30.06.2014 0:00:00 №3036 Администрация г. Югорска&#10;&#10;О внесении изменений в постановление администрации города Югорска от 31.10.2013 № 3285" w:history="1">
        <w:r w:rsidRPr="00C05F9B">
          <w:rPr>
            <w:rStyle w:val="af"/>
            <w:rFonts w:ascii="Times New Roman" w:hAnsi="Times New Roman"/>
          </w:rPr>
          <w:t>от 30.06.2014 № 3036</w:t>
        </w:r>
      </w:hyperlink>
      <w:r w:rsidRPr="00C05F9B">
        <w:rPr>
          <w:rFonts w:ascii="Times New Roman" w:hAnsi="Times New Roman"/>
        </w:rPr>
        <w:t xml:space="preserve">, </w:t>
      </w:r>
      <w:hyperlink r:id="rId15" w:tooltip="постановление от 09.09.2014 0:00:00 №4653 Администрация г. Югорска&#10;&#10;О внесении изменений в постановление администрации города Югорска от 31.10.2013 № 3285" w:history="1">
        <w:r w:rsidRPr="00C05F9B">
          <w:rPr>
            <w:rStyle w:val="af"/>
            <w:rFonts w:ascii="Times New Roman" w:hAnsi="Times New Roman"/>
          </w:rPr>
          <w:t>от 09.09.2014 № 4653</w:t>
        </w:r>
      </w:hyperlink>
      <w:r w:rsidRPr="00C05F9B">
        <w:rPr>
          <w:rFonts w:ascii="Times New Roman" w:hAnsi="Times New Roman"/>
        </w:rPr>
        <w:t>,</w:t>
      </w:r>
      <w:proofErr w:type="gramEnd"/>
      <w:r w:rsidRPr="00C05F9B">
        <w:rPr>
          <w:rFonts w:ascii="Times New Roman" w:hAnsi="Times New Roman"/>
        </w:rPr>
        <w:t xml:space="preserve"> </w:t>
      </w:r>
      <w:hyperlink r:id="rId16" w:tooltip="постановление от 30.09.2014 0:00:00 №5066 Администрация г. Югорска&#10;&#10;О внесении изменений в постановление администрации города Югорска от 31.10.2013 № 3285&#10;&#10;" w:history="1">
        <w:r w:rsidRPr="00C05F9B">
          <w:rPr>
            <w:rStyle w:val="af"/>
            <w:rFonts w:ascii="Times New Roman" w:hAnsi="Times New Roman"/>
          </w:rPr>
          <w:t>от 30.09.2014 № 5066</w:t>
        </w:r>
      </w:hyperlink>
      <w:r w:rsidRPr="00C05F9B">
        <w:rPr>
          <w:rFonts w:ascii="Times New Roman" w:hAnsi="Times New Roman"/>
        </w:rPr>
        <w:t xml:space="preserve">, </w:t>
      </w:r>
      <w:hyperlink r:id="rId17" w:tooltip="постановление от 14.11.2014 0:00:00 №6222 Администрация г. Югорска&#10;&#10;О внесении изменений в постановление администрации города Югорска от 31.10.2013 № 3285" w:history="1">
        <w:r w:rsidRPr="00C05F9B">
          <w:rPr>
            <w:rStyle w:val="af"/>
            <w:rFonts w:ascii="Times New Roman" w:hAnsi="Times New Roman"/>
          </w:rPr>
          <w:t>от 14.11.2014 № 6222</w:t>
        </w:r>
      </w:hyperlink>
      <w:r w:rsidRPr="00C05F9B">
        <w:rPr>
          <w:rFonts w:ascii="Times New Roman" w:hAnsi="Times New Roman"/>
        </w:rPr>
        <w:t xml:space="preserve">, </w:t>
      </w:r>
      <w:hyperlink r:id="rId18" w:tooltip="постановление от 30.12.2014 0:00:00 №7409 Администрация г. Югорска&#10;&#10;О внесении изменений в постановление администрации города Югорска от 31.10.2013 № 3285&#10;&#10;" w:history="1">
        <w:r w:rsidRPr="00C05F9B">
          <w:rPr>
            <w:rStyle w:val="af"/>
            <w:rFonts w:ascii="Times New Roman" w:hAnsi="Times New Roman"/>
          </w:rPr>
          <w:t>от 30.12.2014 № 7409</w:t>
        </w:r>
      </w:hyperlink>
      <w:r w:rsidRPr="00C05F9B">
        <w:rPr>
          <w:rFonts w:ascii="Times New Roman" w:hAnsi="Times New Roman"/>
        </w:rPr>
        <w:t xml:space="preserve">, </w:t>
      </w:r>
      <w:hyperlink r:id="rId19" w:tooltip="постановление от 30.12.2014 0:00:00 №7410 Администрация г. Югорска&#10;&#10;О внесении изменений в постановление администрации города Югорска от 31.10.2013 № 3285&#10;&#10;" w:history="1">
        <w:r w:rsidRPr="00C05F9B">
          <w:rPr>
            <w:rStyle w:val="af"/>
            <w:rFonts w:ascii="Times New Roman" w:hAnsi="Times New Roman"/>
          </w:rPr>
          <w:t>от 30.12.2014 № 7410</w:t>
        </w:r>
      </w:hyperlink>
      <w:r w:rsidRPr="00C05F9B">
        <w:rPr>
          <w:rFonts w:ascii="Times New Roman" w:hAnsi="Times New Roman"/>
        </w:rPr>
        <w:t xml:space="preserve">, </w:t>
      </w:r>
      <w:hyperlink r:id="rId20" w:tooltip="постановление от 26.05.2015 0:00:00 №2132 Администрация г. Югорска&#10;&#10;О внесении изменений в постановление администрации города Югорска от 31.10.2013 № 3285" w:history="1">
        <w:r w:rsidRPr="00C05F9B">
          <w:rPr>
            <w:rStyle w:val="af"/>
            <w:rFonts w:ascii="Times New Roman" w:hAnsi="Times New Roman"/>
          </w:rPr>
          <w:t>от 26.05.2015 № 2132</w:t>
        </w:r>
      </w:hyperlink>
      <w:r w:rsidRPr="00C05F9B">
        <w:rPr>
          <w:rFonts w:ascii="Times New Roman" w:hAnsi="Times New Roman"/>
        </w:rPr>
        <w:t xml:space="preserve">, </w:t>
      </w:r>
      <w:hyperlink r:id="rId21" w:tooltip="постановление от 27.08.2015 0:00:00 №2891 Администрация г. Югорска&#10;&#10;О внесении изменений в постановление администрации города Югорска от 31.10.2013 № 3285" w:history="1">
        <w:r w:rsidRPr="00C05F9B">
          <w:rPr>
            <w:rStyle w:val="af"/>
            <w:rFonts w:ascii="Times New Roman" w:hAnsi="Times New Roman"/>
          </w:rPr>
          <w:t>от 27.08.2015 № 2891</w:t>
        </w:r>
      </w:hyperlink>
      <w:r w:rsidRPr="00C05F9B">
        <w:rPr>
          <w:rFonts w:ascii="Times New Roman" w:hAnsi="Times New Roman"/>
        </w:rPr>
        <w:t xml:space="preserve">, </w:t>
      </w:r>
      <w:hyperlink r:id="rId22" w:tooltip="постановление от 26.11.2015 0:00:00 №3425 Администрация г. Югорска&#10;&#10;О внесении изменений в постановление администрации города Югорска от 31.10.2013 № 3285&#10;&#10;" w:history="1">
        <w:r w:rsidRPr="00C05F9B">
          <w:rPr>
            <w:rStyle w:val="af"/>
            <w:rFonts w:ascii="Times New Roman" w:hAnsi="Times New Roman"/>
          </w:rPr>
          <w:t>от 26.11.2015 № 3425</w:t>
        </w:r>
      </w:hyperlink>
      <w:r w:rsidRPr="00C05F9B">
        <w:rPr>
          <w:rFonts w:ascii="Times New Roman" w:hAnsi="Times New Roman"/>
        </w:rPr>
        <w:t xml:space="preserve">, </w:t>
      </w:r>
      <w:hyperlink r:id="rId23" w:tooltip="постановление от 21.12.2015 0:00:00 №3718 Администрация г. Югорска&#10;&#10;О внесении изменения в постановление администрации города Югорска от 31.10.2013 № 3285" w:history="1">
        <w:r w:rsidRPr="00C05F9B">
          <w:rPr>
            <w:rStyle w:val="af"/>
            <w:rFonts w:ascii="Times New Roman" w:hAnsi="Times New Roman"/>
          </w:rPr>
          <w:t>от 21.12.2015 № 3718</w:t>
        </w:r>
      </w:hyperlink>
      <w:r w:rsidRPr="00C05F9B">
        <w:rPr>
          <w:rFonts w:ascii="Times New Roman" w:hAnsi="Times New Roman"/>
        </w:rPr>
        <w:t xml:space="preserve">, </w:t>
      </w:r>
      <w:hyperlink r:id="rId24" w:tooltip="постановление от 04.05.2016 0:00:00 №952 Администрация города Югорска&#10;&#10;О внесении изменений в постановление администрации города Югорска от 31.10.2013 № 3285 " w:history="1">
        <w:r w:rsidRPr="00C05F9B">
          <w:rPr>
            <w:rStyle w:val="af"/>
            <w:rFonts w:ascii="Times New Roman" w:hAnsi="Times New Roman"/>
          </w:rPr>
          <w:t>от 04.05.2016 № 952</w:t>
        </w:r>
      </w:hyperlink>
      <w:r w:rsidRPr="00C05F9B">
        <w:rPr>
          <w:rFonts w:ascii="Times New Roman" w:hAnsi="Times New Roman"/>
        </w:rPr>
        <w:t>) следующие изменения:</w:t>
      </w:r>
    </w:p>
    <w:p w:rsidR="007E033C" w:rsidRPr="00C05F9B" w:rsidRDefault="007E033C" w:rsidP="007E033C">
      <w:pPr>
        <w:pStyle w:val="31"/>
        <w:ind w:firstLine="709"/>
        <w:rPr>
          <w:rFonts w:ascii="Times New Roman" w:hAnsi="Times New Roman"/>
        </w:rPr>
      </w:pPr>
      <w:r w:rsidRPr="00C05F9B">
        <w:rPr>
          <w:rFonts w:ascii="Times New Roman" w:hAnsi="Times New Roman"/>
        </w:rPr>
        <w:t>1.1. В паспорте муниципальной программы:</w:t>
      </w:r>
    </w:p>
    <w:p w:rsidR="007E033C" w:rsidRPr="00C05F9B" w:rsidRDefault="007E033C" w:rsidP="007E033C">
      <w:pPr>
        <w:pStyle w:val="31"/>
        <w:ind w:firstLine="709"/>
        <w:rPr>
          <w:rFonts w:ascii="Times New Roman" w:hAnsi="Times New Roman"/>
        </w:rPr>
      </w:pPr>
      <w:r w:rsidRPr="00C05F9B">
        <w:rPr>
          <w:rFonts w:ascii="Times New Roman" w:hAnsi="Times New Roman"/>
        </w:rPr>
        <w:t>1.1.1. Строку «Целевые показатели муниципальной программы» изложить в следующей редакции:</w:t>
      </w:r>
    </w:p>
    <w:p w:rsidR="007E033C" w:rsidRPr="00C05F9B" w:rsidRDefault="007E033C" w:rsidP="007E033C">
      <w:pPr>
        <w:pStyle w:val="31"/>
        <w:ind w:firstLine="709"/>
        <w:rPr>
          <w:rFonts w:ascii="Times New Roman" w:hAnsi="Times New Roma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7E033C" w:rsidRPr="00C05F9B" w:rsidTr="00CA430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pStyle w:val="31"/>
              <w:ind w:firstLine="0"/>
              <w:jc w:val="left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Целевые показатели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1. Увеличение количества  спортивных сооружений в городе с 73 до 89 штук, в том числе муниципальных с 47 до 60 штук.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2. Увеличение доли граждан систематически занимающихся физической культурой и спортом по месту работы, от общей численности населения, занятого в экономике с 31,8 % до 40,0 %.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3. Увеличение единовременной пропускной способности спортивных сооружений с 33,1 % до 43,0 %, в том числе муниципальных с 17,0 % до 21,5 %.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4. Увеличение количества проведенных спортивно - массовых мероприятий в городе Югорске с 280 до 288 мероприятий в год.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5. Увеличение доли граждан, систематически занимающихся физической культурой и спортом, в общей численности населения города Югорска с 25,0 % до 40,0 %, в том числе на базе муниципальных учреждений, сооружений с 13,8 % до 21,8%.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 xml:space="preserve">6. Увеличение </w:t>
            </w:r>
            <w:r w:rsidRPr="00C05F9B">
              <w:rPr>
                <w:rFonts w:ascii="Times New Roman" w:eastAsia="Calibri" w:hAnsi="Times New Roman"/>
                <w:lang w:eastAsia="en-US"/>
              </w:rPr>
              <w:t>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города Югорска</w:t>
            </w:r>
            <w:r w:rsidRPr="00C05F9B">
              <w:rPr>
                <w:rFonts w:ascii="Times New Roman" w:hAnsi="Times New Roman"/>
              </w:rPr>
              <w:t xml:space="preserve"> с 9,8 % до 23,0 %.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7. Повышение уровня удовлетворенности граждан города Югорска качеством услуг в сфере физической культуры и спорта с 84,0 % до 94,0 %.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lastRenderedPageBreak/>
              <w:t>8. Увеличение количества подготовленных спортсменов, выполнивших нормативы массовых спортивных разрядов со 170 человек до 340 человек.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9. Увеличение количества завоеванных медалей на соревнованиях различного уровня с 920 до 950 штук.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10. Увеличение доли учащихся и студентов, систематически занимающихся физической культурой и спортом, в общей численности учащихся и студентов с 48,0 % до 80,0 %.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11. Увеличение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с 25,0 % до 40,0 %, в том числе учащиеся и студенты с 30,0 % до 70,0 %.</w:t>
            </w:r>
          </w:p>
        </w:tc>
      </w:tr>
    </w:tbl>
    <w:p w:rsidR="007E033C" w:rsidRPr="00C05F9B" w:rsidRDefault="007E033C" w:rsidP="007E033C">
      <w:pPr>
        <w:pStyle w:val="31"/>
        <w:ind w:firstLine="709"/>
        <w:jc w:val="right"/>
        <w:rPr>
          <w:rFonts w:ascii="Times New Roman" w:hAnsi="Times New Roman"/>
        </w:rPr>
      </w:pPr>
      <w:r w:rsidRPr="00C05F9B">
        <w:rPr>
          <w:rFonts w:ascii="Times New Roman" w:hAnsi="Times New Roman"/>
        </w:rPr>
        <w:lastRenderedPageBreak/>
        <w:t>».</w:t>
      </w:r>
    </w:p>
    <w:p w:rsidR="007E033C" w:rsidRPr="00C05F9B" w:rsidRDefault="007E033C" w:rsidP="007E033C">
      <w:pPr>
        <w:pStyle w:val="31"/>
        <w:ind w:firstLine="709"/>
        <w:rPr>
          <w:rFonts w:ascii="Times New Roman" w:hAnsi="Times New Roman"/>
        </w:rPr>
      </w:pPr>
      <w:r w:rsidRPr="00C05F9B">
        <w:rPr>
          <w:rFonts w:ascii="Times New Roman" w:hAnsi="Times New Roman"/>
        </w:rPr>
        <w:t>1.1.2. Строку «Финансовое обеспечение муниципальной программы» изложить в следующей редакции:</w:t>
      </w:r>
    </w:p>
    <w:p w:rsidR="007E033C" w:rsidRPr="00C05F9B" w:rsidRDefault="007E033C" w:rsidP="007E033C">
      <w:pPr>
        <w:pStyle w:val="31"/>
        <w:ind w:firstLine="709"/>
        <w:rPr>
          <w:rFonts w:ascii="Times New Roman" w:hAnsi="Times New Roman"/>
        </w:rPr>
      </w:pPr>
      <w:r w:rsidRPr="00C05F9B">
        <w:rPr>
          <w:rFonts w:ascii="Times New Roman" w:hAnsi="Times New Roman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7E033C" w:rsidRPr="00C05F9B" w:rsidTr="00CA430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pStyle w:val="31"/>
              <w:ind w:firstLine="0"/>
              <w:jc w:val="left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color w:val="000000"/>
                <w:kern w:val="2"/>
                <w:lang w:bidi="en-US"/>
              </w:rPr>
              <w:t xml:space="preserve">Общий объем финансирования программы на 2014 – 2020 </w:t>
            </w: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 xml:space="preserve">годы составляет </w:t>
            </w:r>
            <w:r w:rsidRPr="00C05F9B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lang w:bidi="en-US"/>
              </w:rPr>
              <w:t>926 277,3</w:t>
            </w: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 xml:space="preserve"> </w:t>
            </w:r>
            <w:r w:rsidRPr="00C05F9B">
              <w:rPr>
                <w:rFonts w:ascii="Times New Roman" w:eastAsia="Arial Unicode MS" w:hAnsi="Times New Roman"/>
                <w:color w:val="000000"/>
                <w:kern w:val="2"/>
                <w:lang w:bidi="en-US"/>
              </w:rPr>
              <w:t xml:space="preserve">тыс. рублей,  </w:t>
            </w: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из них: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- Бюджет автономного округа – 488 170,1</w:t>
            </w:r>
            <w:r w:rsidRPr="00C05F9B">
              <w:rPr>
                <w:rFonts w:ascii="Times New Roman" w:eastAsia="Arial Unicode MS" w:hAnsi="Times New Roman"/>
                <w:bCs/>
                <w:color w:val="FF0000"/>
                <w:kern w:val="2"/>
                <w:lang w:bidi="en-US"/>
              </w:rPr>
              <w:t xml:space="preserve"> </w:t>
            </w: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2014 год – 83 800,0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kern w:val="2"/>
                <w:lang w:bidi="en-US"/>
              </w:rPr>
              <w:t>2015 год – 187 114,2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kern w:val="2"/>
                <w:lang w:bidi="en-US"/>
              </w:rPr>
              <w:t>2016 год – 216 443,0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kern w:val="2"/>
                <w:lang w:bidi="en-US"/>
              </w:rPr>
              <w:t>2017 год – 812,9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kern w:val="2"/>
                <w:lang w:bidi="en-US"/>
              </w:rPr>
              <w:t>2018 год – 0,0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kern w:val="2"/>
                <w:lang w:bidi="en-US"/>
              </w:rPr>
              <w:t>2019 год – 0,0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kern w:val="2"/>
                <w:lang w:bidi="en-US"/>
              </w:rPr>
              <w:t>2020 год – 0,0 тыс. рублей.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 xml:space="preserve">- Местный бюджет – </w:t>
            </w:r>
            <w:r w:rsidRPr="00C05F9B">
              <w:rPr>
                <w:rFonts w:ascii="Times New Roman" w:eastAsia="Arial Unicode MS" w:hAnsi="Times New Roman"/>
                <w:bCs/>
                <w:kern w:val="2"/>
                <w:lang w:bidi="en-US"/>
              </w:rPr>
              <w:t>434 733,1</w:t>
            </w:r>
            <w:r w:rsidRPr="00C05F9B">
              <w:rPr>
                <w:rFonts w:ascii="Times New Roman" w:eastAsia="Arial Unicode MS" w:hAnsi="Times New Roman"/>
                <w:bCs/>
                <w:color w:val="FF0000"/>
                <w:kern w:val="2"/>
                <w:lang w:bidi="en-US"/>
              </w:rPr>
              <w:t xml:space="preserve"> </w:t>
            </w: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2014 год – 61 423,4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2015 год – 63 908,7</w:t>
            </w:r>
            <w:r w:rsidRPr="00C05F9B">
              <w:rPr>
                <w:rFonts w:ascii="Times New Roman" w:eastAsia="Arial Unicode MS" w:hAnsi="Times New Roman"/>
                <w:bCs/>
                <w:kern w:val="2"/>
                <w:lang w:bidi="en-US"/>
              </w:rPr>
              <w:t xml:space="preserve">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2016 год – 65 807,8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2017 год – 61 461,4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2018 год – 60 810,6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2019 год – 60 660,6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2020 год – 60 660,6 тыс. рублей.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 xml:space="preserve">- Иные внебюджетные источники </w:t>
            </w:r>
            <w:r w:rsidRPr="00C05F9B">
              <w:rPr>
                <w:rFonts w:ascii="Times New Roman" w:eastAsia="Arial Unicode MS" w:hAnsi="Times New Roman"/>
                <w:bCs/>
                <w:kern w:val="2"/>
                <w:lang w:bidi="en-US"/>
              </w:rPr>
              <w:t>3374,1</w:t>
            </w:r>
            <w:r w:rsidRPr="00C05F9B">
              <w:rPr>
                <w:rFonts w:ascii="Times New Roman" w:eastAsia="Arial Unicode MS" w:hAnsi="Times New Roman"/>
                <w:bCs/>
                <w:color w:val="FF0000"/>
                <w:kern w:val="2"/>
                <w:lang w:bidi="en-US"/>
              </w:rPr>
              <w:t xml:space="preserve"> </w:t>
            </w: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2014 год – 654,1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2015 год – 610,0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2016 год – 870,0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2017 год – 310,0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2018 год – 310,0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2019 год – 310,0 тыс. рублей;</w:t>
            </w:r>
          </w:p>
          <w:p w:rsidR="007E033C" w:rsidRPr="00C05F9B" w:rsidRDefault="007E033C" w:rsidP="00CA4308">
            <w:pPr>
              <w:ind w:firstLine="0"/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</w:pPr>
            <w:r w:rsidRPr="00C05F9B">
              <w:rPr>
                <w:rFonts w:ascii="Times New Roman" w:eastAsia="Arial Unicode MS" w:hAnsi="Times New Roman"/>
                <w:bCs/>
                <w:color w:val="000000"/>
                <w:kern w:val="2"/>
                <w:lang w:bidi="en-US"/>
              </w:rPr>
              <w:t>2020 год – 310,0 тыс. рублей.</w:t>
            </w:r>
          </w:p>
          <w:p w:rsidR="007E033C" w:rsidRPr="00C05F9B" w:rsidRDefault="007E033C" w:rsidP="00CA4308">
            <w:pPr>
              <w:pStyle w:val="31"/>
              <w:ind w:left="32"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eastAsia="Arial Unicode MS" w:hAnsi="Times New Roman"/>
                <w:color w:val="000000"/>
                <w:lang w:bidi="en-US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7E033C" w:rsidRPr="00C05F9B" w:rsidRDefault="007E033C" w:rsidP="007E033C">
      <w:pPr>
        <w:pStyle w:val="31"/>
        <w:jc w:val="right"/>
        <w:rPr>
          <w:rFonts w:ascii="Times New Roman" w:hAnsi="Times New Roman"/>
        </w:rPr>
      </w:pPr>
      <w:r w:rsidRPr="00C05F9B">
        <w:rPr>
          <w:rFonts w:ascii="Times New Roman" w:hAnsi="Times New Roman"/>
        </w:rPr>
        <w:t>».</w:t>
      </w:r>
    </w:p>
    <w:p w:rsidR="007E033C" w:rsidRPr="00C05F9B" w:rsidRDefault="007E033C" w:rsidP="007E033C">
      <w:pPr>
        <w:pStyle w:val="31"/>
        <w:jc w:val="left"/>
        <w:rPr>
          <w:rFonts w:ascii="Times New Roman" w:hAnsi="Times New Roman"/>
        </w:rPr>
      </w:pPr>
      <w:r w:rsidRPr="00C05F9B">
        <w:rPr>
          <w:rFonts w:ascii="Times New Roman" w:hAnsi="Times New Roman"/>
        </w:rPr>
        <w:t>1.2. Раздел 2 изложить в новой редакции (приложение 1);</w:t>
      </w:r>
    </w:p>
    <w:p w:rsidR="007E033C" w:rsidRPr="00C05F9B" w:rsidRDefault="007E033C" w:rsidP="007E033C">
      <w:pPr>
        <w:pStyle w:val="31"/>
        <w:jc w:val="left"/>
        <w:rPr>
          <w:rFonts w:ascii="Times New Roman" w:hAnsi="Times New Roman"/>
        </w:rPr>
      </w:pPr>
      <w:r w:rsidRPr="00C05F9B">
        <w:rPr>
          <w:rFonts w:ascii="Times New Roman" w:hAnsi="Times New Roman"/>
        </w:rPr>
        <w:t>1.3. Таблицу 2 изложить в новой редакции (приложение 2):</w:t>
      </w:r>
    </w:p>
    <w:p w:rsidR="007E033C" w:rsidRPr="00C05F9B" w:rsidRDefault="007E033C" w:rsidP="007E033C">
      <w:pPr>
        <w:pStyle w:val="aa"/>
        <w:ind w:firstLine="567"/>
        <w:jc w:val="both"/>
      </w:pPr>
      <w:r w:rsidRPr="00C05F9B">
        <w:t>1.4. Таблицу 3 изложить в новой редакции (приложение 3).</w:t>
      </w:r>
    </w:p>
    <w:p w:rsidR="007E033C" w:rsidRPr="00C05F9B" w:rsidRDefault="007E033C" w:rsidP="007E033C">
      <w:pPr>
        <w:pStyle w:val="aa"/>
        <w:ind w:firstLine="567"/>
        <w:jc w:val="both"/>
      </w:pPr>
      <w:r w:rsidRPr="00C05F9B"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7E033C" w:rsidRPr="00C05F9B" w:rsidRDefault="007E033C" w:rsidP="007E033C">
      <w:pPr>
        <w:pStyle w:val="aa"/>
        <w:ind w:firstLine="567"/>
        <w:jc w:val="both"/>
      </w:pPr>
      <w:r w:rsidRPr="00C05F9B">
        <w:t xml:space="preserve">3. Настоящее постановление вступает в силу после его официального опубликования. </w:t>
      </w:r>
    </w:p>
    <w:p w:rsidR="007E033C" w:rsidRPr="00C05F9B" w:rsidRDefault="007E033C" w:rsidP="007E033C">
      <w:pPr>
        <w:pStyle w:val="aa"/>
        <w:ind w:firstLine="567"/>
        <w:jc w:val="both"/>
      </w:pPr>
      <w:r w:rsidRPr="00C05F9B">
        <w:t xml:space="preserve">4. </w:t>
      </w:r>
      <w:proofErr w:type="gramStart"/>
      <w:r w:rsidRPr="00C05F9B">
        <w:t>Контроль за</w:t>
      </w:r>
      <w:proofErr w:type="gramEnd"/>
      <w:r w:rsidRPr="00C05F9B">
        <w:t xml:space="preserve"> выполнением постановления возложить на заместителя главы города Югорска Т.И. </w:t>
      </w:r>
      <w:proofErr w:type="spellStart"/>
      <w:r w:rsidRPr="00C05F9B">
        <w:t>Долгодворову</w:t>
      </w:r>
      <w:proofErr w:type="spellEnd"/>
      <w:r w:rsidRPr="00C05F9B">
        <w:t>.</w:t>
      </w:r>
    </w:p>
    <w:p w:rsidR="007E033C" w:rsidRPr="00C05F9B" w:rsidRDefault="007E033C" w:rsidP="007E033C">
      <w:pPr>
        <w:pStyle w:val="aa"/>
        <w:ind w:firstLine="567"/>
        <w:jc w:val="both"/>
      </w:pPr>
    </w:p>
    <w:p w:rsidR="007E033C" w:rsidRPr="00C05F9B" w:rsidRDefault="007E033C" w:rsidP="007E033C">
      <w:pPr>
        <w:rPr>
          <w:rFonts w:ascii="Times New Roman" w:hAnsi="Times New Roman"/>
        </w:rPr>
      </w:pPr>
      <w:proofErr w:type="gramStart"/>
      <w:r w:rsidRPr="00C05F9B">
        <w:rPr>
          <w:rFonts w:ascii="Times New Roman" w:hAnsi="Times New Roman"/>
        </w:rPr>
        <w:t>Исполняющий</w:t>
      </w:r>
      <w:proofErr w:type="gramEnd"/>
      <w:r w:rsidRPr="00C05F9B">
        <w:rPr>
          <w:rFonts w:ascii="Times New Roman" w:hAnsi="Times New Roman"/>
        </w:rPr>
        <w:t xml:space="preserve"> обязанности </w:t>
      </w:r>
    </w:p>
    <w:p w:rsidR="007E033C" w:rsidRPr="00C05F9B" w:rsidRDefault="007E033C" w:rsidP="007E033C">
      <w:pPr>
        <w:rPr>
          <w:rFonts w:ascii="Times New Roman" w:hAnsi="Times New Roman"/>
        </w:rPr>
        <w:sectPr w:rsidR="007E033C" w:rsidRPr="00C05F9B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397" w:right="567" w:bottom="851" w:left="1418" w:header="709" w:footer="709" w:gutter="0"/>
          <w:cols w:space="720"/>
        </w:sectPr>
      </w:pPr>
      <w:r w:rsidRPr="00C05F9B">
        <w:rPr>
          <w:rFonts w:ascii="Times New Roman" w:hAnsi="Times New Roman"/>
        </w:rPr>
        <w:t xml:space="preserve">главы города Югорска </w:t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</w:r>
      <w:r w:rsidRPr="00C05F9B">
        <w:rPr>
          <w:rFonts w:ascii="Times New Roman" w:hAnsi="Times New Roman"/>
        </w:rPr>
        <w:tab/>
        <w:t xml:space="preserve"> С.Д. </w:t>
      </w:r>
      <w:proofErr w:type="spellStart"/>
      <w:r w:rsidRPr="00C05F9B">
        <w:rPr>
          <w:rFonts w:ascii="Times New Roman" w:hAnsi="Times New Roman"/>
        </w:rPr>
        <w:t>Голин</w:t>
      </w:r>
      <w:proofErr w:type="spellEnd"/>
      <w:r w:rsidRPr="00C05F9B">
        <w:rPr>
          <w:rFonts w:ascii="Times New Roman" w:hAnsi="Times New Roman"/>
        </w:rPr>
        <w:t xml:space="preserve"> 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05F9B">
        <w:rPr>
          <w:rFonts w:ascii="Times New Roman" w:hAnsi="Times New Roman" w:cs="Times New Roman"/>
        </w:rPr>
        <w:lastRenderedPageBreak/>
        <w:t>Приложение 1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к постановлению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администрации города Югорска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от 13 сентября 2016 года № 2226</w:t>
      </w:r>
    </w:p>
    <w:p w:rsidR="007E033C" w:rsidRPr="00C05F9B" w:rsidRDefault="007E033C" w:rsidP="007E033C">
      <w:pPr>
        <w:rPr>
          <w:rFonts w:ascii="Times New Roman" w:hAnsi="Times New Roman"/>
          <w:b/>
          <w:u w:val="single"/>
        </w:rPr>
      </w:pPr>
    </w:p>
    <w:p w:rsidR="007E033C" w:rsidRPr="00C05F9B" w:rsidRDefault="007E033C" w:rsidP="007E033C">
      <w:pPr>
        <w:pStyle w:val="2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Раздел 2. Цели, задачи и показатели их достижения</w:t>
      </w:r>
    </w:p>
    <w:p w:rsidR="007E033C" w:rsidRPr="00C05F9B" w:rsidRDefault="007E033C" w:rsidP="007E033C">
      <w:pPr>
        <w:pStyle w:val="2"/>
        <w:rPr>
          <w:rFonts w:ascii="Times New Roman" w:hAnsi="Times New Roman" w:cs="Times New Roman"/>
        </w:rPr>
      </w:pP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Цель муниципальной программы: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Достижение заявленной цели будет достигаться решением следующих задач: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2. Обеспечение успешного выступления спортсменов города Югорска на официальных окружных, всероссийских и международных спортивных соревнованиях, подготовка спортивного резерва, в том числе лиц с ограниченными возможностями здоровья.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Для оценки хода реализации муниципальной программы  и характеристики состояния установленной сферы деятельности, предусмотрена система целевых показателей муниципальной программы.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 xml:space="preserve">Источником формирования части показателей является ежегодное статистическое наблюдение 1-ФК, 3-АФК, 5-ФК, утвержденных приказом Росстата «Об утверждении формы»: 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1. Увеличение количества спортивных сооружений в городе с 73 до 89, в том числе муниципальных с 47 до 60 штук.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Данный 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2.Увеличение доли граждан систематически занимающихся физической культурой и спортом по месту работы, от общей численности населения, занятого в экономике с 31,8 % до 40,0 %.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 xml:space="preserve">Показатель характеризуется отношением числа лиц, занимающихся физической культурой и спортом по месту работу, к общей численности населения занятого в экономике на 1 января, </w:t>
      </w:r>
      <w:proofErr w:type="gramStart"/>
      <w:r w:rsidRPr="00C05F9B">
        <w:rPr>
          <w:rFonts w:ascii="Times New Roman" w:hAnsi="Times New Roman"/>
        </w:rPr>
        <w:t>умноженное</w:t>
      </w:r>
      <w:proofErr w:type="gramEnd"/>
      <w:r w:rsidRPr="00C05F9B">
        <w:rPr>
          <w:rFonts w:ascii="Times New Roman" w:hAnsi="Times New Roman"/>
        </w:rPr>
        <w:t xml:space="preserve"> на 100%.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3.Увеличение единовременной пропускной способности спортивных сооружений с 33,1 % до 43,0 %, в том числе муниципальных с 17 % до 21,5  %.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Данный показатель определяет отношение единовременной пропускной способности спортивных сооружений по состоянию на 1 января к численности населения в возрасте 3-79 лет на 1 января, умноженное на 10 000, деленное на нормативный показатель (1 900), умноженное на 100%.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4.Увеличение количества проведенных спортивно - массовых мероприятий в городе Югорске с 280 до 288 мероприятий в год.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Показатель формируется путем ежегодного подсчета количества проведенных спортивно-массовых мероприятий в городе Югорске.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 xml:space="preserve">5. Увеличение </w:t>
      </w:r>
      <w:r w:rsidRPr="00C05F9B">
        <w:rPr>
          <w:rFonts w:ascii="Times New Roman" w:hAnsi="Times New Roman"/>
          <w:lang w:eastAsia="en-US"/>
        </w:rPr>
        <w:t>доли граждан, систематически занимающихся физической культурой и спортом, в общей численности населения города Югорска</w:t>
      </w:r>
      <w:r w:rsidRPr="00C05F9B">
        <w:rPr>
          <w:rFonts w:ascii="Times New Roman" w:hAnsi="Times New Roman"/>
        </w:rPr>
        <w:t xml:space="preserve"> с 25,0 до 40,0 %, в том числе на базе муниципальных учреждений, сооружений с 13,8 до 21,8%.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 xml:space="preserve">Показатель характеризуется отношением числа  лиц, занимающихся физической культурой и спортом к общей численности населения в возрасте 3-79 лет на 1 января, </w:t>
      </w:r>
      <w:proofErr w:type="gramStart"/>
      <w:r w:rsidRPr="00C05F9B">
        <w:rPr>
          <w:rFonts w:ascii="Times New Roman" w:hAnsi="Times New Roman"/>
        </w:rPr>
        <w:t>умноженное</w:t>
      </w:r>
      <w:proofErr w:type="gramEnd"/>
      <w:r w:rsidRPr="00C05F9B">
        <w:rPr>
          <w:rFonts w:ascii="Times New Roman" w:hAnsi="Times New Roman"/>
        </w:rPr>
        <w:t xml:space="preserve"> на 100 %.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lastRenderedPageBreak/>
        <w:t xml:space="preserve">6.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города Югорска с 9,8 % до 23,0 %. 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 xml:space="preserve">Данный показатель характеризуется отношением числа лиц с инвалидностью, занимающихся физической культурой и спортом, к общей численности данной категории населения, </w:t>
      </w:r>
      <w:proofErr w:type="gramStart"/>
      <w:r w:rsidRPr="00C05F9B">
        <w:rPr>
          <w:rFonts w:ascii="Times New Roman" w:hAnsi="Times New Roman"/>
        </w:rPr>
        <w:t>умноженное</w:t>
      </w:r>
      <w:proofErr w:type="gramEnd"/>
      <w:r w:rsidRPr="00C05F9B">
        <w:rPr>
          <w:rFonts w:ascii="Times New Roman" w:hAnsi="Times New Roman"/>
        </w:rPr>
        <w:t xml:space="preserve"> на 100% по состоянию на 1 января.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7. Повышение уровня удовлетворенности граждан города Югорска качеством услуг в сфере физической культуры и спорта с 84,0 % до 94,0 %.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Показатель формируется путем опроса граждан об уровне удовлетворенности качеством услуг в сфере физической культуры и спорта.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8. Увеличение количества подготовленных спортсменов выполнивших нормативы массовых спортивных разрядов со 170 человек до 340 человек в год.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Показатель формируется на основе ежегодных Приказов Департамента физической культуры Ханты-Мансийского автономного округа-Югры и министерства спорта Российской федерации.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9. Увеличение количества завоеванных медалей на соревнованиях различного уровня с 920 до 950 штук.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Показатель формируется путем ежегодного подсчета количества завоеванных медалей на соревнованиях различного уровня.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10. Увеличение доли учащихся и студентов, систематически занимающихся физической культурой и спортом, в общей численности учащихся и студентов с 48,0 % до 80,0 %.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Показатель определяет отношение числа занимающихся физической культурой и спортом в возрасте 6-29 лет к численности населения в возрасте 6-29 лет, умноженное на 100%.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11. Увеличение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с 25,0 % до 40,0 %, в том числе учащиеся и студенты с 30,0 % до 70,0 %.</w:t>
      </w:r>
    </w:p>
    <w:p w:rsidR="007E033C" w:rsidRPr="00C05F9B" w:rsidRDefault="007E033C" w:rsidP="007E033C">
      <w:pPr>
        <w:rPr>
          <w:rFonts w:ascii="Times New Roman" w:hAnsi="Times New Roman"/>
        </w:rPr>
      </w:pPr>
      <w:proofErr w:type="gramStart"/>
      <w:r w:rsidRPr="00C05F9B">
        <w:rPr>
          <w:rFonts w:ascii="Times New Roman" w:hAnsi="Times New Roman"/>
        </w:rPr>
        <w:t>Данный показатель характеризуется отношением численности граждан (учащихся и студентов) города Югорска, выполнивших нормативы Всероссийского физкультурно-спортивного комплекса «Готов к труду и обороне» (ГТО), в общей численности населения (учащихся и студентов), принявшего участие в сдаче нормативов Всероссийского физкультурно-спортивного комплекса «Готов к труду и обороне» (ГТО), умноженное на 100% по состоянию на 1 января.</w:t>
      </w:r>
      <w:proofErr w:type="gramEnd"/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Основным ожидаемым результатом реализации муниципальной  программы является устойчивое и успешное развитие физической культуры и спорта.</w:t>
      </w:r>
    </w:p>
    <w:p w:rsidR="007E033C" w:rsidRPr="00C05F9B" w:rsidRDefault="007E033C" w:rsidP="007E033C">
      <w:pPr>
        <w:rPr>
          <w:rFonts w:ascii="Times New Roman" w:hAnsi="Times New Roman"/>
        </w:rPr>
      </w:pPr>
      <w:r w:rsidRPr="00C05F9B">
        <w:rPr>
          <w:rFonts w:ascii="Times New Roman" w:hAnsi="Times New Roman"/>
        </w:rPr>
        <w:t>Реализация муниципальной программы позволит добиться повышения мотивации жителей города Югорска к систематическим занятиям физической культурой и спортом, ведению здорового образа жизни, конкурентоспособности Югорского спорта на спортивных соревнованиях.</w:t>
      </w:r>
    </w:p>
    <w:p w:rsidR="007E033C" w:rsidRPr="00C05F9B" w:rsidRDefault="007E033C" w:rsidP="007E033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</w:pPr>
    </w:p>
    <w:p w:rsidR="007E033C" w:rsidRPr="00C05F9B" w:rsidRDefault="007E033C" w:rsidP="007E033C">
      <w:pPr>
        <w:ind w:firstLine="426"/>
        <w:jc w:val="center"/>
        <w:rPr>
          <w:rFonts w:ascii="Times New Roman" w:hAnsi="Times New Roman"/>
        </w:rPr>
      </w:pPr>
      <w:r w:rsidRPr="00C05F9B">
        <w:rPr>
          <w:rFonts w:ascii="Times New Roman" w:hAnsi="Times New Roman"/>
        </w:rPr>
        <w:t>Обоснование задач направленных на достижение цели</w:t>
      </w:r>
    </w:p>
    <w:p w:rsidR="007E033C" w:rsidRPr="00C05F9B" w:rsidRDefault="007E033C" w:rsidP="007E033C">
      <w:pPr>
        <w:ind w:firstLine="426"/>
        <w:jc w:val="right"/>
        <w:rPr>
          <w:rFonts w:ascii="Times New Roman" w:hAnsi="Times New Roman"/>
        </w:rPr>
      </w:pPr>
      <w:r w:rsidRPr="00C05F9B">
        <w:rPr>
          <w:rFonts w:ascii="Times New Roman" w:hAnsi="Times New Roman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28"/>
      </w:tblGrid>
      <w:tr w:rsidR="007E033C" w:rsidRPr="00C05F9B" w:rsidTr="00CA430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9B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9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поставленной задачи на предмет соответствия заявленной цели </w:t>
            </w:r>
          </w:p>
        </w:tc>
      </w:tr>
      <w:tr w:rsidR="007E033C" w:rsidRPr="00C05F9B" w:rsidTr="00CA4308">
        <w:trPr>
          <w:trHeight w:val="28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«Развитие физической культуры и спорта в городе Югорске на 2014 – 2020 годы»</w:t>
            </w:r>
          </w:p>
        </w:tc>
      </w:tr>
      <w:tr w:rsidR="007E033C" w:rsidRPr="00C05F9B" w:rsidTr="00CA430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9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7E033C" w:rsidRPr="00C05F9B" w:rsidRDefault="007E033C" w:rsidP="00CA43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9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Югорских </w:t>
            </w:r>
          </w:p>
          <w:p w:rsidR="007E033C" w:rsidRPr="00C05F9B" w:rsidRDefault="007E033C" w:rsidP="00CA43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9B">
              <w:rPr>
                <w:rFonts w:ascii="Times New Roman" w:hAnsi="Times New Roman" w:cs="Times New Roman"/>
                <w:sz w:val="24"/>
                <w:szCs w:val="24"/>
              </w:rPr>
              <w:t>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7E033C" w:rsidRPr="00C05F9B" w:rsidTr="00CA430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F9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7E033C" w:rsidRPr="00C05F9B" w:rsidRDefault="007E033C" w:rsidP="00CA4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F9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материально – технической базы муниципальных учреждений </w:t>
            </w:r>
            <w:r w:rsidRPr="00C0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 и спорта, спортивной инфраструктуры.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lastRenderedPageBreak/>
              <w:t xml:space="preserve">Увеличение единовременной пропускной способности (далее – ЕПС) на спортивных сооружениях города Югорска примерно на 10 %. В </w:t>
            </w:r>
            <w:r w:rsidRPr="00C05F9B">
              <w:rPr>
                <w:rFonts w:ascii="Times New Roman" w:hAnsi="Times New Roman"/>
              </w:rPr>
              <w:lastRenderedPageBreak/>
              <w:t xml:space="preserve">настоящее время ЕПС в городе составляет примерно 34 % от </w:t>
            </w:r>
            <w:proofErr w:type="gramStart"/>
            <w:r w:rsidRPr="00C05F9B">
              <w:rPr>
                <w:rFonts w:ascii="Times New Roman" w:hAnsi="Times New Roman"/>
              </w:rPr>
              <w:t>норматива</w:t>
            </w:r>
            <w:proofErr w:type="gramEnd"/>
            <w:r w:rsidRPr="00C05F9B">
              <w:rPr>
                <w:rFonts w:ascii="Times New Roman" w:hAnsi="Times New Roman"/>
              </w:rPr>
              <w:t xml:space="preserve"> установленного в Российской Федерации.</w:t>
            </w:r>
          </w:p>
        </w:tc>
      </w:tr>
      <w:tr w:rsidR="007E033C" w:rsidRPr="00C05F9B" w:rsidTr="00CA430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</w:t>
            </w:r>
          </w:p>
          <w:p w:rsidR="007E033C" w:rsidRPr="00C05F9B" w:rsidRDefault="007E033C" w:rsidP="00CA4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F9B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культуры, школьного спорта и массового спорта, подготовка спортивного резерва.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 xml:space="preserve">Дети, молодежь и взрослое население города ведут малоподвижный образ жизни, </w:t>
            </w:r>
            <w:proofErr w:type="gramStart"/>
            <w:r w:rsidRPr="00C05F9B">
              <w:rPr>
                <w:rFonts w:ascii="Times New Roman" w:hAnsi="Times New Roman"/>
              </w:rPr>
              <w:t>в следствии</w:t>
            </w:r>
            <w:proofErr w:type="gramEnd"/>
            <w:r w:rsidRPr="00C05F9B">
              <w:rPr>
                <w:rFonts w:ascii="Times New Roman" w:hAnsi="Times New Roman"/>
              </w:rPr>
              <w:t xml:space="preserve"> чего у большинства наблюдаются проблемы со здоровьем, привлечение к занятиям физической культуры и спорта население различной возрастной категории. </w:t>
            </w:r>
          </w:p>
        </w:tc>
      </w:tr>
      <w:tr w:rsidR="007E033C" w:rsidRPr="00C05F9B" w:rsidTr="00CA430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F9B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  <w:p w:rsidR="007E033C" w:rsidRPr="00C05F9B" w:rsidRDefault="007E033C" w:rsidP="00CA43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9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успешного выступления  спортсменов города Югорска на официальных соревнованиях различного уровня, пропаганда здорового образа жизни.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Увеличение количества призовых мест на соревнованиях различного уровня, увеличение количества выполненных массовых разрядов по различным видам спорта.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 xml:space="preserve">Привлечение жителей с ограниченными физическими </w:t>
            </w:r>
            <w:proofErr w:type="gramStart"/>
            <w:r w:rsidRPr="00C05F9B">
              <w:rPr>
                <w:rFonts w:ascii="Times New Roman" w:hAnsi="Times New Roman"/>
              </w:rPr>
              <w:t>возможностями к занятиям</w:t>
            </w:r>
            <w:proofErr w:type="gramEnd"/>
            <w:r w:rsidRPr="00C05F9B">
              <w:rPr>
                <w:rFonts w:ascii="Times New Roman" w:hAnsi="Times New Roman"/>
              </w:rPr>
              <w:t xml:space="preserve"> физической культурой и спортом. Социализация их в обществе, через спортивные соревнования.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Недостаточное информирование население о пользе физической культуры и спорта в средствах массовой информации и недостаточно наружной рекламы.</w:t>
            </w:r>
          </w:p>
        </w:tc>
      </w:tr>
    </w:tbl>
    <w:p w:rsidR="007E033C" w:rsidRPr="00C05F9B" w:rsidRDefault="007E033C" w:rsidP="007E033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</w:pPr>
    </w:p>
    <w:p w:rsidR="007E033C" w:rsidRPr="00C05F9B" w:rsidRDefault="007E033C" w:rsidP="007E033C">
      <w:pPr>
        <w:ind w:firstLine="426"/>
        <w:rPr>
          <w:rFonts w:ascii="Times New Roman" w:hAnsi="Times New Roman"/>
          <w:b/>
          <w:u w:val="single"/>
        </w:rPr>
      </w:pPr>
      <w:r w:rsidRPr="00C05F9B">
        <w:rPr>
          <w:rFonts w:ascii="Times New Roman" w:hAnsi="Times New Roman"/>
        </w:rPr>
        <w:t>Перечень показателей представлен в таблице 2.</w:t>
      </w:r>
    </w:p>
    <w:p w:rsidR="007E033C" w:rsidRPr="00C05F9B" w:rsidRDefault="007E033C" w:rsidP="007E033C">
      <w:pPr>
        <w:rPr>
          <w:rFonts w:ascii="Times New Roman" w:hAnsi="Times New Roman"/>
          <w:b/>
          <w:u w:val="single"/>
        </w:rPr>
      </w:pPr>
    </w:p>
    <w:p w:rsidR="007E033C" w:rsidRPr="00C05F9B" w:rsidRDefault="007E033C" w:rsidP="007E033C">
      <w:pPr>
        <w:rPr>
          <w:rFonts w:ascii="Times New Roman" w:hAnsi="Times New Roman"/>
          <w:b/>
          <w:u w:val="single"/>
        </w:rPr>
        <w:sectPr w:rsidR="007E033C" w:rsidRPr="00C05F9B">
          <w:pgSz w:w="11906" w:h="16838"/>
          <w:pgMar w:top="397" w:right="567" w:bottom="851" w:left="1418" w:header="709" w:footer="709" w:gutter="0"/>
          <w:cols w:space="720"/>
        </w:sectPr>
      </w:pP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lastRenderedPageBreak/>
        <w:t>Приложение 2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к постановлению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администрации города Югорска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от 13 сентября 2016 года № 2226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Таблица 2</w:t>
      </w:r>
    </w:p>
    <w:p w:rsidR="007E033C" w:rsidRPr="00C05F9B" w:rsidRDefault="007E033C" w:rsidP="007E033C">
      <w:pPr>
        <w:pStyle w:val="1"/>
        <w:rPr>
          <w:rFonts w:ascii="Times New Roman" w:hAnsi="Times New Roman" w:cs="Times New Roman"/>
        </w:rPr>
      </w:pPr>
    </w:p>
    <w:p w:rsidR="007E033C" w:rsidRPr="00C05F9B" w:rsidRDefault="007E033C" w:rsidP="007E033C">
      <w:pPr>
        <w:pStyle w:val="1"/>
        <w:rPr>
          <w:rFonts w:ascii="Times New Roman" w:eastAsia="TimesNewRomanPSMT" w:hAnsi="Times New Roman" w:cs="Times New Roman"/>
        </w:rPr>
      </w:pPr>
      <w:r w:rsidRPr="00C05F9B">
        <w:rPr>
          <w:rFonts w:ascii="Times New Roman" w:hAnsi="Times New Roman" w:cs="Times New Roman"/>
        </w:rPr>
        <w:t>Целевые показатели муниципальной программы города Югорска</w:t>
      </w:r>
    </w:p>
    <w:p w:rsidR="007E033C" w:rsidRPr="00C05F9B" w:rsidRDefault="007E033C" w:rsidP="007E033C">
      <w:pPr>
        <w:pStyle w:val="1"/>
        <w:rPr>
          <w:rFonts w:ascii="Times New Roman" w:eastAsia="Andale Sans UI" w:hAnsi="Times New Roman" w:cs="Times New Roman"/>
          <w:u w:val="single"/>
        </w:rPr>
      </w:pPr>
      <w:r w:rsidRPr="00C05F9B">
        <w:rPr>
          <w:rFonts w:ascii="Times New Roman" w:hAnsi="Times New Roman" w:cs="Times New Roman"/>
          <w:u w:val="single"/>
        </w:rPr>
        <w:t>«Развитие физической культуры и спорта в городе Югорске на 2014 - 2020 годы»</w:t>
      </w:r>
    </w:p>
    <w:p w:rsidR="007E033C" w:rsidRPr="00C05F9B" w:rsidRDefault="007E033C" w:rsidP="007E033C">
      <w:pPr>
        <w:pStyle w:val="1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(наименование программы)</w:t>
      </w:r>
    </w:p>
    <w:p w:rsidR="007E033C" w:rsidRPr="00C05F9B" w:rsidRDefault="007E033C" w:rsidP="007E033C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</w:p>
    <w:tbl>
      <w:tblPr>
        <w:tblW w:w="158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25"/>
        <w:gridCol w:w="989"/>
        <w:gridCol w:w="1275"/>
        <w:gridCol w:w="992"/>
        <w:gridCol w:w="994"/>
        <w:gridCol w:w="993"/>
        <w:gridCol w:w="992"/>
        <w:gridCol w:w="992"/>
        <w:gridCol w:w="994"/>
        <w:gridCol w:w="993"/>
        <w:gridCol w:w="2442"/>
      </w:tblGrid>
      <w:tr w:rsidR="007E033C" w:rsidRPr="00C05F9B" w:rsidTr="00CA4308">
        <w:trPr>
          <w:trHeight w:val="3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 № целевого показателя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>Наименование целевых показателей муниципальной программы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Базовый </w:t>
            </w: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br/>
              <w:t>показатель на начало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>2014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>2018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>2020 год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bCs/>
                <w:color w:val="000000"/>
                <w:lang w:eastAsia="en-US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7E033C" w:rsidRPr="00C05F9B" w:rsidTr="00CA4308">
        <w:trPr>
          <w:trHeight w:val="2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12</w:t>
            </w:r>
          </w:p>
        </w:tc>
      </w:tr>
      <w:tr w:rsidR="007E033C" w:rsidRPr="00C05F9B" w:rsidTr="00CA4308">
        <w:trPr>
          <w:trHeight w:val="33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1.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 xml:space="preserve">Количество спортивных сооружений в городе 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73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76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84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86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87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88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89</w:t>
            </w:r>
          </w:p>
        </w:tc>
        <w:tc>
          <w:tcPr>
            <w:tcW w:w="2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89</w:t>
            </w:r>
          </w:p>
        </w:tc>
      </w:tr>
      <w:tr w:rsidR="007E033C" w:rsidRPr="00C05F9B" w:rsidTr="00CA4308">
        <w:trPr>
          <w:trHeight w:val="33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right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в том числе:</w:t>
            </w:r>
          </w:p>
        </w:tc>
        <w:tc>
          <w:tcPr>
            <w:tcW w:w="9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  <w:tr w:rsidR="007E033C" w:rsidRPr="00C05F9B" w:rsidTr="00CA4308">
        <w:trPr>
          <w:trHeight w:val="1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lastRenderedPageBreak/>
              <w:t>1.1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- муниципальных</w:t>
            </w:r>
          </w:p>
        </w:tc>
        <w:tc>
          <w:tcPr>
            <w:tcW w:w="9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60</w:t>
            </w:r>
          </w:p>
        </w:tc>
      </w:tr>
      <w:tr w:rsidR="007E033C" w:rsidRPr="00C05F9B" w:rsidTr="00CA4308">
        <w:trPr>
          <w:trHeight w:val="2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2.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 xml:space="preserve">Доля граждан систематически занимающихся физической культурой и спортом по месту работы, от общей численности населения, занятого в экономике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35,7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48,2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40,0</w:t>
            </w: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3.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Единовременная пропускная способность спортивных сооружений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 xml:space="preserve"> 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33,7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 xml:space="preserve"> 33,8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 xml:space="preserve"> 34,4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 xml:space="preserve"> 39,3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 xml:space="preserve"> 39,3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 xml:space="preserve"> 40,1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 xml:space="preserve">  43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43</w:t>
            </w: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right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в том числе: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3.1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- муниципальных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17,7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20,5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21,5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21,5</w:t>
            </w: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4.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Количество проведенных спортивно-массовых мероприятий в городе Югорске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281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285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288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288</w:t>
            </w:r>
          </w:p>
        </w:tc>
      </w:tr>
      <w:tr w:rsidR="007E033C" w:rsidRPr="00C05F9B" w:rsidTr="00CA4308">
        <w:trPr>
          <w:trHeight w:val="6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5.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 xml:space="preserve">Доля граждан, систематически занимающихся физической культурой и спортом, в общей численности населения города Югорска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29,4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37,0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40,0</w:t>
            </w: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right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в том числе: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5.1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- на базе муниципальных учреждений, сооружений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15,7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19,3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21,8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21,8</w:t>
            </w: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6.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eastAsia="Calibri" w:hAnsi="Times New Roman"/>
                <w:lang w:eastAsia="en-US"/>
              </w:rPr>
              <w:t xml:space="preserve">Доля лиц с ограниченными </w:t>
            </w:r>
            <w:r w:rsidRPr="00C05F9B">
              <w:rPr>
                <w:rFonts w:ascii="Times New Roman" w:eastAsia="Calibri" w:hAnsi="Times New Roman"/>
                <w:lang w:eastAsia="en-US"/>
              </w:rPr>
              <w:lastRenderedPageBreak/>
              <w:t>возможностями здоровья и инвалидов, систематически занимающихся физической культурой и спортом, в общей численности данной категории города Югорска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10,5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21,5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23</w:t>
            </w: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lastRenderedPageBreak/>
              <w:t>7.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91,0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94,0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94,0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94,0</w:t>
            </w: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8.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Количество подготовленных спортсменов, выполнивших нормативы массовых спортивных разрядов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195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285</w:t>
            </w:r>
          </w:p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340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340</w:t>
            </w: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9.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Количество завоеванных медалей на соревнованиях различного уровня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927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950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950</w:t>
            </w: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10.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48,0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74,0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80,0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80,0</w:t>
            </w: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11.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 xml:space="preserve"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</w:t>
            </w:r>
            <w:r w:rsidRPr="00C05F9B">
              <w:rPr>
                <w:rFonts w:ascii="Times New Roman" w:hAnsi="Times New Roman"/>
                <w:lang w:eastAsia="en-US"/>
              </w:rPr>
              <w:lastRenderedPageBreak/>
              <w:t xml:space="preserve">нормативов*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lastRenderedPageBreak/>
              <w:t>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25,0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40,0</w:t>
            </w: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right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в том числе: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  <w:tr w:rsidR="007E033C" w:rsidRPr="00C05F9B" w:rsidTr="00CA430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F9B">
              <w:rPr>
                <w:rFonts w:ascii="Times New Roman" w:hAnsi="Times New Roman"/>
                <w:color w:val="000000"/>
                <w:lang w:eastAsia="en-US"/>
              </w:rPr>
              <w:t>11.1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- учащиеся и студенты*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70,0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C05F9B">
              <w:rPr>
                <w:rFonts w:ascii="Times New Roman" w:hAnsi="Times New Roman"/>
                <w:lang w:eastAsia="en-US"/>
              </w:rPr>
              <w:t>70,0</w:t>
            </w:r>
          </w:p>
        </w:tc>
      </w:tr>
    </w:tbl>
    <w:p w:rsidR="007E033C" w:rsidRPr="00C05F9B" w:rsidRDefault="007E033C" w:rsidP="007E033C">
      <w:pPr>
        <w:rPr>
          <w:rFonts w:ascii="Times New Roman" w:hAnsi="Times New Roman"/>
          <w:b/>
        </w:rPr>
      </w:pPr>
      <w:r w:rsidRPr="00C05F9B">
        <w:rPr>
          <w:rFonts w:ascii="Times New Roman" w:hAnsi="Times New Roman"/>
          <w:b/>
        </w:rPr>
        <w:t>*Данный показатель с 2013 года по 2016 год отсутствует, т.к. нормативы ГТО у населения официально приниматься будут с 2017 года, среди школьников и студентов с 2016 года.</w:t>
      </w:r>
    </w:p>
    <w:p w:rsidR="007E033C" w:rsidRPr="00C05F9B" w:rsidRDefault="007E033C" w:rsidP="007E033C">
      <w:pPr>
        <w:rPr>
          <w:rFonts w:ascii="Times New Roman" w:hAnsi="Times New Roman"/>
          <w:b/>
        </w:rPr>
      </w:pP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br w:type="page"/>
      </w:r>
      <w:r w:rsidRPr="00C05F9B">
        <w:rPr>
          <w:rFonts w:ascii="Times New Roman" w:hAnsi="Times New Roman" w:cs="Times New Roman"/>
        </w:rPr>
        <w:lastRenderedPageBreak/>
        <w:t>Приложение 3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к постановлению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администрации города Югорска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  <w:r w:rsidRPr="00C05F9B">
        <w:rPr>
          <w:rFonts w:ascii="Times New Roman" w:hAnsi="Times New Roman" w:cs="Times New Roman"/>
        </w:rPr>
        <w:t>от 13 сентября 2016 года № 2226</w:t>
      </w: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</w:rPr>
      </w:pPr>
    </w:p>
    <w:p w:rsidR="007E033C" w:rsidRPr="00C05F9B" w:rsidRDefault="007E033C" w:rsidP="007E033C">
      <w:pPr>
        <w:pStyle w:val="1"/>
        <w:jc w:val="right"/>
        <w:rPr>
          <w:rFonts w:ascii="Times New Roman" w:hAnsi="Times New Roman" w:cs="Times New Roman"/>
          <w:u w:val="single"/>
        </w:rPr>
      </w:pPr>
      <w:r w:rsidRPr="00C05F9B">
        <w:rPr>
          <w:rFonts w:ascii="Times New Roman" w:hAnsi="Times New Roman" w:cs="Times New Roman"/>
          <w:u w:val="single"/>
        </w:rPr>
        <w:t>Таблица 3</w:t>
      </w:r>
    </w:p>
    <w:p w:rsidR="007E033C" w:rsidRPr="00C05F9B" w:rsidRDefault="007E033C" w:rsidP="007E033C">
      <w:pPr>
        <w:pStyle w:val="1"/>
        <w:rPr>
          <w:rFonts w:ascii="Times New Roman" w:hAnsi="Times New Roman" w:cs="Times New Roman"/>
          <w:u w:val="single"/>
        </w:rPr>
      </w:pPr>
    </w:p>
    <w:p w:rsidR="007E033C" w:rsidRPr="00C05F9B" w:rsidRDefault="007E033C" w:rsidP="007E033C">
      <w:pPr>
        <w:pStyle w:val="1"/>
        <w:rPr>
          <w:rFonts w:ascii="Times New Roman" w:hAnsi="Times New Roman" w:cs="Times New Roman"/>
          <w:color w:val="000000"/>
        </w:rPr>
      </w:pPr>
      <w:r w:rsidRPr="00C05F9B">
        <w:rPr>
          <w:rFonts w:ascii="Times New Roman" w:hAnsi="Times New Roman" w:cs="Times New Roman"/>
          <w:color w:val="000000"/>
        </w:rPr>
        <w:t>Перечень основных мероприятий муниципальной программы города Югорска «</w:t>
      </w:r>
      <w:r w:rsidRPr="00C05F9B">
        <w:rPr>
          <w:rFonts w:ascii="Times New Roman" w:hAnsi="Times New Roman" w:cs="Times New Roman"/>
        </w:rPr>
        <w:t>Развитие физической культуры и спорта в городе Югорске на 2014 – 2020 годы</w:t>
      </w:r>
      <w:r w:rsidRPr="00C05F9B">
        <w:rPr>
          <w:rFonts w:ascii="Times New Roman" w:hAnsi="Times New Roman" w:cs="Times New Roman"/>
          <w:color w:val="000000"/>
        </w:rPr>
        <w:t>»</w:t>
      </w:r>
    </w:p>
    <w:p w:rsidR="007E033C" w:rsidRPr="00C05F9B" w:rsidRDefault="007E033C" w:rsidP="007E033C">
      <w:pPr>
        <w:pStyle w:val="1"/>
        <w:rPr>
          <w:rFonts w:ascii="Times New Roman" w:hAnsi="Times New Roman" w:cs="Times New Roman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767"/>
        <w:gridCol w:w="125"/>
        <w:gridCol w:w="131"/>
        <w:gridCol w:w="1271"/>
        <w:gridCol w:w="145"/>
        <w:gridCol w:w="160"/>
        <w:gridCol w:w="138"/>
        <w:gridCol w:w="1119"/>
        <w:gridCol w:w="14"/>
        <w:gridCol w:w="9"/>
        <w:gridCol w:w="1266"/>
        <w:gridCol w:w="14"/>
        <w:gridCol w:w="1263"/>
        <w:gridCol w:w="14"/>
        <w:gridCol w:w="1119"/>
        <w:gridCol w:w="20"/>
        <w:gridCol w:w="147"/>
        <w:gridCol w:w="1108"/>
        <w:gridCol w:w="14"/>
        <w:gridCol w:w="7"/>
        <w:gridCol w:w="1113"/>
        <w:gridCol w:w="14"/>
        <w:gridCol w:w="128"/>
        <w:gridCol w:w="26"/>
        <w:gridCol w:w="966"/>
        <w:gridCol w:w="284"/>
        <w:gridCol w:w="14"/>
        <w:gridCol w:w="7"/>
        <w:gridCol w:w="1112"/>
        <w:gridCol w:w="16"/>
        <w:gridCol w:w="6"/>
        <w:gridCol w:w="1280"/>
        <w:gridCol w:w="113"/>
        <w:gridCol w:w="16"/>
        <w:gridCol w:w="1005"/>
      </w:tblGrid>
      <w:tr w:rsidR="007E033C" w:rsidRPr="00C05F9B" w:rsidTr="00CA4308">
        <w:trPr>
          <w:trHeight w:val="141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Код строки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 xml:space="preserve"> № основного мероприятия</w:t>
            </w:r>
          </w:p>
        </w:tc>
        <w:tc>
          <w:tcPr>
            <w:tcW w:w="1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87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</w:tr>
      <w:tr w:rsidR="007E033C" w:rsidRPr="00C05F9B" w:rsidTr="00CA4308">
        <w:trPr>
          <w:trHeight w:val="4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750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в том числе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</w:tr>
      <w:tr w:rsidR="007E033C" w:rsidRPr="00C05F9B" w:rsidTr="00CA4308">
        <w:trPr>
          <w:trHeight w:val="81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2014 год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2015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2016 год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2017 год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2018 год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2019 год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2020 год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E033C" w:rsidRPr="00C05F9B" w:rsidTr="00CA4308">
        <w:trPr>
          <w:trHeight w:val="73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951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393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Задача 1. Развитие материально - технической базы муниципальных учреждений физической культуры и спорта, спортивной инфраструктуры.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</w:tr>
      <w:tr w:rsidR="007E033C" w:rsidRPr="00C05F9B" w:rsidTr="00CA4308">
        <w:trPr>
          <w:trHeight w:val="6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03</w:t>
            </w:r>
          </w:p>
        </w:tc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 xml:space="preserve">Строительство </w:t>
            </w:r>
            <w:proofErr w:type="spellStart"/>
            <w:r w:rsidRPr="00C05F9B">
              <w:rPr>
                <w:rFonts w:ascii="Times New Roman" w:hAnsi="Times New Roman"/>
                <w:color w:val="000000"/>
              </w:rPr>
              <w:t>физкультурно</w:t>
            </w:r>
            <w:proofErr w:type="spellEnd"/>
            <w:r w:rsidRPr="00C05F9B">
              <w:rPr>
                <w:rFonts w:ascii="Times New Roman" w:hAnsi="Times New Roman"/>
                <w:color w:val="000000"/>
              </w:rPr>
              <w:t xml:space="preserve"> - спортивного комплекса с универсальным игровым залом (1,2,3,5,10)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Департамент жилищно-коммунального и строительного комплекса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04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484 281,0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83 300,0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185 229,0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215 752,0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36 667,0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4 828,5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9 861,3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11 450,2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10 527,0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0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520 948,0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88 128,5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195 090,3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227 202,2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10 527,0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Приобретение спортивного инвентаря и оборудования для муниципальных учреждений (2,8)</w:t>
            </w:r>
          </w:p>
        </w:tc>
        <w:tc>
          <w:tcPr>
            <w:tcW w:w="1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Управление социальной политики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0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1 484,5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984,5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975,3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66,0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909,3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2 759,8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566,0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2 193,8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2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Итого по задаче 1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 xml:space="preserve">Управление социальной </w:t>
            </w:r>
            <w:r w:rsidRPr="00C05F9B">
              <w:rPr>
                <w:rFonts w:ascii="Times New Roman" w:hAnsi="Times New Roman"/>
                <w:color w:val="000000"/>
              </w:rPr>
              <w:lastRenderedPageBreak/>
              <w:t>политики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 xml:space="preserve">федеральный </w:t>
            </w:r>
            <w:r w:rsidRPr="00C05F9B">
              <w:rPr>
                <w:rFonts w:ascii="Times New Roman" w:hAnsi="Times New Roman"/>
                <w:color w:val="000000"/>
              </w:rPr>
              <w:lastRenderedPageBreak/>
              <w:t>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22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1 484,5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984,5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2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975,3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66,0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909,3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2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2 759,8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566,0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2 193,8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2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Департамент жилищно-коммунального и строительного комплекса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2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484 281,0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83 300,0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185 229,0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215 752,0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5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2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36 667,0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4 828,5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9 861,3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11 450,2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10 527,0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10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2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2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520 948,0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88 128,5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195 090,3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227 202,2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10 527,0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38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Итого по задаче 1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85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485 765,5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83 800,0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186 213,5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215 752,0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85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37 642,3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4 894,5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10 770,6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11 450,2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10 527,0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8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85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523 707,8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88 694,5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197 284,1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227 202,2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10 527,0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93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Задача 2. Развитие физической культуры, школьного спорта и массового спорта, подготовка спортивного резерва.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</w:tr>
      <w:tr w:rsidR="007E033C" w:rsidRPr="00C05F9B" w:rsidTr="00CA4308">
        <w:trPr>
          <w:trHeight w:val="6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 xml:space="preserve">Обеспечение организации комплексного содержания (оказание муниципальных услуг) подведомственных учреждений физической культуры и спорта, в </w:t>
            </w:r>
            <w:proofErr w:type="spellStart"/>
            <w:r w:rsidRPr="00C05F9B">
              <w:rPr>
                <w:rFonts w:ascii="Times New Roman" w:hAnsi="Times New Roman"/>
              </w:rPr>
              <w:t>т.ч</w:t>
            </w:r>
            <w:proofErr w:type="spellEnd"/>
            <w:r w:rsidRPr="00C05F9B">
              <w:rPr>
                <w:rFonts w:ascii="Times New Roman" w:hAnsi="Times New Roman"/>
              </w:rPr>
              <w:t>. на выделение субсидий (2,4,6)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Управление социальной политики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2 064,3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691,0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812,9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360 500,1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49 993,5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47 556,4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49 000,0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46 080,4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55 956,6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55 956,6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55 956,6</w:t>
            </w:r>
          </w:p>
        </w:tc>
      </w:tr>
      <w:tr w:rsidR="007E033C" w:rsidRPr="00C05F9B" w:rsidTr="00CA4308">
        <w:trPr>
          <w:trHeight w:val="11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3 014,1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654,1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860,0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7E033C" w:rsidRPr="00C05F9B" w:rsidTr="00CA4308">
        <w:trPr>
          <w:trHeight w:val="118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E033C" w:rsidRPr="00C05F9B" w:rsidTr="00CA4308">
        <w:trPr>
          <w:trHeight w:val="1587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365 578,5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50 647,6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48 416,8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50 551,0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47 193,3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56 256,6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56 256,6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56 256,6</w:t>
            </w:r>
          </w:p>
        </w:tc>
      </w:tr>
      <w:tr w:rsidR="007E033C" w:rsidRPr="00C05F9B" w:rsidTr="00CA4308">
        <w:trPr>
          <w:trHeight w:val="6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8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Итого по задаче 2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105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8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2 064,3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691,0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812,9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87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360 500,1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49 993,5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47 556,4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49 000,0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46 080,4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55 956,6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55 956,6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55 956,6</w:t>
            </w:r>
          </w:p>
        </w:tc>
      </w:tr>
      <w:tr w:rsidR="007E033C" w:rsidRPr="00C05F9B" w:rsidTr="00CA4308">
        <w:trPr>
          <w:trHeight w:val="10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87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3 014,1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654,1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860,0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7E033C" w:rsidRPr="00C05F9B" w:rsidTr="00CA4308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87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365 578,5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50 647,6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48 416,8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50 551,0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47 193,3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56 256,6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56 256,6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56 256,6</w:t>
            </w:r>
          </w:p>
        </w:tc>
      </w:tr>
      <w:tr w:rsidR="007E033C" w:rsidRPr="00C05F9B" w:rsidTr="00CA4308">
        <w:trPr>
          <w:trHeight w:val="6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4951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жизни.</w:t>
            </w:r>
          </w:p>
        </w:tc>
      </w:tr>
      <w:tr w:rsidR="007E033C" w:rsidRPr="00C05F9B" w:rsidTr="00CA4308">
        <w:trPr>
          <w:trHeight w:val="73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lastRenderedPageBreak/>
              <w:t xml:space="preserve">Организация и проведение спортивно - массовых мероприятий в </w:t>
            </w:r>
            <w:r w:rsidRPr="00C05F9B">
              <w:rPr>
                <w:rFonts w:ascii="Times New Roman" w:hAnsi="Times New Roman"/>
              </w:rPr>
              <w:lastRenderedPageBreak/>
              <w:t>городе Югорске, участие спортсменов и сборных команд города Югорска в соревнованиях различного уровня (2,8,9,11)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Управление социальной политики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7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</w:t>
            </w:r>
            <w:r w:rsidRPr="00C05F9B">
              <w:rPr>
                <w:rFonts w:ascii="Times New Roman" w:hAnsi="Times New Roman"/>
                <w:color w:val="000000"/>
              </w:rPr>
              <w:lastRenderedPageBreak/>
              <w:t>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300,0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26 102,8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5 005,1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4 151,7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</w:rPr>
            </w:pPr>
            <w:r w:rsidRPr="00C05F9B">
              <w:rPr>
                <w:rFonts w:ascii="Times New Roman" w:hAnsi="Times New Roman"/>
              </w:rPr>
              <w:t>3 850,0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3 274,0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3 274,0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3 274,0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3 274,0</w:t>
            </w:r>
          </w:p>
        </w:tc>
      </w:tr>
      <w:tr w:rsidR="007E033C" w:rsidRPr="00C05F9B" w:rsidTr="00CA4308">
        <w:trPr>
          <w:trHeight w:val="117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26 462,8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5 005,1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4 461,7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3 860,0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3 284,0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3 284,0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3 284,0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3 284,0</w:t>
            </w:r>
          </w:p>
        </w:tc>
      </w:tr>
      <w:tr w:rsidR="007E033C" w:rsidRPr="00C05F9B" w:rsidTr="00CA4308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05F9B">
              <w:rPr>
                <w:rFonts w:ascii="Times New Roman" w:hAnsi="Times New Roman"/>
                <w:color w:val="000000"/>
              </w:rPr>
              <w:t>УБУиО</w:t>
            </w:r>
            <w:proofErr w:type="spellEnd"/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40,3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40,3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477,9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100,3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77,6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518,2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100,3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77,6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3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 xml:space="preserve">Освещение мероприятий в сфере физической культуры и спорта среди населения в </w:t>
            </w:r>
            <w:r w:rsidRPr="00C05F9B">
              <w:rPr>
                <w:rFonts w:ascii="Times New Roman" w:hAnsi="Times New Roman"/>
                <w:color w:val="000000"/>
              </w:rPr>
              <w:lastRenderedPageBreak/>
              <w:t>средствах массовой информации (7)</w:t>
            </w:r>
          </w:p>
        </w:tc>
        <w:tc>
          <w:tcPr>
            <w:tcW w:w="12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Управление социальной политики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10 010,0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10 010,0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1 430,0</w:t>
            </w:r>
          </w:p>
        </w:tc>
      </w:tr>
      <w:tr w:rsidR="007E033C" w:rsidRPr="00C05F9B" w:rsidTr="00CA4308">
        <w:trPr>
          <w:trHeight w:val="6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8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Итого по задаче 3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8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340,3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340,3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36 590,7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6 535,4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5 581,7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5 357,6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4 854,0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4 854,0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4 704,0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4 704,0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8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36 991,0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6 535,4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5 932,0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5 367,6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4 864,0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4 864,0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4 714,0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4 714,0</w:t>
            </w:r>
          </w:p>
        </w:tc>
      </w:tr>
      <w:tr w:rsidR="007E033C" w:rsidRPr="00C05F9B" w:rsidTr="00CA4308">
        <w:trPr>
          <w:trHeight w:val="37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8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7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</w:tr>
      <w:tr w:rsidR="007E033C" w:rsidRPr="00C05F9B" w:rsidTr="00CA4308">
        <w:trPr>
          <w:trHeight w:val="39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488 170,1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83 800,0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187 114,2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216 443,0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812,9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434 733,1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61 423,4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63 908,7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65 807,8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61 461,4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60 810,6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60 660,6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60 660,6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3 374,1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654,1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870,0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310,0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310,0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310,0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310,0</w:t>
            </w:r>
          </w:p>
        </w:tc>
      </w:tr>
      <w:tr w:rsidR="007E033C" w:rsidRPr="00C05F9B" w:rsidTr="00CA4308">
        <w:trPr>
          <w:trHeight w:val="112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926 277,3</w:t>
            </w:r>
          </w:p>
        </w:tc>
        <w:tc>
          <w:tcPr>
            <w:tcW w:w="12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145 877,5</w:t>
            </w:r>
          </w:p>
        </w:tc>
        <w:tc>
          <w:tcPr>
            <w:tcW w:w="11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251 632,9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283 120,8</w:t>
            </w:r>
          </w:p>
        </w:tc>
        <w:tc>
          <w:tcPr>
            <w:tcW w:w="141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62 584,3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61 120,6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60 970,6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60 970,6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4951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7E033C" w:rsidRPr="00C05F9B" w:rsidTr="00CA4308">
        <w:trPr>
          <w:trHeight w:val="6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66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Инвестиции в объекты муниципальной собственности</w:t>
            </w:r>
          </w:p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8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484 281,0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83 300,0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185 229,0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215 752,0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36 667,0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4 828,5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9 861,3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11 450,2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10 527,0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8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520 948,0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88 128,5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195 090,3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227 202,2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10 527,0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8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3 848,8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1 844,9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691,0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812,9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397 588,2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56 494,6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54 047,4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54 280,0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50 784,4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60 660,6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60 660,6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60 660,6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3 374,1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654,1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610,0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870,0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310,0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404 811,1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57 648,7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56 502,3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55 841,0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51 907,3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60 970,6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60 970,6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60 970,6</w:t>
            </w:r>
          </w:p>
        </w:tc>
      </w:tr>
      <w:tr w:rsidR="007E033C" w:rsidRPr="00C05F9B" w:rsidTr="00CA4308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8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38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484 281,0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83 300,0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185 229,0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215 752,0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38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36 667,0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4 828,5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9 861,3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11 450,2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10 527,0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520 948,0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88 128,5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195 090,3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227 202,2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10 527,0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6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38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Управление по бухгалтерскому учету и отчетности администрации города Югорска</w:t>
            </w: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82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40,3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40,3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lastRenderedPageBreak/>
              <w:t>83</w:t>
            </w:r>
          </w:p>
        </w:tc>
        <w:tc>
          <w:tcPr>
            <w:tcW w:w="387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477,9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100,3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77,6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9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38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E033C" w:rsidRPr="00C05F9B" w:rsidTr="00CA4308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8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5F9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518,2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100,3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40,3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77,6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3C" w:rsidRPr="00C05F9B" w:rsidRDefault="007E033C" w:rsidP="00CA430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05F9B">
              <w:rPr>
                <w:rFonts w:ascii="Times New Roman" w:hAnsi="Times New Roman"/>
                <w:color w:val="000000"/>
              </w:rPr>
              <w:t>0,0</w:t>
            </w:r>
          </w:p>
        </w:tc>
      </w:tr>
    </w:tbl>
    <w:p w:rsidR="007E033C" w:rsidRPr="00C05F9B" w:rsidRDefault="007E033C" w:rsidP="007E033C">
      <w:pPr>
        <w:rPr>
          <w:rFonts w:ascii="Times New Roman" w:hAnsi="Times New Roman"/>
        </w:rPr>
      </w:pPr>
    </w:p>
    <w:p w:rsidR="007E033C" w:rsidRPr="00C05F9B" w:rsidRDefault="007E033C" w:rsidP="007E033C">
      <w:pPr>
        <w:rPr>
          <w:rFonts w:ascii="Times New Roman" w:hAnsi="Times New Roman"/>
        </w:rPr>
      </w:pPr>
    </w:p>
    <w:p w:rsidR="007E033C" w:rsidRPr="00C05F9B" w:rsidRDefault="007E033C" w:rsidP="007E033C">
      <w:pPr>
        <w:rPr>
          <w:rFonts w:ascii="Times New Roman" w:hAnsi="Times New Roman"/>
        </w:rPr>
        <w:sectPr w:rsidR="007E033C" w:rsidRPr="00C05F9B" w:rsidSect="002F7A01">
          <w:pgSz w:w="16838" w:h="11906" w:orient="landscape"/>
          <w:pgMar w:top="1418" w:right="820" w:bottom="426" w:left="567" w:header="709" w:footer="709" w:gutter="0"/>
          <w:cols w:space="720"/>
        </w:sectPr>
      </w:pPr>
    </w:p>
    <w:p w:rsidR="007E033C" w:rsidRPr="00C05F9B" w:rsidRDefault="007E033C" w:rsidP="007E033C">
      <w:pPr>
        <w:widowControl w:val="0"/>
        <w:jc w:val="center"/>
        <w:rPr>
          <w:rFonts w:ascii="Times New Roman" w:hAnsi="Times New Roman"/>
        </w:rPr>
      </w:pPr>
    </w:p>
    <w:p w:rsidR="00821AD1" w:rsidRPr="00C05F9B" w:rsidRDefault="00821AD1">
      <w:pPr>
        <w:rPr>
          <w:rFonts w:ascii="Times New Roman" w:hAnsi="Times New Roman"/>
        </w:rPr>
      </w:pPr>
    </w:p>
    <w:sectPr w:rsidR="00821AD1" w:rsidRPr="00C05F9B" w:rsidSect="002F7A0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5F9B">
      <w:r>
        <w:separator/>
      </w:r>
    </w:p>
  </w:endnote>
  <w:endnote w:type="continuationSeparator" w:id="0">
    <w:p w:rsidR="00000000" w:rsidRDefault="00C0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56" w:rsidRDefault="00C05F9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56" w:rsidRDefault="00C05F9B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56" w:rsidRDefault="00C05F9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5F9B">
      <w:r>
        <w:separator/>
      </w:r>
    </w:p>
  </w:footnote>
  <w:footnote w:type="continuationSeparator" w:id="0">
    <w:p w:rsidR="00000000" w:rsidRDefault="00C05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56" w:rsidRDefault="00C05F9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56" w:rsidRDefault="00C05F9B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56" w:rsidRDefault="00C05F9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65"/>
    <w:rsid w:val="00113F65"/>
    <w:rsid w:val="007E033C"/>
    <w:rsid w:val="00821AD1"/>
    <w:rsid w:val="00C0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E033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E033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E033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E033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E033C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E033C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E033C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E03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E033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E033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E033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033C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E033C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E033C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33C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033C"/>
    <w:pPr>
      <w:ind w:left="720"/>
    </w:pPr>
  </w:style>
  <w:style w:type="paragraph" w:styleId="a6">
    <w:name w:val="Body Text Indent"/>
    <w:basedOn w:val="a"/>
    <w:link w:val="a7"/>
    <w:uiPriority w:val="99"/>
    <w:semiHidden/>
    <w:rsid w:val="007E033C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E033C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7E033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E03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E033C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7E0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7E0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7E033C"/>
    <w:pPr>
      <w:widowControl w:val="0"/>
    </w:pPr>
    <w:rPr>
      <w:rFonts w:eastAsia="Andale Sans UI"/>
      <w:kern w:val="2"/>
    </w:rPr>
  </w:style>
  <w:style w:type="paragraph" w:customStyle="1" w:styleId="ac">
    <w:name w:val="Содержимое таблицы"/>
    <w:basedOn w:val="a"/>
    <w:rsid w:val="007E033C"/>
    <w:pPr>
      <w:widowControl w:val="0"/>
      <w:suppressLineNumbers/>
    </w:pPr>
    <w:rPr>
      <w:rFonts w:eastAsia="Andale Sans UI"/>
      <w:kern w:val="2"/>
    </w:rPr>
  </w:style>
  <w:style w:type="paragraph" w:customStyle="1" w:styleId="ConsPlusNormal">
    <w:name w:val="ConsPlusNormal"/>
    <w:uiPriority w:val="99"/>
    <w:rsid w:val="007E03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Variable"/>
    <w:aliases w:val="!Ссылки в документе"/>
    <w:rsid w:val="007E033C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7E033C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7E033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E033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7E033C"/>
    <w:rPr>
      <w:color w:val="0000FF"/>
      <w:u w:val="none"/>
    </w:rPr>
  </w:style>
  <w:style w:type="paragraph" w:customStyle="1" w:styleId="Application">
    <w:name w:val="Application!Приложение"/>
    <w:rsid w:val="007E033C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E033C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E033C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0">
    <w:name w:val="FollowedHyperlink"/>
    <w:uiPriority w:val="99"/>
    <w:semiHidden/>
    <w:unhideWhenUsed/>
    <w:rsid w:val="007E033C"/>
    <w:rPr>
      <w:color w:val="800080"/>
      <w:u w:val="single"/>
    </w:rPr>
  </w:style>
  <w:style w:type="paragraph" w:styleId="af1">
    <w:name w:val="header"/>
    <w:basedOn w:val="a"/>
    <w:link w:val="af2"/>
    <w:uiPriority w:val="99"/>
    <w:unhideWhenUsed/>
    <w:rsid w:val="007E03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E033C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E03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E033C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E033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E033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E033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E033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E033C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E033C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E033C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E03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E033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E033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E033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033C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E033C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E033C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33C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033C"/>
    <w:pPr>
      <w:ind w:left="720"/>
    </w:pPr>
  </w:style>
  <w:style w:type="paragraph" w:styleId="a6">
    <w:name w:val="Body Text Indent"/>
    <w:basedOn w:val="a"/>
    <w:link w:val="a7"/>
    <w:uiPriority w:val="99"/>
    <w:semiHidden/>
    <w:rsid w:val="007E033C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E033C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7E033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E03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E033C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7E0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7E0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7E033C"/>
    <w:pPr>
      <w:widowControl w:val="0"/>
    </w:pPr>
    <w:rPr>
      <w:rFonts w:eastAsia="Andale Sans UI"/>
      <w:kern w:val="2"/>
    </w:rPr>
  </w:style>
  <w:style w:type="paragraph" w:customStyle="1" w:styleId="ac">
    <w:name w:val="Содержимое таблицы"/>
    <w:basedOn w:val="a"/>
    <w:rsid w:val="007E033C"/>
    <w:pPr>
      <w:widowControl w:val="0"/>
      <w:suppressLineNumbers/>
    </w:pPr>
    <w:rPr>
      <w:rFonts w:eastAsia="Andale Sans UI"/>
      <w:kern w:val="2"/>
    </w:rPr>
  </w:style>
  <w:style w:type="paragraph" w:customStyle="1" w:styleId="ConsPlusNormal">
    <w:name w:val="ConsPlusNormal"/>
    <w:uiPriority w:val="99"/>
    <w:rsid w:val="007E03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Variable"/>
    <w:aliases w:val="!Ссылки в документе"/>
    <w:rsid w:val="007E033C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7E033C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7E033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E033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7E033C"/>
    <w:rPr>
      <w:color w:val="0000FF"/>
      <w:u w:val="none"/>
    </w:rPr>
  </w:style>
  <w:style w:type="paragraph" w:customStyle="1" w:styleId="Application">
    <w:name w:val="Application!Приложение"/>
    <w:rsid w:val="007E033C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E033C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E033C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0">
    <w:name w:val="FollowedHyperlink"/>
    <w:uiPriority w:val="99"/>
    <w:semiHidden/>
    <w:unhideWhenUsed/>
    <w:rsid w:val="007E033C"/>
    <w:rPr>
      <w:color w:val="800080"/>
      <w:u w:val="single"/>
    </w:rPr>
  </w:style>
  <w:style w:type="paragraph" w:styleId="af1">
    <w:name w:val="header"/>
    <w:basedOn w:val="a"/>
    <w:link w:val="af2"/>
    <w:uiPriority w:val="99"/>
    <w:unhideWhenUsed/>
    <w:rsid w:val="007E03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E033C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E03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E033C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f9d9419e-09dc-4013-b5b9-9fd6a0f4d075.doc" TargetMode="External"/><Relationship Id="rId13" Type="http://schemas.openxmlformats.org/officeDocument/2006/relationships/hyperlink" Target="/content/act/73615071-1000-4a65-9e0c-37b506a263cc.doc" TargetMode="External"/><Relationship Id="rId18" Type="http://schemas.openxmlformats.org/officeDocument/2006/relationships/hyperlink" Target="/content/act/d3321474-aaf5-4f83-a89b-2f6825eac996.doc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/content/act/b4108ab0-abb2-45c3-bb04-645c5cfa5092.doc" TargetMode="External"/><Relationship Id="rId7" Type="http://schemas.openxmlformats.org/officeDocument/2006/relationships/endnotes" Target="endnotes.xml"/><Relationship Id="rId12" Type="http://schemas.openxmlformats.org/officeDocument/2006/relationships/hyperlink" Target="/content/act/4e81a6dc-a79a-448b-a773-2b4cdd8bdb8e.doc" TargetMode="External"/><Relationship Id="rId17" Type="http://schemas.openxmlformats.org/officeDocument/2006/relationships/hyperlink" Target="/content/act/6155aef6-749d-4583-bdb6-fd0e79f1c1d9.doc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/content/act/ef361185-f5d7-4186-9f43-522a71e75900.doc" TargetMode="External"/><Relationship Id="rId20" Type="http://schemas.openxmlformats.org/officeDocument/2006/relationships/hyperlink" Target="/content/act/b57f353b-1cd4-4ab6-b0cc-4f070f38d36c.doc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/content/act/64a1ef50-4bb4-469c-b8a8-71f6d6e67f4b.doc" TargetMode="External"/><Relationship Id="rId24" Type="http://schemas.openxmlformats.org/officeDocument/2006/relationships/hyperlink" Target="/content/act/6121ab79-8126-4a06-bf9f-580a2cb57d21.doc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/content/act/b511d48d-3be4-4ae5-ba64-4b4b28d98aee.doc" TargetMode="External"/><Relationship Id="rId23" Type="http://schemas.openxmlformats.org/officeDocument/2006/relationships/hyperlink" Target="/content/act/061980c4-e817-4b01-adfa-30cb0df33c3f.doc" TargetMode="External"/><Relationship Id="rId28" Type="http://schemas.openxmlformats.org/officeDocument/2006/relationships/footer" Target="footer2.xml"/><Relationship Id="rId10" Type="http://schemas.openxmlformats.org/officeDocument/2006/relationships/hyperlink" Target="/content/act/f9d9419e-09dc-4013-b5b9-9fd6a0f4d075.doc" TargetMode="External"/><Relationship Id="rId19" Type="http://schemas.openxmlformats.org/officeDocument/2006/relationships/hyperlink" Target="/content/act/7fb9f736-2e87-4ede-9515-25b5ba514aa9.do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/content/act/6c0402ba-4907-4463-9999-e7e7fe2798f4.doc" TargetMode="External"/><Relationship Id="rId14" Type="http://schemas.openxmlformats.org/officeDocument/2006/relationships/hyperlink" Target="/content/act/f0fda9dd-b6d3-4398-8387-6c55fa75ea9d.doc" TargetMode="External"/><Relationship Id="rId22" Type="http://schemas.openxmlformats.org/officeDocument/2006/relationships/hyperlink" Target="/content/act/056d4058-9948-47c1-b71c-eccf776e485e.doc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4168</Words>
  <Characters>23760</Characters>
  <Application>Microsoft Office Word</Application>
  <DocSecurity>0</DocSecurity>
  <Lines>198</Lines>
  <Paragraphs>55</Paragraphs>
  <ScaleCrop>false</ScaleCrop>
  <Company/>
  <LinksUpToDate>false</LinksUpToDate>
  <CharactersWithSpaces>27873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Самсоненко Оксана Валерьевна</cp:lastModifiedBy>
  <cp:revision>3</cp:revision>
  <dcterms:created xsi:type="dcterms:W3CDTF">2016-09-22T06:45:00Z</dcterms:created>
  <dcterms:modified xsi:type="dcterms:W3CDTF">2016-09-22T07:21:00Z</dcterms:modified>
</cp:coreProperties>
</file>