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20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D92DFC">
        <w:rPr>
          <w:rFonts w:ascii="PT Astra Serif" w:hAnsi="PT Astra Serif"/>
          <w:sz w:val="24"/>
          <w:szCs w:val="24"/>
        </w:rPr>
        <w:t>63</w:t>
      </w:r>
      <w:r w:rsidRPr="006B607E"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6A6E05" w:rsidRPr="00A01A90" w:rsidRDefault="006A6E05" w:rsidP="006A6E05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bookmarkStart w:id="0" w:name="_GoBack"/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A6E05" w:rsidRPr="00A01A90" w:rsidRDefault="006A6E05" w:rsidP="006A6E05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6A6E05" w:rsidRPr="00A01A90" w:rsidRDefault="006A6E05" w:rsidP="006A6E05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067027" w:rsidRPr="006A6E05" w:rsidRDefault="00067027" w:rsidP="00067027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067027" w:rsidRPr="006A6E05" w:rsidRDefault="00067027" w:rsidP="00067027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2.</w:t>
      </w:r>
      <w:r w:rsidR="006A6E05" w:rsidRPr="006A6E05">
        <w:rPr>
          <w:rFonts w:ascii="PT Astra Serif" w:hAnsi="PT Astra Serif"/>
          <w:sz w:val="24"/>
          <w:szCs w:val="24"/>
        </w:rPr>
        <w:t xml:space="preserve"> </w:t>
      </w:r>
      <w:r w:rsidR="006A6E05"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6A6E05"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6A6E05"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="006A6E05"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6A6E05"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="006A6E05"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="006A6E05"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067027" w:rsidRPr="006A6E05" w:rsidRDefault="00067027" w:rsidP="0006702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="006A6E05"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="006A6E05"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A6E05" w:rsidRPr="006A6E05">
        <w:rPr>
          <w:rFonts w:ascii="PT Astra Serif" w:hAnsi="PT Astra Serif"/>
          <w:spacing w:val="-6"/>
          <w:sz w:val="24"/>
          <w:szCs w:val="24"/>
        </w:rPr>
        <w:t>–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A6E05" w:rsidRPr="006A6E05">
        <w:rPr>
          <w:rFonts w:ascii="PT Astra Serif" w:hAnsi="PT Astra Serif"/>
          <w:sz w:val="24"/>
          <w:szCs w:val="24"/>
        </w:rPr>
        <w:t>начальник отдела развития гражданских инициатив</w:t>
      </w:r>
      <w:r w:rsidRPr="006A6E05">
        <w:rPr>
          <w:rFonts w:ascii="PT Astra Serif" w:hAnsi="PT Astra Serif"/>
          <w:sz w:val="24"/>
          <w:szCs w:val="24"/>
        </w:rPr>
        <w:t xml:space="preserve"> </w:t>
      </w:r>
      <w:r w:rsidR="006A6E05" w:rsidRPr="006A6E05">
        <w:rPr>
          <w:rFonts w:ascii="PT Astra Serif" w:hAnsi="PT Astra Serif"/>
          <w:sz w:val="24"/>
          <w:szCs w:val="24"/>
        </w:rPr>
        <w:t>управления внутренней политики и массовых коммуникаций.</w:t>
      </w:r>
    </w:p>
    <w:p w:rsidR="00067027" w:rsidRPr="006A6E05" w:rsidRDefault="00067027" w:rsidP="00067027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AC2E36" w:rsidRPr="006A6E05">
        <w:rPr>
          <w:rFonts w:ascii="PT Astra Serif" w:hAnsi="PT Astra Serif"/>
          <w:sz w:val="24"/>
          <w:szCs w:val="24"/>
        </w:rPr>
        <w:t>3</w:t>
      </w:r>
      <w:r w:rsidRPr="006A6E05">
        <w:rPr>
          <w:rFonts w:ascii="PT Astra Serif" w:hAnsi="PT Astra Serif"/>
          <w:sz w:val="24"/>
          <w:szCs w:val="24"/>
        </w:rPr>
        <w:t xml:space="preserve"> члена комиссии из 5</w:t>
      </w:r>
      <w:r w:rsidRPr="006A6E05">
        <w:rPr>
          <w:rFonts w:ascii="PT Astra Serif" w:hAnsi="PT Astra Serif"/>
          <w:noProof/>
          <w:sz w:val="24"/>
          <w:szCs w:val="24"/>
        </w:rPr>
        <w:t>.</w:t>
      </w:r>
    </w:p>
    <w:bookmarkEnd w:id="0"/>
    <w:p w:rsidR="00067027" w:rsidRPr="00120F25" w:rsidRDefault="00067027" w:rsidP="00D92DFC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6B607E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D92DFC" w:rsidRPr="006B607E">
        <w:rPr>
          <w:rFonts w:ascii="PT Astra Serif" w:hAnsi="PT Astra Serif"/>
          <w:sz w:val="24"/>
          <w:szCs w:val="24"/>
        </w:rPr>
        <w:t>Никулина Оксана Александровна, главный эксперт муниципального казенного учреждения «Служба обеспечения органов местного самоуправления»</w:t>
      </w:r>
      <w:r w:rsidR="00AC2E36" w:rsidRPr="006B607E">
        <w:rPr>
          <w:rFonts w:ascii="PT Astra Serif" w:hAnsi="PT Astra Serif"/>
          <w:sz w:val="24"/>
          <w:szCs w:val="24"/>
        </w:rPr>
        <w:t>.</w:t>
      </w:r>
    </w:p>
    <w:p w:rsidR="00067027" w:rsidRPr="00D92DFC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D92DFC">
        <w:rPr>
          <w:rFonts w:ascii="PT Astra Serif" w:hAnsi="PT Astra Serif"/>
          <w:spacing w:val="-6"/>
          <w:sz w:val="24"/>
          <w:szCs w:val="24"/>
        </w:rPr>
        <w:t>63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547BAD">
        <w:rPr>
          <w:rFonts w:ascii="PT Astra Serif" w:hAnsi="PT Astra Serif"/>
          <w:spacing w:val="-6"/>
          <w:sz w:val="24"/>
          <w:szCs w:val="24"/>
        </w:rPr>
        <w:t>среди</w:t>
      </w:r>
      <w:r w:rsidR="00120F25">
        <w:rPr>
          <w:rFonts w:ascii="PT Astra Serif" w:hAnsi="PT Astra Serif"/>
          <w:spacing w:val="-6"/>
          <w:sz w:val="24"/>
          <w:szCs w:val="24"/>
        </w:rPr>
        <w:t xml:space="preserve"> субъектов малого </w:t>
      </w:r>
      <w:r w:rsidR="00120F25" w:rsidRPr="00D92DFC">
        <w:rPr>
          <w:rFonts w:ascii="PT Astra Serif" w:hAnsi="PT Astra Serif"/>
          <w:spacing w:val="-6"/>
          <w:sz w:val="24"/>
          <w:szCs w:val="24"/>
        </w:rPr>
        <w:t xml:space="preserve">предпринимательства и социально ориентированных некоммерческих организаций </w:t>
      </w:r>
      <w:r w:rsidRPr="00D92DFC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D92DFC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D92DFC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D92DFC" w:rsidRPr="00D92DFC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оказание образовательных услуг по дополнительной профессиональной программе повышения квалификации «Актуальные вопросы муниципального управления в 2026 году: новое в организации и осуществлении деятельности органов местного самоуправления. Сложные аспекты реализации Федерального закона № 33-ФЗ».</w:t>
      </w:r>
    </w:p>
    <w:p w:rsidR="00067027" w:rsidRPr="00D92DFC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92DFC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8" w:history="1">
        <w:r w:rsidRPr="00D92DFC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D92DFC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D92DFC" w:rsidRPr="00D92DFC">
        <w:rPr>
          <w:rFonts w:ascii="PT Astra Serif" w:hAnsi="PT Astra Serif"/>
          <w:spacing w:val="-6"/>
          <w:sz w:val="24"/>
          <w:szCs w:val="24"/>
        </w:rPr>
        <w:t>63</w:t>
      </w:r>
      <w:r w:rsidRPr="00D92DFC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D92DFC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D92DFC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D92DFC" w:rsidRPr="00D92DFC">
        <w:rPr>
          <w:rFonts w:ascii="PT Astra Serif" w:hAnsi="PT Astra Serif"/>
          <w:sz w:val="24"/>
          <w:szCs w:val="24"/>
          <w:shd w:val="clear" w:color="auto" w:fill="FFFFFF"/>
        </w:rPr>
        <w:t>263862200236886220100101550018542244</w:t>
      </w:r>
      <w:r w:rsidRPr="00D92DFC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D92DFC">
        <w:rPr>
          <w:rStyle w:val="a3"/>
          <w:rFonts w:ascii="PT Astra Serif" w:hAnsi="PT Astra Serif"/>
          <w:color w:val="auto"/>
          <w:sz w:val="24"/>
          <w:szCs w:val="24"/>
          <w:u w:val="none"/>
        </w:rPr>
        <w:t>88 000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D92DF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восемьдесят восемь  тысяч</w:t>
      </w:r>
      <w:r w:rsidR="00120F25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)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D92DFC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92DF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D92DFC">
        <w:rPr>
          <w:rFonts w:ascii="PT Astra Serif" w:hAnsi="PT Astra Serif"/>
          <w:sz w:val="24"/>
          <w:szCs w:val="24"/>
        </w:rPr>
        <w:t>А</w:t>
      </w:r>
      <w:r w:rsidR="00AC2E36" w:rsidRPr="00AC2E36">
        <w:rPr>
          <w:rFonts w:ascii="PT Astra Serif" w:hAnsi="PT Astra Serif"/>
          <w:sz w:val="24"/>
          <w:szCs w:val="24"/>
        </w:rPr>
        <w:t>дминистраци</w:t>
      </w:r>
      <w:r w:rsidR="00D92DFC">
        <w:rPr>
          <w:rFonts w:ascii="PT Astra Serif" w:hAnsi="PT Astra Serif"/>
          <w:sz w:val="24"/>
          <w:szCs w:val="24"/>
        </w:rPr>
        <w:t>я</w:t>
      </w:r>
      <w:r w:rsidR="00AC2E36"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67027" w:rsidRPr="006B607E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</w:t>
      </w:r>
      <w:r w:rsidRPr="006B607E">
        <w:rPr>
          <w:rFonts w:ascii="PT Astra Serif" w:hAnsi="PT Astra Serif"/>
          <w:spacing w:val="-6"/>
          <w:sz w:val="24"/>
          <w:szCs w:val="24"/>
        </w:rPr>
        <w:t xml:space="preserve">электронной форме даты и времени окончания срока подачи заявок на участие в аукционе в электронной форме были поданы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9</w:t>
      </w:r>
      <w:r w:rsidRPr="006B607E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ок</w:t>
      </w:r>
      <w:r w:rsidRPr="006B607E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148</w:t>
      </w:r>
      <w:r w:rsidRPr="006B607E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B607E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142</w:t>
      </w:r>
      <w:r w:rsidRPr="006B607E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B607E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4</w:t>
      </w:r>
      <w:r w:rsidRPr="006B607E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B607E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39, 193, 61, 37, 45, 238</w:t>
      </w:r>
      <w:r w:rsidRPr="006B607E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RPr="006B607E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6B607E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6B607E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6B607E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148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16 720.00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142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16 720.00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25 000.00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28 000.00</w:t>
            </w:r>
          </w:p>
        </w:tc>
      </w:tr>
      <w:tr w:rsidR="006B607E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193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30 800.00</w:t>
            </w:r>
          </w:p>
        </w:tc>
      </w:tr>
      <w:tr w:rsidR="006B607E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34 000.00</w:t>
            </w:r>
          </w:p>
        </w:tc>
      </w:tr>
      <w:tr w:rsidR="006B607E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44 000.00</w:t>
            </w:r>
          </w:p>
        </w:tc>
      </w:tr>
      <w:tr w:rsidR="006B607E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45 760.00</w:t>
            </w:r>
          </w:p>
        </w:tc>
      </w:tr>
      <w:tr w:rsidR="006B607E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238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</w:pPr>
            <w:r w:rsidRPr="006B607E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84 920.00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5.Комиссия рассмотрела в соответствии со ст. 49 Федерального закона № 44-ФЗ «О контрактной </w:t>
      </w:r>
      <w:r>
        <w:rPr>
          <w:rFonts w:ascii="PT Astra Serif" w:hAnsi="PT Astra Serif"/>
          <w:sz w:val="24"/>
          <w:szCs w:val="24"/>
        </w:rPr>
        <w:lastRenderedPageBreak/>
        <w:t>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5.1 признать соответствующими извещению об осуществлении зак</w:t>
      </w:r>
      <w:r w:rsidRPr="006B607E">
        <w:rPr>
          <w:rFonts w:ascii="PT Astra Serif" w:hAnsi="PT Astra Serif"/>
          <w:bCs/>
          <w:sz w:val="24"/>
          <w:szCs w:val="24"/>
        </w:rPr>
        <w:t xml:space="preserve">упки заявки на участие в закупке с идентификационными номерами:  </w:t>
      </w:r>
      <w:r w:rsidR="006B607E" w:rsidRPr="006B607E">
        <w:rPr>
          <w:rFonts w:ascii="PT Astra Serif" w:hAnsi="PT Astra Serif"/>
          <w:spacing w:val="-6"/>
          <w:sz w:val="24"/>
          <w:szCs w:val="24"/>
        </w:rPr>
        <w:t>№ 148, 142, 4, 39, 193, 61, 37, 45, 238</w:t>
      </w:r>
      <w:r w:rsidRPr="006B607E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148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142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B607E">
              <w:rPr>
                <w:rFonts w:ascii="PT Astra Serif" w:hAnsi="PT Astra Serif"/>
                <w:sz w:val="24"/>
                <w:szCs w:val="24"/>
                <w:lang w:eastAsia="en-US"/>
              </w:rPr>
              <w:t>39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P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193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61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37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45</w:t>
            </w:r>
          </w:p>
        </w:tc>
      </w:tr>
      <w:tr w:rsidR="006B607E" w:rsidTr="003D01B1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07E" w:rsidRDefault="006B607E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238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6B607E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6B607E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9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6A6E05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6A6E05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6A6E05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6A6E05" w:rsidRPr="006A6E05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="006A6E05" w:rsidRPr="006A6E05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6A6E0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067027" w:rsidRDefault="006A6E05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6A6E05">
      <w:pPr>
        <w:jc w:val="both"/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D92DFC">
        <w:rPr>
          <w:rFonts w:ascii="PT Astra Serif" w:hAnsi="PT Astra Serif"/>
          <w:sz w:val="24"/>
          <w:szCs w:val="24"/>
        </w:rPr>
        <w:t>О.А.</w:t>
      </w:r>
      <w:r w:rsidR="006B607E">
        <w:rPr>
          <w:rFonts w:ascii="PT Astra Serif" w:hAnsi="PT Astra Serif"/>
          <w:sz w:val="24"/>
          <w:szCs w:val="24"/>
        </w:rPr>
        <w:t xml:space="preserve"> </w:t>
      </w:r>
      <w:r w:rsidR="006A6E05">
        <w:rPr>
          <w:rFonts w:ascii="PT Astra Serif" w:hAnsi="PT Astra Serif"/>
          <w:sz w:val="24"/>
          <w:szCs w:val="24"/>
        </w:rPr>
        <w:t>Никулина</w:t>
      </w:r>
    </w:p>
    <w:p w:rsidR="00067027" w:rsidRDefault="00067027" w:rsidP="00067027"/>
    <w:p w:rsidR="00390569" w:rsidRDefault="00390569"/>
    <w:sectPr w:rsidR="00390569" w:rsidSect="006B607E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07E" w:rsidRDefault="006B607E" w:rsidP="006B607E">
      <w:r>
        <w:separator/>
      </w:r>
    </w:p>
  </w:endnote>
  <w:endnote w:type="continuationSeparator" w:id="0">
    <w:p w:rsidR="006B607E" w:rsidRDefault="006B607E" w:rsidP="006B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07E" w:rsidRDefault="006B607E" w:rsidP="006B607E">
      <w:r>
        <w:separator/>
      </w:r>
    </w:p>
  </w:footnote>
  <w:footnote w:type="continuationSeparator" w:id="0">
    <w:p w:rsidR="006B607E" w:rsidRDefault="006B607E" w:rsidP="006B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20F25"/>
    <w:rsid w:val="00171274"/>
    <w:rsid w:val="00380E14"/>
    <w:rsid w:val="00390569"/>
    <w:rsid w:val="003E61EE"/>
    <w:rsid w:val="00547BAD"/>
    <w:rsid w:val="006A6E05"/>
    <w:rsid w:val="006B607E"/>
    <w:rsid w:val="008A4C85"/>
    <w:rsid w:val="00AC2E36"/>
    <w:rsid w:val="00B96266"/>
    <w:rsid w:val="00D92DFC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60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60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60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60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60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60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60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60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13</cp:revision>
  <cp:lastPrinted>2026-10-19T09:54:00Z</cp:lastPrinted>
  <dcterms:created xsi:type="dcterms:W3CDTF">2026-10-12T07:25:00Z</dcterms:created>
  <dcterms:modified xsi:type="dcterms:W3CDTF">2026-10-19T13:07:00Z</dcterms:modified>
</cp:coreProperties>
</file>