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8F" w:rsidRDefault="00623F8F" w:rsidP="00623F8F">
      <w:pPr>
        <w:ind w:firstLine="8647"/>
        <w:jc w:val="right"/>
        <w:rPr>
          <w:b/>
        </w:rPr>
      </w:pPr>
      <w:bookmarkStart w:id="0" w:name="_GoBack"/>
      <w:bookmarkEnd w:id="0"/>
      <w:r>
        <w:rPr>
          <w:b/>
        </w:rPr>
        <w:t>Приложение</w:t>
      </w:r>
    </w:p>
    <w:p w:rsidR="00623F8F" w:rsidRDefault="00623F8F" w:rsidP="00623F8F">
      <w:pPr>
        <w:ind w:firstLine="8647"/>
        <w:jc w:val="right"/>
        <w:rPr>
          <w:b/>
        </w:rPr>
      </w:pPr>
      <w:r>
        <w:rPr>
          <w:b/>
        </w:rPr>
        <w:t xml:space="preserve">к </w:t>
      </w:r>
      <w:r w:rsidRPr="00956349">
        <w:rPr>
          <w:b/>
        </w:rPr>
        <w:t>постановлению</w:t>
      </w:r>
    </w:p>
    <w:p w:rsidR="00623F8F" w:rsidRDefault="00623F8F" w:rsidP="00623F8F">
      <w:pPr>
        <w:ind w:firstLine="8647"/>
        <w:jc w:val="right"/>
        <w:rPr>
          <w:b/>
        </w:rPr>
      </w:pPr>
      <w:r>
        <w:rPr>
          <w:b/>
        </w:rPr>
        <w:t>администрации города Югорска</w:t>
      </w:r>
    </w:p>
    <w:p w:rsidR="00623F8F" w:rsidRDefault="00623F8F" w:rsidP="00623F8F">
      <w:pPr>
        <w:ind w:firstLine="8647"/>
        <w:jc w:val="right"/>
        <w:rPr>
          <w:b/>
        </w:rPr>
      </w:pPr>
      <w:r>
        <w:rPr>
          <w:b/>
        </w:rPr>
        <w:t>от 01 июня 2016 года № 1197</w:t>
      </w:r>
    </w:p>
    <w:p w:rsidR="00623F8F" w:rsidRDefault="00623F8F" w:rsidP="00623F8F">
      <w:pPr>
        <w:ind w:firstLine="8647"/>
        <w:jc w:val="right"/>
        <w:rPr>
          <w:b/>
        </w:rPr>
      </w:pPr>
    </w:p>
    <w:p w:rsidR="00623F8F" w:rsidRDefault="00623F8F" w:rsidP="00623F8F">
      <w:pPr>
        <w:ind w:firstLine="8647"/>
        <w:jc w:val="right"/>
        <w:rPr>
          <w:b/>
        </w:rPr>
      </w:pPr>
    </w:p>
    <w:p w:rsidR="00623F8F" w:rsidRDefault="00623F8F" w:rsidP="00623F8F">
      <w:pPr>
        <w:ind w:firstLine="8647"/>
        <w:jc w:val="right"/>
        <w:rPr>
          <w:b/>
        </w:rPr>
      </w:pPr>
    </w:p>
    <w:p w:rsidR="00623F8F" w:rsidRDefault="00623F8F" w:rsidP="00623F8F">
      <w:pPr>
        <w:jc w:val="center"/>
        <w:rPr>
          <w:b/>
        </w:rPr>
      </w:pPr>
      <w:r>
        <w:rPr>
          <w:b/>
        </w:rPr>
        <w:t>Перечень</w:t>
      </w:r>
    </w:p>
    <w:p w:rsidR="00623F8F" w:rsidRDefault="00623F8F" w:rsidP="00623F8F">
      <w:pPr>
        <w:jc w:val="center"/>
        <w:rPr>
          <w:b/>
        </w:rPr>
      </w:pPr>
      <w:r>
        <w:rPr>
          <w:b/>
        </w:rPr>
        <w:t>муниципального имущества муниципального образования городской округ город Югорск,</w:t>
      </w:r>
    </w:p>
    <w:p w:rsidR="00623F8F" w:rsidRDefault="00623F8F" w:rsidP="00623F8F">
      <w:pPr>
        <w:jc w:val="center"/>
        <w:rPr>
          <w:b/>
        </w:rPr>
      </w:pPr>
      <w:r>
        <w:rPr>
          <w:b/>
        </w:rPr>
        <w:t>предоставляемого во владение и (или) в пользование субъектам малого и среднего предпринимательства</w:t>
      </w:r>
    </w:p>
    <w:p w:rsidR="00623F8F" w:rsidRDefault="00623F8F" w:rsidP="00623F8F">
      <w:pPr>
        <w:jc w:val="center"/>
        <w:rPr>
          <w:b/>
        </w:rPr>
      </w:pPr>
    </w:p>
    <w:p w:rsidR="00623F8F" w:rsidRDefault="00623F8F" w:rsidP="00623F8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950"/>
        <w:gridCol w:w="1276"/>
        <w:gridCol w:w="2552"/>
        <w:gridCol w:w="2551"/>
        <w:gridCol w:w="3119"/>
        <w:gridCol w:w="2769"/>
      </w:tblGrid>
      <w:tr w:rsidR="00623F8F" w:rsidTr="00861DB5">
        <w:trPr>
          <w:trHeight w:val="278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623F8F" w:rsidRPr="00B5658B" w:rsidRDefault="00623F8F" w:rsidP="00861DB5">
            <w:pPr>
              <w:jc w:val="center"/>
              <w:rPr>
                <w:b/>
              </w:rPr>
            </w:pPr>
            <w:r w:rsidRPr="00B5658B">
              <w:rPr>
                <w:b/>
              </w:rPr>
              <w:t>№</w:t>
            </w:r>
          </w:p>
          <w:p w:rsidR="00623F8F" w:rsidRDefault="00623F8F" w:rsidP="00861DB5">
            <w:pPr>
              <w:jc w:val="center"/>
            </w:pPr>
            <w:r w:rsidRPr="00B5658B">
              <w:rPr>
                <w:b/>
              </w:rPr>
              <w:t>п/п</w:t>
            </w:r>
          </w:p>
        </w:tc>
        <w:tc>
          <w:tcPr>
            <w:tcW w:w="6778" w:type="dxa"/>
            <w:gridSpan w:val="3"/>
            <w:shd w:val="clear" w:color="auto" w:fill="auto"/>
          </w:tcPr>
          <w:p w:rsidR="00623F8F" w:rsidRPr="00B5658B" w:rsidRDefault="00623F8F" w:rsidP="00861DB5">
            <w:pPr>
              <w:jc w:val="center"/>
              <w:rPr>
                <w:b/>
              </w:rPr>
            </w:pPr>
            <w:r w:rsidRPr="00B5658B">
              <w:rPr>
                <w:b/>
              </w:rPr>
              <w:t>Наименование объектов муниципальной собственности и их краткая характеристика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23F8F" w:rsidRPr="00B5658B" w:rsidRDefault="00623F8F" w:rsidP="00861DB5">
            <w:pPr>
              <w:jc w:val="center"/>
              <w:rPr>
                <w:b/>
              </w:rPr>
            </w:pPr>
            <w:r w:rsidRPr="00B5658B">
              <w:rPr>
                <w:b/>
              </w:rPr>
              <w:t>Целовое назначение объекта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623F8F" w:rsidRPr="00B5658B" w:rsidRDefault="00623F8F" w:rsidP="00861DB5">
            <w:pPr>
              <w:jc w:val="center"/>
              <w:rPr>
                <w:b/>
              </w:rPr>
            </w:pPr>
            <w:r w:rsidRPr="00B5658B">
              <w:rPr>
                <w:b/>
              </w:rPr>
              <w:t>Арендатор</w:t>
            </w:r>
          </w:p>
        </w:tc>
        <w:tc>
          <w:tcPr>
            <w:tcW w:w="2769" w:type="dxa"/>
            <w:vMerge w:val="restart"/>
            <w:shd w:val="clear" w:color="auto" w:fill="auto"/>
            <w:vAlign w:val="center"/>
          </w:tcPr>
          <w:p w:rsidR="00623F8F" w:rsidRPr="00B5658B" w:rsidRDefault="00623F8F" w:rsidP="00861DB5">
            <w:pPr>
              <w:jc w:val="center"/>
              <w:rPr>
                <w:b/>
              </w:rPr>
            </w:pPr>
            <w:r w:rsidRPr="00B5658B">
              <w:rPr>
                <w:b/>
              </w:rPr>
              <w:t>Номер договора аренды и срок</w:t>
            </w:r>
          </w:p>
        </w:tc>
      </w:tr>
      <w:tr w:rsidR="00623F8F" w:rsidTr="00861DB5">
        <w:trPr>
          <w:trHeight w:val="277"/>
        </w:trPr>
        <w:tc>
          <w:tcPr>
            <w:tcW w:w="560" w:type="dxa"/>
            <w:vMerge/>
            <w:shd w:val="clear" w:color="auto" w:fill="auto"/>
          </w:tcPr>
          <w:p w:rsidR="00623F8F" w:rsidRDefault="00623F8F" w:rsidP="00861DB5">
            <w:pPr>
              <w:jc w:val="center"/>
            </w:pPr>
          </w:p>
        </w:tc>
        <w:tc>
          <w:tcPr>
            <w:tcW w:w="2950" w:type="dxa"/>
            <w:shd w:val="clear" w:color="auto" w:fill="auto"/>
            <w:vAlign w:val="center"/>
          </w:tcPr>
          <w:p w:rsidR="00623F8F" w:rsidRPr="00B5658B" w:rsidRDefault="00623F8F" w:rsidP="00861DB5">
            <w:pPr>
              <w:jc w:val="center"/>
              <w:rPr>
                <w:b/>
              </w:rPr>
            </w:pPr>
            <w:r w:rsidRPr="00B5658B">
              <w:rPr>
                <w:b/>
              </w:rPr>
              <w:t>Адрес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3F8F" w:rsidRPr="00B5658B" w:rsidRDefault="00623F8F" w:rsidP="00861DB5">
            <w:pPr>
              <w:jc w:val="center"/>
              <w:rPr>
                <w:b/>
              </w:rPr>
            </w:pPr>
            <w:r w:rsidRPr="00B5658B">
              <w:rPr>
                <w:b/>
              </w:rPr>
              <w:t>Площадь</w:t>
            </w:r>
          </w:p>
          <w:p w:rsidR="00623F8F" w:rsidRDefault="00623F8F" w:rsidP="00861DB5">
            <w:pPr>
              <w:jc w:val="center"/>
            </w:pPr>
            <w:r w:rsidRPr="00B5658B">
              <w:rPr>
                <w:b/>
              </w:rPr>
              <w:t>кв.м.</w:t>
            </w:r>
          </w:p>
        </w:tc>
        <w:tc>
          <w:tcPr>
            <w:tcW w:w="2552" w:type="dxa"/>
            <w:shd w:val="clear" w:color="auto" w:fill="auto"/>
          </w:tcPr>
          <w:p w:rsidR="00623F8F" w:rsidRPr="00B5658B" w:rsidRDefault="00623F8F" w:rsidP="00861DB5">
            <w:pPr>
              <w:jc w:val="center"/>
              <w:rPr>
                <w:b/>
              </w:rPr>
            </w:pPr>
            <w:r>
              <w:rPr>
                <w:b/>
              </w:rPr>
              <w:t>Краткая х</w:t>
            </w:r>
            <w:r w:rsidRPr="00B5658B">
              <w:rPr>
                <w:b/>
              </w:rPr>
              <w:t>арактеристика объекта</w:t>
            </w:r>
          </w:p>
        </w:tc>
        <w:tc>
          <w:tcPr>
            <w:tcW w:w="2551" w:type="dxa"/>
            <w:vMerge/>
            <w:shd w:val="clear" w:color="auto" w:fill="auto"/>
          </w:tcPr>
          <w:p w:rsidR="00623F8F" w:rsidRDefault="00623F8F" w:rsidP="00861DB5">
            <w:pPr>
              <w:jc w:val="center"/>
            </w:pPr>
          </w:p>
        </w:tc>
        <w:tc>
          <w:tcPr>
            <w:tcW w:w="3119" w:type="dxa"/>
            <w:vMerge/>
            <w:shd w:val="clear" w:color="auto" w:fill="auto"/>
          </w:tcPr>
          <w:p w:rsidR="00623F8F" w:rsidRDefault="00623F8F" w:rsidP="00861DB5">
            <w:pPr>
              <w:jc w:val="center"/>
            </w:pPr>
          </w:p>
        </w:tc>
        <w:tc>
          <w:tcPr>
            <w:tcW w:w="2769" w:type="dxa"/>
            <w:vMerge/>
            <w:shd w:val="clear" w:color="auto" w:fill="auto"/>
          </w:tcPr>
          <w:p w:rsidR="00623F8F" w:rsidRDefault="00623F8F" w:rsidP="00861DB5">
            <w:pPr>
              <w:jc w:val="center"/>
            </w:pPr>
          </w:p>
        </w:tc>
      </w:tr>
      <w:tr w:rsidR="00623F8F" w:rsidTr="00861DB5">
        <w:trPr>
          <w:trHeight w:val="940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623F8F" w:rsidRDefault="00623F8F" w:rsidP="00861DB5">
            <w:pPr>
              <w:jc w:val="center"/>
            </w:pPr>
            <w:r>
              <w:t>1</w:t>
            </w:r>
          </w:p>
        </w:tc>
        <w:tc>
          <w:tcPr>
            <w:tcW w:w="2950" w:type="dxa"/>
            <w:vMerge w:val="restart"/>
            <w:shd w:val="clear" w:color="auto" w:fill="auto"/>
            <w:vAlign w:val="center"/>
          </w:tcPr>
          <w:p w:rsidR="00623F8F" w:rsidRDefault="00623F8F" w:rsidP="00861DB5">
            <w:pPr>
              <w:jc w:val="both"/>
            </w:pPr>
            <w:r>
              <w:t>Тюменская область, Ханты-Мансийский автономный округ – Югра, город Югорск, улица Геологов, д. 9 «Б», помещение № 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23F8F" w:rsidRDefault="00623F8F" w:rsidP="00861DB5">
            <w:pPr>
              <w:jc w:val="center"/>
            </w:pPr>
            <w:r>
              <w:t>67,4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623F8F" w:rsidRDefault="00623F8F" w:rsidP="00861DB5">
            <w:pPr>
              <w:jc w:val="both"/>
            </w:pPr>
            <w:r>
              <w:t>Помещение на первом этаже блочного пятиэтажного здания с отдельным входом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23F8F" w:rsidRDefault="00623F8F" w:rsidP="00861DB5">
            <w:pPr>
              <w:jc w:val="both"/>
            </w:pPr>
            <w:r>
              <w:t>Парикмахерские услуги, офисные помещения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23F8F" w:rsidRDefault="00623F8F" w:rsidP="00861DB5">
            <w:pPr>
              <w:jc w:val="both"/>
            </w:pPr>
            <w:r>
              <w:t>Михаленя Светлана Алексеевна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623F8F" w:rsidRDefault="00623F8F" w:rsidP="00861DB5">
            <w:pPr>
              <w:jc w:val="both"/>
            </w:pPr>
            <w:r>
              <w:t>№ 96 от 26.05.2004 заключён на неопределённый срок</w:t>
            </w:r>
          </w:p>
        </w:tc>
      </w:tr>
      <w:tr w:rsidR="00623F8F" w:rsidTr="00861DB5">
        <w:trPr>
          <w:trHeight w:val="982"/>
        </w:trPr>
        <w:tc>
          <w:tcPr>
            <w:tcW w:w="560" w:type="dxa"/>
            <w:vMerge/>
            <w:shd w:val="clear" w:color="auto" w:fill="auto"/>
            <w:vAlign w:val="center"/>
          </w:tcPr>
          <w:p w:rsidR="00623F8F" w:rsidRDefault="00623F8F" w:rsidP="00861DB5">
            <w:pPr>
              <w:jc w:val="center"/>
            </w:pPr>
          </w:p>
        </w:tc>
        <w:tc>
          <w:tcPr>
            <w:tcW w:w="2950" w:type="dxa"/>
            <w:vMerge/>
            <w:shd w:val="clear" w:color="auto" w:fill="auto"/>
          </w:tcPr>
          <w:p w:rsidR="00623F8F" w:rsidRDefault="00623F8F" w:rsidP="00861DB5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23F8F" w:rsidRDefault="00623F8F" w:rsidP="00861DB5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23F8F" w:rsidRDefault="00623F8F" w:rsidP="00861DB5">
            <w:pPr>
              <w:jc w:val="both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23F8F" w:rsidRDefault="00623F8F" w:rsidP="00861DB5">
            <w:pPr>
              <w:jc w:val="both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23F8F" w:rsidRDefault="00623F8F" w:rsidP="00861DB5">
            <w:pPr>
              <w:jc w:val="both"/>
            </w:pPr>
            <w:r>
              <w:t>Жеренкова Елена Дмитриевна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623F8F" w:rsidRDefault="00623F8F" w:rsidP="00861DB5">
            <w:pPr>
              <w:jc w:val="both"/>
            </w:pPr>
            <w:r>
              <w:t>№ 86 от 11.05.2004 заключен на неопределенный срок</w:t>
            </w:r>
          </w:p>
        </w:tc>
      </w:tr>
    </w:tbl>
    <w:p w:rsidR="00623F8F" w:rsidRDefault="00623F8F"/>
    <w:p w:rsidR="00623F8F" w:rsidRDefault="00623F8F"/>
    <w:p w:rsidR="00623F8F" w:rsidRDefault="00623F8F"/>
    <w:sectPr w:rsidR="00623F8F" w:rsidSect="00623F8F">
      <w:pgSz w:w="16838" w:h="11906" w:orient="landscape"/>
      <w:pgMar w:top="1418" w:right="425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8F"/>
    <w:rsid w:val="00623F8F"/>
    <w:rsid w:val="00D13B8E"/>
    <w:rsid w:val="00F2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623F8F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qFormat/>
    <w:rsid w:val="00623F8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623F8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3F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23F8F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623F8F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3">
    <w:name w:val="Body Text"/>
    <w:basedOn w:val="a"/>
    <w:link w:val="a4"/>
    <w:rsid w:val="00623F8F"/>
    <w:pPr>
      <w:jc w:val="both"/>
    </w:pPr>
  </w:style>
  <w:style w:type="character" w:customStyle="1" w:styleId="a4">
    <w:name w:val="Основной текст Знак"/>
    <w:basedOn w:val="a0"/>
    <w:link w:val="a3"/>
    <w:rsid w:val="00623F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23F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F8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623F8F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qFormat/>
    <w:rsid w:val="00623F8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623F8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3F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23F8F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623F8F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3">
    <w:name w:val="Body Text"/>
    <w:basedOn w:val="a"/>
    <w:link w:val="a4"/>
    <w:rsid w:val="00623F8F"/>
    <w:pPr>
      <w:jc w:val="both"/>
    </w:pPr>
  </w:style>
  <w:style w:type="character" w:customStyle="1" w:styleId="a4">
    <w:name w:val="Основной текст Знак"/>
    <w:basedOn w:val="a0"/>
    <w:link w:val="a3"/>
    <w:rsid w:val="00623F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23F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F8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Халилова Венера Ивановна</cp:lastModifiedBy>
  <cp:revision>2</cp:revision>
  <dcterms:created xsi:type="dcterms:W3CDTF">2016-06-02T13:38:00Z</dcterms:created>
  <dcterms:modified xsi:type="dcterms:W3CDTF">2016-06-02T13:38:00Z</dcterms:modified>
</cp:coreProperties>
</file>