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0F3290">
        <w:rPr>
          <w:rFonts w:ascii="PT Astra Serif" w:hAnsi="PT Astra Serif"/>
          <w:sz w:val="24"/>
          <w:szCs w:val="24"/>
        </w:rPr>
        <w:t>2</w:t>
      </w:r>
      <w:r w:rsidR="00AC7551">
        <w:rPr>
          <w:rFonts w:ascii="PT Astra Serif" w:hAnsi="PT Astra Serif"/>
          <w:sz w:val="24"/>
          <w:szCs w:val="24"/>
        </w:rPr>
        <w:t>7</w:t>
      </w:r>
      <w:r>
        <w:rPr>
          <w:rFonts w:ascii="PT Astra Serif" w:hAnsi="PT Astra Serif"/>
          <w:sz w:val="24"/>
          <w:szCs w:val="24"/>
        </w:rPr>
        <w:t xml:space="preserve">» </w:t>
      </w:r>
      <w:r w:rsidR="000F3290">
        <w:rPr>
          <w:rFonts w:ascii="PT Astra Serif" w:hAnsi="PT Astra Serif"/>
          <w:sz w:val="24"/>
          <w:szCs w:val="24"/>
        </w:rPr>
        <w:t>августа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</w:t>
      </w:r>
      <w:r w:rsidR="00AC7551">
        <w:rPr>
          <w:rFonts w:ascii="PT Astra Serif" w:hAnsi="PT Astra Serif"/>
          <w:sz w:val="24"/>
          <w:szCs w:val="24"/>
        </w:rPr>
        <w:t>2</w:t>
      </w:r>
      <w:r w:rsidR="003C72F0">
        <w:rPr>
          <w:rFonts w:ascii="PT Astra Serif" w:hAnsi="PT Astra Serif"/>
          <w:sz w:val="24"/>
          <w:szCs w:val="24"/>
        </w:rPr>
        <w:t>2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0F3290" w:rsidRDefault="000F3290" w:rsidP="0056434B">
      <w:pPr>
        <w:jc w:val="both"/>
        <w:rPr>
          <w:rFonts w:ascii="PT Astra Serif" w:hAnsi="PT Astra Serif"/>
          <w:sz w:val="24"/>
          <w:szCs w:val="24"/>
        </w:rPr>
      </w:pPr>
    </w:p>
    <w:p w:rsidR="000F3290" w:rsidRPr="00A01A90" w:rsidRDefault="000F3290" w:rsidP="000F3290">
      <w:pPr>
        <w:tabs>
          <w:tab w:val="left" w:pos="0"/>
        </w:tabs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0F3290" w:rsidRPr="00A01A90" w:rsidRDefault="000F3290" w:rsidP="000F3290">
      <w:pPr>
        <w:tabs>
          <w:tab w:val="left" w:pos="0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A01A90">
        <w:rPr>
          <w:rFonts w:ascii="PT Astra Serif" w:hAnsi="PT Astra Serif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0F3290" w:rsidRPr="00A01A90" w:rsidRDefault="000F3290" w:rsidP="000F3290">
      <w:pPr>
        <w:pStyle w:val="a5"/>
        <w:widowControl/>
        <w:numPr>
          <w:ilvl w:val="0"/>
          <w:numId w:val="4"/>
        </w:numPr>
        <w:tabs>
          <w:tab w:val="left" w:pos="-567"/>
          <w:tab w:val="left" w:pos="0"/>
          <w:tab w:val="left" w:pos="142"/>
          <w:tab w:val="left" w:pos="426"/>
          <w:tab w:val="left" w:pos="851"/>
        </w:tabs>
        <w:ind w:left="0" w:right="142" w:firstLine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01A90">
        <w:rPr>
          <w:rFonts w:ascii="PT Astra Serif" w:hAnsi="PT Astra Serif"/>
          <w:spacing w:val="-6"/>
          <w:sz w:val="24"/>
          <w:szCs w:val="24"/>
        </w:rPr>
        <w:t>В соответствии с пунктом 2</w:t>
      </w:r>
      <w:r>
        <w:rPr>
          <w:rFonts w:ascii="PT Astra Serif" w:hAnsi="PT Astra Serif"/>
          <w:spacing w:val="-6"/>
          <w:sz w:val="24"/>
          <w:szCs w:val="24"/>
        </w:rPr>
        <w:t>7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pacing w:val="-6"/>
          <w:sz w:val="24"/>
          <w:szCs w:val="24"/>
        </w:rPr>
        <w:t xml:space="preserve">Положения о Единой комиссии по осуществлению закупок для обеспечения муниципальных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 xml:space="preserve">, утвержденного </w:t>
      </w:r>
      <w:r w:rsidRPr="00A01A90">
        <w:rPr>
          <w:rFonts w:ascii="PT Astra Serif" w:hAnsi="PT Astra Serif"/>
          <w:spacing w:val="-6"/>
          <w:sz w:val="24"/>
          <w:szCs w:val="24"/>
        </w:rPr>
        <w:t>постановлени</w:t>
      </w:r>
      <w:r>
        <w:rPr>
          <w:rFonts w:ascii="PT Astra Serif" w:hAnsi="PT Astra Serif"/>
          <w:spacing w:val="-6"/>
          <w:sz w:val="24"/>
          <w:szCs w:val="24"/>
        </w:rPr>
        <w:t xml:space="preserve">ем 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администрации города </w:t>
      </w:r>
      <w:proofErr w:type="spellStart"/>
      <w:r w:rsidRPr="00A01A90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 от 30.12.2013 № 4274 «О Единой комиссии по осуществлению закупок для обеспечения му</w:t>
      </w:r>
      <w:r>
        <w:rPr>
          <w:rFonts w:ascii="PT Astra Serif" w:hAnsi="PT Astra Serif"/>
          <w:spacing w:val="-6"/>
          <w:sz w:val="24"/>
          <w:szCs w:val="24"/>
        </w:rPr>
        <w:t xml:space="preserve">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»,  путем голосования членов комиссии председателем комиссии </w:t>
      </w:r>
      <w:r>
        <w:rPr>
          <w:rFonts w:ascii="PT Astra Serif" w:hAnsi="PT Astra Serif"/>
          <w:spacing w:val="-6"/>
          <w:sz w:val="24"/>
          <w:szCs w:val="24"/>
        </w:rPr>
        <w:t>единогласно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избрана Т.</w:t>
      </w:r>
      <w:r>
        <w:rPr>
          <w:rFonts w:ascii="PT Astra Serif" w:hAnsi="PT Astra Serif"/>
          <w:spacing w:val="-6"/>
          <w:sz w:val="24"/>
          <w:szCs w:val="24"/>
        </w:rPr>
        <w:t>М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Pr="00A01A90">
        <w:rPr>
          <w:rFonts w:ascii="PT Astra Serif" w:hAnsi="PT Astra Serif"/>
          <w:sz w:val="24"/>
          <w:szCs w:val="24"/>
        </w:rPr>
        <w:t xml:space="preserve">заместитель </w:t>
      </w:r>
      <w:r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 xml:space="preserve"> по инновационной деятельности;</w:t>
      </w:r>
      <w:proofErr w:type="gramEnd"/>
    </w:p>
    <w:p w:rsidR="000F3290" w:rsidRDefault="000F3290" w:rsidP="000F329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>
        <w:rPr>
          <w:rFonts w:ascii="PT Astra Serif" w:hAnsi="PT Astra Serif"/>
          <w:noProof/>
          <w:sz w:val="24"/>
          <w:szCs w:val="24"/>
        </w:rPr>
        <w:t>Телемисов С.С. – заместитель начальника управления правого обеспечения им</w:t>
      </w:r>
      <w:r w:rsidR="00D81D29">
        <w:rPr>
          <w:rFonts w:ascii="PT Astra Serif" w:hAnsi="PT Astra Serif"/>
          <w:noProof/>
          <w:sz w:val="24"/>
          <w:szCs w:val="24"/>
        </w:rPr>
        <w:t>ущественны</w:t>
      </w:r>
      <w:r w:rsidR="00E41B79">
        <w:rPr>
          <w:rFonts w:ascii="PT Astra Serif" w:hAnsi="PT Astra Serif"/>
          <w:noProof/>
          <w:sz w:val="24"/>
          <w:szCs w:val="24"/>
        </w:rPr>
        <w:t>х отношений – начальник юридиче</w:t>
      </w:r>
      <w:r w:rsidR="00D81D29">
        <w:rPr>
          <w:rFonts w:ascii="PT Astra Serif" w:hAnsi="PT Astra Serif"/>
          <w:noProof/>
          <w:sz w:val="24"/>
          <w:szCs w:val="24"/>
        </w:rPr>
        <w:t>с</w:t>
      </w:r>
      <w:r w:rsidR="00E41B79">
        <w:rPr>
          <w:rFonts w:ascii="PT Astra Serif" w:hAnsi="PT Astra Serif"/>
          <w:noProof/>
          <w:sz w:val="24"/>
          <w:szCs w:val="24"/>
        </w:rPr>
        <w:t>к</w:t>
      </w:r>
      <w:r w:rsidR="00D81D29">
        <w:rPr>
          <w:rFonts w:ascii="PT Astra Serif" w:hAnsi="PT Astra Serif"/>
          <w:noProof/>
          <w:sz w:val="24"/>
          <w:szCs w:val="24"/>
        </w:rPr>
        <w:t xml:space="preserve">ого </w:t>
      </w:r>
      <w:r>
        <w:rPr>
          <w:rFonts w:ascii="PT Astra Serif" w:hAnsi="PT Astra Serif"/>
          <w:noProof/>
          <w:sz w:val="24"/>
          <w:szCs w:val="24"/>
        </w:rPr>
        <w:t>отдела</w:t>
      </w:r>
      <w:r w:rsidR="00D81D29">
        <w:rPr>
          <w:rFonts w:ascii="PT Astra Serif" w:hAnsi="PT Astra Serif"/>
          <w:noProof/>
          <w:sz w:val="24"/>
          <w:szCs w:val="24"/>
        </w:rPr>
        <w:t xml:space="preserve"> департамента муниципальной собственности и градостроительства </w:t>
      </w:r>
      <w:r w:rsidR="00D81D29"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="00D81D29"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Абдуллаева </w:t>
      </w:r>
      <w:r w:rsidR="001346CD">
        <w:rPr>
          <w:rFonts w:ascii="PT Astra Serif" w:hAnsi="PT Astra Serif"/>
          <w:sz w:val="24"/>
          <w:szCs w:val="24"/>
        </w:rPr>
        <w:t xml:space="preserve">О.С. </w:t>
      </w:r>
      <w:r>
        <w:rPr>
          <w:rFonts w:ascii="PT Astra Serif" w:hAnsi="PT Astra Serif"/>
          <w:sz w:val="24"/>
          <w:szCs w:val="24"/>
        </w:rPr>
        <w:t xml:space="preserve">– заместитель </w:t>
      </w:r>
      <w:proofErr w:type="gramStart"/>
      <w:r>
        <w:rPr>
          <w:rFonts w:ascii="PT Astra Serif" w:hAnsi="PT Astra Serif"/>
          <w:sz w:val="24"/>
          <w:szCs w:val="24"/>
        </w:rPr>
        <w:t>начальника отдела муниципальных закупок департамента экономического развития</w:t>
      </w:r>
      <w:proofErr w:type="gramEnd"/>
      <w:r>
        <w:rPr>
          <w:rFonts w:ascii="PT Astra Serif" w:hAnsi="PT Astra Serif"/>
          <w:sz w:val="24"/>
          <w:szCs w:val="24"/>
        </w:rPr>
        <w:t xml:space="preserve">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="00E41B79">
        <w:rPr>
          <w:rFonts w:ascii="PT Astra Serif" w:hAnsi="PT Astra Serif"/>
          <w:sz w:val="24"/>
          <w:szCs w:val="24"/>
        </w:rPr>
        <w:t>.</w:t>
      </w:r>
    </w:p>
    <w:p w:rsidR="000F3290" w:rsidRPr="0091470D" w:rsidRDefault="000F3290" w:rsidP="000F3290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 w:rsidRPr="0091470D">
        <w:rPr>
          <w:rFonts w:ascii="PT Astra Serif" w:hAnsi="PT Astra Serif"/>
          <w:sz w:val="24"/>
          <w:szCs w:val="24"/>
        </w:rPr>
        <w:t xml:space="preserve">Всего присутствовали </w:t>
      </w:r>
      <w:r>
        <w:rPr>
          <w:rFonts w:ascii="PT Astra Serif" w:hAnsi="PT Astra Serif"/>
          <w:sz w:val="24"/>
          <w:szCs w:val="24"/>
        </w:rPr>
        <w:t xml:space="preserve">3 </w:t>
      </w:r>
      <w:r w:rsidRPr="0091470D">
        <w:rPr>
          <w:rFonts w:ascii="PT Astra Serif" w:hAnsi="PT Astra Serif"/>
          <w:sz w:val="24"/>
          <w:szCs w:val="24"/>
        </w:rPr>
        <w:t>член</w:t>
      </w:r>
      <w:r>
        <w:rPr>
          <w:rFonts w:ascii="PT Astra Serif" w:hAnsi="PT Astra Serif"/>
          <w:sz w:val="24"/>
          <w:szCs w:val="24"/>
        </w:rPr>
        <w:t>а</w:t>
      </w:r>
      <w:r w:rsidRPr="0091470D">
        <w:rPr>
          <w:rFonts w:ascii="PT Astra Serif" w:hAnsi="PT Astra Serif"/>
          <w:sz w:val="24"/>
          <w:szCs w:val="24"/>
        </w:rPr>
        <w:t xml:space="preserve"> комиссии из 5</w:t>
      </w:r>
      <w:r w:rsidRPr="0091470D">
        <w:rPr>
          <w:rFonts w:ascii="PT Astra Serif" w:hAnsi="PT Astra Serif"/>
          <w:noProof/>
          <w:sz w:val="24"/>
          <w:szCs w:val="24"/>
        </w:rPr>
        <w:t>.</w:t>
      </w:r>
    </w:p>
    <w:p w:rsidR="00E37CC5" w:rsidRDefault="00E37CC5" w:rsidP="00E37CC5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z w:val="24"/>
          <w:szCs w:val="24"/>
        </w:rPr>
      </w:pPr>
      <w:r w:rsidRPr="003C72F0">
        <w:rPr>
          <w:rFonts w:ascii="PT Astra Serif" w:hAnsi="PT Astra Serif"/>
          <w:sz w:val="24"/>
          <w:szCs w:val="24"/>
        </w:rPr>
        <w:t xml:space="preserve">Представитель заказчика: </w:t>
      </w:r>
      <w:r w:rsidR="003C72F0">
        <w:rPr>
          <w:rFonts w:ascii="PT Astra Serif" w:hAnsi="PT Astra Serif"/>
          <w:spacing w:val="-6"/>
          <w:sz w:val="24"/>
          <w:szCs w:val="24"/>
        </w:rPr>
        <w:t xml:space="preserve">Королева Наталья Борисовна, специалист-эксперт управления бухгалтерского учета и отчетности </w:t>
      </w:r>
      <w:r w:rsidR="003C72F0"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="003C72F0"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="003C72F0">
        <w:rPr>
          <w:rFonts w:ascii="PT Astra Serif" w:hAnsi="PT Astra Serif"/>
          <w:sz w:val="24"/>
          <w:szCs w:val="24"/>
        </w:rPr>
        <w:t>.</w:t>
      </w:r>
    </w:p>
    <w:p w:rsidR="003C72F0" w:rsidRPr="003C72F0" w:rsidRDefault="003C72F0" w:rsidP="00E37CC5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</w:p>
    <w:p w:rsidR="00A62355" w:rsidRPr="003C72F0" w:rsidRDefault="00E37CC5" w:rsidP="003C72F0">
      <w:pPr>
        <w:pStyle w:val="4"/>
        <w:tabs>
          <w:tab w:val="num" w:pos="709"/>
        </w:tabs>
        <w:spacing w:before="0" w:after="0"/>
        <w:jc w:val="both"/>
        <w:rPr>
          <w:rStyle w:val="a3"/>
          <w:rFonts w:ascii="PT Astra Serif" w:hAnsi="PT Astra Serif"/>
          <w:b w:val="0"/>
          <w:bCs w:val="0"/>
          <w:color w:val="auto"/>
          <w:sz w:val="24"/>
          <w:szCs w:val="24"/>
          <w:u w:val="none"/>
        </w:rPr>
      </w:pPr>
      <w:r w:rsidRPr="003C72F0">
        <w:rPr>
          <w:rFonts w:ascii="PT Astra Serif" w:hAnsi="PT Astra Serif"/>
          <w:b w:val="0"/>
          <w:sz w:val="24"/>
          <w:szCs w:val="24"/>
        </w:rPr>
        <w:t>1. Наименование аукциона: аукцион в электронной форме № 0187300005826000</w:t>
      </w:r>
      <w:r w:rsidR="000F3290" w:rsidRPr="003C72F0">
        <w:rPr>
          <w:rFonts w:ascii="PT Astra Serif" w:hAnsi="PT Astra Serif"/>
          <w:b w:val="0"/>
          <w:sz w:val="24"/>
          <w:szCs w:val="24"/>
        </w:rPr>
        <w:t>1</w:t>
      </w:r>
      <w:r w:rsidR="00AC7551" w:rsidRPr="003C72F0">
        <w:rPr>
          <w:rFonts w:ascii="PT Astra Serif" w:hAnsi="PT Astra Serif"/>
          <w:b w:val="0"/>
          <w:sz w:val="24"/>
          <w:szCs w:val="24"/>
        </w:rPr>
        <w:t>2</w:t>
      </w:r>
      <w:r w:rsidR="003C72F0" w:rsidRPr="003C72F0">
        <w:rPr>
          <w:rFonts w:ascii="PT Astra Serif" w:hAnsi="PT Astra Serif"/>
          <w:b w:val="0"/>
          <w:sz w:val="24"/>
          <w:szCs w:val="24"/>
        </w:rPr>
        <w:t>2</w:t>
      </w:r>
      <w:r w:rsidRPr="003C72F0">
        <w:rPr>
          <w:rFonts w:ascii="PT Astra Serif" w:hAnsi="PT Astra Serif"/>
          <w:b w:val="0"/>
          <w:sz w:val="24"/>
          <w:szCs w:val="24"/>
        </w:rPr>
        <w:t xml:space="preserve"> </w:t>
      </w:r>
      <w:r w:rsidR="003C72F0" w:rsidRPr="003C72F0">
        <w:rPr>
          <w:rFonts w:ascii="PT Astra Serif" w:hAnsi="PT Astra Serif"/>
          <w:b w:val="0"/>
          <w:bCs w:val="0"/>
          <w:sz w:val="24"/>
          <w:szCs w:val="24"/>
        </w:rPr>
        <w:t>среди субъектов малого предпринимательства и социально ориентированных некоммерческих организаций</w:t>
      </w:r>
      <w:r w:rsidR="003C72F0" w:rsidRPr="003C72F0">
        <w:rPr>
          <w:rFonts w:ascii="PT Astra Serif" w:hAnsi="PT Astra Serif"/>
          <w:b w:val="0"/>
          <w:sz w:val="24"/>
          <w:szCs w:val="24"/>
        </w:rPr>
        <w:t xml:space="preserve"> </w:t>
      </w:r>
      <w:r w:rsidR="003C72F0" w:rsidRPr="003C72F0">
        <w:rPr>
          <w:rFonts w:ascii="PT Astra Serif" w:hAnsi="PT Astra Serif"/>
          <w:b w:val="0"/>
          <w:bCs w:val="0"/>
          <w:sz w:val="24"/>
          <w:szCs w:val="24"/>
        </w:rPr>
        <w:t>на право заключения муниципального контракта на поставку системы затемнения окон</w:t>
      </w:r>
      <w:r w:rsidR="003C72F0" w:rsidRPr="003C72F0">
        <w:rPr>
          <w:rFonts w:ascii="PT Astra Serif" w:hAnsi="PT Astra Serif" w:cs="Arial"/>
          <w:b w:val="0"/>
          <w:color w:val="000000"/>
          <w:sz w:val="24"/>
          <w:szCs w:val="24"/>
          <w:shd w:val="clear" w:color="auto" w:fill="FDFDFD"/>
        </w:rPr>
        <w:t>.</w:t>
      </w:r>
    </w:p>
    <w:p w:rsidR="0056434B" w:rsidRPr="003C72F0" w:rsidRDefault="0056434B" w:rsidP="00A6235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3C72F0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Номер извещения о проведении торгов на официальном сайте Единой информационной системы в сфере закупок – </w:t>
      </w:r>
      <w:hyperlink r:id="rId6" w:history="1">
        <w:r w:rsidRPr="003C72F0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http://zakupki.gov.ru/</w:t>
        </w:r>
      </w:hyperlink>
      <w:r w:rsidRPr="003C72F0">
        <w:rPr>
          <w:rStyle w:val="a3"/>
          <w:rFonts w:ascii="PT Astra Serif" w:hAnsi="PT Astra Serif"/>
          <w:color w:val="auto"/>
          <w:sz w:val="24"/>
          <w:szCs w:val="24"/>
          <w:u w:val="none"/>
        </w:rPr>
        <w:t>, код аукциона 0187300005826000</w:t>
      </w:r>
      <w:r w:rsidR="000F3290" w:rsidRPr="003C72F0">
        <w:rPr>
          <w:rStyle w:val="a3"/>
          <w:rFonts w:ascii="PT Astra Serif" w:hAnsi="PT Astra Serif"/>
          <w:color w:val="auto"/>
          <w:sz w:val="24"/>
          <w:szCs w:val="24"/>
          <w:u w:val="none"/>
        </w:rPr>
        <w:t>1</w:t>
      </w:r>
      <w:r w:rsidR="00AC7551" w:rsidRPr="003C72F0">
        <w:rPr>
          <w:rStyle w:val="a3"/>
          <w:rFonts w:ascii="PT Astra Serif" w:hAnsi="PT Astra Serif"/>
          <w:color w:val="auto"/>
          <w:sz w:val="24"/>
          <w:szCs w:val="24"/>
          <w:u w:val="none"/>
        </w:rPr>
        <w:t>2</w:t>
      </w:r>
      <w:r w:rsidR="003C72F0" w:rsidRPr="003C72F0">
        <w:rPr>
          <w:rStyle w:val="a3"/>
          <w:rFonts w:ascii="PT Astra Serif" w:hAnsi="PT Astra Serif"/>
          <w:color w:val="auto"/>
          <w:sz w:val="24"/>
          <w:szCs w:val="24"/>
          <w:u w:val="none"/>
        </w:rPr>
        <w:t>2</w:t>
      </w:r>
      <w:r w:rsidRPr="003C72F0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. </w:t>
      </w:r>
    </w:p>
    <w:p w:rsidR="0056434B" w:rsidRPr="003C72F0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3C72F0">
        <w:rPr>
          <w:rStyle w:val="a3"/>
          <w:rFonts w:ascii="PT Astra Serif" w:hAnsi="PT Astra Serif"/>
          <w:color w:val="auto"/>
          <w:sz w:val="24"/>
          <w:szCs w:val="24"/>
          <w:u w:val="none"/>
        </w:rPr>
        <w:t>Идентификационный код закупки:</w:t>
      </w:r>
      <w:r w:rsidR="001568D4" w:rsidRPr="003C72F0">
        <w:rPr>
          <w:rFonts w:ascii="PT Astra Serif" w:hAnsi="PT Astra Serif"/>
          <w:sz w:val="24"/>
          <w:szCs w:val="24"/>
        </w:rPr>
        <w:t xml:space="preserve"> </w:t>
      </w:r>
      <w:r w:rsidR="003C72F0" w:rsidRPr="003C72F0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263862200236886220100101360011392244</w:t>
      </w:r>
      <w:r w:rsidRPr="003C72F0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56434B" w:rsidRPr="003C72F0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3C72F0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2. Начальная (максимальная) цена </w:t>
      </w:r>
      <w:r w:rsidR="001802C3">
        <w:rPr>
          <w:rStyle w:val="a3"/>
          <w:rFonts w:ascii="PT Astra Serif" w:hAnsi="PT Astra Serif"/>
          <w:color w:val="auto"/>
          <w:sz w:val="24"/>
          <w:szCs w:val="24"/>
          <w:u w:val="none"/>
        </w:rPr>
        <w:t>контракта</w:t>
      </w:r>
      <w:r w:rsidRPr="003C72F0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: </w:t>
      </w:r>
      <w:r w:rsidR="003C72F0" w:rsidRPr="003C72F0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138 778, 64 </w:t>
      </w:r>
      <w:r w:rsidR="008C5ADF" w:rsidRPr="003C72F0">
        <w:rPr>
          <w:rStyle w:val="a3"/>
          <w:rFonts w:ascii="PT Astra Serif" w:hAnsi="PT Astra Serif"/>
          <w:color w:val="auto"/>
          <w:sz w:val="24"/>
          <w:szCs w:val="24"/>
          <w:u w:val="none"/>
        </w:rPr>
        <w:t>руб</w:t>
      </w:r>
      <w:r w:rsidRPr="003C72F0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757E6B" w:rsidRDefault="0056434B" w:rsidP="00757E6B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BF301E">
        <w:rPr>
          <w:rFonts w:ascii="PT Astra Serif" w:hAnsi="PT Astra Serif"/>
          <w:bCs/>
          <w:sz w:val="24"/>
          <w:szCs w:val="24"/>
        </w:rPr>
        <w:t xml:space="preserve">3. </w:t>
      </w:r>
      <w:r w:rsidR="00E37CC5" w:rsidRPr="00BF301E">
        <w:rPr>
          <w:rFonts w:ascii="PT Astra Serif" w:hAnsi="PT Astra Serif"/>
          <w:bCs/>
          <w:sz w:val="24"/>
          <w:szCs w:val="24"/>
        </w:rPr>
        <w:t xml:space="preserve">Заказчик: </w:t>
      </w:r>
      <w:r w:rsidR="003C72F0">
        <w:rPr>
          <w:rFonts w:ascii="PT Astra Serif" w:hAnsi="PT Astra Serif"/>
          <w:spacing w:val="-6"/>
          <w:sz w:val="24"/>
          <w:szCs w:val="24"/>
        </w:rPr>
        <w:t xml:space="preserve">Администрация города </w:t>
      </w:r>
      <w:proofErr w:type="spellStart"/>
      <w:r w:rsidR="003C72F0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="00E37CC5">
        <w:rPr>
          <w:rFonts w:ascii="PT Astra Serif" w:hAnsi="PT Astra Serif"/>
          <w:spacing w:val="-6"/>
          <w:sz w:val="24"/>
          <w:szCs w:val="24"/>
        </w:rPr>
        <w:t xml:space="preserve"> </w:t>
      </w:r>
      <w:r w:rsidR="00E37CC5">
        <w:rPr>
          <w:rFonts w:ascii="PT Astra Serif" w:hAnsi="PT Astra Serif"/>
          <w:bCs/>
          <w:sz w:val="24"/>
          <w:szCs w:val="24"/>
        </w:rPr>
        <w:t xml:space="preserve">Почтовый адрес: </w:t>
      </w:r>
      <w:r w:rsidR="00E37CC5">
        <w:rPr>
          <w:rFonts w:ascii="PT Astra Serif" w:hAnsi="PT Astra Serif"/>
          <w:sz w:val="24"/>
          <w:szCs w:val="24"/>
        </w:rPr>
        <w:t xml:space="preserve">628260, ул. </w:t>
      </w:r>
      <w:r w:rsidR="003C72F0">
        <w:rPr>
          <w:rFonts w:ascii="PT Astra Serif" w:hAnsi="PT Astra Serif"/>
          <w:sz w:val="24"/>
          <w:szCs w:val="24"/>
        </w:rPr>
        <w:t>40 лет Победы</w:t>
      </w:r>
      <w:r w:rsidR="00E37CC5">
        <w:rPr>
          <w:rFonts w:ascii="PT Astra Serif" w:hAnsi="PT Astra Serif"/>
          <w:sz w:val="24"/>
          <w:szCs w:val="24"/>
        </w:rPr>
        <w:t xml:space="preserve">, </w:t>
      </w:r>
      <w:r w:rsidR="003C72F0">
        <w:rPr>
          <w:rFonts w:ascii="PT Astra Serif" w:hAnsi="PT Astra Serif"/>
          <w:sz w:val="24"/>
          <w:szCs w:val="24"/>
        </w:rPr>
        <w:t>д.11</w:t>
      </w:r>
      <w:r w:rsidR="00E37CC5">
        <w:rPr>
          <w:rFonts w:ascii="PT Astra Serif" w:hAnsi="PT Astra Serif"/>
          <w:sz w:val="24"/>
          <w:szCs w:val="24"/>
        </w:rPr>
        <w:t>, г. Югорск, Ханты-Мансийский автономный округ – Югра.</w:t>
      </w:r>
    </w:p>
    <w:p w:rsidR="000D4046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срока подачи заявок на участие в аукционе в электронной форме были поданы </w:t>
      </w:r>
      <w:r w:rsidR="003C72F0">
        <w:rPr>
          <w:rFonts w:ascii="PT Astra Serif" w:hAnsi="PT Astra Serif"/>
          <w:spacing w:val="-6"/>
          <w:sz w:val="24"/>
          <w:szCs w:val="24"/>
        </w:rPr>
        <w:t xml:space="preserve">3 </w:t>
      </w:r>
      <w:r w:rsidRPr="00C653FB">
        <w:rPr>
          <w:rFonts w:ascii="PT Astra Serif" w:hAnsi="PT Astra Serif"/>
          <w:spacing w:val="-6"/>
          <w:sz w:val="24"/>
          <w:szCs w:val="24"/>
        </w:rPr>
        <w:t>заяв</w:t>
      </w:r>
      <w:r w:rsidR="003C72F0">
        <w:rPr>
          <w:rFonts w:ascii="PT Astra Serif" w:hAnsi="PT Astra Serif"/>
          <w:spacing w:val="-6"/>
          <w:sz w:val="24"/>
          <w:szCs w:val="24"/>
        </w:rPr>
        <w:t>ки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идентификационными номерами  №</w:t>
      </w:r>
      <w:r w:rsidR="003C72F0">
        <w:rPr>
          <w:rFonts w:ascii="PT Astra Serif" w:hAnsi="PT Astra Serif"/>
          <w:spacing w:val="-6"/>
          <w:sz w:val="24"/>
          <w:szCs w:val="24"/>
        </w:rPr>
        <w:t xml:space="preserve"> 212, 160, 113</w:t>
      </w:r>
      <w:r w:rsidRPr="00C653FB">
        <w:rPr>
          <w:rFonts w:ascii="PT Astra Serif" w:hAnsi="PT Astra Serif"/>
          <w:spacing w:val="-6"/>
          <w:sz w:val="24"/>
          <w:szCs w:val="24"/>
        </w:rPr>
        <w:t>).</w:t>
      </w: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C653FB" w:rsidTr="000D4179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C653FB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653FB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C653FB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653FB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C653FB" w:rsidTr="00BF301E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3C72F0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212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3C72F0" w:rsidP="00BF301E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DFDFD"/>
              </w:rPr>
              <w:t>102 696.36</w:t>
            </w:r>
          </w:p>
        </w:tc>
      </w:tr>
      <w:tr w:rsidR="000D4179" w:rsidRPr="00C653FB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3C72F0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160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A93240" w:rsidRDefault="003C72F0" w:rsidP="00A93240">
            <w:pPr>
              <w:widowControl/>
              <w:jc w:val="center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DFDFD"/>
              </w:rPr>
              <w:t>103 390.25</w:t>
            </w:r>
          </w:p>
        </w:tc>
      </w:tr>
      <w:tr w:rsidR="000D4179" w:rsidRPr="00C653FB" w:rsidTr="000A32A3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3C72F0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113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3C72F0" w:rsidP="000A32A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DFDFD"/>
              </w:rPr>
              <w:t>108 247.48</w:t>
            </w:r>
          </w:p>
        </w:tc>
      </w:tr>
    </w:tbl>
    <w:p w:rsidR="000D4046" w:rsidRPr="000D4179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0D4046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CD4683" w:rsidRPr="00C653FB">
        <w:rPr>
          <w:rFonts w:ascii="PT Astra Serif" w:hAnsi="PT Astra Serif"/>
          <w:spacing w:val="-6"/>
          <w:sz w:val="24"/>
          <w:szCs w:val="24"/>
        </w:rPr>
        <w:t>№</w:t>
      </w:r>
      <w:r w:rsidR="00CD4683">
        <w:rPr>
          <w:rFonts w:ascii="PT Astra Serif" w:hAnsi="PT Astra Serif"/>
          <w:spacing w:val="-6"/>
          <w:sz w:val="24"/>
          <w:szCs w:val="24"/>
        </w:rPr>
        <w:t xml:space="preserve"> 212, 160, 113</w:t>
      </w:r>
      <w:r w:rsidR="00BF301E">
        <w:rPr>
          <w:rFonts w:ascii="PT Astra Serif" w:hAnsi="PT Astra Serif"/>
          <w:spacing w:val="-6"/>
          <w:sz w:val="24"/>
          <w:szCs w:val="24"/>
        </w:rPr>
        <w:t>.</w:t>
      </w:r>
    </w:p>
    <w:p w:rsidR="0024215C" w:rsidRDefault="00F44AF2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6.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Заявкам на участие в аукционе в электронной форме присвоены следующие порядковые номера:</w:t>
      </w: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0D4046" w:rsidRPr="000D4179" w:rsidTr="0024215C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CD4683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83" w:rsidRPr="00E41B79" w:rsidRDefault="00CD4683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683" w:rsidRPr="00BF301E" w:rsidRDefault="00CD4683" w:rsidP="00F80F8A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212</w:t>
            </w:r>
          </w:p>
        </w:tc>
      </w:tr>
      <w:tr w:rsidR="00CD4683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83" w:rsidRPr="00E41B79" w:rsidRDefault="00CD4683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683" w:rsidRPr="00BF301E" w:rsidRDefault="00CD4683" w:rsidP="00F80F8A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160</w:t>
            </w:r>
          </w:p>
        </w:tc>
      </w:tr>
      <w:tr w:rsidR="00CD4683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83" w:rsidRPr="00E41B79" w:rsidRDefault="00CD4683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683" w:rsidRPr="00BF301E" w:rsidRDefault="00CD4683" w:rsidP="00F80F8A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113</w:t>
            </w:r>
          </w:p>
        </w:tc>
      </w:tr>
    </w:tbl>
    <w:p w:rsidR="00494C17" w:rsidRDefault="00494C17" w:rsidP="00494C17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BF301E" w:rsidRDefault="00BF301E" w:rsidP="00BF301E">
      <w:pPr>
        <w:pStyle w:val="a5"/>
        <w:numPr>
          <w:ilvl w:val="0"/>
          <w:numId w:val="2"/>
        </w:numPr>
        <w:tabs>
          <w:tab w:val="left" w:pos="284"/>
        </w:tabs>
        <w:suppressAutoHyphens/>
        <w:ind w:left="0" w:firstLine="0"/>
        <w:jc w:val="both"/>
        <w:rPr>
          <w:sz w:val="24"/>
        </w:rPr>
      </w:pPr>
      <w:r w:rsidRPr="000D4179">
        <w:rPr>
          <w:sz w:val="24"/>
        </w:rPr>
        <w:lastRenderedPageBreak/>
        <w:t>В связи с тем, что цена контракта, предложенная участником закупки, с которым заключается контракт, на двадцать пять и более процентов ниже начальной  (максимальной) цены контракта, при заключении контракта заказчику применять антидемпинговые меры, предусмотренные положениями ст. 37  Федерального закона от 05.04.2013 № 44-ФЗ.</w:t>
      </w:r>
    </w:p>
    <w:p w:rsidR="000D4046" w:rsidRPr="00BF301E" w:rsidRDefault="000D4046" w:rsidP="00BF301E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BF301E"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</w:t>
      </w:r>
      <w:bookmarkStart w:id="0" w:name="_GoBack"/>
      <w:bookmarkEnd w:id="0"/>
      <w:r w:rsidRPr="00BF301E">
        <w:rPr>
          <w:rFonts w:ascii="PT Astra Serif" w:hAnsi="PT Astra Serif"/>
          <w:iCs/>
          <w:color w:val="000000"/>
          <w:sz w:val="24"/>
          <w:szCs w:val="24"/>
        </w:rPr>
        <w:t>огов аукциона в электронной форме подлежит размещению</w:t>
      </w:r>
      <w:r w:rsidRPr="00BF301E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7" w:history="1">
        <w:r w:rsidRPr="00BF301E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Pr="00BF301E">
        <w:rPr>
          <w:rFonts w:ascii="PT Astra Serif" w:hAnsi="PT Astra Serif"/>
          <w:sz w:val="24"/>
          <w:szCs w:val="24"/>
        </w:rPr>
        <w:t>.</w:t>
      </w:r>
    </w:p>
    <w:p w:rsidR="00C653FB" w:rsidRDefault="00C653FB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BF301E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FB" w:rsidRDefault="00C653FB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С.С.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Телемисов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 xml:space="preserve">Т.М. </w:t>
      </w:r>
      <w:proofErr w:type="spellStart"/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>Нерода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0D4179" w:rsidRDefault="00E41B79" w:rsidP="000D4179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_______________С.С. </w:t>
      </w:r>
      <w:proofErr w:type="spellStart"/>
      <w:r>
        <w:rPr>
          <w:rFonts w:ascii="PT Astra Serif" w:hAnsi="PT Astra Serif"/>
          <w:sz w:val="24"/>
          <w:szCs w:val="24"/>
        </w:rPr>
        <w:t>Телемисов</w:t>
      </w:r>
      <w:proofErr w:type="spellEnd"/>
    </w:p>
    <w:p w:rsidR="00672EF3" w:rsidRDefault="00672EF3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Pr="00E15690" w:rsidRDefault="00E41B79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</w:rPr>
        <w:t>______________</w:t>
      </w:r>
      <w:r w:rsidRPr="00E41B79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О.С. 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 </w:t>
      </w:r>
      <w:r w:rsidRPr="000D4179">
        <w:rPr>
          <w:rFonts w:ascii="PT Astra Serif" w:hAnsi="PT Astra Serif"/>
          <w:sz w:val="24"/>
          <w:szCs w:val="24"/>
        </w:rPr>
        <w:t xml:space="preserve">  _______________</w:t>
      </w:r>
      <w:proofErr w:type="spellStart"/>
      <w:r w:rsidR="00CD4683">
        <w:rPr>
          <w:rFonts w:ascii="PT Astra Serif" w:hAnsi="PT Astra Serif"/>
          <w:sz w:val="24"/>
          <w:szCs w:val="24"/>
        </w:rPr>
        <w:t>Н.Б.Королева</w:t>
      </w:r>
      <w:proofErr w:type="spellEnd"/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CD4683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32A3"/>
    <w:rsid w:val="000D4046"/>
    <w:rsid w:val="000D4179"/>
    <w:rsid w:val="000D5EA8"/>
    <w:rsid w:val="000D7DDF"/>
    <w:rsid w:val="000F2076"/>
    <w:rsid w:val="000F3290"/>
    <w:rsid w:val="00114916"/>
    <w:rsid w:val="001346CD"/>
    <w:rsid w:val="001568D4"/>
    <w:rsid w:val="001802C3"/>
    <w:rsid w:val="00181765"/>
    <w:rsid w:val="001E04F1"/>
    <w:rsid w:val="002416A3"/>
    <w:rsid w:val="0024215C"/>
    <w:rsid w:val="002430BA"/>
    <w:rsid w:val="002A6DC2"/>
    <w:rsid w:val="002E1DE7"/>
    <w:rsid w:val="002F78AE"/>
    <w:rsid w:val="00317864"/>
    <w:rsid w:val="00320B37"/>
    <w:rsid w:val="00373DFD"/>
    <w:rsid w:val="003C72F0"/>
    <w:rsid w:val="003F029C"/>
    <w:rsid w:val="00407592"/>
    <w:rsid w:val="00473FFC"/>
    <w:rsid w:val="00494C17"/>
    <w:rsid w:val="0056434B"/>
    <w:rsid w:val="005D5B83"/>
    <w:rsid w:val="006335CD"/>
    <w:rsid w:val="006476A9"/>
    <w:rsid w:val="00672EF3"/>
    <w:rsid w:val="00694E9B"/>
    <w:rsid w:val="00707BE2"/>
    <w:rsid w:val="00757E6B"/>
    <w:rsid w:val="0079388E"/>
    <w:rsid w:val="007A3537"/>
    <w:rsid w:val="007C4833"/>
    <w:rsid w:val="007C7D36"/>
    <w:rsid w:val="008923CA"/>
    <w:rsid w:val="008C5ADF"/>
    <w:rsid w:val="00997A70"/>
    <w:rsid w:val="009E0112"/>
    <w:rsid w:val="00A62355"/>
    <w:rsid w:val="00A743E5"/>
    <w:rsid w:val="00A775E8"/>
    <w:rsid w:val="00A93240"/>
    <w:rsid w:val="00AC7551"/>
    <w:rsid w:val="00B21D97"/>
    <w:rsid w:val="00B27DE2"/>
    <w:rsid w:val="00BF301E"/>
    <w:rsid w:val="00C133AC"/>
    <w:rsid w:val="00C47338"/>
    <w:rsid w:val="00C611DF"/>
    <w:rsid w:val="00C64604"/>
    <w:rsid w:val="00C653FB"/>
    <w:rsid w:val="00C81A20"/>
    <w:rsid w:val="00C84B1B"/>
    <w:rsid w:val="00C96E41"/>
    <w:rsid w:val="00CB54F9"/>
    <w:rsid w:val="00CD4683"/>
    <w:rsid w:val="00CD53FE"/>
    <w:rsid w:val="00CE3AA6"/>
    <w:rsid w:val="00D30AE1"/>
    <w:rsid w:val="00D81D29"/>
    <w:rsid w:val="00DE0772"/>
    <w:rsid w:val="00E15690"/>
    <w:rsid w:val="00E36BD1"/>
    <w:rsid w:val="00E37CC5"/>
    <w:rsid w:val="00E41B79"/>
    <w:rsid w:val="00E60360"/>
    <w:rsid w:val="00E923A6"/>
    <w:rsid w:val="00EA4A14"/>
    <w:rsid w:val="00F30F00"/>
    <w:rsid w:val="00F44AF2"/>
    <w:rsid w:val="00F657F1"/>
    <w:rsid w:val="00F71A82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C72F0"/>
    <w:pPr>
      <w:keepNext/>
      <w:widowControl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C72F0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C72F0"/>
    <w:pPr>
      <w:keepNext/>
      <w:widowControl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C72F0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23</cp:revision>
  <cp:lastPrinted>2026-08-27T06:05:00Z</cp:lastPrinted>
  <dcterms:created xsi:type="dcterms:W3CDTF">2026-05-13T09:50:00Z</dcterms:created>
  <dcterms:modified xsi:type="dcterms:W3CDTF">2026-08-27T06:06:00Z</dcterms:modified>
</cp:coreProperties>
</file>