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3B3AF2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="00437FE4">
        <w:rPr>
          <w:rFonts w:ascii="Times New Roman" w:hAnsi="Times New Roman" w:cs="Times New Roman"/>
          <w:b/>
          <w:sz w:val="20"/>
          <w:szCs w:val="20"/>
        </w:rPr>
        <w:t xml:space="preserve"> 3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BE4D81">
        <w:rPr>
          <w:rFonts w:ascii="Times New Roman" w:hAnsi="Times New Roman" w:cs="Times New Roman"/>
          <w:b/>
          <w:sz w:val="20"/>
          <w:szCs w:val="20"/>
        </w:rPr>
        <w:t>№ 364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BE4D81">
        <w:rPr>
          <w:rFonts w:ascii="Times New Roman" w:hAnsi="Times New Roman" w:cs="Times New Roman"/>
          <w:b/>
          <w:sz w:val="20"/>
          <w:szCs w:val="20"/>
        </w:rPr>
        <w:t>14__» ию</w:t>
      </w:r>
      <w:r w:rsidR="00806A45">
        <w:rPr>
          <w:rFonts w:ascii="Times New Roman" w:hAnsi="Times New Roman" w:cs="Times New Roman"/>
          <w:b/>
          <w:sz w:val="20"/>
          <w:szCs w:val="20"/>
        </w:rPr>
        <w:t>ля 2015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E1644">
        <w:rPr>
          <w:rFonts w:ascii="Times New Roman" w:hAnsi="Times New Roman" w:cs="Times New Roman"/>
          <w:b/>
          <w:sz w:val="24"/>
          <w:szCs w:val="24"/>
        </w:rPr>
        <w:t>0</w:t>
      </w:r>
      <w:r w:rsidR="003B3AF2">
        <w:rPr>
          <w:rFonts w:ascii="Times New Roman" w:hAnsi="Times New Roman" w:cs="Times New Roman"/>
          <w:b/>
          <w:sz w:val="24"/>
          <w:szCs w:val="24"/>
        </w:rPr>
        <w:t>1 ию</w:t>
      </w:r>
      <w:r w:rsidR="001E1644">
        <w:rPr>
          <w:rFonts w:ascii="Times New Roman" w:hAnsi="Times New Roman" w:cs="Times New Roman"/>
          <w:b/>
          <w:sz w:val="24"/>
          <w:szCs w:val="24"/>
        </w:rPr>
        <w:t>ля</w:t>
      </w:r>
      <w:r w:rsidR="00806A45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</w:t>
      </w:r>
      <w:r w:rsidR="002B0E95">
        <w:rPr>
          <w:rFonts w:ascii="Times New Roman" w:hAnsi="Times New Roman" w:cs="Times New Roman"/>
          <w:i/>
          <w:sz w:val="24"/>
          <w:szCs w:val="24"/>
          <w:u w:val="single"/>
        </w:rPr>
        <w:t xml:space="preserve">азвитие физической культуры и спорта в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городе Югорске на 2014 – 2020 годы»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36"/>
        <w:gridCol w:w="3276"/>
        <w:gridCol w:w="1276"/>
        <w:gridCol w:w="1417"/>
        <w:gridCol w:w="1433"/>
        <w:gridCol w:w="1433"/>
        <w:gridCol w:w="1387"/>
        <w:gridCol w:w="97"/>
        <w:gridCol w:w="1178"/>
        <w:gridCol w:w="851"/>
        <w:gridCol w:w="425"/>
        <w:gridCol w:w="2126"/>
      </w:tblGrid>
      <w:tr w:rsidR="00310CF1" w:rsidTr="00886FDD">
        <w:tc>
          <w:tcPr>
            <w:tcW w:w="83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484" w:type="dxa"/>
            <w:gridSpan w:val="2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454" w:type="dxa"/>
            <w:gridSpan w:val="3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2126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886FDD">
        <w:tc>
          <w:tcPr>
            <w:tcW w:w="83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78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276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2126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886FDD">
        <w:tc>
          <w:tcPr>
            <w:tcW w:w="83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4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7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886FDD">
        <w:tc>
          <w:tcPr>
            <w:tcW w:w="15735" w:type="dxa"/>
            <w:gridSpan w:val="12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B5DE3" w:rsidRDefault="003B5DE3" w:rsidP="002B0E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0E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5DE3" w:rsidTr="00886FDD">
        <w:tc>
          <w:tcPr>
            <w:tcW w:w="836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9" w:type="dxa"/>
            <w:gridSpan w:val="11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3B5DE3" w:rsidRDefault="003B5DE3" w:rsidP="00FE0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FE07F4">
              <w:rPr>
                <w:rFonts w:ascii="Times New Roman" w:hAnsi="Times New Roman" w:cs="Times New Roman"/>
                <w:sz w:val="24"/>
                <w:szCs w:val="24"/>
              </w:rPr>
              <w:t>массовой физической культуры и спорта, спортивной инфраструктуры, пропаганда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2719" w:rsidTr="00886FDD">
        <w:tc>
          <w:tcPr>
            <w:tcW w:w="836" w:type="dxa"/>
            <w:vMerge w:val="restart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  <w:vMerge w:val="restart"/>
          </w:tcPr>
          <w:p w:rsidR="00832719" w:rsidRPr="0013780B" w:rsidRDefault="00832719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Развитие материально – технической базы муниципальных учреждений физической культуры и спорта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832719" w:rsidRPr="006A7D56" w:rsidRDefault="00471B30" w:rsidP="0040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058F1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832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832719" w:rsidRPr="006A7D56" w:rsidRDefault="00E7621C" w:rsidP="0047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387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832719" w:rsidRDefault="00E7621C" w:rsidP="0047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851" w:type="dxa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832719" w:rsidRPr="00832719" w:rsidRDefault="00FC114E" w:rsidP="00832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денежных средств запланировано на 3 квартал</w:t>
            </w:r>
          </w:p>
        </w:tc>
      </w:tr>
      <w:tr w:rsidR="00FA569C" w:rsidTr="00886FDD">
        <w:tc>
          <w:tcPr>
            <w:tcW w:w="836" w:type="dxa"/>
            <w:vMerge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FA569C" w:rsidRDefault="00FA569C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569C" w:rsidRDefault="00FA569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FA569C" w:rsidRDefault="00FA569C" w:rsidP="0040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FA569C" w:rsidRDefault="00FA569C" w:rsidP="00832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916" w:rsidTr="00886FDD">
        <w:tc>
          <w:tcPr>
            <w:tcW w:w="836" w:type="dxa"/>
            <w:vMerge/>
          </w:tcPr>
          <w:p w:rsidR="003A3916" w:rsidRDefault="003A391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3A3916" w:rsidRDefault="003A3916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A3916" w:rsidRDefault="003A391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916" w:rsidRDefault="003A391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3A3916" w:rsidRDefault="003A391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33" w:type="dxa"/>
          </w:tcPr>
          <w:p w:rsidR="003A3916" w:rsidRDefault="003A3916" w:rsidP="0047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387" w:type="dxa"/>
          </w:tcPr>
          <w:p w:rsidR="003A3916" w:rsidRDefault="003A391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gridSpan w:val="2"/>
          </w:tcPr>
          <w:p w:rsidR="003A3916" w:rsidRDefault="003A3916" w:rsidP="0047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A3916" w:rsidRDefault="003A3916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551" w:type="dxa"/>
            <w:gridSpan w:val="2"/>
          </w:tcPr>
          <w:p w:rsidR="003A3916" w:rsidRPr="00832719" w:rsidRDefault="003A3916" w:rsidP="008327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DD" w:rsidTr="00886FDD">
        <w:tc>
          <w:tcPr>
            <w:tcW w:w="836" w:type="dxa"/>
            <w:vMerge/>
          </w:tcPr>
          <w:p w:rsidR="00886FDD" w:rsidRDefault="00886FD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86FDD" w:rsidRDefault="00886FDD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886FDD" w:rsidRPr="007D2812" w:rsidRDefault="00886FDD" w:rsidP="00832719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D281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Соисполнитель </w:t>
            </w:r>
          </w:p>
          <w:p w:rsidR="00886FDD" w:rsidRPr="007D2812" w:rsidRDefault="00886FDD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417" w:type="dxa"/>
          </w:tcPr>
          <w:p w:rsidR="00886FDD" w:rsidRPr="007D2812" w:rsidRDefault="00886FD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886FDD" w:rsidRPr="007D2812" w:rsidRDefault="00886FDD" w:rsidP="0023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886FDD" w:rsidRPr="007D2812" w:rsidRDefault="00886FDD" w:rsidP="001E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886FDD" w:rsidRPr="007D2812" w:rsidRDefault="00886FDD" w:rsidP="00A25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32 396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886FDD" w:rsidRPr="007D2812" w:rsidRDefault="00886FDD" w:rsidP="00A25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12 832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86FDD" w:rsidRPr="007D2812" w:rsidRDefault="00886FDD" w:rsidP="00A25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551" w:type="dxa"/>
            <w:gridSpan w:val="2"/>
            <w:vMerge w:val="restart"/>
          </w:tcPr>
          <w:p w:rsidR="00886FDD" w:rsidRPr="00886FDD" w:rsidRDefault="00886FDD" w:rsidP="00886FD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FDD">
              <w:rPr>
                <w:rFonts w:ascii="Times New Roman" w:hAnsi="Times New Roman" w:cs="Times New Roman"/>
                <w:sz w:val="18"/>
                <w:szCs w:val="18"/>
              </w:rPr>
              <w:t>Выполняются обязательства 2014 года. По состоянию на 30.06.2015</w:t>
            </w:r>
          </w:p>
          <w:p w:rsidR="00886FDD" w:rsidRDefault="00886FDD" w:rsidP="00886F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DD">
              <w:rPr>
                <w:rFonts w:ascii="Times New Roman" w:hAnsi="Times New Roman" w:cs="Times New Roman"/>
                <w:sz w:val="18"/>
                <w:szCs w:val="18"/>
              </w:rPr>
              <w:t xml:space="preserve">Готовность объекта – 73,5%. Выполняется кирпичная кладка внутренних </w:t>
            </w:r>
            <w:r w:rsidRPr="00886F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перегородок, поставка материалов, утепление кровли, черновая отделка 1-го и 2-го блоков.</w:t>
            </w:r>
          </w:p>
        </w:tc>
      </w:tr>
      <w:tr w:rsidR="00886FDD" w:rsidTr="00886FDD">
        <w:tc>
          <w:tcPr>
            <w:tcW w:w="836" w:type="dxa"/>
            <w:vMerge/>
          </w:tcPr>
          <w:p w:rsidR="00886FDD" w:rsidRDefault="00886FD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86FDD" w:rsidRDefault="00886FDD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86FDD" w:rsidRPr="007D2812" w:rsidRDefault="00886FDD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FDD" w:rsidRPr="007D2812" w:rsidRDefault="00886FDD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86FDD" w:rsidRPr="007D2812" w:rsidRDefault="00886FDD" w:rsidP="00C3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886FDD" w:rsidRPr="007D2812" w:rsidRDefault="00886FDD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886FDD" w:rsidRPr="007D2812" w:rsidRDefault="00886FDD" w:rsidP="00C343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</w:tcPr>
          <w:p w:rsidR="00886FDD" w:rsidRPr="007D2812" w:rsidRDefault="00886FDD" w:rsidP="00A25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851" w:type="dxa"/>
          </w:tcPr>
          <w:p w:rsidR="00886FDD" w:rsidRPr="007D2812" w:rsidRDefault="00886FDD" w:rsidP="00381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2551" w:type="dxa"/>
            <w:gridSpan w:val="2"/>
            <w:vMerge/>
          </w:tcPr>
          <w:p w:rsidR="00886FDD" w:rsidRDefault="00886FDD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9C" w:rsidTr="00886FDD">
        <w:tc>
          <w:tcPr>
            <w:tcW w:w="836" w:type="dxa"/>
            <w:vMerge w:val="restart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76" w:type="dxa"/>
            <w:vMerge w:val="restart"/>
          </w:tcPr>
          <w:p w:rsidR="00FA569C" w:rsidRPr="0013780B" w:rsidRDefault="00FA569C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и проведение спортивно – 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276" w:type="dxa"/>
            <w:vMerge w:val="restart"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FA569C" w:rsidRDefault="00FA569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FA569C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FA569C" w:rsidRDefault="00FA569C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9C" w:rsidTr="00886FDD">
        <w:tc>
          <w:tcPr>
            <w:tcW w:w="836" w:type="dxa"/>
            <w:vMerge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FA569C" w:rsidRDefault="00FA569C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FA569C" w:rsidRPr="006A7D56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33" w:type="dxa"/>
          </w:tcPr>
          <w:p w:rsidR="00FA569C" w:rsidRPr="006A7D56" w:rsidRDefault="00FA569C" w:rsidP="00AA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387" w:type="dxa"/>
          </w:tcPr>
          <w:p w:rsidR="00FA569C" w:rsidRDefault="00FA569C" w:rsidP="00AA6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387,7</w:t>
            </w:r>
          </w:p>
        </w:tc>
        <w:tc>
          <w:tcPr>
            <w:tcW w:w="1275" w:type="dxa"/>
            <w:gridSpan w:val="2"/>
          </w:tcPr>
          <w:p w:rsidR="00FA569C" w:rsidRDefault="00FA569C" w:rsidP="00AA6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188,5</w:t>
            </w:r>
          </w:p>
        </w:tc>
        <w:tc>
          <w:tcPr>
            <w:tcW w:w="851" w:type="dxa"/>
          </w:tcPr>
          <w:p w:rsidR="00FA569C" w:rsidRDefault="00FA569C" w:rsidP="00AA6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2551" w:type="dxa"/>
            <w:gridSpan w:val="2"/>
          </w:tcPr>
          <w:p w:rsidR="00FA569C" w:rsidRDefault="00FA569C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886FDD">
        <w:tc>
          <w:tcPr>
            <w:tcW w:w="836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33" w:type="dxa"/>
          </w:tcPr>
          <w:p w:rsidR="00832719" w:rsidRPr="006A7D56" w:rsidRDefault="00832719" w:rsidP="00AA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7" w:type="dxa"/>
          </w:tcPr>
          <w:p w:rsidR="00832719" w:rsidRDefault="00A25F86" w:rsidP="00AA6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2"/>
          </w:tcPr>
          <w:p w:rsidR="00832719" w:rsidRDefault="00A62D2F" w:rsidP="00AA6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32719" w:rsidRDefault="00A25F86" w:rsidP="00AA6F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832719" w:rsidRDefault="00832719" w:rsidP="00832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9C" w:rsidTr="00886FDD">
        <w:tc>
          <w:tcPr>
            <w:tcW w:w="836" w:type="dxa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</w:tcPr>
          <w:p w:rsidR="00FA569C" w:rsidRPr="0013780B" w:rsidRDefault="00FA569C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Пропаганда физической культуры и спота среди населения (СМИ)</w:t>
            </w:r>
          </w:p>
        </w:tc>
        <w:tc>
          <w:tcPr>
            <w:tcW w:w="1276" w:type="dxa"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FA569C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9C" w:rsidTr="00886FDD">
        <w:tc>
          <w:tcPr>
            <w:tcW w:w="836" w:type="dxa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A569C" w:rsidRDefault="00FA569C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FA569C" w:rsidRPr="006A7D56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433" w:type="dxa"/>
          </w:tcPr>
          <w:p w:rsidR="00FA569C" w:rsidRPr="006A7D56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1 430,0</w:t>
            </w:r>
          </w:p>
        </w:tc>
        <w:tc>
          <w:tcPr>
            <w:tcW w:w="1387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683,0</w:t>
            </w:r>
          </w:p>
        </w:tc>
        <w:tc>
          <w:tcPr>
            <w:tcW w:w="1275" w:type="dxa"/>
            <w:gridSpan w:val="2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</w:tc>
        <w:tc>
          <w:tcPr>
            <w:tcW w:w="851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2551" w:type="dxa"/>
            <w:gridSpan w:val="2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9C" w:rsidTr="00886FDD">
        <w:tc>
          <w:tcPr>
            <w:tcW w:w="836" w:type="dxa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A569C" w:rsidRDefault="00FA569C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569C" w:rsidRDefault="00FA569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FA569C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9C" w:rsidTr="00886FDD">
        <w:tc>
          <w:tcPr>
            <w:tcW w:w="836" w:type="dxa"/>
            <w:vMerge w:val="restart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  <w:vMerge w:val="restart"/>
          </w:tcPr>
          <w:p w:rsidR="00FA569C" w:rsidRDefault="00FA569C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деятельности (оказание муниципальных услуг) подведомственными учреждениями, в </w:t>
            </w:r>
            <w:proofErr w:type="spellStart"/>
            <w:r>
              <w:rPr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на выделение субсидии учреждению </w:t>
            </w:r>
          </w:p>
        </w:tc>
        <w:tc>
          <w:tcPr>
            <w:tcW w:w="1276" w:type="dxa"/>
            <w:vMerge w:val="restart"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FA569C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A569C" w:rsidRDefault="00FA569C" w:rsidP="00AA6FD9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69C" w:rsidTr="00886FDD">
        <w:tc>
          <w:tcPr>
            <w:tcW w:w="836" w:type="dxa"/>
            <w:vMerge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FA569C" w:rsidRDefault="00FA569C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FA569C" w:rsidRPr="006A7D56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19 075,0</w:t>
            </w:r>
          </w:p>
        </w:tc>
        <w:tc>
          <w:tcPr>
            <w:tcW w:w="1433" w:type="dxa"/>
          </w:tcPr>
          <w:p w:rsidR="00FA569C" w:rsidRPr="006A7D56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19 075,0</w:t>
            </w:r>
          </w:p>
        </w:tc>
        <w:tc>
          <w:tcPr>
            <w:tcW w:w="1387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10 794,2</w:t>
            </w:r>
          </w:p>
        </w:tc>
        <w:tc>
          <w:tcPr>
            <w:tcW w:w="1275" w:type="dxa"/>
            <w:gridSpan w:val="2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8 280,8</w:t>
            </w:r>
          </w:p>
        </w:tc>
        <w:tc>
          <w:tcPr>
            <w:tcW w:w="851" w:type="dxa"/>
          </w:tcPr>
          <w:p w:rsidR="00FA569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2551" w:type="dxa"/>
            <w:gridSpan w:val="2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886FDD">
        <w:tc>
          <w:tcPr>
            <w:tcW w:w="836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32719" w:rsidRDefault="00832719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719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832719" w:rsidRPr="006A7D56" w:rsidRDefault="00832719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33" w:type="dxa"/>
          </w:tcPr>
          <w:p w:rsidR="00832719" w:rsidRPr="006A7D56" w:rsidRDefault="0083271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7" w:type="dxa"/>
          </w:tcPr>
          <w:p w:rsidR="00832719" w:rsidRDefault="00D92E1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832719" w:rsidRDefault="00D92E16" w:rsidP="00D92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2719" w:rsidRDefault="00D92E16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886FDD">
        <w:tc>
          <w:tcPr>
            <w:tcW w:w="836" w:type="dxa"/>
            <w:vMerge w:val="restart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:rsidR="00BA2107" w:rsidRDefault="00BA2107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>
              <w:t>Итого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задаче</w:t>
            </w:r>
            <w:proofErr w:type="spellEnd"/>
            <w:r>
              <w:t xml:space="preserve"> 1</w:t>
            </w:r>
          </w:p>
        </w:tc>
        <w:tc>
          <w:tcPr>
            <w:tcW w:w="1276" w:type="dxa"/>
            <w:vMerge w:val="restart"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A2107" w:rsidRPr="006A7D56" w:rsidRDefault="004058F1" w:rsidP="0040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BA2107" w:rsidRPr="006A7D56" w:rsidRDefault="00B814F3" w:rsidP="00FE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387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BA2107" w:rsidRDefault="00B814F3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851" w:type="dxa"/>
          </w:tcPr>
          <w:p w:rsidR="00BA2107" w:rsidRDefault="00A62D2F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886FDD">
        <w:tc>
          <w:tcPr>
            <w:tcW w:w="836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A2107" w:rsidRPr="006A7D56" w:rsidRDefault="00D92E16" w:rsidP="00D92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081,2</w:t>
            </w:r>
          </w:p>
        </w:tc>
        <w:tc>
          <w:tcPr>
            <w:tcW w:w="1433" w:type="dxa"/>
          </w:tcPr>
          <w:p w:rsidR="00BA2107" w:rsidRPr="006A7D56" w:rsidRDefault="00E57DC4" w:rsidP="00E57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BA2107" w:rsidRDefault="006736C1" w:rsidP="00673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</w:tcPr>
          <w:p w:rsidR="00BA2107" w:rsidRDefault="006736C1" w:rsidP="00673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D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E57DC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</w:tcPr>
          <w:p w:rsidR="00BA2107" w:rsidRDefault="006736C1" w:rsidP="006736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107" w:rsidTr="00886FDD">
        <w:tc>
          <w:tcPr>
            <w:tcW w:w="836" w:type="dxa"/>
            <w:vMerge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A2107" w:rsidRDefault="00BA2107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BA2107" w:rsidRDefault="00BA2107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107" w:rsidRDefault="00BA210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A2107" w:rsidRPr="006A7D56" w:rsidRDefault="002D4F91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33" w:type="dxa"/>
          </w:tcPr>
          <w:p w:rsidR="00BA2107" w:rsidRPr="006A7D56" w:rsidRDefault="002D4F91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210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7" w:type="dxa"/>
          </w:tcPr>
          <w:p w:rsidR="00BA2107" w:rsidRDefault="002D4F91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2E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BA2107" w:rsidRDefault="002D4F91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2E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A2107" w:rsidRDefault="002D4F91" w:rsidP="00A62D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2551" w:type="dxa"/>
            <w:gridSpan w:val="2"/>
          </w:tcPr>
          <w:p w:rsidR="00BA2107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EF" w:rsidTr="00886FDD">
        <w:tc>
          <w:tcPr>
            <w:tcW w:w="836" w:type="dxa"/>
            <w:vMerge/>
          </w:tcPr>
          <w:p w:rsidR="00C939EF" w:rsidRDefault="00C939E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939EF" w:rsidRDefault="00C939EF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939EF" w:rsidRPr="007D2812" w:rsidRDefault="00C939EF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417" w:type="dxa"/>
          </w:tcPr>
          <w:p w:rsidR="00C939EF" w:rsidRPr="007D2812" w:rsidRDefault="00C939EF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939EF" w:rsidRPr="007D2812" w:rsidRDefault="004058F1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45 229</w:t>
            </w:r>
            <w:r w:rsidR="00C939EF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C939EF" w:rsidRPr="007D2812" w:rsidRDefault="00C939EF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C939EF" w:rsidRPr="007D2812" w:rsidRDefault="00C939EF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32 396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C939EF" w:rsidRPr="007D2812" w:rsidRDefault="00C939EF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12 832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939EF" w:rsidRPr="007D2812" w:rsidRDefault="00C939EF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551" w:type="dxa"/>
            <w:gridSpan w:val="2"/>
          </w:tcPr>
          <w:p w:rsidR="00C939EF" w:rsidRDefault="00C939E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F1" w:rsidTr="00886FDD">
        <w:tc>
          <w:tcPr>
            <w:tcW w:w="836" w:type="dxa"/>
            <w:vMerge/>
          </w:tcPr>
          <w:p w:rsidR="004058F1" w:rsidRDefault="004058F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4058F1" w:rsidRDefault="004058F1" w:rsidP="00605B5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4058F1" w:rsidRPr="007D2812" w:rsidRDefault="004058F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58F1" w:rsidRPr="007D2812" w:rsidRDefault="004058F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4058F1" w:rsidRPr="007D2812" w:rsidRDefault="004058F1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4058F1" w:rsidRPr="007D2812" w:rsidRDefault="004058F1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4058F1" w:rsidRPr="007D2812" w:rsidRDefault="004058F1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</w:tcPr>
          <w:p w:rsidR="004058F1" w:rsidRPr="007D2812" w:rsidRDefault="004058F1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851" w:type="dxa"/>
          </w:tcPr>
          <w:p w:rsidR="004058F1" w:rsidRPr="007D2812" w:rsidRDefault="004058F1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2551" w:type="dxa"/>
            <w:gridSpan w:val="2"/>
          </w:tcPr>
          <w:p w:rsidR="004058F1" w:rsidRDefault="004058F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886FDD">
        <w:trPr>
          <w:trHeight w:val="848"/>
        </w:trPr>
        <w:tc>
          <w:tcPr>
            <w:tcW w:w="836" w:type="dxa"/>
            <w:vMerge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832719" w:rsidRDefault="00BA2107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832719" w:rsidRPr="006A7D56" w:rsidRDefault="008168D1" w:rsidP="00816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832719" w:rsidRPr="00B725B9" w:rsidRDefault="00B814F3" w:rsidP="00E57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70 125,2</w:t>
            </w:r>
          </w:p>
        </w:tc>
        <w:tc>
          <w:tcPr>
            <w:tcW w:w="1387" w:type="dxa"/>
          </w:tcPr>
          <w:p w:rsidR="00832719" w:rsidRPr="006A7D56" w:rsidRDefault="008168D1" w:rsidP="00816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57D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</w:tcPr>
          <w:p w:rsidR="00832719" w:rsidRDefault="00B814F3" w:rsidP="00BF3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32719" w:rsidRDefault="00B814F3" w:rsidP="00BF3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gridSpan w:val="2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886FDD">
        <w:tc>
          <w:tcPr>
            <w:tcW w:w="836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9" w:type="dxa"/>
            <w:gridSpan w:val="11"/>
          </w:tcPr>
          <w:p w:rsidR="00832719" w:rsidRDefault="00832719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832719" w:rsidRDefault="00832719" w:rsidP="00DA5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успешного выступления спортсменов города Югорска на официальных окружных, всероссийских и международных спортивных соревнованиях, подготовка спортивного резерва, в том числе лиц с ограниченными возможностями здоровья»</w:t>
            </w:r>
          </w:p>
        </w:tc>
      </w:tr>
      <w:tr w:rsidR="00FA569C" w:rsidTr="00886FDD">
        <w:tc>
          <w:tcPr>
            <w:tcW w:w="836" w:type="dxa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9" w:type="dxa"/>
            <w:gridSpan w:val="11"/>
          </w:tcPr>
          <w:p w:rsidR="00FA569C" w:rsidRDefault="00FA569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19" w:rsidTr="00886FDD">
        <w:tc>
          <w:tcPr>
            <w:tcW w:w="836" w:type="dxa"/>
          </w:tcPr>
          <w:p w:rsidR="00832719" w:rsidRDefault="0083271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76" w:type="dxa"/>
          </w:tcPr>
          <w:p w:rsidR="00832719" w:rsidRPr="0013780B" w:rsidRDefault="00BA2107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276" w:type="dxa"/>
          </w:tcPr>
          <w:p w:rsidR="00832719" w:rsidRDefault="0083271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32719" w:rsidRPr="00E7621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A2107" w:rsidRPr="00E14BE0" w:rsidRDefault="00FA569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33" w:type="dxa"/>
          </w:tcPr>
          <w:p w:rsidR="00832719" w:rsidRPr="00E14BE0" w:rsidRDefault="00FA569C" w:rsidP="00297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87" w:type="dxa"/>
          </w:tcPr>
          <w:p w:rsidR="00832719" w:rsidRPr="00B854BE" w:rsidRDefault="004A1627" w:rsidP="00B67D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</w:tcPr>
          <w:p w:rsidR="00832719" w:rsidRPr="00B854BE" w:rsidRDefault="004A1627" w:rsidP="00FD41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32719" w:rsidRPr="00B854BE" w:rsidRDefault="004A1627" w:rsidP="00FD41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551" w:type="dxa"/>
            <w:gridSpan w:val="2"/>
          </w:tcPr>
          <w:p w:rsidR="00832719" w:rsidRPr="00E14BE0" w:rsidRDefault="0083271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69C" w:rsidTr="00886FDD">
        <w:tc>
          <w:tcPr>
            <w:tcW w:w="836" w:type="dxa"/>
          </w:tcPr>
          <w:p w:rsidR="00FA569C" w:rsidRDefault="00FA569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A569C" w:rsidRDefault="00FA569C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A569C" w:rsidRDefault="00FA569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569C" w:rsidRPr="00E7621C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FA569C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2 667,8</w:t>
            </w:r>
          </w:p>
          <w:p w:rsidR="00FA569C" w:rsidRPr="00E14BE0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FA569C" w:rsidRPr="00E14BE0" w:rsidRDefault="00FA569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2 667,8 </w:t>
            </w:r>
          </w:p>
        </w:tc>
        <w:tc>
          <w:tcPr>
            <w:tcW w:w="1387" w:type="dxa"/>
          </w:tcPr>
          <w:p w:rsidR="00FA569C" w:rsidRPr="00B854BE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2 163</w:t>
            </w: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FA569C" w:rsidRPr="00B854BE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504,1</w:t>
            </w:r>
          </w:p>
        </w:tc>
        <w:tc>
          <w:tcPr>
            <w:tcW w:w="851" w:type="dxa"/>
          </w:tcPr>
          <w:p w:rsidR="00FA569C" w:rsidRPr="00B854BE" w:rsidRDefault="00FA569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2551" w:type="dxa"/>
            <w:gridSpan w:val="2"/>
          </w:tcPr>
          <w:p w:rsidR="00FA569C" w:rsidRPr="00E14BE0" w:rsidRDefault="00FA569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FD9" w:rsidTr="00886FDD">
        <w:tc>
          <w:tcPr>
            <w:tcW w:w="836" w:type="dxa"/>
          </w:tcPr>
          <w:p w:rsidR="00AA6FD9" w:rsidRDefault="00AA6F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AA6FD9" w:rsidRDefault="00AA6FD9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6FD9" w:rsidRDefault="00AA6F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FD9" w:rsidRPr="00E7621C" w:rsidRDefault="00AA6FD9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A6FD9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AA6FD9" w:rsidRPr="00E14BE0" w:rsidRDefault="00AA6FD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FD9" w:rsidTr="00886FDD">
        <w:tc>
          <w:tcPr>
            <w:tcW w:w="836" w:type="dxa"/>
          </w:tcPr>
          <w:p w:rsidR="00AA6FD9" w:rsidRDefault="00AA6F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AA6FD9" w:rsidRDefault="00AA6FD9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6FD9" w:rsidRDefault="00AA6F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УБУиО</w:t>
            </w:r>
            <w:proofErr w:type="spellEnd"/>
          </w:p>
        </w:tc>
        <w:tc>
          <w:tcPr>
            <w:tcW w:w="1417" w:type="dxa"/>
          </w:tcPr>
          <w:p w:rsidR="00AA6FD9" w:rsidRPr="00E7621C" w:rsidRDefault="00AA6FD9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AA6FD9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433" w:type="dxa"/>
          </w:tcPr>
          <w:p w:rsidR="00AA6FD9" w:rsidRPr="00690E65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387" w:type="dxa"/>
          </w:tcPr>
          <w:p w:rsidR="00AA6FD9" w:rsidRPr="00690E65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75" w:type="dxa"/>
            <w:gridSpan w:val="2"/>
          </w:tcPr>
          <w:p w:rsidR="00AA6FD9" w:rsidRPr="00690E65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1" w:type="dxa"/>
          </w:tcPr>
          <w:p w:rsidR="00AA6FD9" w:rsidRPr="00690E65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2551" w:type="dxa"/>
            <w:gridSpan w:val="2"/>
          </w:tcPr>
          <w:p w:rsidR="00AA6FD9" w:rsidRPr="00E14BE0" w:rsidRDefault="00AA6FD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FD9" w:rsidTr="00886FDD">
        <w:tc>
          <w:tcPr>
            <w:tcW w:w="836" w:type="dxa"/>
          </w:tcPr>
          <w:p w:rsidR="00AA6FD9" w:rsidRDefault="00AA6F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</w:tcPr>
          <w:p w:rsidR="00AA6FD9" w:rsidRPr="0013780B" w:rsidRDefault="00AA6FD9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тренировочных занятий и участие в спортивно – массовых мероприятиях лиц с ограниченными возможностями</w:t>
            </w:r>
          </w:p>
        </w:tc>
        <w:tc>
          <w:tcPr>
            <w:tcW w:w="1276" w:type="dxa"/>
          </w:tcPr>
          <w:p w:rsidR="00AA6FD9" w:rsidRDefault="00AA6F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A6FD9" w:rsidRPr="00E7621C" w:rsidRDefault="00AA6FD9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AA6FD9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AA6FD9" w:rsidRPr="00E14BE0" w:rsidRDefault="00AA6FD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FD9" w:rsidTr="00886FDD">
        <w:tc>
          <w:tcPr>
            <w:tcW w:w="836" w:type="dxa"/>
          </w:tcPr>
          <w:p w:rsidR="00AA6FD9" w:rsidRDefault="00AA6F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AA6FD9" w:rsidRDefault="00AA6FD9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6FD9" w:rsidRDefault="00AA6F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FD9" w:rsidRPr="00E7621C" w:rsidRDefault="00AA6FD9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A6FD9" w:rsidRPr="00E14BE0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33" w:type="dxa"/>
          </w:tcPr>
          <w:p w:rsidR="00AA6FD9" w:rsidRPr="00E14BE0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87" w:type="dxa"/>
          </w:tcPr>
          <w:p w:rsidR="00AA6FD9" w:rsidRPr="00B854BE" w:rsidRDefault="00AA6FD9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AA6FD9" w:rsidRPr="00B854BE" w:rsidRDefault="00AA6FD9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AA6FD9" w:rsidRPr="00B854BE" w:rsidRDefault="00AA6FD9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B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AA6FD9" w:rsidRPr="00E14BE0" w:rsidRDefault="00AA6FD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FD9" w:rsidTr="00886FDD">
        <w:tc>
          <w:tcPr>
            <w:tcW w:w="836" w:type="dxa"/>
          </w:tcPr>
          <w:p w:rsidR="00AA6FD9" w:rsidRDefault="00AA6F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AA6FD9" w:rsidRDefault="00AA6FD9" w:rsidP="000E7835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A6FD9" w:rsidRDefault="00AA6F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6FD9" w:rsidRPr="00E7621C" w:rsidRDefault="00AA6FD9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A6FD9" w:rsidRDefault="00AA6FD9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7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A6FD9" w:rsidRDefault="00AA6FD9" w:rsidP="00605B5D">
            <w:pPr>
              <w:jc w:val="center"/>
            </w:pPr>
            <w:r w:rsidRPr="00690E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AA6FD9" w:rsidRPr="00E14BE0" w:rsidRDefault="00AA6FD9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EC8" w:rsidTr="00886FDD">
        <w:tc>
          <w:tcPr>
            <w:tcW w:w="836" w:type="dxa"/>
            <w:vMerge w:val="restart"/>
          </w:tcPr>
          <w:p w:rsidR="00801EC8" w:rsidRDefault="00801EC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76" w:type="dxa"/>
            <w:vMerge w:val="restart"/>
          </w:tcPr>
          <w:p w:rsidR="00801EC8" w:rsidRPr="0013780B" w:rsidRDefault="00801EC8" w:rsidP="000E7835">
            <w:pPr>
              <w:pStyle w:val="Standard"/>
              <w:snapToGrid w:val="0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0E7835">
              <w:rPr>
                <w:color w:val="auto"/>
                <w:sz w:val="20"/>
                <w:szCs w:val="20"/>
                <w:lang w:val="ru-RU"/>
              </w:rPr>
              <w:t xml:space="preserve">Обеспечение деятельности </w:t>
            </w:r>
            <w:r>
              <w:rPr>
                <w:color w:val="auto"/>
                <w:sz w:val="20"/>
                <w:szCs w:val="20"/>
                <w:lang w:val="ru-RU"/>
              </w:rPr>
              <w:t xml:space="preserve">(оказание муниципальных услуг) подведомственными учреждениями, в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т.ч</w:t>
            </w:r>
            <w:proofErr w:type="spellEnd"/>
            <w:r>
              <w:rPr>
                <w:color w:val="auto"/>
                <w:sz w:val="20"/>
                <w:szCs w:val="20"/>
                <w:lang w:val="ru-RU"/>
              </w:rPr>
              <w:t>. на выделение субсидии учреждению дополнительного образования</w:t>
            </w:r>
          </w:p>
        </w:tc>
        <w:tc>
          <w:tcPr>
            <w:tcW w:w="1276" w:type="dxa"/>
            <w:vMerge w:val="restart"/>
          </w:tcPr>
          <w:p w:rsidR="00801EC8" w:rsidRDefault="00801EC8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01EC8" w:rsidRPr="00E7621C" w:rsidRDefault="00801EC8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801EC8" w:rsidRDefault="00801EC8" w:rsidP="0080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676,7</w:t>
            </w:r>
          </w:p>
        </w:tc>
        <w:tc>
          <w:tcPr>
            <w:tcW w:w="1433" w:type="dxa"/>
          </w:tcPr>
          <w:p w:rsidR="00801EC8" w:rsidRPr="00690E65" w:rsidRDefault="00801EC8" w:rsidP="0080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676,7</w:t>
            </w:r>
          </w:p>
        </w:tc>
        <w:tc>
          <w:tcPr>
            <w:tcW w:w="1387" w:type="dxa"/>
          </w:tcPr>
          <w:p w:rsidR="00801EC8" w:rsidRPr="00690E65" w:rsidRDefault="00145C6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279,4</w:t>
            </w:r>
          </w:p>
        </w:tc>
        <w:tc>
          <w:tcPr>
            <w:tcW w:w="1275" w:type="dxa"/>
            <w:gridSpan w:val="2"/>
          </w:tcPr>
          <w:p w:rsidR="00801EC8" w:rsidRPr="00690E65" w:rsidRDefault="00145C6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397,3</w:t>
            </w:r>
          </w:p>
        </w:tc>
        <w:tc>
          <w:tcPr>
            <w:tcW w:w="851" w:type="dxa"/>
          </w:tcPr>
          <w:p w:rsidR="00801EC8" w:rsidRPr="00690E65" w:rsidRDefault="00145C6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2551" w:type="dxa"/>
            <w:gridSpan w:val="2"/>
          </w:tcPr>
          <w:p w:rsidR="00801EC8" w:rsidRPr="00E14BE0" w:rsidRDefault="00801EC8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EC8" w:rsidTr="00886FDD">
        <w:tc>
          <w:tcPr>
            <w:tcW w:w="836" w:type="dxa"/>
            <w:vMerge/>
          </w:tcPr>
          <w:p w:rsidR="00801EC8" w:rsidRDefault="00801EC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801EC8" w:rsidRPr="000E7835" w:rsidRDefault="00801EC8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01EC8" w:rsidRDefault="00801EC8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1EC8" w:rsidRPr="00E7621C" w:rsidRDefault="00801EC8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801EC8" w:rsidRPr="0015248B" w:rsidRDefault="00801EC8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8B">
              <w:rPr>
                <w:rFonts w:ascii="Times New Roman" w:hAnsi="Times New Roman" w:cs="Times New Roman"/>
                <w:sz w:val="24"/>
                <w:szCs w:val="24"/>
              </w:rPr>
              <w:t>26 921,3</w:t>
            </w:r>
          </w:p>
        </w:tc>
        <w:tc>
          <w:tcPr>
            <w:tcW w:w="1433" w:type="dxa"/>
          </w:tcPr>
          <w:p w:rsidR="00801EC8" w:rsidRPr="0015248B" w:rsidRDefault="00145C6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8B">
              <w:rPr>
                <w:rFonts w:ascii="Times New Roman" w:hAnsi="Times New Roman" w:cs="Times New Roman"/>
                <w:sz w:val="24"/>
                <w:szCs w:val="24"/>
              </w:rPr>
              <w:t>26 921</w:t>
            </w:r>
            <w:r w:rsidR="00801EC8" w:rsidRPr="001524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801EC8" w:rsidRPr="0015248B" w:rsidRDefault="00801EC8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4039" w:rsidRPr="0015248B">
              <w:rPr>
                <w:rFonts w:ascii="Times New Roman" w:hAnsi="Times New Roman" w:cs="Times New Roman"/>
                <w:sz w:val="24"/>
                <w:szCs w:val="24"/>
              </w:rPr>
              <w:t> 40</w:t>
            </w:r>
            <w:r w:rsidRPr="0015248B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494039" w:rsidRPr="00152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801EC8" w:rsidRPr="0015248B" w:rsidRDefault="00494039" w:rsidP="00494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1EC8" w:rsidRPr="00152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48B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801EC8" w:rsidRPr="001524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2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01EC8" w:rsidRPr="0015248B" w:rsidRDefault="00801EC8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48B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494039" w:rsidRPr="00152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2"/>
          </w:tcPr>
          <w:p w:rsidR="00801EC8" w:rsidRPr="00E14BE0" w:rsidRDefault="00801EC8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886FDD">
        <w:tc>
          <w:tcPr>
            <w:tcW w:w="836" w:type="dxa"/>
            <w:vMerge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7835" w:rsidRPr="000E7835" w:rsidRDefault="000E7835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7835" w:rsidRPr="00E7621C" w:rsidRDefault="000E7835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E7835" w:rsidRPr="00E14BE0" w:rsidRDefault="000E7835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0E7835" w:rsidRPr="00E14BE0" w:rsidRDefault="000E7835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7" w:type="dxa"/>
          </w:tcPr>
          <w:p w:rsidR="000E7835" w:rsidRPr="00B854BE" w:rsidRDefault="003A3916" w:rsidP="003A39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97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:rsidR="000E7835" w:rsidRPr="00B854BE" w:rsidRDefault="003A3916" w:rsidP="003A39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851" w:type="dxa"/>
          </w:tcPr>
          <w:p w:rsidR="000E7835" w:rsidRPr="00B854BE" w:rsidRDefault="003A3916" w:rsidP="003A39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975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2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886FDD">
        <w:tc>
          <w:tcPr>
            <w:tcW w:w="836" w:type="dxa"/>
            <w:vMerge w:val="restart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:rsidR="000E7835" w:rsidRPr="000E7835" w:rsidRDefault="000E7835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>
              <w:t>Итого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задаче</w:t>
            </w:r>
            <w:proofErr w:type="spellEnd"/>
            <w:r>
              <w:t xml:space="preserve"> 2</w:t>
            </w:r>
          </w:p>
        </w:tc>
        <w:tc>
          <w:tcPr>
            <w:tcW w:w="1276" w:type="dxa"/>
            <w:vMerge w:val="restart"/>
          </w:tcPr>
          <w:p w:rsidR="000E7835" w:rsidRDefault="000E7835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7835" w:rsidRPr="00E7621C" w:rsidRDefault="0015248B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0E7835" w:rsidRDefault="004A1627" w:rsidP="00CF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876,7</w:t>
            </w:r>
          </w:p>
        </w:tc>
        <w:tc>
          <w:tcPr>
            <w:tcW w:w="1433" w:type="dxa"/>
          </w:tcPr>
          <w:p w:rsidR="000E7835" w:rsidRDefault="004A1627" w:rsidP="00CF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876,7</w:t>
            </w:r>
          </w:p>
        </w:tc>
        <w:tc>
          <w:tcPr>
            <w:tcW w:w="1387" w:type="dxa"/>
          </w:tcPr>
          <w:p w:rsidR="000E7835" w:rsidRPr="00B854BE" w:rsidRDefault="004A1627" w:rsidP="00FD41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479,4</w:t>
            </w:r>
          </w:p>
        </w:tc>
        <w:tc>
          <w:tcPr>
            <w:tcW w:w="1275" w:type="dxa"/>
            <w:gridSpan w:val="2"/>
          </w:tcPr>
          <w:p w:rsidR="000E7835" w:rsidRPr="00B854BE" w:rsidRDefault="004A1627" w:rsidP="004940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397,3</w:t>
            </w:r>
          </w:p>
        </w:tc>
        <w:tc>
          <w:tcPr>
            <w:tcW w:w="851" w:type="dxa"/>
          </w:tcPr>
          <w:p w:rsidR="000E7835" w:rsidRPr="00B854BE" w:rsidRDefault="00605B5D" w:rsidP="00CF2A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2551" w:type="dxa"/>
            <w:gridSpan w:val="2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48B" w:rsidTr="00886FDD">
        <w:tc>
          <w:tcPr>
            <w:tcW w:w="836" w:type="dxa"/>
            <w:vMerge/>
          </w:tcPr>
          <w:p w:rsidR="0015248B" w:rsidRDefault="0015248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5248B" w:rsidRDefault="0015248B" w:rsidP="000E7835">
            <w:pPr>
              <w:pStyle w:val="Standard"/>
              <w:snapToGrid w:val="0"/>
              <w:jc w:val="both"/>
            </w:pPr>
          </w:p>
        </w:tc>
        <w:tc>
          <w:tcPr>
            <w:tcW w:w="1276" w:type="dxa"/>
            <w:vMerge/>
          </w:tcPr>
          <w:p w:rsidR="0015248B" w:rsidRDefault="0015248B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248B" w:rsidRPr="00E7621C" w:rsidRDefault="0015248B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15248B" w:rsidRDefault="0015248B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29 619,1</w:t>
            </w:r>
          </w:p>
        </w:tc>
        <w:tc>
          <w:tcPr>
            <w:tcW w:w="1433" w:type="dxa"/>
          </w:tcPr>
          <w:p w:rsidR="0015248B" w:rsidRDefault="0015248B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29 619,1</w:t>
            </w:r>
          </w:p>
        </w:tc>
        <w:tc>
          <w:tcPr>
            <w:tcW w:w="1387" w:type="dxa"/>
          </w:tcPr>
          <w:p w:rsidR="0015248B" w:rsidRPr="00B854BE" w:rsidRDefault="0015248B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15 573,3</w:t>
            </w:r>
          </w:p>
        </w:tc>
        <w:tc>
          <w:tcPr>
            <w:tcW w:w="1275" w:type="dxa"/>
            <w:gridSpan w:val="2"/>
          </w:tcPr>
          <w:p w:rsidR="0015248B" w:rsidRPr="00B854BE" w:rsidRDefault="0015248B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14 045,8</w:t>
            </w:r>
          </w:p>
        </w:tc>
        <w:tc>
          <w:tcPr>
            <w:tcW w:w="851" w:type="dxa"/>
          </w:tcPr>
          <w:p w:rsidR="0015248B" w:rsidRPr="00B854BE" w:rsidRDefault="0015248B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2551" w:type="dxa"/>
            <w:gridSpan w:val="2"/>
          </w:tcPr>
          <w:p w:rsidR="0015248B" w:rsidRPr="00E14BE0" w:rsidRDefault="0015248B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151" w:rsidTr="00886FDD">
        <w:tc>
          <w:tcPr>
            <w:tcW w:w="836" w:type="dxa"/>
            <w:vMerge/>
          </w:tcPr>
          <w:p w:rsidR="00FD4151" w:rsidRDefault="00FD4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FD4151" w:rsidRPr="000E7835" w:rsidRDefault="00FD4151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D4151" w:rsidRDefault="00FD4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4151" w:rsidRPr="00E7621C" w:rsidRDefault="00FD4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FD4151" w:rsidRPr="00E14BE0" w:rsidRDefault="00FD4151" w:rsidP="00D8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FD4151" w:rsidRPr="00E14BE0" w:rsidRDefault="00FD4151" w:rsidP="00D8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7" w:type="dxa"/>
          </w:tcPr>
          <w:p w:rsidR="00FD4151" w:rsidRPr="00B854BE" w:rsidRDefault="00FD4151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75" w:type="dxa"/>
            <w:gridSpan w:val="2"/>
          </w:tcPr>
          <w:p w:rsidR="00FD4151" w:rsidRPr="00B854BE" w:rsidRDefault="00FD4151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851" w:type="dxa"/>
          </w:tcPr>
          <w:p w:rsidR="00FD4151" w:rsidRPr="00B854BE" w:rsidRDefault="00FD4151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2551" w:type="dxa"/>
            <w:gridSpan w:val="2"/>
          </w:tcPr>
          <w:p w:rsidR="00FD4151" w:rsidRPr="00E14BE0" w:rsidRDefault="00FD4151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D50" w:rsidTr="00886FDD">
        <w:tc>
          <w:tcPr>
            <w:tcW w:w="836" w:type="dxa"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60D50" w:rsidRPr="000E7835" w:rsidRDefault="00C60D50" w:rsidP="000E7835">
            <w:pPr>
              <w:pStyle w:val="Standard"/>
              <w:snapToGrid w:val="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0D50" w:rsidRDefault="00C60D50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УБУиО</w:t>
            </w:r>
            <w:proofErr w:type="spellEnd"/>
          </w:p>
        </w:tc>
        <w:tc>
          <w:tcPr>
            <w:tcW w:w="1417" w:type="dxa"/>
          </w:tcPr>
          <w:p w:rsidR="00C60D50" w:rsidRPr="00E7621C" w:rsidRDefault="00C60D50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21C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60D50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433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387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75" w:type="dxa"/>
            <w:gridSpan w:val="2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1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2551" w:type="dxa"/>
            <w:gridSpan w:val="2"/>
          </w:tcPr>
          <w:p w:rsidR="00C60D50" w:rsidRPr="00E14BE0" w:rsidRDefault="00C60D50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835" w:rsidTr="00886FDD">
        <w:trPr>
          <w:trHeight w:val="433"/>
        </w:trPr>
        <w:tc>
          <w:tcPr>
            <w:tcW w:w="836" w:type="dxa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0E7835" w:rsidRDefault="000E7835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0E7835" w:rsidRDefault="000E7835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0E7835" w:rsidRPr="00605B5D" w:rsidRDefault="00CF2ADD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B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7835" w:rsidRPr="00605B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5B5D" w:rsidRPr="00605B5D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="000E7835" w:rsidRPr="00605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5B5D" w:rsidRPr="00605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0E7835" w:rsidRPr="00605B5D" w:rsidRDefault="00605B5D" w:rsidP="00CF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B5D">
              <w:rPr>
                <w:rFonts w:ascii="Times New Roman" w:hAnsi="Times New Roman" w:cs="Times New Roman"/>
                <w:sz w:val="24"/>
                <w:szCs w:val="24"/>
              </w:rPr>
              <w:t>30 636,1</w:t>
            </w:r>
          </w:p>
        </w:tc>
        <w:tc>
          <w:tcPr>
            <w:tcW w:w="1387" w:type="dxa"/>
          </w:tcPr>
          <w:p w:rsidR="000E7835" w:rsidRPr="00605B5D" w:rsidRDefault="00FD4151" w:rsidP="00605B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5B5D">
              <w:rPr>
                <w:rFonts w:ascii="Times New Roman" w:hAnsi="Times New Roman" w:cs="Times New Roman"/>
              </w:rPr>
              <w:t>1</w:t>
            </w:r>
            <w:r w:rsidR="00605B5D" w:rsidRPr="00605B5D">
              <w:rPr>
                <w:rFonts w:ascii="Times New Roman" w:hAnsi="Times New Roman" w:cs="Times New Roman"/>
              </w:rPr>
              <w:t>6 113</w:t>
            </w:r>
            <w:r w:rsidR="005E4E1B" w:rsidRPr="00605B5D">
              <w:rPr>
                <w:rFonts w:ascii="Times New Roman" w:hAnsi="Times New Roman" w:cs="Times New Roman"/>
              </w:rPr>
              <w:t>,</w:t>
            </w:r>
            <w:r w:rsidR="00605B5D" w:rsidRPr="00605B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</w:tcPr>
          <w:p w:rsidR="000E7835" w:rsidRPr="00605B5D" w:rsidRDefault="00FD4151" w:rsidP="00FD4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5B5D">
              <w:rPr>
                <w:rFonts w:ascii="Times New Roman" w:hAnsi="Times New Roman" w:cs="Times New Roman"/>
              </w:rPr>
              <w:t>1</w:t>
            </w:r>
            <w:r w:rsidR="00E55656" w:rsidRPr="00605B5D">
              <w:rPr>
                <w:rFonts w:ascii="Times New Roman" w:hAnsi="Times New Roman" w:cs="Times New Roman"/>
              </w:rPr>
              <w:t>4</w:t>
            </w:r>
            <w:r w:rsidR="00B725B9" w:rsidRPr="00605B5D">
              <w:rPr>
                <w:rFonts w:ascii="Times New Roman" w:hAnsi="Times New Roman" w:cs="Times New Roman"/>
              </w:rPr>
              <w:t> </w:t>
            </w:r>
            <w:r w:rsidR="00605B5D" w:rsidRPr="00605B5D">
              <w:rPr>
                <w:rFonts w:ascii="Times New Roman" w:hAnsi="Times New Roman" w:cs="Times New Roman"/>
              </w:rPr>
              <w:t>522</w:t>
            </w:r>
            <w:r w:rsidR="00B725B9" w:rsidRPr="00605B5D">
              <w:rPr>
                <w:rFonts w:ascii="Times New Roman" w:hAnsi="Times New Roman" w:cs="Times New Roman"/>
              </w:rPr>
              <w:t>,</w:t>
            </w:r>
            <w:r w:rsidR="00605B5D" w:rsidRPr="00605B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0E7835" w:rsidRPr="00605B5D" w:rsidRDefault="00E55656" w:rsidP="00FD4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5B5D">
              <w:rPr>
                <w:rFonts w:ascii="Times New Roman" w:hAnsi="Times New Roman" w:cs="Times New Roman"/>
              </w:rPr>
              <w:t>5</w:t>
            </w:r>
            <w:r w:rsidR="00605B5D" w:rsidRPr="00605B5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551" w:type="dxa"/>
            <w:gridSpan w:val="2"/>
          </w:tcPr>
          <w:p w:rsidR="000E7835" w:rsidRPr="00E14BE0" w:rsidRDefault="000E7835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D1F" w:rsidTr="00886FDD">
        <w:tc>
          <w:tcPr>
            <w:tcW w:w="836" w:type="dxa"/>
            <w:vMerge w:val="restart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356D1F" w:rsidRDefault="00356D1F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356D1F" w:rsidRDefault="00605B5D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F5090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F509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33" w:type="dxa"/>
          </w:tcPr>
          <w:p w:rsidR="00356D1F" w:rsidRPr="00F96C0F" w:rsidRDefault="00E21F32" w:rsidP="00E556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47 071,0</w:t>
            </w:r>
          </w:p>
        </w:tc>
        <w:tc>
          <w:tcPr>
            <w:tcW w:w="1387" w:type="dxa"/>
          </w:tcPr>
          <w:p w:rsidR="00356D1F" w:rsidRPr="00F96C0F" w:rsidRDefault="00605B5D" w:rsidP="000F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32">
              <w:rPr>
                <w:rFonts w:ascii="Times New Roman" w:hAnsi="Times New Roman" w:cs="Times New Roman"/>
                <w:sz w:val="24"/>
                <w:szCs w:val="24"/>
              </w:rPr>
              <w:t>32 909</w:t>
            </w:r>
            <w:r w:rsidR="00DB544A" w:rsidRPr="00E21F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1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:rsidR="00356D1F" w:rsidRDefault="00B814F3" w:rsidP="000F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5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E556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56D1F" w:rsidRDefault="00B814F3" w:rsidP="000F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886FDD">
        <w:tc>
          <w:tcPr>
            <w:tcW w:w="836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Pr="0056544B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356D1F" w:rsidRDefault="0015248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53 080,3</w:t>
            </w:r>
          </w:p>
        </w:tc>
        <w:tc>
          <w:tcPr>
            <w:tcW w:w="1433" w:type="dxa"/>
          </w:tcPr>
          <w:p w:rsidR="00356D1F" w:rsidRPr="00E21F32" w:rsidRDefault="0015248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32">
              <w:rPr>
                <w:rFonts w:ascii="Times New Roman" w:hAnsi="Times New Roman" w:cs="Times New Roman"/>
                <w:sz w:val="24"/>
                <w:szCs w:val="24"/>
              </w:rPr>
              <w:t>53 080,3</w:t>
            </w:r>
          </w:p>
        </w:tc>
        <w:tc>
          <w:tcPr>
            <w:tcW w:w="1387" w:type="dxa"/>
          </w:tcPr>
          <w:p w:rsidR="00356D1F" w:rsidRPr="00E21F32" w:rsidRDefault="0015248B" w:rsidP="000F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50A5C" w:rsidRPr="00E21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32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F1442C" w:rsidRPr="00E21F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0990" w:rsidRPr="00E21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356D1F" w:rsidRDefault="000F5090" w:rsidP="0015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50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48B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B50A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2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56D1F" w:rsidRDefault="0015248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F50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886FDD">
        <w:tc>
          <w:tcPr>
            <w:tcW w:w="836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Default="00356D1F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356D1F" w:rsidRDefault="000F5090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6D1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33" w:type="dxa"/>
          </w:tcPr>
          <w:p w:rsidR="00356D1F" w:rsidRPr="00F96C0F" w:rsidRDefault="000F5090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21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6D1F" w:rsidRPr="00E21F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87" w:type="dxa"/>
          </w:tcPr>
          <w:p w:rsidR="00356D1F" w:rsidRPr="00F96C0F" w:rsidRDefault="00D150DB" w:rsidP="000F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336,7</w:t>
            </w:r>
          </w:p>
        </w:tc>
        <w:tc>
          <w:tcPr>
            <w:tcW w:w="1275" w:type="dxa"/>
            <w:gridSpan w:val="2"/>
          </w:tcPr>
          <w:p w:rsidR="00356D1F" w:rsidRDefault="000F5090" w:rsidP="000F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F144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56D1F" w:rsidRDefault="000F5090" w:rsidP="000F50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144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D1F" w:rsidTr="00886FDD">
        <w:tc>
          <w:tcPr>
            <w:tcW w:w="836" w:type="dxa"/>
            <w:vMerge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56D1F" w:rsidRDefault="00356D1F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D1F" w:rsidRDefault="00356D1F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356D1F" w:rsidRDefault="003D6A6C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144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62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6D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6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</w:tcPr>
          <w:p w:rsidR="00356D1F" w:rsidRPr="00F96C0F" w:rsidRDefault="00E7621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F32">
              <w:rPr>
                <w:rFonts w:ascii="Times New Roman" w:hAnsi="Times New Roman" w:cs="Times New Roman"/>
                <w:sz w:val="24"/>
                <w:szCs w:val="24"/>
              </w:rPr>
              <w:t>100 </w:t>
            </w:r>
            <w:r w:rsidR="00B814F3" w:rsidRPr="00E21F32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  <w:r w:rsidRPr="00E21F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14F3" w:rsidRPr="00E21F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:rsidR="00356D1F" w:rsidRPr="00D150DB" w:rsidRDefault="00E7621C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0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50A5C" w:rsidRPr="00D150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150DB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  <w:r w:rsidR="00DB544A" w:rsidRPr="00D15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50DB" w:rsidRPr="00D15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B544A" w:rsidRPr="00F96C0F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356D1F" w:rsidRDefault="003D6A6C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814F3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50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:rsidR="00356D1F" w:rsidRDefault="003D6A6C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60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1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</w:tcPr>
          <w:p w:rsidR="00356D1F" w:rsidRDefault="00356D1F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886FDD">
        <w:tc>
          <w:tcPr>
            <w:tcW w:w="836" w:type="dxa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FB162C" w:rsidRDefault="00FB162C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FB162C" w:rsidRDefault="00E7621C" w:rsidP="00E76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1 339</w:t>
            </w:r>
            <w:r w:rsidR="003D6A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FB162C" w:rsidRDefault="00B814F3" w:rsidP="00B814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1 801</w:t>
            </w:r>
            <w:r w:rsidR="00FB1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7" w:type="dxa"/>
          </w:tcPr>
          <w:p w:rsidR="00FB162C" w:rsidRDefault="00E7621C" w:rsidP="00E76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:rsidR="00FB162C" w:rsidRDefault="00B814F3" w:rsidP="00660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1 322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B162C" w:rsidRDefault="00B814F3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551" w:type="dxa"/>
            <w:gridSpan w:val="2"/>
          </w:tcPr>
          <w:p w:rsidR="00FB162C" w:rsidRPr="00B814F3" w:rsidRDefault="00B814F3" w:rsidP="00BE786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14F3"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 средств</w:t>
            </w:r>
            <w:r w:rsidRPr="00B814F3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предусмотрена на 3 квартал</w:t>
            </w:r>
            <w:r w:rsidR="00BE7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B162C" w:rsidTr="00886FDD">
        <w:tc>
          <w:tcPr>
            <w:tcW w:w="836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2C" w:rsidRDefault="00FB162C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FB162C" w:rsidRDefault="0015248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50 700,3</w:t>
            </w:r>
          </w:p>
        </w:tc>
        <w:tc>
          <w:tcPr>
            <w:tcW w:w="1433" w:type="dxa"/>
          </w:tcPr>
          <w:p w:rsidR="00FB162C" w:rsidRDefault="0015248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50 700,3</w:t>
            </w:r>
          </w:p>
        </w:tc>
        <w:tc>
          <w:tcPr>
            <w:tcW w:w="1387" w:type="dxa"/>
          </w:tcPr>
          <w:p w:rsidR="00FB162C" w:rsidRDefault="003D6A6C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248B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DB5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2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FB162C" w:rsidRDefault="003D6A6C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725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248B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A36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2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B162C" w:rsidRDefault="003D6A6C" w:rsidP="001524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6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24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A6C" w:rsidTr="00886FDD">
        <w:tc>
          <w:tcPr>
            <w:tcW w:w="836" w:type="dxa"/>
            <w:vMerge/>
          </w:tcPr>
          <w:p w:rsidR="003D6A6C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D6A6C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6A6C" w:rsidRDefault="003D6A6C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3D6A6C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433" w:type="dxa"/>
          </w:tcPr>
          <w:p w:rsidR="003D6A6C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387" w:type="dxa"/>
          </w:tcPr>
          <w:p w:rsidR="003D6A6C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336,7</w:t>
            </w:r>
          </w:p>
        </w:tc>
        <w:tc>
          <w:tcPr>
            <w:tcW w:w="1275" w:type="dxa"/>
            <w:gridSpan w:val="2"/>
          </w:tcPr>
          <w:p w:rsidR="003D6A6C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273,3</w:t>
            </w:r>
          </w:p>
        </w:tc>
        <w:tc>
          <w:tcPr>
            <w:tcW w:w="851" w:type="dxa"/>
          </w:tcPr>
          <w:p w:rsidR="003D6A6C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2551" w:type="dxa"/>
            <w:gridSpan w:val="2"/>
          </w:tcPr>
          <w:p w:rsidR="003D6A6C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62C" w:rsidTr="00886FDD">
        <w:tc>
          <w:tcPr>
            <w:tcW w:w="836" w:type="dxa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62C" w:rsidRDefault="00FB162C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FB162C" w:rsidRDefault="00A36934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6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6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6A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43B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6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FB162C" w:rsidRDefault="00BE786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53 112,0</w:t>
            </w:r>
          </w:p>
          <w:p w:rsidR="00DB544A" w:rsidRDefault="00DB544A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FB162C" w:rsidRDefault="003D6A6C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369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6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A3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FB162C" w:rsidRDefault="003D6A6C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369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E786B">
              <w:rPr>
                <w:rFonts w:ascii="Times New Roman" w:hAnsi="Times New Roman" w:cs="Times New Roman"/>
                <w:sz w:val="24"/>
                <w:szCs w:val="24"/>
              </w:rPr>
              <w:t>857,7</w:t>
            </w:r>
          </w:p>
        </w:tc>
        <w:tc>
          <w:tcPr>
            <w:tcW w:w="851" w:type="dxa"/>
          </w:tcPr>
          <w:p w:rsidR="00FB162C" w:rsidRDefault="003D6A6C" w:rsidP="003D6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E78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2"/>
          </w:tcPr>
          <w:p w:rsidR="00FB162C" w:rsidRDefault="00FB162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A6C" w:rsidTr="00886FDD">
        <w:tc>
          <w:tcPr>
            <w:tcW w:w="836" w:type="dxa"/>
            <w:vMerge w:val="restart"/>
          </w:tcPr>
          <w:p w:rsidR="003D6A6C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3D6A6C" w:rsidRPr="007D2812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 – коммунального и строительного комплекса администрации города Югорска </w:t>
            </w:r>
          </w:p>
        </w:tc>
        <w:tc>
          <w:tcPr>
            <w:tcW w:w="1417" w:type="dxa"/>
          </w:tcPr>
          <w:p w:rsidR="003D6A6C" w:rsidRPr="007D2812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3D6A6C" w:rsidRPr="007D2812" w:rsidRDefault="003D6A6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45 229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3D6A6C" w:rsidRPr="007D2812" w:rsidRDefault="003D6A6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3D6A6C" w:rsidRPr="007D2812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32 396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3D6A6C" w:rsidRPr="007D2812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12 832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D6A6C" w:rsidRPr="007D2812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2551" w:type="dxa"/>
            <w:gridSpan w:val="2"/>
          </w:tcPr>
          <w:p w:rsidR="003D6A6C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A6C" w:rsidTr="00886FDD">
        <w:tc>
          <w:tcPr>
            <w:tcW w:w="836" w:type="dxa"/>
            <w:vMerge/>
          </w:tcPr>
          <w:p w:rsidR="003D6A6C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3D6A6C" w:rsidRPr="007D2812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6A6C" w:rsidRPr="007D2812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3D6A6C" w:rsidRPr="007D2812" w:rsidRDefault="003D6A6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3D6A6C" w:rsidRPr="007D2812" w:rsidRDefault="003D6A6C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2 380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3D6A6C" w:rsidRPr="007D2812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</w:tcPr>
          <w:p w:rsidR="003D6A6C" w:rsidRPr="007D2812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851" w:type="dxa"/>
          </w:tcPr>
          <w:p w:rsidR="003D6A6C" w:rsidRPr="007D2812" w:rsidRDefault="003D6A6C" w:rsidP="00605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2551" w:type="dxa"/>
            <w:gridSpan w:val="2"/>
          </w:tcPr>
          <w:p w:rsidR="003D6A6C" w:rsidRDefault="003D6A6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1B" w:rsidTr="00886FDD">
        <w:tc>
          <w:tcPr>
            <w:tcW w:w="836" w:type="dxa"/>
            <w:vMerge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4E1B" w:rsidRPr="007D2812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5E4E1B" w:rsidRPr="007D2812" w:rsidRDefault="009A1F2B" w:rsidP="009A1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C80C22"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5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E4E1B"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5E4E1B" w:rsidRPr="007D2812" w:rsidRDefault="009A1F2B" w:rsidP="000C5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5E4E1B" w:rsidRPr="007D2812" w:rsidRDefault="009A1F2B" w:rsidP="009A1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C5B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="000C5B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2"/>
          </w:tcPr>
          <w:p w:rsidR="005E4E1B" w:rsidRPr="007D2812" w:rsidRDefault="009A1F2B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5B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C5B2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B725B9" w:rsidRPr="007D2812" w:rsidRDefault="00B725B9" w:rsidP="00D86F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4E1B" w:rsidRPr="007D2812" w:rsidRDefault="009A1F2B" w:rsidP="009A1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C5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gridSpan w:val="2"/>
          </w:tcPr>
          <w:p w:rsidR="005E4E1B" w:rsidRDefault="005E4E1B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50" w:rsidTr="00C60D50">
        <w:trPr>
          <w:trHeight w:val="240"/>
        </w:trPr>
        <w:tc>
          <w:tcPr>
            <w:tcW w:w="836" w:type="dxa"/>
            <w:vMerge w:val="restart"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C60D50" w:rsidRPr="007D2812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</w:tcPr>
          <w:p w:rsidR="00C60D50" w:rsidRPr="007D2812" w:rsidRDefault="00C60D50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60D50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433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387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75" w:type="dxa"/>
            <w:gridSpan w:val="2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1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2551" w:type="dxa"/>
            <w:gridSpan w:val="2"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50" w:rsidTr="00C60D50">
        <w:trPr>
          <w:trHeight w:val="240"/>
        </w:trPr>
        <w:tc>
          <w:tcPr>
            <w:tcW w:w="836" w:type="dxa"/>
            <w:vMerge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D50" w:rsidRPr="007D2812" w:rsidRDefault="00C60D50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60D50" w:rsidRPr="007D2812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C60D50" w:rsidRPr="007D2812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:rsidR="00C60D50" w:rsidRDefault="00C60D50" w:rsidP="00C60D50">
            <w:pPr>
              <w:jc w:val="center"/>
            </w:pPr>
            <w:r w:rsidRPr="002809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C60D50" w:rsidRDefault="00C60D50" w:rsidP="00C60D50">
            <w:pPr>
              <w:jc w:val="center"/>
            </w:pPr>
            <w:r w:rsidRPr="002809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0D50" w:rsidRDefault="00C60D50" w:rsidP="00C60D50">
            <w:pPr>
              <w:jc w:val="center"/>
            </w:pPr>
            <w:r w:rsidRPr="002809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gridSpan w:val="2"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50" w:rsidTr="00886FDD">
        <w:trPr>
          <w:trHeight w:val="330"/>
        </w:trPr>
        <w:tc>
          <w:tcPr>
            <w:tcW w:w="836" w:type="dxa"/>
            <w:vMerge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D50" w:rsidRPr="007D2812" w:rsidRDefault="00C60D50" w:rsidP="00605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81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C60D50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433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387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75" w:type="dxa"/>
            <w:gridSpan w:val="2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1" w:type="dxa"/>
          </w:tcPr>
          <w:p w:rsidR="00C60D50" w:rsidRPr="00690E65" w:rsidRDefault="00C60D50" w:rsidP="00605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2551" w:type="dxa"/>
            <w:gridSpan w:val="2"/>
          </w:tcPr>
          <w:p w:rsidR="00C60D50" w:rsidRDefault="00C60D50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48B" w:rsidRDefault="0015248B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И.М.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0A78A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A78AC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A78AC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5-00-24 (198)_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5248B" w:rsidRDefault="0015248B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ДЖКиСК</w:t>
      </w:r>
      <w:proofErr w:type="spellEnd"/>
    </w:p>
    <w:p w:rsidR="007F79C2" w:rsidRPr="001844F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В.К. Бандурин                                                  Е.В. Титова                      7-</w:t>
      </w:r>
      <w:r w:rsidR="007D2812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3-</w:t>
      </w:r>
      <w:r w:rsidR="007D2812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3             _</w:t>
      </w:r>
    </w:p>
    <w:p w:rsidR="007F79C2" w:rsidRDefault="007F79C2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C60D50" w:rsidRDefault="00C60D50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0D50" w:rsidRDefault="00C60D50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60D50" w:rsidRPr="001844F2" w:rsidRDefault="00C60D50" w:rsidP="00C60D5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бухгалтерского учета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60D50" w:rsidRPr="001844F2" w:rsidRDefault="00C60D50" w:rsidP="00C60D5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Л.А. Михайлова                                               О.В.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5-00-47 (253)_</w:t>
      </w:r>
    </w:p>
    <w:p w:rsidR="00C60D50" w:rsidRPr="001844F2" w:rsidRDefault="00C60D50" w:rsidP="007F79C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sectPr w:rsidR="00C60D50" w:rsidRPr="001844F2" w:rsidSect="00D1730F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9113D"/>
    <w:rsid w:val="000A4A12"/>
    <w:rsid w:val="000A78AC"/>
    <w:rsid w:val="000B620C"/>
    <w:rsid w:val="000C5B26"/>
    <w:rsid w:val="000E7835"/>
    <w:rsid w:val="000F5090"/>
    <w:rsid w:val="00114BA7"/>
    <w:rsid w:val="00145C6C"/>
    <w:rsid w:val="0015248B"/>
    <w:rsid w:val="001E1644"/>
    <w:rsid w:val="002048CA"/>
    <w:rsid w:val="00236534"/>
    <w:rsid w:val="00290990"/>
    <w:rsid w:val="002975F7"/>
    <w:rsid w:val="002B0E95"/>
    <w:rsid w:val="002D4F91"/>
    <w:rsid w:val="00310CF1"/>
    <w:rsid w:val="00356D1F"/>
    <w:rsid w:val="00381ED8"/>
    <w:rsid w:val="003A3916"/>
    <w:rsid w:val="003B3AF2"/>
    <w:rsid w:val="003B5DE3"/>
    <w:rsid w:val="003D1BFF"/>
    <w:rsid w:val="003D6A6C"/>
    <w:rsid w:val="00400A19"/>
    <w:rsid w:val="004058F1"/>
    <w:rsid w:val="00437FE4"/>
    <w:rsid w:val="00471B30"/>
    <w:rsid w:val="00494039"/>
    <w:rsid w:val="004A1627"/>
    <w:rsid w:val="0056544B"/>
    <w:rsid w:val="00592914"/>
    <w:rsid w:val="005E422A"/>
    <w:rsid w:val="005E4E1B"/>
    <w:rsid w:val="005F51CE"/>
    <w:rsid w:val="00605B5D"/>
    <w:rsid w:val="00627FE9"/>
    <w:rsid w:val="0066035F"/>
    <w:rsid w:val="006736C1"/>
    <w:rsid w:val="006A7D56"/>
    <w:rsid w:val="006B184D"/>
    <w:rsid w:val="006E4782"/>
    <w:rsid w:val="00743BD3"/>
    <w:rsid w:val="007D2812"/>
    <w:rsid w:val="007F79C2"/>
    <w:rsid w:val="00801EC8"/>
    <w:rsid w:val="00806A45"/>
    <w:rsid w:val="008168D1"/>
    <w:rsid w:val="00832719"/>
    <w:rsid w:val="00886FDD"/>
    <w:rsid w:val="00927145"/>
    <w:rsid w:val="009A1F2B"/>
    <w:rsid w:val="00A25F86"/>
    <w:rsid w:val="00A36934"/>
    <w:rsid w:val="00A62D2F"/>
    <w:rsid w:val="00AA6FD9"/>
    <w:rsid w:val="00B50A5C"/>
    <w:rsid w:val="00B67DDA"/>
    <w:rsid w:val="00B725B9"/>
    <w:rsid w:val="00B814F3"/>
    <w:rsid w:val="00B82474"/>
    <w:rsid w:val="00B854BE"/>
    <w:rsid w:val="00BA2107"/>
    <w:rsid w:val="00BB7A64"/>
    <w:rsid w:val="00BE4D81"/>
    <w:rsid w:val="00BE786B"/>
    <w:rsid w:val="00BF303D"/>
    <w:rsid w:val="00C34355"/>
    <w:rsid w:val="00C60D50"/>
    <w:rsid w:val="00C80C22"/>
    <w:rsid w:val="00C939EF"/>
    <w:rsid w:val="00CA1C50"/>
    <w:rsid w:val="00CF2ADD"/>
    <w:rsid w:val="00D150DB"/>
    <w:rsid w:val="00D1730F"/>
    <w:rsid w:val="00D86FC9"/>
    <w:rsid w:val="00D92E16"/>
    <w:rsid w:val="00DA5DEE"/>
    <w:rsid w:val="00DB544A"/>
    <w:rsid w:val="00E14BE0"/>
    <w:rsid w:val="00E21F32"/>
    <w:rsid w:val="00E55656"/>
    <w:rsid w:val="00E57DC4"/>
    <w:rsid w:val="00E7621C"/>
    <w:rsid w:val="00E8086D"/>
    <w:rsid w:val="00F1442C"/>
    <w:rsid w:val="00F96C0F"/>
    <w:rsid w:val="00FA569C"/>
    <w:rsid w:val="00FB162C"/>
    <w:rsid w:val="00FC114E"/>
    <w:rsid w:val="00FD0E3F"/>
    <w:rsid w:val="00FD4151"/>
    <w:rsid w:val="00FE07F4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EB32-FFA9-485E-A687-0D0F93D8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55</cp:revision>
  <cp:lastPrinted>2015-04-14T08:39:00Z</cp:lastPrinted>
  <dcterms:created xsi:type="dcterms:W3CDTF">2014-03-04T06:39:00Z</dcterms:created>
  <dcterms:modified xsi:type="dcterms:W3CDTF">2015-07-20T04:15:00Z</dcterms:modified>
</cp:coreProperties>
</file>