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57" w:rsidRPr="00E86F57" w:rsidRDefault="00E86F57" w:rsidP="00E86F57">
      <w:pPr>
        <w:spacing w:after="0" w:line="240" w:lineRule="auto"/>
        <w:ind w:left="8496"/>
        <w:jc w:val="right"/>
        <w:rPr>
          <w:rFonts w:ascii="Times New Roman" w:eastAsia="Times New Roman" w:hAnsi="Times New Roman" w:cs="Times New Roman"/>
          <w:sz w:val="24"/>
          <w:szCs w:val="24"/>
          <w:lang w:eastAsia="ru-RU"/>
        </w:rPr>
      </w:pPr>
      <w:bookmarkStart w:id="0" w:name="sub_1000"/>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3B883B2" wp14:editId="08A12C31">
            <wp:simplePos x="0" y="0"/>
            <wp:positionH relativeFrom="column">
              <wp:posOffset>2757170</wp:posOffset>
            </wp:positionH>
            <wp:positionV relativeFrom="paragraph">
              <wp:posOffset>20955</wp:posOffset>
            </wp:positionV>
            <wp:extent cx="577850" cy="723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F57">
        <w:rPr>
          <w:rFonts w:ascii="Times New Roman" w:eastAsia="Times New Roman" w:hAnsi="Times New Roman" w:cs="Times New Roman"/>
          <w:sz w:val="24"/>
          <w:szCs w:val="24"/>
          <w:lang w:eastAsia="ru-RU"/>
        </w:rPr>
        <w:t xml:space="preserve">                                    </w:t>
      </w:r>
    </w:p>
    <w:p w:rsidR="00E86F57" w:rsidRPr="00E86F57" w:rsidRDefault="00E86F57" w:rsidP="00E86F57">
      <w:pPr>
        <w:spacing w:after="0" w:line="240" w:lineRule="auto"/>
        <w:jc w:val="right"/>
        <w:rPr>
          <w:rFonts w:ascii="Times New Roman" w:eastAsia="Times New Roman" w:hAnsi="Times New Roman" w:cs="Times New Roman"/>
          <w:sz w:val="24"/>
          <w:szCs w:val="24"/>
          <w:lang w:eastAsia="ru-RU"/>
        </w:rPr>
      </w:pP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t xml:space="preserve">                   </w:t>
      </w:r>
    </w:p>
    <w:p w:rsidR="00E86F57" w:rsidRPr="00E86F57" w:rsidRDefault="00E86F57" w:rsidP="00E86F57">
      <w:pPr>
        <w:spacing w:after="0" w:line="240" w:lineRule="auto"/>
        <w:jc w:val="right"/>
        <w:rPr>
          <w:rFonts w:ascii="Times New Roman" w:eastAsia="Times New Roman" w:hAnsi="Times New Roman" w:cs="Times New Roman"/>
          <w:sz w:val="24"/>
          <w:szCs w:val="24"/>
          <w:lang w:eastAsia="ru-RU"/>
        </w:rPr>
      </w:pPr>
      <w:r w:rsidRPr="00E86F57">
        <w:rPr>
          <w:rFonts w:ascii="Times New Roman" w:eastAsia="Times New Roman" w:hAnsi="Times New Roman" w:cs="Times New Roman"/>
          <w:sz w:val="24"/>
          <w:szCs w:val="24"/>
          <w:lang w:eastAsia="ru-RU"/>
        </w:rPr>
        <w:tab/>
      </w:r>
    </w:p>
    <w:p w:rsidR="00E86F57" w:rsidRPr="00E86F57" w:rsidRDefault="00E86F57" w:rsidP="00E86F57">
      <w:pPr>
        <w:spacing w:after="0" w:line="240" w:lineRule="auto"/>
        <w:jc w:val="center"/>
        <w:rPr>
          <w:rFonts w:ascii="Times New Roman" w:eastAsia="Times New Roman" w:hAnsi="Times New Roman" w:cs="Times New Roman"/>
          <w:sz w:val="24"/>
          <w:szCs w:val="20"/>
          <w:lang w:eastAsia="ru-RU"/>
        </w:rPr>
      </w:pPr>
      <w:r w:rsidRPr="00E86F57">
        <w:rPr>
          <w:rFonts w:ascii="Times New Roman" w:eastAsia="Times New Roman" w:hAnsi="Times New Roman" w:cs="Times New Roman"/>
          <w:sz w:val="24"/>
          <w:szCs w:val="20"/>
          <w:lang w:eastAsia="ru-RU"/>
        </w:rPr>
        <w:br w:type="textWrapping" w:clear="all"/>
      </w:r>
    </w:p>
    <w:p w:rsidR="00E86F57" w:rsidRPr="00E86F57" w:rsidRDefault="00E86F57" w:rsidP="00E86F57">
      <w:pPr>
        <w:keepNext/>
        <w:numPr>
          <w:ilvl w:val="4"/>
          <w:numId w:val="7"/>
        </w:numPr>
        <w:suppressAutoHyphens/>
        <w:spacing w:after="0" w:line="240" w:lineRule="auto"/>
        <w:jc w:val="center"/>
        <w:outlineLvl w:val="4"/>
        <w:rPr>
          <w:rFonts w:ascii="Times New Roman" w:eastAsia="Times New Roman" w:hAnsi="Times New Roman" w:cs="Times New Roman"/>
          <w:sz w:val="28"/>
          <w:szCs w:val="20"/>
          <w:lang w:eastAsia="ar-SA"/>
        </w:rPr>
      </w:pPr>
      <w:r w:rsidRPr="00E86F57">
        <w:rPr>
          <w:rFonts w:ascii="Times New Roman" w:eastAsia="Times New Roman" w:hAnsi="Times New Roman" w:cs="Times New Roman"/>
          <w:sz w:val="32"/>
          <w:szCs w:val="20"/>
          <w:lang w:eastAsia="ar-SA"/>
        </w:rPr>
        <w:t>АДМИНИСТРАЦИЯ ГОРОДА ЮГОРСКА</w:t>
      </w:r>
    </w:p>
    <w:p w:rsidR="00E86F57" w:rsidRPr="00E86F57" w:rsidRDefault="00E86F57" w:rsidP="00E86F57">
      <w:pPr>
        <w:keepNext/>
        <w:numPr>
          <w:ilvl w:val="1"/>
          <w:numId w:val="7"/>
        </w:numPr>
        <w:suppressAutoHyphens/>
        <w:spacing w:after="0" w:line="240" w:lineRule="auto"/>
        <w:jc w:val="center"/>
        <w:outlineLvl w:val="1"/>
        <w:rPr>
          <w:rFonts w:ascii="Times New Roman" w:eastAsia="Times New Roman" w:hAnsi="Times New Roman" w:cs="Times New Roman"/>
          <w:sz w:val="28"/>
          <w:szCs w:val="20"/>
          <w:lang w:eastAsia="ar-SA"/>
        </w:rPr>
      </w:pPr>
      <w:r w:rsidRPr="00E86F57">
        <w:rPr>
          <w:rFonts w:ascii="Times New Roman" w:eastAsia="Times New Roman" w:hAnsi="Times New Roman" w:cs="Times New Roman"/>
          <w:sz w:val="28"/>
          <w:szCs w:val="20"/>
          <w:lang w:eastAsia="ar-SA"/>
        </w:rPr>
        <w:t>Ханты-Мансийского автономного округа - Югры</w:t>
      </w:r>
    </w:p>
    <w:p w:rsidR="00E86F57" w:rsidRPr="00E86F57" w:rsidRDefault="00E86F57" w:rsidP="00E86F57">
      <w:pPr>
        <w:tabs>
          <w:tab w:val="left" w:pos="2380"/>
        </w:tabs>
        <w:spacing w:after="0" w:line="240" w:lineRule="auto"/>
        <w:rPr>
          <w:rFonts w:ascii="Times New Roman" w:eastAsia="Times New Roman" w:hAnsi="Times New Roman" w:cs="Times New Roman"/>
          <w:sz w:val="28"/>
          <w:szCs w:val="24"/>
          <w:lang w:eastAsia="ru-RU"/>
        </w:rPr>
      </w:pPr>
      <w:r w:rsidRPr="00E86F57">
        <w:rPr>
          <w:rFonts w:ascii="Times New Roman" w:eastAsia="Times New Roman" w:hAnsi="Times New Roman" w:cs="Times New Roman"/>
          <w:sz w:val="28"/>
          <w:szCs w:val="24"/>
          <w:lang w:eastAsia="ru-RU"/>
        </w:rPr>
        <w:tab/>
      </w:r>
    </w:p>
    <w:p w:rsidR="00E86F57" w:rsidRPr="00E86F57" w:rsidRDefault="00E86F57" w:rsidP="00E86F57">
      <w:pPr>
        <w:keepNext/>
        <w:numPr>
          <w:ilvl w:val="5"/>
          <w:numId w:val="7"/>
        </w:numPr>
        <w:suppressAutoHyphens/>
        <w:spacing w:after="0" w:line="240" w:lineRule="auto"/>
        <w:jc w:val="center"/>
        <w:outlineLvl w:val="5"/>
        <w:rPr>
          <w:rFonts w:ascii="Times New Roman" w:eastAsia="Times New Roman" w:hAnsi="Times New Roman" w:cs="Times New Roman"/>
          <w:sz w:val="36"/>
          <w:szCs w:val="20"/>
          <w:lang w:eastAsia="ar-SA"/>
        </w:rPr>
      </w:pPr>
      <w:r w:rsidRPr="00E86F57">
        <w:rPr>
          <w:rFonts w:ascii="Times New Roman" w:eastAsia="Times New Roman" w:hAnsi="Times New Roman" w:cs="Times New Roman"/>
          <w:sz w:val="36"/>
          <w:szCs w:val="20"/>
          <w:lang w:eastAsia="ar-SA"/>
        </w:rPr>
        <w:t xml:space="preserve">ПОСТАНОВЛЕНИЕ </w:t>
      </w:r>
    </w:p>
    <w:p w:rsidR="00E86F57" w:rsidRPr="00E86F57" w:rsidRDefault="00E86F57" w:rsidP="00B96D4A">
      <w:pPr>
        <w:keepNext/>
        <w:numPr>
          <w:ilvl w:val="4"/>
          <w:numId w:val="7"/>
        </w:numPr>
        <w:suppressAutoHyphens/>
        <w:spacing w:after="0" w:line="240" w:lineRule="auto"/>
        <w:jc w:val="center"/>
        <w:outlineLvl w:val="5"/>
        <w:rPr>
          <w:rFonts w:ascii="Times New Roman" w:eastAsia="Times New Roman" w:hAnsi="Times New Roman" w:cs="Times New Roman"/>
          <w:sz w:val="32"/>
          <w:szCs w:val="32"/>
          <w:lang w:eastAsia="ar-SA"/>
        </w:rPr>
      </w:pPr>
      <w:r w:rsidRPr="00E86F57">
        <w:rPr>
          <w:rFonts w:ascii="Times New Roman" w:eastAsia="Times New Roman" w:hAnsi="Times New Roman" w:cs="Times New Roman"/>
          <w:i/>
          <w:sz w:val="32"/>
          <w:szCs w:val="32"/>
          <w:lang w:eastAsia="ar-SA"/>
        </w:rPr>
        <w:t xml:space="preserve">  </w:t>
      </w:r>
      <w:r w:rsidRPr="00E86F57">
        <w:rPr>
          <w:rFonts w:ascii="Times New Roman" w:eastAsia="Times New Roman" w:hAnsi="Times New Roman" w:cs="Times New Roman"/>
          <w:sz w:val="32"/>
          <w:szCs w:val="32"/>
          <w:lang w:eastAsia="ar-SA"/>
        </w:rPr>
        <w:t xml:space="preserve">                                                </w:t>
      </w:r>
    </w:p>
    <w:p w:rsidR="00E86F57" w:rsidRPr="00E86F57" w:rsidRDefault="00F74729" w:rsidP="00E86F5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о</w:t>
      </w:r>
      <w:r w:rsidR="00E86F57" w:rsidRPr="00E86F57">
        <w:rPr>
          <w:rFonts w:ascii="Times New Roman" w:eastAsia="Times New Roman" w:hAnsi="Times New Roman" w:cs="Times New Roman"/>
          <w:sz w:val="24"/>
          <w:szCs w:val="20"/>
          <w:lang w:eastAsia="ar-SA"/>
        </w:rPr>
        <w:t>т</w:t>
      </w:r>
      <w:r w:rsidR="00077B60">
        <w:rPr>
          <w:rFonts w:ascii="Times New Roman" w:eastAsia="Times New Roman" w:hAnsi="Times New Roman" w:cs="Times New Roman"/>
          <w:sz w:val="24"/>
          <w:szCs w:val="20"/>
          <w:lang w:eastAsia="ar-SA"/>
        </w:rPr>
        <w:t xml:space="preserve"> 23 октября 2018 года</w:t>
      </w:r>
      <w:r w:rsidR="00E86F57" w:rsidRPr="00E86F57">
        <w:rPr>
          <w:rFonts w:ascii="Times New Roman" w:eastAsia="Times New Roman" w:hAnsi="Times New Roman" w:cs="Times New Roman"/>
          <w:sz w:val="24"/>
          <w:szCs w:val="20"/>
          <w:lang w:eastAsia="ar-SA"/>
        </w:rPr>
        <w:t xml:space="preserve">                                                                                           </w:t>
      </w:r>
      <w:r w:rsidR="00E86F57">
        <w:rPr>
          <w:rFonts w:ascii="Times New Roman" w:eastAsia="Times New Roman" w:hAnsi="Times New Roman" w:cs="Times New Roman"/>
          <w:sz w:val="24"/>
          <w:szCs w:val="20"/>
          <w:lang w:eastAsia="ar-SA"/>
        </w:rPr>
        <w:t xml:space="preserve">     </w:t>
      </w:r>
      <w:r w:rsidR="00E86F57" w:rsidRPr="00E86F57">
        <w:rPr>
          <w:rFonts w:ascii="Times New Roman" w:eastAsia="Times New Roman" w:hAnsi="Times New Roman" w:cs="Times New Roman"/>
          <w:sz w:val="24"/>
          <w:szCs w:val="20"/>
          <w:lang w:eastAsia="ar-SA"/>
        </w:rPr>
        <w:t xml:space="preserve">           №</w:t>
      </w:r>
      <w:r w:rsidR="00077B60">
        <w:rPr>
          <w:rFonts w:ascii="Times New Roman" w:eastAsia="Times New Roman" w:hAnsi="Times New Roman" w:cs="Times New Roman"/>
          <w:sz w:val="24"/>
          <w:szCs w:val="20"/>
          <w:lang w:eastAsia="ar-SA"/>
        </w:rPr>
        <w:t xml:space="preserve"> 2914</w:t>
      </w:r>
      <w:r w:rsidR="00E86F57" w:rsidRPr="00E86F57">
        <w:rPr>
          <w:rFonts w:ascii="Times New Roman" w:eastAsia="Times New Roman" w:hAnsi="Times New Roman" w:cs="Times New Roman"/>
          <w:sz w:val="24"/>
          <w:szCs w:val="20"/>
          <w:lang w:eastAsia="ar-SA"/>
        </w:rPr>
        <w:t> </w:t>
      </w: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r w:rsidRPr="00E86F57">
        <w:rPr>
          <w:rFonts w:ascii="Times New Roman" w:eastAsia="Times New Roman" w:hAnsi="Times New Roman" w:cs="Times New Roman"/>
          <w:color w:val="000000"/>
          <w:sz w:val="24"/>
          <w:szCs w:val="24"/>
          <w:lang w:eastAsia="ru-RU"/>
        </w:rPr>
        <w:t>О проведении открытого аукциона</w:t>
      </w: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r w:rsidRPr="00E86F57">
        <w:rPr>
          <w:rFonts w:ascii="Times New Roman" w:eastAsia="Times New Roman" w:hAnsi="Times New Roman" w:cs="Times New Roman"/>
          <w:color w:val="000000"/>
          <w:sz w:val="24"/>
          <w:szCs w:val="24"/>
          <w:lang w:eastAsia="ru-RU"/>
        </w:rPr>
        <w:t>на право заключения договоров аренды</w:t>
      </w: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p>
    <w:p w:rsidR="00E86F57" w:rsidRPr="00E86F57" w:rsidRDefault="00E86F57" w:rsidP="00E86F57">
      <w:pPr>
        <w:spacing w:after="0" w:line="240" w:lineRule="auto"/>
        <w:jc w:val="both"/>
        <w:rPr>
          <w:rFonts w:ascii="Times New Roman" w:eastAsia="Times New Roman" w:hAnsi="Times New Roman" w:cs="Times New Roman"/>
          <w:sz w:val="24"/>
          <w:szCs w:val="20"/>
          <w:lang w:eastAsia="ru-RU"/>
        </w:rPr>
      </w:pPr>
    </w:p>
    <w:p w:rsidR="00E86F57" w:rsidRPr="00B96D4A"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6F57">
        <w:rPr>
          <w:rFonts w:ascii="Times New Roman" w:eastAsia="Times New Roman" w:hAnsi="Times New Roman" w:cs="Times New Roman"/>
          <w:color w:val="000000"/>
          <w:sz w:val="24"/>
          <w:szCs w:val="24"/>
          <w:lang w:eastAsia="ru-RU"/>
        </w:rPr>
        <w:t xml:space="preserve">В соответствии с Федеральным законом от 26.07.2006 № 135-ФЗ «О защите конкуренции», Порядком управления и распоряжения имуществом, находящимся в собственности муниципального образования городской округ город Югорск, утвержденным решением Думы города Югорска от 24.03.2014 № 15, </w:t>
      </w:r>
      <w:r w:rsidRPr="00E86F57">
        <w:rPr>
          <w:rFonts w:ascii="Times New Roman" w:eastAsia="Times New Roman" w:hAnsi="Times New Roman" w:cs="Times New Roman"/>
          <w:bCs/>
          <w:color w:val="000000"/>
          <w:sz w:val="24"/>
          <w:szCs w:val="24"/>
          <w:lang w:eastAsia="ru-RU"/>
        </w:rPr>
        <w:t xml:space="preserve">Приказом Федеральной антимонопольной службы от 10.02.2010 № 67 </w:t>
      </w:r>
      <w:r w:rsidRPr="00E86F57">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E86F57">
        <w:rPr>
          <w:rFonts w:ascii="Times New Roman" w:eastAsia="Times New Roman" w:hAnsi="Times New Roman" w:cs="Times New Roman"/>
          <w:sz w:val="24"/>
          <w:szCs w:val="24"/>
          <w:lang w:eastAsia="ru-RU"/>
        </w:rPr>
        <w:t xml:space="preserve">,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Pr="00B96D4A">
        <w:rPr>
          <w:rFonts w:ascii="Times New Roman" w:eastAsia="Times New Roman" w:hAnsi="Times New Roman" w:cs="Times New Roman"/>
          <w:sz w:val="24"/>
          <w:szCs w:val="24"/>
          <w:lang w:eastAsia="ru-RU"/>
        </w:rPr>
        <w:t>конкурса»:</w:t>
      </w:r>
    </w:p>
    <w:p w:rsidR="00E86F57" w:rsidRPr="00E86F57" w:rsidRDefault="00E86F57" w:rsidP="00E86F57">
      <w:pPr>
        <w:shd w:val="clear" w:color="auto" w:fill="FFFFFF"/>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96D4A">
        <w:rPr>
          <w:rFonts w:ascii="Times New Roman" w:eastAsia="Calibri" w:hAnsi="Times New Roman" w:cs="Times New Roman"/>
          <w:sz w:val="24"/>
          <w:szCs w:val="24"/>
          <w:lang w:eastAsia="ru-RU"/>
        </w:rPr>
        <w:t xml:space="preserve">1. Утвердить аукционную документацию по проведению аукциона на право заключения договоров аренды объектов </w:t>
      </w:r>
      <w:r w:rsidR="00BB0FD3" w:rsidRPr="00B96D4A">
        <w:rPr>
          <w:rFonts w:ascii="Times New Roman" w:eastAsia="Calibri" w:hAnsi="Times New Roman" w:cs="Times New Roman"/>
          <w:sz w:val="24"/>
          <w:szCs w:val="24"/>
          <w:lang w:eastAsia="ru-RU"/>
        </w:rPr>
        <w:t>газоснабжения</w:t>
      </w:r>
      <w:r w:rsidRPr="00B96D4A">
        <w:rPr>
          <w:rFonts w:ascii="Times New Roman" w:eastAsia="Calibri" w:hAnsi="Times New Roman" w:cs="Times New Roman"/>
          <w:sz w:val="24"/>
          <w:szCs w:val="24"/>
          <w:lang w:eastAsia="ru-RU"/>
        </w:rPr>
        <w:t xml:space="preserve">,  являющихся собственностью муниципального образования  городской округ город Югорск  </w:t>
      </w:r>
      <w:r w:rsidRPr="00E86F57">
        <w:rPr>
          <w:rFonts w:ascii="Times New Roman" w:eastAsia="Calibri" w:hAnsi="Times New Roman" w:cs="Times New Roman"/>
          <w:color w:val="000000"/>
          <w:sz w:val="24"/>
          <w:szCs w:val="24"/>
          <w:lang w:eastAsia="ru-RU"/>
        </w:rPr>
        <w:t>(приложение).</w:t>
      </w:r>
    </w:p>
    <w:p w:rsidR="00E86F57" w:rsidRPr="00E86F57"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86F57">
        <w:rPr>
          <w:rFonts w:ascii="Times New Roman" w:eastAsia="Calibri" w:hAnsi="Times New Roman" w:cs="Times New Roman"/>
          <w:color w:val="000000"/>
          <w:sz w:val="24"/>
          <w:szCs w:val="24"/>
          <w:lang w:eastAsia="ru-RU"/>
        </w:rPr>
        <w:t xml:space="preserve">2. </w:t>
      </w:r>
      <w:r w:rsidRPr="00E86F57">
        <w:rPr>
          <w:rFonts w:ascii="Times New Roman" w:eastAsia="Times New Roman" w:hAnsi="Times New Roman" w:cs="Times New Roman"/>
          <w:color w:val="000000"/>
          <w:sz w:val="24"/>
          <w:szCs w:val="24"/>
          <w:lang w:eastAsia="ru-RU"/>
        </w:rPr>
        <w:t xml:space="preserve">Департаменту муниципальной собственности и градостроительства администрации города Югорска в установленном порядке обеспечить проведение аукциона </w:t>
      </w:r>
      <w:r w:rsidRPr="00E86F57">
        <w:rPr>
          <w:rFonts w:ascii="Times New Roman" w:eastAsia="Times New Roman" w:hAnsi="Times New Roman" w:cs="Times New Roman"/>
          <w:bCs/>
          <w:color w:val="000000"/>
          <w:sz w:val="24"/>
          <w:szCs w:val="24"/>
          <w:lang w:eastAsia="ru-RU"/>
        </w:rPr>
        <w:t xml:space="preserve">на право заключения договоров </w:t>
      </w:r>
      <w:r w:rsidRPr="00E86F57">
        <w:rPr>
          <w:rFonts w:ascii="Times New Roman" w:eastAsia="Times New Roman" w:hAnsi="Times New Roman" w:cs="Times New Roman"/>
          <w:sz w:val="24"/>
          <w:szCs w:val="24"/>
          <w:lang w:eastAsia="ru-RU"/>
        </w:rPr>
        <w:t xml:space="preserve">аренды объектов </w:t>
      </w:r>
      <w:r w:rsidR="00BB0FD3" w:rsidRPr="00B96D4A">
        <w:rPr>
          <w:rFonts w:ascii="Times New Roman" w:eastAsia="Calibri" w:hAnsi="Times New Roman" w:cs="Times New Roman"/>
          <w:sz w:val="24"/>
          <w:szCs w:val="24"/>
          <w:lang w:eastAsia="ru-RU"/>
        </w:rPr>
        <w:t>газоснабжения</w:t>
      </w:r>
      <w:r w:rsidRPr="00B96D4A">
        <w:rPr>
          <w:rFonts w:ascii="Times New Roman" w:eastAsia="Times New Roman" w:hAnsi="Times New Roman" w:cs="Times New Roman"/>
          <w:sz w:val="24"/>
          <w:szCs w:val="24"/>
          <w:lang w:eastAsia="ru-RU"/>
        </w:rPr>
        <w:t xml:space="preserve">, являющихся </w:t>
      </w:r>
      <w:r w:rsidRPr="00E86F57">
        <w:rPr>
          <w:rFonts w:ascii="Times New Roman" w:eastAsia="Times New Roman" w:hAnsi="Times New Roman" w:cs="Times New Roman"/>
          <w:sz w:val="24"/>
          <w:szCs w:val="24"/>
          <w:lang w:eastAsia="ru-RU"/>
        </w:rPr>
        <w:t>собственностью м</w:t>
      </w:r>
      <w:r w:rsidRPr="00E86F57">
        <w:rPr>
          <w:rFonts w:ascii="Times New Roman" w:eastAsia="Times New Roman" w:hAnsi="Times New Roman" w:cs="Times New Roman"/>
          <w:bCs/>
          <w:color w:val="000000"/>
          <w:sz w:val="24"/>
          <w:szCs w:val="24"/>
          <w:lang w:eastAsia="ru-RU"/>
        </w:rPr>
        <w:t>униципального образования городской округ город Югорск</w:t>
      </w:r>
      <w:r w:rsidRPr="00E86F57">
        <w:rPr>
          <w:rFonts w:ascii="Times New Roman" w:eastAsia="Times New Roman" w:hAnsi="Times New Roman" w:cs="Times New Roman"/>
          <w:color w:val="000000"/>
          <w:sz w:val="24"/>
          <w:szCs w:val="24"/>
          <w:lang w:eastAsia="ru-RU"/>
        </w:rPr>
        <w:t>, на условиях, предусмотренных аукционной документацией.</w:t>
      </w:r>
    </w:p>
    <w:p w:rsidR="00E86F57" w:rsidRPr="00E86F57"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E86F57">
        <w:rPr>
          <w:rFonts w:ascii="Times New Roman" w:eastAsia="Times New Roman" w:hAnsi="Times New Roman" w:cs="Times New Roman"/>
          <w:color w:val="000000"/>
          <w:sz w:val="24"/>
          <w:szCs w:val="24"/>
          <w:lang w:eastAsia="ru-RU"/>
        </w:rPr>
        <w:t xml:space="preserve">3. </w:t>
      </w:r>
      <w:proofErr w:type="gramStart"/>
      <w:r w:rsidRPr="00E86F57">
        <w:rPr>
          <w:rFonts w:ascii="Times New Roman" w:eastAsia="Times New Roman" w:hAnsi="Times New Roman" w:cs="Times New Roman"/>
          <w:color w:val="000000"/>
          <w:sz w:val="24"/>
          <w:szCs w:val="24"/>
          <w:lang w:eastAsia="ru-RU"/>
        </w:rPr>
        <w:t>Контроль за</w:t>
      </w:r>
      <w:proofErr w:type="gramEnd"/>
      <w:r w:rsidRPr="00E86F57">
        <w:rPr>
          <w:rFonts w:ascii="Times New Roman" w:eastAsia="Times New Roman" w:hAnsi="Times New Roman" w:cs="Times New Roman"/>
          <w:color w:val="000000"/>
          <w:sz w:val="24"/>
          <w:szCs w:val="24"/>
          <w:lang w:eastAsia="ru-RU"/>
        </w:rPr>
        <w:t xml:space="preserve"> исполнением настоящего постановления возложить на заместителя директора Департамента муниципальной собственности и градостроительства администрации города Югорска И.Н. Долматова.</w:t>
      </w:r>
      <w:r w:rsidRPr="00E86F57">
        <w:rPr>
          <w:rFonts w:ascii="Times New Roman" w:eastAsia="Times New Roman" w:hAnsi="Times New Roman" w:cs="Times New Roman"/>
          <w:sz w:val="24"/>
          <w:szCs w:val="20"/>
          <w:lang w:eastAsia="ru-RU"/>
        </w:rPr>
        <w:t xml:space="preserve"> </w:t>
      </w:r>
    </w:p>
    <w:p w:rsidR="00E86F57" w:rsidRPr="00E86F57" w:rsidRDefault="00E86F57" w:rsidP="00E86F57">
      <w:pPr>
        <w:spacing w:after="0" w:line="240" w:lineRule="auto"/>
        <w:ind w:firstLine="567"/>
        <w:jc w:val="both"/>
        <w:rPr>
          <w:rFonts w:ascii="Times New Roman" w:eastAsia="Times New Roman" w:hAnsi="Times New Roman" w:cs="Times New Roman"/>
          <w:color w:val="0000FF"/>
          <w:sz w:val="24"/>
          <w:szCs w:val="24"/>
          <w:lang w:eastAsia="ru-RU"/>
        </w:rPr>
      </w:pPr>
    </w:p>
    <w:p w:rsidR="00E86F57" w:rsidRPr="00E86F57" w:rsidRDefault="00E86F57" w:rsidP="00E86F57">
      <w:pPr>
        <w:spacing w:after="0" w:line="240" w:lineRule="auto"/>
        <w:ind w:firstLine="360"/>
        <w:jc w:val="both"/>
        <w:rPr>
          <w:rFonts w:ascii="Times New Roman" w:eastAsia="Times New Roman" w:hAnsi="Times New Roman" w:cs="Times New Roman"/>
          <w:color w:val="0000FF"/>
          <w:sz w:val="24"/>
          <w:szCs w:val="24"/>
          <w:lang w:eastAsia="ru-RU"/>
        </w:rPr>
      </w:pPr>
    </w:p>
    <w:p w:rsidR="00E86F57" w:rsidRPr="00E86F57" w:rsidRDefault="00E86F57" w:rsidP="00E86F57">
      <w:pPr>
        <w:spacing w:after="0" w:line="240" w:lineRule="auto"/>
        <w:rPr>
          <w:rFonts w:ascii="Times New Roman" w:eastAsia="Times New Roman" w:hAnsi="Times New Roman" w:cs="Times New Roman"/>
          <w:b/>
          <w:sz w:val="24"/>
          <w:szCs w:val="24"/>
          <w:lang w:eastAsia="ru-RU"/>
        </w:rPr>
      </w:pPr>
      <w:r w:rsidRPr="00E86F57">
        <w:rPr>
          <w:rFonts w:ascii="Times New Roman" w:eastAsia="Times New Roman" w:hAnsi="Times New Roman" w:cs="Times New Roman"/>
          <w:b/>
          <w:sz w:val="24"/>
          <w:szCs w:val="24"/>
          <w:lang w:eastAsia="ru-RU"/>
        </w:rPr>
        <w:t>Главы города Югорска</w:t>
      </w:r>
      <w:r w:rsidRPr="00E86F5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А.В. Бородкин</w:t>
      </w:r>
      <w:r w:rsidRPr="00E86F57">
        <w:rPr>
          <w:rFonts w:ascii="Times New Roman" w:eastAsia="Times New Roman" w:hAnsi="Times New Roman" w:cs="Times New Roman"/>
          <w:b/>
          <w:sz w:val="24"/>
          <w:szCs w:val="24"/>
          <w:lang w:eastAsia="ru-RU"/>
        </w:rPr>
        <w:tab/>
      </w:r>
      <w:r w:rsidRPr="00E86F57">
        <w:rPr>
          <w:rFonts w:ascii="Times New Roman" w:eastAsia="Times New Roman" w:hAnsi="Times New Roman" w:cs="Times New Roman"/>
          <w:b/>
          <w:sz w:val="24"/>
          <w:szCs w:val="24"/>
          <w:lang w:eastAsia="ru-RU"/>
        </w:rPr>
        <w:tab/>
      </w:r>
      <w:r w:rsidRPr="00E86F57">
        <w:rPr>
          <w:rFonts w:ascii="Times New Roman" w:eastAsia="Times New Roman" w:hAnsi="Times New Roman" w:cs="Times New Roman"/>
          <w:b/>
          <w:sz w:val="24"/>
          <w:szCs w:val="24"/>
          <w:lang w:eastAsia="ru-RU"/>
        </w:rPr>
        <w:tab/>
      </w:r>
      <w:r w:rsidRPr="00E86F57">
        <w:rPr>
          <w:rFonts w:ascii="Times New Roman" w:eastAsia="Times New Roman" w:hAnsi="Times New Roman" w:cs="Times New Roman"/>
          <w:b/>
          <w:sz w:val="24"/>
          <w:szCs w:val="24"/>
          <w:lang w:eastAsia="ru-RU"/>
        </w:rPr>
        <w:tab/>
        <w:t xml:space="preserve">      </w:t>
      </w:r>
    </w:p>
    <w:bookmarkEnd w:id="0"/>
    <w:p w:rsidR="00E86F57" w:rsidRDefault="00E86F57"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B96D4A" w:rsidRDefault="00B96D4A"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681E92" w:rsidRDefault="00681E92"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lastRenderedPageBreak/>
        <w:t>Приложение</w:t>
      </w: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к постановлению</w:t>
      </w:r>
    </w:p>
    <w:p w:rsid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администрации</w:t>
      </w:r>
      <w:r w:rsidRPr="00F3067C">
        <w:rPr>
          <w:rFonts w:ascii="Times New Roman" w:eastAsiaTheme="minorEastAsia" w:hAnsi="Times New Roman" w:cs="Times New Roman"/>
          <w:b/>
          <w:bCs/>
          <w:color w:val="000000"/>
          <w:spacing w:val="-6"/>
          <w:sz w:val="24"/>
          <w:szCs w:val="24"/>
          <w:lang w:eastAsia="ru-RU"/>
        </w:rPr>
        <w:t xml:space="preserve"> </w:t>
      </w:r>
      <w:r w:rsidRPr="00F3067C">
        <w:rPr>
          <w:rFonts w:ascii="Times New Roman" w:eastAsiaTheme="minorEastAsia" w:hAnsi="Times New Roman" w:cs="Times New Roman"/>
          <w:b/>
          <w:bCs/>
          <w:color w:val="000000"/>
          <w:sz w:val="24"/>
          <w:szCs w:val="24"/>
          <w:lang w:eastAsia="ru-RU"/>
        </w:rPr>
        <w:t>города Югорска</w:t>
      </w:r>
    </w:p>
    <w:p w:rsidR="00F3067C" w:rsidRPr="00F3067C" w:rsidRDefault="00341C85"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Pr>
          <w:rFonts w:ascii="Times New Roman" w:eastAsiaTheme="minorEastAsia" w:hAnsi="Times New Roman" w:cs="Times New Roman"/>
          <w:b/>
          <w:bCs/>
          <w:color w:val="000000"/>
          <w:sz w:val="24"/>
          <w:szCs w:val="24"/>
          <w:lang w:eastAsia="ru-RU"/>
        </w:rPr>
        <w:t>от</w:t>
      </w:r>
      <w:r w:rsidR="00077B60">
        <w:rPr>
          <w:rFonts w:ascii="Times New Roman" w:eastAsiaTheme="minorEastAsia" w:hAnsi="Times New Roman" w:cs="Times New Roman"/>
          <w:b/>
          <w:bCs/>
          <w:color w:val="000000"/>
          <w:sz w:val="24"/>
          <w:szCs w:val="24"/>
          <w:lang w:eastAsia="ru-RU"/>
        </w:rPr>
        <w:t xml:space="preserve"> 23 октября 2018 года № 2914</w:t>
      </w:r>
    </w:p>
    <w:p w:rsidR="00BB24F5" w:rsidRPr="001964A4" w:rsidRDefault="00BB24F5" w:rsidP="00A33424">
      <w:pPr>
        <w:shd w:val="clear" w:color="auto" w:fill="FFFFFF"/>
        <w:spacing w:after="0" w:line="240" w:lineRule="auto"/>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BB24F5" w:rsidRPr="001964A4" w:rsidRDefault="00BB24F5" w:rsidP="00A33424">
      <w:pPr>
        <w:shd w:val="clear" w:color="auto" w:fill="FFFFFF"/>
        <w:spacing w:before="605" w:line="360" w:lineRule="auto"/>
        <w:ind w:left="2242" w:firstLine="709"/>
        <w:contextualSpacing/>
        <w:jc w:val="both"/>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341C85" w:rsidRPr="00B96D4A" w:rsidRDefault="00BB24F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1964A4">
        <w:rPr>
          <w:rFonts w:ascii="Times New Roman" w:hAnsi="Times New Roman" w:cs="Times New Roman"/>
          <w:bCs/>
          <w:color w:val="000000"/>
          <w:sz w:val="24"/>
          <w:szCs w:val="24"/>
        </w:rPr>
        <w:t xml:space="preserve">по проведению аукциона </w:t>
      </w:r>
      <w:r w:rsidR="00341C85" w:rsidRPr="008C4F64">
        <w:rPr>
          <w:rFonts w:ascii="Times New Roman" w:eastAsiaTheme="minorEastAsia" w:hAnsi="Times New Roman" w:cs="Times New Roman"/>
          <w:sz w:val="24"/>
          <w:szCs w:val="24"/>
          <w:lang w:eastAsia="ru-RU"/>
        </w:rPr>
        <w:t>на право заключения договор</w:t>
      </w:r>
      <w:r w:rsidR="00341C85">
        <w:rPr>
          <w:rFonts w:ascii="Times New Roman" w:eastAsiaTheme="minorEastAsia" w:hAnsi="Times New Roman" w:cs="Times New Roman"/>
          <w:sz w:val="24"/>
          <w:szCs w:val="24"/>
          <w:lang w:eastAsia="ru-RU"/>
        </w:rPr>
        <w:t>ов</w:t>
      </w:r>
      <w:r w:rsidR="00341C85" w:rsidRPr="008C4F64">
        <w:rPr>
          <w:rFonts w:ascii="Times New Roman" w:eastAsiaTheme="minorEastAsia" w:hAnsi="Times New Roman" w:cs="Times New Roman"/>
          <w:sz w:val="24"/>
          <w:szCs w:val="24"/>
          <w:lang w:eastAsia="ru-RU"/>
        </w:rPr>
        <w:t xml:space="preserve"> аренды </w:t>
      </w:r>
      <w:r w:rsidR="00341C85">
        <w:rPr>
          <w:rFonts w:ascii="Times New Roman" w:eastAsiaTheme="minorEastAsia" w:hAnsi="Times New Roman" w:cs="Times New Roman"/>
          <w:sz w:val="24"/>
          <w:szCs w:val="24"/>
          <w:lang w:eastAsia="ru-RU"/>
        </w:rPr>
        <w:t xml:space="preserve">объектов </w:t>
      </w:r>
      <w:r w:rsidR="00BB0FD3" w:rsidRPr="00B96D4A">
        <w:rPr>
          <w:rFonts w:ascii="Times New Roman" w:eastAsiaTheme="minorEastAsia" w:hAnsi="Times New Roman" w:cs="Times New Roman"/>
          <w:sz w:val="24"/>
          <w:szCs w:val="24"/>
          <w:lang w:eastAsia="ru-RU"/>
        </w:rPr>
        <w:t>газоснабжения</w:t>
      </w:r>
      <w:r w:rsidR="00341C85" w:rsidRPr="00B96D4A">
        <w:rPr>
          <w:rFonts w:ascii="Times New Roman" w:eastAsiaTheme="minorEastAsia" w:hAnsi="Times New Roman" w:cs="Times New Roman"/>
          <w:sz w:val="24"/>
          <w:szCs w:val="24"/>
          <w:lang w:eastAsia="ru-RU"/>
        </w:rPr>
        <w:t>,  являющихся собственностью муниципального образования</w:t>
      </w:r>
    </w:p>
    <w:p w:rsidR="00341C85" w:rsidRDefault="00341C8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B96D4A">
        <w:rPr>
          <w:rFonts w:ascii="Times New Roman" w:eastAsiaTheme="minorEastAsia" w:hAnsi="Times New Roman" w:cs="Times New Roman"/>
          <w:sz w:val="24"/>
          <w:szCs w:val="24"/>
          <w:lang w:eastAsia="ru-RU"/>
        </w:rPr>
        <w:t xml:space="preserve"> городской </w:t>
      </w:r>
      <w:r>
        <w:rPr>
          <w:rFonts w:ascii="Times New Roman" w:eastAsiaTheme="minorEastAsia" w:hAnsi="Times New Roman" w:cs="Times New Roman"/>
          <w:sz w:val="24"/>
          <w:szCs w:val="24"/>
          <w:lang w:eastAsia="ru-RU"/>
        </w:rPr>
        <w:t>округ город Югорск</w:t>
      </w: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Pr="001964A4" w:rsidRDefault="00B53DD9"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Default="00BB24F5" w:rsidP="001964A4">
      <w:pPr>
        <w:pStyle w:val="western"/>
        <w:spacing w:before="0" w:beforeAutospacing="0" w:after="0" w:afterAutospacing="0"/>
        <w:ind w:right="-14"/>
        <w:jc w:val="both"/>
        <w:rPr>
          <w:b/>
          <w:bCs/>
        </w:rPr>
      </w:pPr>
    </w:p>
    <w:p w:rsidR="00047E59" w:rsidRPr="001964A4" w:rsidRDefault="00047E59" w:rsidP="001964A4">
      <w:pPr>
        <w:pStyle w:val="western"/>
        <w:spacing w:before="0" w:beforeAutospacing="0" w:after="0" w:afterAutospacing="0"/>
        <w:ind w:right="-14"/>
        <w:jc w:val="both"/>
        <w:rPr>
          <w:b/>
          <w:bCs/>
        </w:rPr>
      </w:pPr>
    </w:p>
    <w:p w:rsidR="0042555D" w:rsidRDefault="0042555D" w:rsidP="00A33424">
      <w:pPr>
        <w:spacing w:line="240" w:lineRule="auto"/>
        <w:jc w:val="center"/>
        <w:rPr>
          <w:rFonts w:ascii="Times New Roman" w:eastAsiaTheme="minorEastAsia" w:hAnsi="Times New Roman" w:cs="Times New Roman"/>
          <w:b/>
          <w:bCs/>
          <w:sz w:val="24"/>
          <w:szCs w:val="24"/>
          <w:lang w:eastAsia="ru-RU"/>
        </w:rPr>
      </w:pPr>
    </w:p>
    <w:p w:rsidR="00F3067C" w:rsidRPr="00F3067C" w:rsidRDefault="00E259D6" w:rsidP="00A33424">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ород Югорск</w:t>
      </w:r>
    </w:p>
    <w:p w:rsidR="00F3067C" w:rsidRDefault="002162FB" w:rsidP="00F3067C">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w:t>
      </w:r>
      <w:r w:rsidR="002F4D40">
        <w:rPr>
          <w:rFonts w:ascii="Times New Roman" w:eastAsiaTheme="minorEastAsia" w:hAnsi="Times New Roman" w:cs="Times New Roman"/>
          <w:b/>
          <w:bCs/>
          <w:sz w:val="24"/>
          <w:szCs w:val="24"/>
          <w:lang w:eastAsia="ru-RU"/>
        </w:rPr>
        <w:t>8</w:t>
      </w:r>
      <w:r w:rsidR="00F3067C" w:rsidRPr="00F3067C">
        <w:rPr>
          <w:rFonts w:ascii="Times New Roman" w:eastAsiaTheme="minorEastAsia" w:hAnsi="Times New Roman" w:cs="Times New Roman"/>
          <w:b/>
          <w:bCs/>
          <w:sz w:val="24"/>
          <w:szCs w:val="24"/>
          <w:lang w:eastAsia="ru-RU"/>
        </w:rPr>
        <w:t xml:space="preserve"> год</w:t>
      </w: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F3067C" w:rsidRDefault="00F3067C" w:rsidP="00F3067C">
      <w:pPr>
        <w:jc w:val="center"/>
        <w:rPr>
          <w:rFonts w:ascii="Times New Roman" w:eastAsiaTheme="minorEastAsia" w:hAnsi="Times New Roman" w:cs="Times New Roman"/>
          <w:sz w:val="24"/>
          <w:szCs w:val="24"/>
          <w:lang w:eastAsia="ru-RU"/>
        </w:rPr>
      </w:pPr>
      <w:bookmarkStart w:id="1" w:name="_Toc143500497"/>
      <w:bookmarkStart w:id="2" w:name="_Toc143017272"/>
      <w:r w:rsidRPr="00F3067C">
        <w:rPr>
          <w:rFonts w:ascii="Times New Roman" w:eastAsiaTheme="minorEastAsia" w:hAnsi="Times New Roman" w:cs="Times New Roman"/>
          <w:sz w:val="24"/>
          <w:szCs w:val="24"/>
          <w:lang w:eastAsia="ru-RU"/>
        </w:rPr>
        <w:t xml:space="preserve">Сведения об </w:t>
      </w:r>
      <w:bookmarkEnd w:id="1"/>
      <w:bookmarkEnd w:id="2"/>
      <w:r w:rsidRPr="00F3067C">
        <w:rPr>
          <w:rFonts w:ascii="Times New Roman" w:eastAsiaTheme="minorEastAsia" w:hAnsi="Times New Roman" w:cs="Times New Roman"/>
          <w:sz w:val="24"/>
          <w:szCs w:val="24"/>
          <w:lang w:eastAsia="ru-RU"/>
        </w:rPr>
        <w:t>аукционе.</w:t>
      </w:r>
    </w:p>
    <w:p w:rsidR="00B53DD9" w:rsidRPr="00F3067C" w:rsidRDefault="00B53DD9" w:rsidP="0098000D">
      <w:pPr>
        <w:ind w:firstLine="567"/>
        <w:jc w:val="both"/>
        <w:rPr>
          <w:rFonts w:ascii="Times New Roman" w:eastAsiaTheme="minorEastAsia" w:hAnsi="Times New Roman" w:cs="Times New Roman"/>
          <w:b/>
          <w:bCs/>
          <w:sz w:val="24"/>
          <w:szCs w:val="24"/>
          <w:lang w:eastAsia="ru-RU"/>
        </w:rPr>
      </w:pPr>
      <w:r w:rsidRPr="00F3067C">
        <w:rPr>
          <w:rFonts w:ascii="Times New Roman" w:eastAsiaTheme="minorEastAsia" w:hAnsi="Times New Roman" w:cs="Times New Roman"/>
          <w:sz w:val="24"/>
          <w:szCs w:val="24"/>
          <w:lang w:eastAsia="ru-RU"/>
        </w:rPr>
        <w:t>Аукционная документация р</w:t>
      </w:r>
      <w:r w:rsidRPr="00F3067C">
        <w:rPr>
          <w:rFonts w:ascii="Times New Roman" w:eastAsiaTheme="minorEastAsia" w:hAnsi="Times New Roman" w:cs="Times New Roman"/>
          <w:bCs/>
          <w:color w:val="000000"/>
          <w:sz w:val="24"/>
          <w:szCs w:val="24"/>
          <w:lang w:eastAsia="ru-RU"/>
        </w:rPr>
        <w:t xml:space="preserve">азработана в соответствии с порядком, установленным Приказом Федеральной антимонопольной службы от 10 февраля 2010 года № 67 </w:t>
      </w:r>
      <w:r w:rsidRPr="00F3067C">
        <w:rPr>
          <w:rFonts w:ascii="Times New Roman" w:eastAsiaTheme="minorEastAsia" w:hAnsi="Times New Roman" w:cs="Times New Roman"/>
          <w:sz w:val="24"/>
          <w:szCs w:val="24"/>
          <w:lang w:eastAsia="ru-RU"/>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3067C" w:rsidRPr="00F3067C" w:rsidRDefault="00F3067C" w:rsidP="00F3067C">
      <w:pPr>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Организатор аукциона:</w:t>
      </w:r>
      <w:r w:rsidRPr="00F3067C">
        <w:rPr>
          <w:rFonts w:ascii="Times New Roman" w:eastAsiaTheme="minorEastAsia"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w:t>
      </w:r>
    </w:p>
    <w:p w:rsidR="006123A9" w:rsidRDefault="00F3067C" w:rsidP="006123A9">
      <w:pPr>
        <w:pStyle w:val="ConsPlusNormal"/>
        <w:widowControl/>
        <w:ind w:firstLine="0"/>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628260, Тюменская область, Ханты-Мансийский автономный округ-Югра, г. Югорск, ул. 40 лет Победы, д.11, кабинеты № 306, № 103, № 1</w:t>
      </w:r>
      <w:r w:rsidR="00BB4949">
        <w:rPr>
          <w:rFonts w:ascii="Times New Roman" w:hAnsi="Times New Roman" w:cs="Times New Roman"/>
          <w:sz w:val="24"/>
          <w:szCs w:val="24"/>
        </w:rPr>
        <w:t>0</w:t>
      </w:r>
      <w:r w:rsidRPr="00F3067C">
        <w:rPr>
          <w:rFonts w:ascii="Times New Roman" w:hAnsi="Times New Roman" w:cs="Times New Roman"/>
          <w:sz w:val="24"/>
          <w:szCs w:val="24"/>
        </w:rPr>
        <w:t>4, тел. 8(34675)5-00-12, 5-00-10, 5-00-14,</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8"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23A9" w:rsidRDefault="006123A9" w:rsidP="006C0E92">
      <w:pPr>
        <w:pStyle w:val="ConsPlusNormal"/>
        <w:widowControl/>
        <w:numPr>
          <w:ilvl w:val="0"/>
          <w:numId w:val="6"/>
        </w:numPr>
        <w:rPr>
          <w:rFonts w:ascii="Times New Roman" w:hAnsi="Times New Roman" w:cs="Times New Roman"/>
          <w:b/>
          <w:bCs/>
          <w:sz w:val="24"/>
          <w:szCs w:val="24"/>
        </w:rPr>
      </w:pPr>
      <w:r>
        <w:rPr>
          <w:rFonts w:ascii="Times New Roman" w:hAnsi="Times New Roman" w:cs="Times New Roman"/>
          <w:b/>
          <w:bCs/>
          <w:sz w:val="24"/>
          <w:szCs w:val="24"/>
        </w:rPr>
        <w:t>Сведения об объекте и предмете аукциона (лоты) приведены в следующей таблице:</w:t>
      </w:r>
      <w:r w:rsidR="0016591F">
        <w:rPr>
          <w:rFonts w:ascii="Times New Roman" w:hAnsi="Times New Roman" w:cs="Times New Roman"/>
          <w:b/>
          <w:bCs/>
          <w:sz w:val="24"/>
          <w:szCs w:val="24"/>
        </w:rPr>
        <w:t xml:space="preserve">  </w:t>
      </w:r>
    </w:p>
    <w:tbl>
      <w:tblPr>
        <w:tblW w:w="10349" w:type="dxa"/>
        <w:tblInd w:w="-176" w:type="dxa"/>
        <w:tblLayout w:type="fixed"/>
        <w:tblLook w:val="04A0" w:firstRow="1" w:lastRow="0" w:firstColumn="1" w:lastColumn="0" w:noHBand="0" w:noVBand="1"/>
      </w:tblPr>
      <w:tblGrid>
        <w:gridCol w:w="582"/>
        <w:gridCol w:w="851"/>
        <w:gridCol w:w="2410"/>
        <w:gridCol w:w="3402"/>
        <w:gridCol w:w="1984"/>
        <w:gridCol w:w="1120"/>
      </w:tblGrid>
      <w:tr w:rsidR="0016591F" w:rsidRPr="0016591F" w:rsidTr="0016591F">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Лот №</w:t>
            </w:r>
          </w:p>
        </w:tc>
        <w:tc>
          <w:tcPr>
            <w:tcW w:w="851"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Реестровый №</w:t>
            </w:r>
          </w:p>
        </w:tc>
        <w:tc>
          <w:tcPr>
            <w:tcW w:w="2410"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Наименование имущества</w:t>
            </w:r>
          </w:p>
        </w:tc>
        <w:tc>
          <w:tcPr>
            <w:tcW w:w="3402"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Характеристика</w:t>
            </w:r>
          </w:p>
        </w:tc>
        <w:tc>
          <w:tcPr>
            <w:tcW w:w="1984"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Кадастровый номер</w:t>
            </w:r>
          </w:p>
        </w:tc>
        <w:tc>
          <w:tcPr>
            <w:tcW w:w="1120"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Год выпуска</w:t>
            </w:r>
          </w:p>
        </w:tc>
      </w:tr>
      <w:tr w:rsidR="0016591F" w:rsidRPr="0016591F" w:rsidTr="0016591F">
        <w:trPr>
          <w:trHeight w:val="953"/>
        </w:trPr>
        <w:tc>
          <w:tcPr>
            <w:tcW w:w="582"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1</w:t>
            </w:r>
          </w:p>
        </w:tc>
        <w:tc>
          <w:tcPr>
            <w:tcW w:w="851"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center"/>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860465</w:t>
            </w:r>
          </w:p>
        </w:tc>
        <w:tc>
          <w:tcPr>
            <w:tcW w:w="2410"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Сети газоснабжения  среднего давления</w:t>
            </w:r>
            <w:proofErr w:type="gramStart"/>
            <w:r w:rsidRPr="00B22C3A">
              <w:rPr>
                <w:rFonts w:ascii="Times New Roman" w:eastAsia="Times New Roman" w:hAnsi="Times New Roman" w:cs="Times New Roman"/>
                <w:sz w:val="20"/>
                <w:szCs w:val="20"/>
                <w:lang w:eastAsia="ru-RU"/>
              </w:rPr>
              <w:t>.</w:t>
            </w:r>
            <w:proofErr w:type="gramEnd"/>
            <w:r w:rsidRPr="00B22C3A">
              <w:rPr>
                <w:rFonts w:ascii="Times New Roman" w:eastAsia="Times New Roman" w:hAnsi="Times New Roman" w:cs="Times New Roman"/>
                <w:sz w:val="20"/>
                <w:szCs w:val="20"/>
                <w:lang w:eastAsia="ru-RU"/>
              </w:rPr>
              <w:t xml:space="preserve"> (</w:t>
            </w:r>
            <w:proofErr w:type="gramStart"/>
            <w:r w:rsidRPr="00B22C3A">
              <w:rPr>
                <w:rFonts w:ascii="Times New Roman" w:eastAsia="Times New Roman" w:hAnsi="Times New Roman" w:cs="Times New Roman"/>
                <w:sz w:val="20"/>
                <w:szCs w:val="20"/>
                <w:lang w:eastAsia="ru-RU"/>
              </w:rPr>
              <w:t>к</w:t>
            </w:r>
            <w:proofErr w:type="gramEnd"/>
            <w:r w:rsidRPr="00B22C3A">
              <w:rPr>
                <w:rFonts w:ascii="Times New Roman" w:eastAsia="Times New Roman" w:hAnsi="Times New Roman" w:cs="Times New Roman"/>
                <w:sz w:val="20"/>
                <w:szCs w:val="20"/>
                <w:lang w:eastAsia="ru-RU"/>
              </w:rPr>
              <w:t xml:space="preserve"> котельной  - ул. Промышленная, 3)</w:t>
            </w:r>
          </w:p>
        </w:tc>
        <w:tc>
          <w:tcPr>
            <w:tcW w:w="3402"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proofErr w:type="gramStart"/>
            <w:r w:rsidRPr="00B22C3A">
              <w:rPr>
                <w:rFonts w:ascii="Times New Roman" w:eastAsia="Times New Roman" w:hAnsi="Times New Roman" w:cs="Times New Roman"/>
                <w:sz w:val="20"/>
                <w:szCs w:val="20"/>
                <w:lang w:eastAsia="ru-RU"/>
              </w:rPr>
              <w:t xml:space="preserve">Общая протяженность 265,0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r w:rsidRPr="00B22C3A">
              <w:rPr>
                <w:rFonts w:ascii="Times New Roman" w:eastAsia="Times New Roman" w:hAnsi="Times New Roman" w:cs="Times New Roman"/>
                <w:sz w:val="20"/>
                <w:szCs w:val="20"/>
                <w:lang w:eastAsia="ru-RU"/>
              </w:rPr>
              <w:t xml:space="preserve">, в </w:t>
            </w:r>
            <w:proofErr w:type="spellStart"/>
            <w:r w:rsidRPr="00B22C3A">
              <w:rPr>
                <w:rFonts w:ascii="Times New Roman" w:eastAsia="Times New Roman" w:hAnsi="Times New Roman" w:cs="Times New Roman"/>
                <w:sz w:val="20"/>
                <w:szCs w:val="20"/>
                <w:lang w:eastAsia="ru-RU"/>
              </w:rPr>
              <w:t>т.ч</w:t>
            </w:r>
            <w:proofErr w:type="spellEnd"/>
            <w:r w:rsidRPr="00B22C3A">
              <w:rPr>
                <w:rFonts w:ascii="Times New Roman" w:eastAsia="Times New Roman" w:hAnsi="Times New Roman" w:cs="Times New Roman"/>
                <w:sz w:val="20"/>
                <w:szCs w:val="20"/>
                <w:lang w:eastAsia="ru-RU"/>
              </w:rPr>
              <w:t>. сети газоснабжения среднего давления, надземная прокладка - 3м.</w:t>
            </w:r>
            <w:r w:rsidR="00216B86" w:rsidRPr="00B22C3A">
              <w:rPr>
                <w:rFonts w:ascii="Times New Roman" w:eastAsia="Times New Roman" w:hAnsi="Times New Roman" w:cs="Times New Roman"/>
                <w:sz w:val="20"/>
                <w:szCs w:val="20"/>
                <w:lang w:eastAsia="ru-RU"/>
              </w:rPr>
              <w:t>п.</w:t>
            </w:r>
            <w:r w:rsidRPr="00B22C3A">
              <w:rPr>
                <w:rFonts w:ascii="Times New Roman" w:eastAsia="Times New Roman" w:hAnsi="Times New Roman" w:cs="Times New Roman"/>
                <w:sz w:val="20"/>
                <w:szCs w:val="20"/>
                <w:lang w:eastAsia="ru-RU"/>
              </w:rPr>
              <w:t xml:space="preserve">, подземная - 262,0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proofErr w:type="gramEnd"/>
          </w:p>
        </w:tc>
        <w:tc>
          <w:tcPr>
            <w:tcW w:w="1984"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86:22:0000000:7992</w:t>
            </w:r>
          </w:p>
        </w:tc>
        <w:tc>
          <w:tcPr>
            <w:tcW w:w="1120"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01.01.1978</w:t>
            </w:r>
          </w:p>
        </w:tc>
      </w:tr>
      <w:tr w:rsidR="0016591F" w:rsidRPr="0016591F" w:rsidTr="0016591F">
        <w:trPr>
          <w:trHeight w:val="1095"/>
        </w:trPr>
        <w:tc>
          <w:tcPr>
            <w:tcW w:w="582"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2</w:t>
            </w:r>
          </w:p>
        </w:tc>
        <w:tc>
          <w:tcPr>
            <w:tcW w:w="851"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center"/>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860485</w:t>
            </w:r>
          </w:p>
        </w:tc>
        <w:tc>
          <w:tcPr>
            <w:tcW w:w="2410"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Сети газоснабжения низкого давления (ПМК 5)</w:t>
            </w:r>
          </w:p>
        </w:tc>
        <w:tc>
          <w:tcPr>
            <w:tcW w:w="3402"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 xml:space="preserve">Общая протяженность  493,0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r w:rsidRPr="00B22C3A">
              <w:rPr>
                <w:rFonts w:ascii="Times New Roman" w:eastAsia="Times New Roman" w:hAnsi="Times New Roman" w:cs="Times New Roman"/>
                <w:sz w:val="20"/>
                <w:szCs w:val="20"/>
                <w:lang w:eastAsia="ru-RU"/>
              </w:rPr>
              <w:t xml:space="preserve"> </w:t>
            </w:r>
            <w:proofErr w:type="gramStart"/>
            <w:r w:rsidRPr="00B22C3A">
              <w:rPr>
                <w:rFonts w:ascii="Times New Roman" w:eastAsia="Times New Roman" w:hAnsi="Times New Roman" w:cs="Times New Roman"/>
                <w:sz w:val="20"/>
                <w:szCs w:val="20"/>
                <w:lang w:eastAsia="ru-RU"/>
              </w:rPr>
              <w:t>в</w:t>
            </w:r>
            <w:proofErr w:type="gramEnd"/>
            <w:r w:rsidRPr="00B22C3A">
              <w:rPr>
                <w:rFonts w:ascii="Times New Roman" w:eastAsia="Times New Roman" w:hAnsi="Times New Roman" w:cs="Times New Roman"/>
                <w:sz w:val="20"/>
                <w:szCs w:val="20"/>
                <w:lang w:eastAsia="ru-RU"/>
              </w:rPr>
              <w:t xml:space="preserve"> </w:t>
            </w:r>
            <w:proofErr w:type="gramStart"/>
            <w:r w:rsidRPr="00B22C3A">
              <w:rPr>
                <w:rFonts w:ascii="Times New Roman" w:eastAsia="Times New Roman" w:hAnsi="Times New Roman" w:cs="Times New Roman"/>
                <w:sz w:val="20"/>
                <w:szCs w:val="20"/>
                <w:lang w:eastAsia="ru-RU"/>
              </w:rPr>
              <w:t>надземной</w:t>
            </w:r>
            <w:proofErr w:type="gramEnd"/>
            <w:r w:rsidRPr="00B22C3A">
              <w:rPr>
                <w:rFonts w:ascii="Times New Roman" w:eastAsia="Times New Roman" w:hAnsi="Times New Roman" w:cs="Times New Roman"/>
                <w:sz w:val="20"/>
                <w:szCs w:val="20"/>
                <w:lang w:eastAsia="ru-RU"/>
              </w:rPr>
              <w:t xml:space="preserve"> прокладки 470,0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r w:rsidRPr="00B22C3A">
              <w:rPr>
                <w:rFonts w:ascii="Times New Roman" w:eastAsia="Times New Roman" w:hAnsi="Times New Roman" w:cs="Times New Roman"/>
                <w:sz w:val="20"/>
                <w:szCs w:val="20"/>
                <w:lang w:eastAsia="ru-RU"/>
              </w:rPr>
              <w:t xml:space="preserve">, в подземной прокладки 23,0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r w:rsidRPr="00B22C3A">
              <w:rPr>
                <w:rFonts w:ascii="Times New Roman" w:eastAsia="Times New Roman" w:hAnsi="Times New Roman" w:cs="Times New Roman"/>
                <w:sz w:val="20"/>
                <w:szCs w:val="20"/>
                <w:lang w:eastAsia="ru-RU"/>
              </w:rPr>
              <w:t>, количество опор при воздушной прокладке 70 шт.</w:t>
            </w:r>
          </w:p>
        </w:tc>
        <w:tc>
          <w:tcPr>
            <w:tcW w:w="1984"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86:22:0004002:518</w:t>
            </w:r>
          </w:p>
        </w:tc>
        <w:tc>
          <w:tcPr>
            <w:tcW w:w="1120"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01.01.1998</w:t>
            </w:r>
          </w:p>
        </w:tc>
      </w:tr>
      <w:tr w:rsidR="0016591F" w:rsidRPr="0016591F" w:rsidTr="0016591F">
        <w:trPr>
          <w:trHeight w:val="585"/>
        </w:trPr>
        <w:tc>
          <w:tcPr>
            <w:tcW w:w="582"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3</w:t>
            </w:r>
          </w:p>
        </w:tc>
        <w:tc>
          <w:tcPr>
            <w:tcW w:w="851"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center"/>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860505</w:t>
            </w:r>
          </w:p>
        </w:tc>
        <w:tc>
          <w:tcPr>
            <w:tcW w:w="2410"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Сети газоснабжения низкого давления (к вечному огню)</w:t>
            </w:r>
          </w:p>
        </w:tc>
        <w:tc>
          <w:tcPr>
            <w:tcW w:w="3402"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proofErr w:type="gramStart"/>
            <w:r w:rsidRPr="00B22C3A">
              <w:rPr>
                <w:rFonts w:ascii="Times New Roman" w:eastAsia="Times New Roman" w:hAnsi="Times New Roman" w:cs="Times New Roman"/>
                <w:sz w:val="20"/>
                <w:szCs w:val="20"/>
                <w:lang w:eastAsia="ru-RU"/>
              </w:rPr>
              <w:t xml:space="preserve">Общая протяженность  110,0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r w:rsidRPr="00B22C3A">
              <w:rPr>
                <w:rFonts w:ascii="Times New Roman" w:eastAsia="Times New Roman" w:hAnsi="Times New Roman" w:cs="Times New Roman"/>
                <w:sz w:val="20"/>
                <w:szCs w:val="20"/>
                <w:lang w:eastAsia="ru-RU"/>
              </w:rPr>
              <w:t xml:space="preserve"> в надземной прокладки 108,0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r w:rsidRPr="00B22C3A">
              <w:rPr>
                <w:rFonts w:ascii="Times New Roman" w:eastAsia="Times New Roman" w:hAnsi="Times New Roman" w:cs="Times New Roman"/>
                <w:sz w:val="20"/>
                <w:szCs w:val="20"/>
                <w:lang w:eastAsia="ru-RU"/>
              </w:rPr>
              <w:t xml:space="preserve">, в подземной прокладки 2,0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proofErr w:type="gramEnd"/>
          </w:p>
        </w:tc>
        <w:tc>
          <w:tcPr>
            <w:tcW w:w="1984" w:type="dxa"/>
            <w:tcBorders>
              <w:top w:val="nil"/>
              <w:left w:val="nil"/>
              <w:bottom w:val="nil"/>
              <w:right w:val="nil"/>
            </w:tcBorders>
            <w:shd w:val="clear" w:color="auto" w:fill="auto"/>
            <w:noWrap/>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86:22:0005002:2317</w:t>
            </w:r>
          </w:p>
        </w:tc>
        <w:tc>
          <w:tcPr>
            <w:tcW w:w="1120" w:type="dxa"/>
            <w:tcBorders>
              <w:top w:val="nil"/>
              <w:left w:val="single" w:sz="4" w:space="0" w:color="auto"/>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07.10.1998</w:t>
            </w:r>
          </w:p>
        </w:tc>
      </w:tr>
      <w:tr w:rsidR="0016591F" w:rsidRPr="0016591F" w:rsidTr="0016591F">
        <w:trPr>
          <w:trHeight w:val="735"/>
        </w:trPr>
        <w:tc>
          <w:tcPr>
            <w:tcW w:w="582"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4</w:t>
            </w:r>
          </w:p>
        </w:tc>
        <w:tc>
          <w:tcPr>
            <w:tcW w:w="851"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center"/>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860525</w:t>
            </w:r>
          </w:p>
        </w:tc>
        <w:tc>
          <w:tcPr>
            <w:tcW w:w="2410"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Сети газоснабжения среднего давления (к котельной № 8 по ул. Геологов)</w:t>
            </w:r>
          </w:p>
        </w:tc>
        <w:tc>
          <w:tcPr>
            <w:tcW w:w="3402"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 xml:space="preserve">Общая протяженность 234,0 </w:t>
            </w:r>
            <w:proofErr w:type="spellStart"/>
            <w:r w:rsidRPr="00B22C3A">
              <w:rPr>
                <w:rFonts w:ascii="Times New Roman" w:eastAsia="Times New Roman" w:hAnsi="Times New Roman" w:cs="Times New Roman"/>
                <w:sz w:val="20"/>
                <w:szCs w:val="20"/>
                <w:lang w:eastAsia="ru-RU"/>
              </w:rPr>
              <w:t>м.</w:t>
            </w:r>
            <w:r w:rsidR="00216B86" w:rsidRPr="00B22C3A">
              <w:rPr>
                <w:rFonts w:ascii="Times New Roman" w:eastAsia="Times New Roman" w:hAnsi="Times New Roman" w:cs="Times New Roman"/>
                <w:sz w:val="20"/>
                <w:szCs w:val="20"/>
                <w:lang w:eastAsia="ru-RU"/>
              </w:rPr>
              <w:t>п</w:t>
            </w:r>
            <w:proofErr w:type="spellEnd"/>
            <w:r w:rsidR="00216B86" w:rsidRPr="00B22C3A">
              <w:rPr>
                <w:rFonts w:ascii="Times New Roman" w:eastAsia="Times New Roman" w:hAnsi="Times New Roman" w:cs="Times New Roman"/>
                <w:sz w:val="20"/>
                <w:szCs w:val="20"/>
                <w:lang w:eastAsia="ru-RU"/>
              </w:rPr>
              <w:t>.</w:t>
            </w:r>
            <w:r w:rsidRPr="00B22C3A">
              <w:rPr>
                <w:rFonts w:ascii="Times New Roman" w:eastAsia="Times New Roman" w:hAnsi="Times New Roman" w:cs="Times New Roman"/>
                <w:sz w:val="20"/>
                <w:szCs w:val="20"/>
                <w:lang w:eastAsia="ru-RU"/>
              </w:rPr>
              <w:t xml:space="preserve"> </w:t>
            </w:r>
            <w:proofErr w:type="gramStart"/>
            <w:r w:rsidRPr="00B22C3A">
              <w:rPr>
                <w:rFonts w:ascii="Times New Roman" w:eastAsia="Times New Roman" w:hAnsi="Times New Roman" w:cs="Times New Roman"/>
                <w:sz w:val="20"/>
                <w:szCs w:val="20"/>
                <w:lang w:eastAsia="ru-RU"/>
              </w:rPr>
              <w:t>в</w:t>
            </w:r>
            <w:proofErr w:type="gramEnd"/>
            <w:r w:rsidRPr="00B22C3A">
              <w:rPr>
                <w:rFonts w:ascii="Times New Roman" w:eastAsia="Times New Roman" w:hAnsi="Times New Roman" w:cs="Times New Roman"/>
                <w:sz w:val="20"/>
                <w:szCs w:val="20"/>
                <w:lang w:eastAsia="ru-RU"/>
              </w:rPr>
              <w:t xml:space="preserve"> </w:t>
            </w:r>
            <w:proofErr w:type="gramStart"/>
            <w:r w:rsidRPr="00B22C3A">
              <w:rPr>
                <w:rFonts w:ascii="Times New Roman" w:eastAsia="Times New Roman" w:hAnsi="Times New Roman" w:cs="Times New Roman"/>
                <w:sz w:val="20"/>
                <w:szCs w:val="20"/>
                <w:lang w:eastAsia="ru-RU"/>
              </w:rPr>
              <w:t>надземной</w:t>
            </w:r>
            <w:proofErr w:type="gramEnd"/>
            <w:r w:rsidRPr="00B22C3A">
              <w:rPr>
                <w:rFonts w:ascii="Times New Roman" w:eastAsia="Times New Roman" w:hAnsi="Times New Roman" w:cs="Times New Roman"/>
                <w:sz w:val="20"/>
                <w:szCs w:val="20"/>
                <w:lang w:eastAsia="ru-RU"/>
              </w:rPr>
              <w:t xml:space="preserve"> прокладки, диаметр трубы 114</w:t>
            </w:r>
          </w:p>
        </w:tc>
        <w:tc>
          <w:tcPr>
            <w:tcW w:w="1984" w:type="dxa"/>
            <w:tcBorders>
              <w:top w:val="single" w:sz="4" w:space="0" w:color="auto"/>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86:22:0000000:7994</w:t>
            </w:r>
          </w:p>
        </w:tc>
        <w:tc>
          <w:tcPr>
            <w:tcW w:w="1120"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01.01.1978</w:t>
            </w:r>
          </w:p>
        </w:tc>
      </w:tr>
    </w:tbl>
    <w:p w:rsidR="0016591F" w:rsidRDefault="0016591F" w:rsidP="0016591F">
      <w:pPr>
        <w:pStyle w:val="ConsPlusNormal"/>
        <w:widowControl/>
        <w:rPr>
          <w:rFonts w:ascii="Times New Roman" w:hAnsi="Times New Roman" w:cs="Times New Roman"/>
          <w:b/>
          <w:bCs/>
          <w:sz w:val="24"/>
          <w:szCs w:val="24"/>
        </w:rPr>
      </w:pPr>
    </w:p>
    <w:p w:rsidR="0016591F" w:rsidRDefault="0016591F" w:rsidP="0098000D">
      <w:pPr>
        <w:pStyle w:val="a3"/>
        <w:spacing w:before="0" w:beforeAutospacing="0" w:after="0" w:afterAutospacing="0"/>
        <w:ind w:firstLine="567"/>
        <w:jc w:val="both"/>
      </w:pPr>
    </w:p>
    <w:p w:rsidR="00F3067C" w:rsidRPr="00B96D4A" w:rsidRDefault="00F3067C" w:rsidP="0098000D">
      <w:pPr>
        <w:pStyle w:val="a3"/>
        <w:spacing w:before="0" w:beforeAutospacing="0" w:after="0" w:afterAutospacing="0"/>
        <w:ind w:firstLine="567"/>
        <w:jc w:val="both"/>
      </w:pPr>
      <w:r w:rsidRPr="00F3067C">
        <w:t xml:space="preserve">Аукцион </w:t>
      </w:r>
      <w:r w:rsidRPr="00B96D4A">
        <w:t>является открытым по составу участников и по форме подачи предложений.</w:t>
      </w:r>
    </w:p>
    <w:p w:rsidR="00C26ADE" w:rsidRPr="00B96D4A" w:rsidRDefault="00C26ADE" w:rsidP="0098000D">
      <w:pPr>
        <w:pStyle w:val="ConsPlusNormal"/>
        <w:widowControl/>
        <w:ind w:firstLine="567"/>
      </w:pPr>
      <w:r w:rsidRPr="00B96D4A">
        <w:rPr>
          <w:rFonts w:ascii="Times New Roman" w:hAnsi="Times New Roman" w:cs="Times New Roman"/>
          <w:sz w:val="24"/>
          <w:szCs w:val="24"/>
        </w:rPr>
        <w:t xml:space="preserve">Срок аренды объектов </w:t>
      </w:r>
      <w:r w:rsidR="00BB0FD3" w:rsidRPr="00B96D4A">
        <w:rPr>
          <w:rFonts w:ascii="Times New Roman" w:hAnsi="Times New Roman" w:cs="Times New Roman"/>
          <w:sz w:val="24"/>
          <w:szCs w:val="24"/>
        </w:rPr>
        <w:t>газо</w:t>
      </w:r>
      <w:r w:rsidR="00310F24" w:rsidRPr="00B96D4A">
        <w:rPr>
          <w:rFonts w:ascii="Times New Roman" w:hAnsi="Times New Roman" w:cs="Times New Roman"/>
          <w:sz w:val="24"/>
          <w:szCs w:val="24"/>
        </w:rPr>
        <w:t>снабжения</w:t>
      </w:r>
      <w:r w:rsidRPr="00B96D4A">
        <w:rPr>
          <w:rFonts w:ascii="Times New Roman" w:hAnsi="Times New Roman" w:cs="Times New Roman"/>
          <w:sz w:val="24"/>
          <w:szCs w:val="24"/>
        </w:rPr>
        <w:t xml:space="preserve"> города </w:t>
      </w:r>
      <w:r w:rsidRPr="00B96D4A">
        <w:rPr>
          <w:rFonts w:ascii="Times New Roman" w:hAnsi="Times New Roman" w:cs="Times New Roman"/>
          <w:b/>
          <w:sz w:val="24"/>
          <w:szCs w:val="24"/>
        </w:rPr>
        <w:t xml:space="preserve">– </w:t>
      </w:r>
      <w:r w:rsidRPr="00B96D4A">
        <w:rPr>
          <w:rFonts w:ascii="Times New Roman" w:hAnsi="Times New Roman" w:cs="Times New Roman"/>
          <w:sz w:val="24"/>
          <w:szCs w:val="24"/>
        </w:rPr>
        <w:t>5 лет со дня подписания договора.</w:t>
      </w:r>
    </w:p>
    <w:p w:rsidR="00F3067C" w:rsidRPr="00B96D4A" w:rsidRDefault="00F3067C"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B96D4A">
        <w:rPr>
          <w:rFonts w:ascii="Times New Roman" w:eastAsiaTheme="minorEastAsia" w:hAnsi="Times New Roman" w:cs="Times New Roman"/>
          <w:sz w:val="24"/>
          <w:szCs w:val="24"/>
          <w:lang w:eastAsia="ru-RU"/>
        </w:rPr>
        <w:t>1.1.Организатор</w:t>
      </w:r>
      <w:r w:rsidR="00B53DD9" w:rsidRPr="00B96D4A">
        <w:rPr>
          <w:rFonts w:ascii="Times New Roman" w:eastAsiaTheme="minorEastAsia" w:hAnsi="Times New Roman" w:cs="Times New Roman"/>
          <w:sz w:val="24"/>
          <w:szCs w:val="24"/>
          <w:lang w:eastAsia="ru-RU"/>
        </w:rPr>
        <w:t xml:space="preserve"> аукциона</w:t>
      </w:r>
      <w:r w:rsidRPr="00B96D4A">
        <w:rPr>
          <w:rFonts w:ascii="Times New Roman" w:eastAsiaTheme="minorEastAsia" w:hAnsi="Times New Roman" w:cs="Times New Roman"/>
          <w:sz w:val="24"/>
          <w:szCs w:val="24"/>
          <w:lang w:eastAsia="ru-RU"/>
        </w:rPr>
        <w:t xml:space="preserve"> гарантирует, что он обладает правами, необходимыми для заключения договора аренды в качестве арендодателя.</w:t>
      </w:r>
    </w:p>
    <w:p w:rsidR="00FC3F7F" w:rsidRPr="00F3067C" w:rsidRDefault="00FC3F7F"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B96D4A">
        <w:rPr>
          <w:rFonts w:ascii="Times New Roman" w:eastAsiaTheme="minorEastAsia" w:hAnsi="Times New Roman" w:cs="Times New Roman"/>
          <w:sz w:val="24"/>
          <w:szCs w:val="24"/>
          <w:lang w:eastAsia="ru-RU"/>
        </w:rPr>
        <w:t>1.2. В рамках договора аренды арендодатель передает арендатору за плату во временное владение, пользование на условиях аренды находящи</w:t>
      </w:r>
      <w:r w:rsidR="004854FF" w:rsidRPr="00B96D4A">
        <w:rPr>
          <w:rFonts w:ascii="Times New Roman" w:eastAsiaTheme="minorEastAsia" w:hAnsi="Times New Roman" w:cs="Times New Roman"/>
          <w:sz w:val="24"/>
          <w:szCs w:val="24"/>
          <w:lang w:eastAsia="ru-RU"/>
        </w:rPr>
        <w:t>е</w:t>
      </w:r>
      <w:r w:rsidRPr="00B96D4A">
        <w:rPr>
          <w:rFonts w:ascii="Times New Roman" w:eastAsiaTheme="minorEastAsia" w:hAnsi="Times New Roman" w:cs="Times New Roman"/>
          <w:sz w:val="24"/>
          <w:szCs w:val="24"/>
          <w:lang w:eastAsia="ru-RU"/>
        </w:rPr>
        <w:t>ся в муниципальной собственности объект</w:t>
      </w:r>
      <w:r w:rsidR="002D4AB6" w:rsidRPr="00B96D4A">
        <w:rPr>
          <w:rFonts w:ascii="Times New Roman" w:eastAsiaTheme="minorEastAsia" w:hAnsi="Times New Roman" w:cs="Times New Roman"/>
          <w:sz w:val="24"/>
          <w:szCs w:val="24"/>
          <w:lang w:eastAsia="ru-RU"/>
        </w:rPr>
        <w:t>ы</w:t>
      </w:r>
      <w:r w:rsidRPr="00B96D4A">
        <w:rPr>
          <w:rFonts w:ascii="Times New Roman" w:eastAsiaTheme="minorEastAsia" w:hAnsi="Times New Roman" w:cs="Times New Roman"/>
          <w:sz w:val="24"/>
          <w:szCs w:val="24"/>
          <w:lang w:eastAsia="ru-RU"/>
        </w:rPr>
        <w:t xml:space="preserve"> </w:t>
      </w:r>
      <w:r w:rsidR="00BB0FD3" w:rsidRPr="00B96D4A">
        <w:rPr>
          <w:rFonts w:ascii="Times New Roman" w:eastAsiaTheme="minorEastAsia" w:hAnsi="Times New Roman" w:cs="Times New Roman"/>
          <w:sz w:val="24"/>
          <w:szCs w:val="24"/>
          <w:lang w:eastAsia="ru-RU"/>
        </w:rPr>
        <w:t>газоснабжения</w:t>
      </w:r>
      <w:r w:rsidRPr="00B96D4A">
        <w:rPr>
          <w:rFonts w:ascii="Times New Roman" w:eastAsiaTheme="minorEastAsia" w:hAnsi="Times New Roman" w:cs="Times New Roman"/>
          <w:sz w:val="24"/>
          <w:szCs w:val="24"/>
          <w:lang w:eastAsia="ru-RU"/>
        </w:rPr>
        <w:t xml:space="preserve"> города. Объект</w:t>
      </w:r>
      <w:r w:rsidR="002D4AB6" w:rsidRPr="00B96D4A">
        <w:rPr>
          <w:rFonts w:ascii="Times New Roman" w:eastAsiaTheme="minorEastAsia" w:hAnsi="Times New Roman" w:cs="Times New Roman"/>
          <w:sz w:val="24"/>
          <w:szCs w:val="24"/>
          <w:lang w:eastAsia="ru-RU"/>
        </w:rPr>
        <w:t>ы</w:t>
      </w:r>
      <w:r w:rsidRPr="00B96D4A">
        <w:rPr>
          <w:rFonts w:ascii="Times New Roman" w:eastAsiaTheme="minorEastAsia" w:hAnsi="Times New Roman" w:cs="Times New Roman"/>
          <w:sz w:val="24"/>
          <w:szCs w:val="24"/>
          <w:lang w:eastAsia="ru-RU"/>
        </w:rPr>
        <w:t xml:space="preserve"> наход</w:t>
      </w:r>
      <w:r w:rsidR="005F2143" w:rsidRPr="00B96D4A">
        <w:rPr>
          <w:rFonts w:ascii="Times New Roman" w:eastAsiaTheme="minorEastAsia" w:hAnsi="Times New Roman" w:cs="Times New Roman"/>
          <w:sz w:val="24"/>
          <w:szCs w:val="24"/>
          <w:lang w:eastAsia="ru-RU"/>
        </w:rPr>
        <w:t>я</w:t>
      </w:r>
      <w:r w:rsidRPr="00B96D4A">
        <w:rPr>
          <w:rFonts w:ascii="Times New Roman" w:eastAsiaTheme="minorEastAsia" w:hAnsi="Times New Roman" w:cs="Times New Roman"/>
          <w:sz w:val="24"/>
          <w:szCs w:val="24"/>
          <w:lang w:eastAsia="ru-RU"/>
        </w:rPr>
        <w:t>тся в состоянии, пригодном к эксплуатации в соответствии с указанным назначением, и на момент окончания срока аренды также должн</w:t>
      </w:r>
      <w:r w:rsidR="002D4AB6" w:rsidRPr="00B96D4A">
        <w:rPr>
          <w:rFonts w:ascii="Times New Roman" w:eastAsiaTheme="minorEastAsia" w:hAnsi="Times New Roman" w:cs="Times New Roman"/>
          <w:sz w:val="24"/>
          <w:szCs w:val="24"/>
          <w:lang w:eastAsia="ru-RU"/>
        </w:rPr>
        <w:t>ы</w:t>
      </w:r>
      <w:r w:rsidRPr="00B96D4A">
        <w:rPr>
          <w:rFonts w:ascii="Times New Roman" w:eastAsiaTheme="minorEastAsia" w:hAnsi="Times New Roman" w:cs="Times New Roman"/>
          <w:sz w:val="24"/>
          <w:szCs w:val="24"/>
          <w:lang w:eastAsia="ru-RU"/>
        </w:rPr>
        <w:t xml:space="preserve"> находиться в состоянии, пригодном к эксплуатации по заявленному назначению. Плоды, продукция и доходы, полученные арендатором </w:t>
      </w:r>
      <w:r w:rsidRPr="00FC3F7F">
        <w:rPr>
          <w:rFonts w:ascii="Times New Roman" w:eastAsiaTheme="minorEastAsia" w:hAnsi="Times New Roman" w:cs="Times New Roman"/>
          <w:sz w:val="24"/>
          <w:szCs w:val="24"/>
          <w:lang w:eastAsia="ru-RU"/>
        </w:rPr>
        <w:t>в результате использования арендованного имущества в соответствии с договором, являются его собственностью. 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6C0E92" w:rsidRDefault="00FC3F7F" w:rsidP="00DC35B0">
      <w:pPr>
        <w:pStyle w:val="3"/>
        <w:numPr>
          <w:ilvl w:val="0"/>
          <w:numId w:val="0"/>
        </w:numPr>
        <w:suppressAutoHyphens/>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1.3</w:t>
      </w:r>
      <w:r w:rsidR="00F3067C" w:rsidRPr="00F3067C">
        <w:rPr>
          <w:rFonts w:ascii="Times New Roman" w:hAnsi="Times New Roman" w:cs="Times New Roman"/>
          <w:sz w:val="24"/>
          <w:szCs w:val="24"/>
        </w:rPr>
        <w:t xml:space="preserve">. </w:t>
      </w:r>
      <w:r w:rsidR="006123A9" w:rsidRPr="006123A9">
        <w:rPr>
          <w:rFonts w:ascii="Times New Roman" w:eastAsia="Times New Roman" w:hAnsi="Times New Roman" w:cs="Times New Roman"/>
          <w:sz w:val="24"/>
          <w:szCs w:val="24"/>
        </w:rPr>
        <w:t>Начальная (минимальная) цена арендной платы в год (цена лота) определена в соответствии с отчетом независимого оценщика</w:t>
      </w:r>
      <w:r w:rsidR="006123A9" w:rsidRPr="006123A9">
        <w:rPr>
          <w:rFonts w:ascii="Times New Roman" w:hAnsi="Times New Roman" w:cs="Times New Roman"/>
          <w:sz w:val="24"/>
          <w:szCs w:val="24"/>
        </w:rPr>
        <w:t xml:space="preserve"> </w:t>
      </w:r>
      <w:r w:rsidR="006123A9" w:rsidRPr="00DC35B0">
        <w:rPr>
          <w:rFonts w:ascii="Times New Roman" w:hAnsi="Times New Roman" w:cs="Times New Roman"/>
          <w:sz w:val="24"/>
          <w:szCs w:val="24"/>
        </w:rPr>
        <w:t xml:space="preserve">№ </w:t>
      </w:r>
      <w:r w:rsidR="00DC35B0" w:rsidRPr="00DC35B0">
        <w:rPr>
          <w:rFonts w:ascii="Times New Roman" w:hAnsi="Times New Roman" w:cs="Times New Roman"/>
          <w:sz w:val="24"/>
          <w:szCs w:val="24"/>
        </w:rPr>
        <w:t xml:space="preserve">1737/18 </w:t>
      </w:r>
      <w:r w:rsidR="006123A9" w:rsidRPr="00DC35B0">
        <w:rPr>
          <w:rFonts w:ascii="Times New Roman" w:hAnsi="Times New Roman" w:cs="Times New Roman"/>
          <w:sz w:val="24"/>
          <w:szCs w:val="24"/>
        </w:rPr>
        <w:t xml:space="preserve">от </w:t>
      </w:r>
      <w:r w:rsidR="00DC35B0" w:rsidRPr="00DC35B0">
        <w:rPr>
          <w:rFonts w:ascii="Times New Roman" w:hAnsi="Times New Roman" w:cs="Times New Roman"/>
          <w:sz w:val="24"/>
          <w:szCs w:val="24"/>
        </w:rPr>
        <w:t>22</w:t>
      </w:r>
      <w:r w:rsidR="006123A9" w:rsidRPr="00DC35B0">
        <w:rPr>
          <w:rFonts w:ascii="Times New Roman" w:hAnsi="Times New Roman" w:cs="Times New Roman"/>
          <w:sz w:val="24"/>
          <w:szCs w:val="24"/>
        </w:rPr>
        <w:t>.0</w:t>
      </w:r>
      <w:r w:rsidR="00DC35B0" w:rsidRPr="00DC35B0">
        <w:rPr>
          <w:rFonts w:ascii="Times New Roman" w:hAnsi="Times New Roman" w:cs="Times New Roman"/>
          <w:sz w:val="24"/>
          <w:szCs w:val="24"/>
        </w:rPr>
        <w:t>5</w:t>
      </w:r>
      <w:r w:rsidR="006123A9" w:rsidRPr="00DC35B0">
        <w:rPr>
          <w:rFonts w:ascii="Times New Roman" w:hAnsi="Times New Roman" w:cs="Times New Roman"/>
          <w:sz w:val="24"/>
          <w:szCs w:val="24"/>
        </w:rPr>
        <w:t>.201</w:t>
      </w:r>
      <w:r w:rsidR="00DC35B0" w:rsidRPr="00DC35B0">
        <w:rPr>
          <w:rFonts w:ascii="Times New Roman" w:hAnsi="Times New Roman" w:cs="Times New Roman"/>
          <w:sz w:val="24"/>
          <w:szCs w:val="24"/>
        </w:rPr>
        <w:t>8, № 3145/48</w:t>
      </w:r>
      <w:r w:rsidR="006123A9" w:rsidRPr="00DC35B0">
        <w:rPr>
          <w:rFonts w:ascii="Times New Roman" w:hAnsi="Times New Roman" w:cs="Times New Roman"/>
          <w:sz w:val="24"/>
          <w:szCs w:val="24"/>
        </w:rPr>
        <w:t xml:space="preserve"> </w:t>
      </w:r>
      <w:r w:rsidR="006123A9" w:rsidRPr="006123A9">
        <w:rPr>
          <w:rFonts w:ascii="Times New Roman" w:hAnsi="Times New Roman" w:cs="Times New Roman"/>
          <w:sz w:val="24"/>
          <w:szCs w:val="24"/>
        </w:rPr>
        <w:t>и составляет:</w:t>
      </w:r>
    </w:p>
    <w:p w:rsidR="0016591F" w:rsidRDefault="0016591F" w:rsidP="00DC35B0">
      <w:pPr>
        <w:pStyle w:val="3"/>
        <w:numPr>
          <w:ilvl w:val="0"/>
          <w:numId w:val="0"/>
        </w:numPr>
        <w:suppressAutoHyphens/>
        <w:spacing w:after="0" w:line="240" w:lineRule="auto"/>
        <w:ind w:firstLine="567"/>
        <w:contextualSpacing/>
        <w:rPr>
          <w:rFonts w:ascii="Times New Roman" w:hAnsi="Times New Roman" w:cs="Times New Roman"/>
          <w:sz w:val="24"/>
          <w:szCs w:val="24"/>
        </w:rPr>
      </w:pPr>
    </w:p>
    <w:tbl>
      <w:tblPr>
        <w:tblW w:w="9938" w:type="dxa"/>
        <w:tblInd w:w="93" w:type="dxa"/>
        <w:tblLook w:val="04A0" w:firstRow="1" w:lastRow="0" w:firstColumn="1" w:lastColumn="0" w:noHBand="0" w:noVBand="1"/>
      </w:tblPr>
      <w:tblGrid>
        <w:gridCol w:w="564"/>
        <w:gridCol w:w="7389"/>
        <w:gridCol w:w="1985"/>
      </w:tblGrid>
      <w:tr w:rsidR="0016591F" w:rsidRPr="0016591F" w:rsidTr="0016591F">
        <w:trPr>
          <w:trHeight w:val="9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lastRenderedPageBreak/>
              <w:t>Лот №</w:t>
            </w:r>
          </w:p>
        </w:tc>
        <w:tc>
          <w:tcPr>
            <w:tcW w:w="7389"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Наименование имущества</w:t>
            </w:r>
          </w:p>
        </w:tc>
        <w:tc>
          <w:tcPr>
            <w:tcW w:w="1985" w:type="dxa"/>
            <w:tcBorders>
              <w:top w:val="single" w:sz="4" w:space="0" w:color="auto"/>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rPr>
                <w:rFonts w:ascii="Times New Roman" w:eastAsia="Times New Roman" w:hAnsi="Times New Roman" w:cs="Times New Roman"/>
                <w:b/>
                <w:bCs/>
                <w:sz w:val="20"/>
                <w:szCs w:val="20"/>
                <w:lang w:eastAsia="ru-RU"/>
              </w:rPr>
            </w:pPr>
            <w:r w:rsidRPr="00B22C3A">
              <w:rPr>
                <w:rFonts w:ascii="Times New Roman" w:eastAsia="Times New Roman" w:hAnsi="Times New Roman" w:cs="Times New Roman"/>
                <w:b/>
                <w:bCs/>
                <w:sz w:val="20"/>
                <w:szCs w:val="20"/>
                <w:lang w:eastAsia="ru-RU"/>
              </w:rPr>
              <w:t>Цена лота     без учета НДС (руб.)</w:t>
            </w:r>
          </w:p>
        </w:tc>
      </w:tr>
      <w:tr w:rsidR="0016591F" w:rsidRPr="0016591F" w:rsidTr="0016591F">
        <w:trPr>
          <w:trHeight w:val="365"/>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1</w:t>
            </w:r>
          </w:p>
        </w:tc>
        <w:tc>
          <w:tcPr>
            <w:tcW w:w="738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среднего давления</w:t>
            </w:r>
            <w:proofErr w:type="gramStart"/>
            <w:r w:rsidRPr="0016591F">
              <w:rPr>
                <w:rFonts w:ascii="Times New Roman" w:eastAsia="Times New Roman" w:hAnsi="Times New Roman" w:cs="Times New Roman"/>
                <w:sz w:val="20"/>
                <w:szCs w:val="20"/>
                <w:lang w:eastAsia="ru-RU"/>
              </w:rPr>
              <w:t>.</w:t>
            </w:r>
            <w:proofErr w:type="gramEnd"/>
            <w:r w:rsidRPr="0016591F">
              <w:rPr>
                <w:rFonts w:ascii="Times New Roman" w:eastAsia="Times New Roman" w:hAnsi="Times New Roman" w:cs="Times New Roman"/>
                <w:sz w:val="20"/>
                <w:szCs w:val="20"/>
                <w:lang w:eastAsia="ru-RU"/>
              </w:rPr>
              <w:t xml:space="preserve"> (</w:t>
            </w:r>
            <w:proofErr w:type="gramStart"/>
            <w:r w:rsidRPr="0016591F">
              <w:rPr>
                <w:rFonts w:ascii="Times New Roman" w:eastAsia="Times New Roman" w:hAnsi="Times New Roman" w:cs="Times New Roman"/>
                <w:sz w:val="20"/>
                <w:szCs w:val="20"/>
                <w:lang w:eastAsia="ru-RU"/>
              </w:rPr>
              <w:t>к</w:t>
            </w:r>
            <w:proofErr w:type="gramEnd"/>
            <w:r w:rsidRPr="0016591F">
              <w:rPr>
                <w:rFonts w:ascii="Times New Roman" w:eastAsia="Times New Roman" w:hAnsi="Times New Roman" w:cs="Times New Roman"/>
                <w:sz w:val="20"/>
                <w:szCs w:val="20"/>
                <w:lang w:eastAsia="ru-RU"/>
              </w:rPr>
              <w:t xml:space="preserve"> котельной  - ул. Промышленная, 3)</w:t>
            </w:r>
          </w:p>
        </w:tc>
        <w:tc>
          <w:tcPr>
            <w:tcW w:w="1985"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4053,00</w:t>
            </w:r>
          </w:p>
        </w:tc>
      </w:tr>
      <w:tr w:rsidR="0016591F" w:rsidRPr="0016591F" w:rsidTr="0016591F">
        <w:trPr>
          <w:trHeight w:val="450"/>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2</w:t>
            </w:r>
          </w:p>
        </w:tc>
        <w:tc>
          <w:tcPr>
            <w:tcW w:w="738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низкого давления (ПМК 5)</w:t>
            </w:r>
          </w:p>
        </w:tc>
        <w:tc>
          <w:tcPr>
            <w:tcW w:w="1985"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14788,00</w:t>
            </w:r>
          </w:p>
        </w:tc>
      </w:tr>
      <w:tr w:rsidR="0016591F" w:rsidRPr="0016591F" w:rsidTr="0016591F">
        <w:trPr>
          <w:trHeight w:val="360"/>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3</w:t>
            </w:r>
          </w:p>
        </w:tc>
        <w:tc>
          <w:tcPr>
            <w:tcW w:w="738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низкого давления (к вечному огню)</w:t>
            </w:r>
          </w:p>
        </w:tc>
        <w:tc>
          <w:tcPr>
            <w:tcW w:w="1985"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6949,00</w:t>
            </w:r>
          </w:p>
        </w:tc>
      </w:tr>
      <w:tr w:rsidR="0016591F" w:rsidRPr="0016591F" w:rsidTr="0016591F">
        <w:trPr>
          <w:trHeight w:val="426"/>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4</w:t>
            </w:r>
          </w:p>
        </w:tc>
        <w:tc>
          <w:tcPr>
            <w:tcW w:w="738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среднего давления (к котельной № 8 по ул. Геологов)</w:t>
            </w:r>
          </w:p>
        </w:tc>
        <w:tc>
          <w:tcPr>
            <w:tcW w:w="1985" w:type="dxa"/>
            <w:tcBorders>
              <w:top w:val="nil"/>
              <w:left w:val="nil"/>
              <w:bottom w:val="single" w:sz="4" w:space="0" w:color="auto"/>
              <w:right w:val="single" w:sz="4" w:space="0" w:color="auto"/>
            </w:tcBorders>
            <w:shd w:val="clear" w:color="auto" w:fill="auto"/>
            <w:hideMark/>
          </w:tcPr>
          <w:p w:rsidR="0016591F" w:rsidRPr="00B22C3A" w:rsidRDefault="0016591F" w:rsidP="0016591F">
            <w:pPr>
              <w:spacing w:after="0" w:line="240" w:lineRule="auto"/>
              <w:jc w:val="right"/>
              <w:rPr>
                <w:rFonts w:ascii="Times New Roman" w:eastAsia="Times New Roman" w:hAnsi="Times New Roman" w:cs="Times New Roman"/>
                <w:sz w:val="20"/>
                <w:szCs w:val="20"/>
                <w:lang w:eastAsia="ru-RU"/>
              </w:rPr>
            </w:pPr>
            <w:r w:rsidRPr="00B22C3A">
              <w:rPr>
                <w:rFonts w:ascii="Times New Roman" w:eastAsia="Times New Roman" w:hAnsi="Times New Roman" w:cs="Times New Roman"/>
                <w:sz w:val="20"/>
                <w:szCs w:val="20"/>
                <w:lang w:eastAsia="ru-RU"/>
              </w:rPr>
              <w:t>3695,00</w:t>
            </w:r>
          </w:p>
        </w:tc>
      </w:tr>
    </w:tbl>
    <w:p w:rsidR="0016591F" w:rsidRDefault="0016591F" w:rsidP="00DC35B0">
      <w:pPr>
        <w:pStyle w:val="3"/>
        <w:numPr>
          <w:ilvl w:val="0"/>
          <w:numId w:val="0"/>
        </w:numPr>
        <w:suppressAutoHyphens/>
        <w:spacing w:after="0" w:line="240" w:lineRule="auto"/>
        <w:ind w:firstLine="567"/>
        <w:contextualSpacing/>
        <w:rPr>
          <w:rFonts w:ascii="Times New Roman" w:hAnsi="Times New Roman" w:cs="Times New Roman"/>
          <w:sz w:val="24"/>
          <w:szCs w:val="24"/>
        </w:rPr>
      </w:pPr>
    </w:p>
    <w:p w:rsidR="004B51CA" w:rsidRPr="004C7124" w:rsidRDefault="00757159" w:rsidP="0098000D">
      <w:pPr>
        <w:tabs>
          <w:tab w:val="left" w:pos="708"/>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757159">
        <w:rPr>
          <w:rFonts w:ascii="Times New Roman" w:eastAsia="Times New Roman" w:hAnsi="Times New Roman" w:cs="Times New Roman"/>
          <w:sz w:val="24"/>
          <w:szCs w:val="24"/>
          <w:lang w:eastAsia="ru-RU"/>
        </w:rPr>
        <w:t>1.</w:t>
      </w:r>
      <w:r w:rsidR="006123A9">
        <w:rPr>
          <w:rFonts w:ascii="Times New Roman" w:eastAsia="Times New Roman" w:hAnsi="Times New Roman" w:cs="Times New Roman"/>
          <w:sz w:val="24"/>
          <w:szCs w:val="24"/>
          <w:lang w:eastAsia="ru-RU"/>
        </w:rPr>
        <w:t>4</w:t>
      </w:r>
      <w:r w:rsidR="00FC3F7F">
        <w:rPr>
          <w:rFonts w:ascii="Times New Roman" w:eastAsia="Times New Roman" w:hAnsi="Times New Roman" w:cs="Times New Roman"/>
          <w:sz w:val="24"/>
          <w:szCs w:val="24"/>
          <w:lang w:eastAsia="ru-RU"/>
        </w:rPr>
        <w:t>.</w:t>
      </w:r>
      <w:r w:rsidRPr="00757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Аукци</w:t>
      </w:r>
      <w:r w:rsidRPr="00757159">
        <w:rPr>
          <w:rFonts w:ascii="Times New Roman" w:eastAsia="Times New Roman" w:hAnsi="Times New Roman" w:cs="Times New Roman"/>
          <w:sz w:val="24"/>
          <w:szCs w:val="24"/>
          <w:lang w:eastAsia="ru-RU"/>
        </w:rPr>
        <w:t xml:space="preserve">онная документация предоставляется бесплатно на официальном сайте Российской Федерации в сети Интернет </w:t>
      </w:r>
      <w:hyperlink r:id="rId9"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Pr>
          <w:rFonts w:ascii="Times New Roman" w:eastAsia="Times New Roman" w:hAnsi="Times New Roman" w:cs="Times New Roman"/>
          <w:sz w:val="24"/>
          <w:szCs w:val="24"/>
          <w:lang w:eastAsia="ru-RU"/>
        </w:rPr>
        <w:t xml:space="preserve"> </w:t>
      </w:r>
      <w:r w:rsidRPr="00757159">
        <w:rPr>
          <w:rFonts w:ascii="Times New Roman" w:eastAsia="Times New Roman" w:hAnsi="Times New Roman" w:cs="Times New Roman"/>
          <w:sz w:val="24"/>
          <w:szCs w:val="24"/>
          <w:lang w:eastAsia="ru-RU"/>
        </w:rPr>
        <w:t>либо по письменному заявлению заинтересованных лиц по адресу организатора аукциона, начиная со дня размещения извещения о проведен</w:t>
      </w:r>
      <w:proofErr w:type="gramStart"/>
      <w:r w:rsidRPr="00757159">
        <w:rPr>
          <w:rFonts w:ascii="Times New Roman" w:eastAsia="Times New Roman" w:hAnsi="Times New Roman" w:cs="Times New Roman"/>
          <w:sz w:val="24"/>
          <w:szCs w:val="24"/>
          <w:lang w:eastAsia="ru-RU"/>
        </w:rPr>
        <w:t>ии ау</w:t>
      </w:r>
      <w:proofErr w:type="gramEnd"/>
      <w:r w:rsidRPr="00757159">
        <w:rPr>
          <w:rFonts w:ascii="Times New Roman" w:eastAsia="Times New Roman" w:hAnsi="Times New Roman" w:cs="Times New Roman"/>
          <w:sz w:val="24"/>
          <w:szCs w:val="24"/>
          <w:lang w:eastAsia="ru-RU"/>
        </w:rPr>
        <w:t xml:space="preserve">кциона на официальном сайте Российской Федерации в сети Интернет </w:t>
      </w:r>
      <w:hyperlink r:id="rId10"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sidRPr="00757159">
        <w:rPr>
          <w:rStyle w:val="a4"/>
          <w:lang w:eastAsia="ru-RU"/>
        </w:rPr>
        <w:t>.</w:t>
      </w:r>
      <w:r w:rsidRPr="00757159">
        <w:rPr>
          <w:rFonts w:ascii="Times New Roman" w:eastAsia="Times New Roman" w:hAnsi="Times New Roman" w:cs="Times New Roman"/>
          <w:sz w:val="24"/>
          <w:szCs w:val="24"/>
          <w:lang w:eastAsia="ru-RU"/>
        </w:rPr>
        <w:t xml:space="preserve"> </w:t>
      </w: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2.</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Форма, сроки и порядок оплаты по договору.</w:t>
      </w:r>
    </w:p>
    <w:p w:rsidR="004B51CA"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r w:rsidRPr="008945D5">
        <w:rPr>
          <w:rFonts w:ascii="Times New Roman" w:hAnsi="Times New Roman" w:cs="Times New Roman"/>
          <w:sz w:val="24"/>
          <w:szCs w:val="24"/>
        </w:rPr>
        <w:t>Оплата по договору аренды</w:t>
      </w:r>
      <w:r>
        <w:rPr>
          <w:rFonts w:ascii="Times New Roman" w:hAnsi="Times New Roman" w:cs="Times New Roman"/>
          <w:sz w:val="24"/>
          <w:szCs w:val="24"/>
        </w:rPr>
        <w:t xml:space="preserve"> осуществляется путём безналичного ежемесячного перечисления арендной платы на расчетный счет арендодателя, в срок до 5 числа текущего месяца, при этом датой оплаты считается день фактического поступления арендного платежа на счет арендодателя. 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 В течение первого года (365 календарных дней) оплата аренды производится в размере, определенном по результатам аукциона. </w:t>
      </w:r>
    </w:p>
    <w:p w:rsidR="008945D5" w:rsidRPr="00F3067C"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3.</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Порядок пересмотра цены договора аренды.</w:t>
      </w:r>
    </w:p>
    <w:p w:rsidR="00F3067C" w:rsidRDefault="00F3067C"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увеличения в одностороннем порядке. Цена заключенного договора не может быть пересмотрена в сторону уменьшения.</w:t>
      </w:r>
    </w:p>
    <w:p w:rsidR="008945D5" w:rsidRPr="00F3067C" w:rsidRDefault="008945D5"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p>
    <w:p w:rsidR="00F3067C" w:rsidRPr="00B96D4A"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
          <w:bCs/>
          <w:sz w:val="24"/>
          <w:szCs w:val="24"/>
          <w:lang w:eastAsia="ru-RU"/>
        </w:rPr>
      </w:pPr>
      <w:r w:rsidRPr="00F3067C">
        <w:rPr>
          <w:rFonts w:ascii="Times New Roman" w:eastAsia="Times New Roman" w:hAnsi="Times New Roman" w:cs="Times New Roman"/>
          <w:b/>
          <w:bCs/>
          <w:sz w:val="24"/>
          <w:szCs w:val="24"/>
          <w:lang w:eastAsia="ru-RU"/>
        </w:rPr>
        <w:t>4.</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место, дата начала и время окончания срока подачи заявок на участие в аукционе.</w:t>
      </w:r>
    </w:p>
    <w:p w:rsidR="00F3067C" w:rsidRPr="00B96D4A"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Cs/>
          <w:sz w:val="24"/>
          <w:szCs w:val="24"/>
          <w:lang w:eastAsia="ru-RU"/>
        </w:rPr>
      </w:pPr>
      <w:r w:rsidRPr="00B96D4A">
        <w:rPr>
          <w:rFonts w:ascii="Times New Roman" w:eastAsia="Times New Roman" w:hAnsi="Times New Roman" w:cs="Times New Roman"/>
          <w:bCs/>
          <w:sz w:val="24"/>
          <w:szCs w:val="24"/>
          <w:lang w:eastAsia="ru-RU"/>
        </w:rPr>
        <w:t xml:space="preserve">4.1 Заявки на участие в аукционе принимаются с </w:t>
      </w:r>
      <w:r w:rsidR="0054725A" w:rsidRPr="00B96D4A">
        <w:rPr>
          <w:rFonts w:ascii="Times New Roman" w:eastAsia="Times New Roman" w:hAnsi="Times New Roman" w:cs="Times New Roman"/>
          <w:bCs/>
          <w:sz w:val="24"/>
          <w:szCs w:val="24"/>
          <w:lang w:eastAsia="ru-RU"/>
        </w:rPr>
        <w:t>2</w:t>
      </w:r>
      <w:r w:rsidR="0093792E" w:rsidRPr="00B96D4A">
        <w:rPr>
          <w:rFonts w:ascii="Times New Roman" w:eastAsia="Times New Roman" w:hAnsi="Times New Roman" w:cs="Times New Roman"/>
          <w:bCs/>
          <w:sz w:val="24"/>
          <w:szCs w:val="24"/>
          <w:lang w:eastAsia="ru-RU"/>
        </w:rPr>
        <w:t>5</w:t>
      </w:r>
      <w:r w:rsidR="0054725A" w:rsidRPr="00B96D4A">
        <w:rPr>
          <w:rFonts w:ascii="Times New Roman" w:eastAsia="Times New Roman" w:hAnsi="Times New Roman" w:cs="Times New Roman"/>
          <w:bCs/>
          <w:sz w:val="24"/>
          <w:szCs w:val="24"/>
          <w:lang w:eastAsia="ru-RU"/>
        </w:rPr>
        <w:t xml:space="preserve"> октября</w:t>
      </w:r>
      <w:r w:rsidR="002F4D40" w:rsidRPr="00B96D4A">
        <w:rPr>
          <w:rFonts w:ascii="Times New Roman" w:eastAsia="Times New Roman" w:hAnsi="Times New Roman" w:cs="Times New Roman"/>
          <w:bCs/>
          <w:sz w:val="24"/>
          <w:szCs w:val="24"/>
          <w:lang w:eastAsia="ru-RU"/>
        </w:rPr>
        <w:t xml:space="preserve"> 2018</w:t>
      </w:r>
      <w:r w:rsidRPr="00B96D4A">
        <w:rPr>
          <w:rFonts w:ascii="Times New Roman" w:eastAsia="Times New Roman" w:hAnsi="Times New Roman" w:cs="Times New Roman"/>
          <w:bCs/>
          <w:sz w:val="24"/>
          <w:szCs w:val="24"/>
          <w:lang w:eastAsia="ru-RU"/>
        </w:rPr>
        <w:t xml:space="preserve"> года по </w:t>
      </w:r>
      <w:r w:rsidR="002F4D40" w:rsidRPr="00B96D4A">
        <w:rPr>
          <w:rFonts w:ascii="Times New Roman" w:eastAsia="Times New Roman" w:hAnsi="Times New Roman" w:cs="Times New Roman"/>
          <w:bCs/>
          <w:sz w:val="24"/>
          <w:szCs w:val="24"/>
          <w:lang w:eastAsia="ru-RU"/>
        </w:rPr>
        <w:t>1</w:t>
      </w:r>
      <w:r w:rsidR="0093792E" w:rsidRPr="00B96D4A">
        <w:rPr>
          <w:rFonts w:ascii="Times New Roman" w:eastAsia="Times New Roman" w:hAnsi="Times New Roman" w:cs="Times New Roman"/>
          <w:bCs/>
          <w:sz w:val="24"/>
          <w:szCs w:val="24"/>
          <w:lang w:eastAsia="ru-RU"/>
        </w:rPr>
        <w:t>4</w:t>
      </w:r>
      <w:r w:rsidR="0054725A" w:rsidRPr="00B96D4A">
        <w:rPr>
          <w:rFonts w:ascii="Times New Roman" w:eastAsia="Times New Roman" w:hAnsi="Times New Roman" w:cs="Times New Roman"/>
          <w:bCs/>
          <w:sz w:val="24"/>
          <w:szCs w:val="24"/>
          <w:lang w:eastAsia="ru-RU"/>
        </w:rPr>
        <w:t xml:space="preserve"> ноября</w:t>
      </w:r>
      <w:r w:rsidR="002F4D40" w:rsidRPr="00B96D4A">
        <w:rPr>
          <w:rFonts w:ascii="Times New Roman" w:eastAsia="Times New Roman" w:hAnsi="Times New Roman" w:cs="Times New Roman"/>
          <w:bCs/>
          <w:sz w:val="24"/>
          <w:szCs w:val="24"/>
          <w:lang w:eastAsia="ru-RU"/>
        </w:rPr>
        <w:t xml:space="preserve"> 2018</w:t>
      </w:r>
      <w:r w:rsidRPr="00B96D4A">
        <w:rPr>
          <w:rFonts w:ascii="Times New Roman" w:eastAsia="Times New Roman" w:hAnsi="Times New Roman" w:cs="Times New Roman"/>
          <w:bCs/>
          <w:sz w:val="24"/>
          <w:szCs w:val="24"/>
          <w:lang w:eastAsia="ru-RU"/>
        </w:rPr>
        <w:t xml:space="preserve"> года до 1</w:t>
      </w:r>
      <w:r w:rsidR="002F4D40" w:rsidRPr="00B96D4A">
        <w:rPr>
          <w:rFonts w:ascii="Times New Roman" w:eastAsia="Times New Roman" w:hAnsi="Times New Roman" w:cs="Times New Roman"/>
          <w:bCs/>
          <w:sz w:val="24"/>
          <w:szCs w:val="24"/>
          <w:lang w:eastAsia="ru-RU"/>
        </w:rPr>
        <w:t>5</w:t>
      </w:r>
      <w:r w:rsidR="004B51CA" w:rsidRPr="00B96D4A">
        <w:rPr>
          <w:rFonts w:ascii="Times New Roman" w:eastAsia="Times New Roman" w:hAnsi="Times New Roman" w:cs="Times New Roman"/>
          <w:bCs/>
          <w:sz w:val="24"/>
          <w:szCs w:val="24"/>
          <w:vertAlign w:val="superscript"/>
          <w:lang w:eastAsia="ru-RU"/>
        </w:rPr>
        <w:t xml:space="preserve">00 </w:t>
      </w:r>
      <w:r w:rsidRPr="00B96D4A">
        <w:rPr>
          <w:rFonts w:ascii="Times New Roman" w:eastAsia="Times New Roman" w:hAnsi="Times New Roman" w:cs="Times New Roman"/>
          <w:bCs/>
          <w:sz w:val="24"/>
          <w:szCs w:val="24"/>
          <w:lang w:eastAsia="ru-RU"/>
        </w:rPr>
        <w:t xml:space="preserve">часов по местному времени. </w:t>
      </w: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Место подачи заявки: 628260, Ханты-Мансийский автономный округ - Югра, г. Югорск, ул. 40 лет Победы, д.11, кабинеты 10</w:t>
      </w:r>
      <w:r w:rsidR="002F4D40">
        <w:rPr>
          <w:rFonts w:ascii="Times New Roman" w:eastAsia="Times New Roman" w:hAnsi="Times New Roman" w:cs="Times New Roman"/>
          <w:bCs/>
          <w:sz w:val="24"/>
          <w:szCs w:val="24"/>
          <w:lang w:eastAsia="ru-RU"/>
        </w:rPr>
        <w:t>4</w:t>
      </w:r>
      <w:r w:rsidRPr="00F3067C">
        <w:rPr>
          <w:rFonts w:ascii="Times New Roman" w:eastAsia="Times New Roman" w:hAnsi="Times New Roman" w:cs="Times New Roman"/>
          <w:bCs/>
          <w:sz w:val="24"/>
          <w:szCs w:val="24"/>
          <w:lang w:eastAsia="ru-RU"/>
        </w:rPr>
        <w:t xml:space="preserve"> в рабочие дни с 10</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16</w:t>
      </w:r>
      <w:r w:rsidRPr="00F3067C">
        <w:rPr>
          <w:rFonts w:ascii="Times New Roman" w:eastAsia="Times New Roman" w:hAnsi="Times New Roman" w:cs="Times New Roman"/>
          <w:bCs/>
          <w:sz w:val="24"/>
          <w:szCs w:val="24"/>
          <w:vertAlign w:val="superscript"/>
          <w:lang w:eastAsia="ru-RU"/>
        </w:rPr>
        <w:t>00</w:t>
      </w:r>
      <w:r w:rsidR="004B51CA">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 xml:space="preserve">часов </w:t>
      </w:r>
      <w:r w:rsidRPr="00F3067C">
        <w:rPr>
          <w:rFonts w:ascii="Times New Roman" w:eastAsia="Times New Roman" w:hAnsi="Times New Roman" w:cs="Times New Roman"/>
          <w:bCs/>
          <w:sz w:val="24"/>
          <w:szCs w:val="24"/>
          <w:vertAlign w:val="superscript"/>
          <w:lang w:eastAsia="ru-RU"/>
        </w:rPr>
        <w:t xml:space="preserve"> </w:t>
      </w:r>
      <w:r w:rsidRPr="00F3067C">
        <w:rPr>
          <w:rFonts w:ascii="Times New Roman" w:eastAsia="Times New Roman" w:hAnsi="Times New Roman" w:cs="Times New Roman"/>
          <w:bCs/>
          <w:sz w:val="24"/>
          <w:szCs w:val="24"/>
          <w:lang w:eastAsia="ru-RU"/>
        </w:rPr>
        <w:t>по местному времени. Перерыв с 13</w:t>
      </w:r>
      <w:r w:rsidRPr="00F3067C">
        <w:rPr>
          <w:rFonts w:ascii="Times New Roman" w:eastAsia="Times New Roman" w:hAnsi="Times New Roman" w:cs="Times New Roman"/>
          <w:bCs/>
          <w:sz w:val="24"/>
          <w:szCs w:val="24"/>
          <w:vertAlign w:val="superscript"/>
          <w:lang w:eastAsia="ru-RU"/>
        </w:rPr>
        <w:t>00</w:t>
      </w:r>
      <w:r w:rsidRPr="00F3067C">
        <w:rPr>
          <w:rFonts w:ascii="Times New Roman" w:eastAsia="Times New Roman" w:hAnsi="Times New Roman" w:cs="Times New Roman"/>
          <w:bCs/>
          <w:sz w:val="24"/>
          <w:szCs w:val="24"/>
          <w:lang w:eastAsia="ru-RU"/>
        </w:rPr>
        <w:t xml:space="preserve"> до 14</w:t>
      </w:r>
      <w:r w:rsidRPr="00F3067C">
        <w:rPr>
          <w:rFonts w:ascii="Times New Roman" w:eastAsia="Times New Roman" w:hAnsi="Times New Roman" w:cs="Times New Roman"/>
          <w:bCs/>
          <w:sz w:val="24"/>
          <w:szCs w:val="24"/>
          <w:vertAlign w:val="superscript"/>
          <w:lang w:eastAsia="ru-RU"/>
        </w:rPr>
        <w:t xml:space="preserve">00 </w:t>
      </w:r>
      <w:r w:rsidRPr="00F3067C">
        <w:rPr>
          <w:rFonts w:ascii="Times New Roman" w:eastAsia="Times New Roman" w:hAnsi="Times New Roman" w:cs="Times New Roman"/>
          <w:bCs/>
          <w:sz w:val="24"/>
          <w:szCs w:val="24"/>
          <w:lang w:eastAsia="ru-RU"/>
        </w:rPr>
        <w:t xml:space="preserve">часов. </w:t>
      </w: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4.2.</w:t>
      </w:r>
      <w:r w:rsidR="00236A4F">
        <w:rPr>
          <w:rFonts w:ascii="Times New Roman" w:eastAsia="Times New Roman" w:hAnsi="Times New Roman" w:cs="Times New Roman"/>
          <w:bCs/>
          <w:sz w:val="24"/>
          <w:szCs w:val="24"/>
          <w:lang w:eastAsia="ru-RU"/>
        </w:rPr>
        <w:t xml:space="preserve"> </w:t>
      </w:r>
      <w:r w:rsidRPr="00F3067C">
        <w:rPr>
          <w:rFonts w:ascii="Times New Roman" w:eastAsia="Times New Roman" w:hAnsi="Times New Roman" w:cs="Times New Roman"/>
          <w:bCs/>
          <w:sz w:val="24"/>
          <w:szCs w:val="24"/>
          <w:lang w:eastAsia="ru-RU"/>
        </w:rPr>
        <w:t>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Cs/>
          <w:sz w:val="24"/>
          <w:szCs w:val="24"/>
          <w:lang w:eastAsia="ru-RU"/>
        </w:rPr>
        <w:t>4.3.</w:t>
      </w:r>
      <w:r w:rsidR="00236A4F">
        <w:rPr>
          <w:rFonts w:ascii="Times New Roman" w:eastAsia="Times New Roman" w:hAnsi="Times New Roman" w:cs="Times New Roman"/>
          <w:bCs/>
          <w:sz w:val="24"/>
          <w:szCs w:val="24"/>
          <w:lang w:eastAsia="ru-RU"/>
        </w:rPr>
        <w:t xml:space="preserve"> </w:t>
      </w:r>
      <w:r w:rsidRPr="00F3067C">
        <w:rPr>
          <w:rFonts w:ascii="Times New Roman" w:eastAsia="Times New Roman" w:hAnsi="Times New Roman" w:cs="Times New Roman"/>
          <w:bCs/>
          <w:sz w:val="24"/>
          <w:szCs w:val="24"/>
          <w:lang w:eastAsia="ru-RU"/>
        </w:rPr>
        <w:t xml:space="preserve">Заявка на участие в аукционе должна содержать следующие сведения и документы о заявителе, подавшем такую заявку: </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w:t>
      </w:r>
      <w:hyperlink r:id="rId11"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hyperlink>
      <w:r w:rsidRPr="00F3067C">
        <w:rPr>
          <w:rFonts w:ascii="Times New Roman" w:eastAsiaTheme="minorEastAsia" w:hAnsi="Times New Roman" w:cs="Times New Roman"/>
          <w:sz w:val="24"/>
          <w:szCs w:val="24"/>
          <w:lang w:eastAsia="ru-RU"/>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12"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hyperlink>
      <w:r w:rsidRPr="00F3067C">
        <w:rPr>
          <w:rFonts w:ascii="Times New Roman" w:eastAsiaTheme="minorEastAsia" w:hAnsi="Times New Roman" w:cs="Times New Roman"/>
          <w:sz w:val="24"/>
          <w:szCs w:val="24"/>
          <w:lang w:eastAsia="ru-RU"/>
        </w:rPr>
        <w:t xml:space="preserve"> извещения о проведении</w:t>
      </w:r>
      <w:proofErr w:type="gramEnd"/>
      <w:r w:rsidRPr="00F3067C">
        <w:rPr>
          <w:rFonts w:ascii="Times New Roman" w:eastAsiaTheme="minorEastAsia" w:hAnsi="Times New Roman" w:cs="Times New Roman"/>
          <w:sz w:val="24"/>
          <w:szCs w:val="24"/>
          <w:lang w:eastAsia="ru-RU"/>
        </w:rPr>
        <w:t xml:space="preserve"> </w:t>
      </w:r>
      <w:proofErr w:type="gramStart"/>
      <w:r w:rsidRPr="00F3067C">
        <w:rPr>
          <w:rFonts w:ascii="Times New Roman" w:eastAsiaTheme="minorEastAsia" w:hAnsi="Times New Roman" w:cs="Times New Roman"/>
          <w:sz w:val="24"/>
          <w:szCs w:val="24"/>
          <w:lang w:eastAsia="ru-RU"/>
        </w:rPr>
        <w:t xml:space="preserve">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w:t>
      </w:r>
      <w:r w:rsidRPr="00F3067C">
        <w:rPr>
          <w:rFonts w:ascii="Times New Roman" w:eastAsiaTheme="minorEastAsia" w:hAnsi="Times New Roman" w:cs="Times New Roman"/>
          <w:sz w:val="24"/>
          <w:szCs w:val="24"/>
          <w:lang w:eastAsia="ru-RU"/>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sidRPr="00F3067C">
        <w:rPr>
          <w:rFonts w:ascii="Times New Roman" w:eastAsiaTheme="minorEastAsia" w:hAnsi="Times New Roman" w:cs="Times New Roman"/>
          <w:sz w:val="24"/>
          <w:szCs w:val="24"/>
          <w:lang w:eastAsia="ru-RU"/>
        </w:rPr>
        <w:t xml:space="preserve"> месяцев до даты размещения на официальном сайте торгов </w:t>
      </w:r>
      <w:hyperlink r:id="rId13"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proofErr w:type="spellStart"/>
        <w:r w:rsidRPr="00F3067C">
          <w:rPr>
            <w:rFonts w:ascii="Times New Roman" w:eastAsiaTheme="minorEastAsia" w:hAnsi="Times New Roman" w:cs="Times New Roman"/>
            <w:color w:val="0000FF"/>
            <w:sz w:val="24"/>
            <w:szCs w:val="24"/>
            <w:u w:val="single"/>
            <w:lang w:val="en-US" w:eastAsia="ru-RU"/>
          </w:rPr>
          <w:t>ru</w:t>
        </w:r>
        <w:proofErr w:type="spellEnd"/>
      </w:hyperlink>
      <w:r w:rsidRPr="00F3067C">
        <w:rPr>
          <w:rFonts w:eastAsiaTheme="minorEastAsia"/>
          <w:lang w:eastAsia="ru-RU"/>
        </w:rPr>
        <w:t xml:space="preserve"> </w:t>
      </w:r>
      <w:r w:rsidRPr="00F3067C">
        <w:rPr>
          <w:rFonts w:ascii="Times New Roman" w:eastAsiaTheme="minorEastAsia" w:hAnsi="Times New Roman" w:cs="Times New Roman"/>
          <w:sz w:val="24"/>
          <w:szCs w:val="24"/>
          <w:lang w:eastAsia="ru-RU"/>
        </w:rPr>
        <w:t>извещения о проведен</w:t>
      </w:r>
      <w:proofErr w:type="gramStart"/>
      <w:r w:rsidRPr="00F3067C">
        <w:rPr>
          <w:rFonts w:ascii="Times New Roman" w:eastAsiaTheme="minorEastAsia" w:hAnsi="Times New Roman" w:cs="Times New Roman"/>
          <w:sz w:val="24"/>
          <w:szCs w:val="24"/>
          <w:lang w:eastAsia="ru-RU"/>
        </w:rPr>
        <w:t>ии ау</w:t>
      </w:r>
      <w:proofErr w:type="gramEnd"/>
      <w:r w:rsidRPr="00F3067C">
        <w:rPr>
          <w:rFonts w:ascii="Times New Roman" w:eastAsiaTheme="minorEastAsia" w:hAnsi="Times New Roman" w:cs="Times New Roman"/>
          <w:sz w:val="24"/>
          <w:szCs w:val="24"/>
          <w:lang w:eastAsia="ru-RU"/>
        </w:rPr>
        <w:t>кциона;</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3067C" w:rsidRPr="00F3067C" w:rsidRDefault="00F3067C" w:rsidP="0098000D">
      <w:pPr>
        <w:spacing w:after="0" w:line="240" w:lineRule="auto"/>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г) копии учредительных документов заявителя (для юридических лиц);</w:t>
      </w:r>
    </w:p>
    <w:p w:rsidR="00F3067C" w:rsidRP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B12AB"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DB12AB" w:rsidRPr="00DB12AB">
        <w:rPr>
          <w:rFonts w:ascii="Times New Roman" w:eastAsiaTheme="minorEastAsia" w:hAnsi="Times New Roman" w:cs="Times New Roman"/>
          <w:sz w:val="24"/>
          <w:szCs w:val="24"/>
          <w:lang w:eastAsia="ru-RU"/>
        </w:rPr>
        <w:t xml:space="preserve"> </w:t>
      </w:r>
    </w:p>
    <w:p w:rsidR="00F3067C" w:rsidRPr="00B96D4A" w:rsidRDefault="00DB12AB" w:rsidP="0098000D">
      <w:pPr>
        <w:spacing w:after="0"/>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ж) </w:t>
      </w:r>
      <w:r w:rsidRPr="00DB12AB">
        <w:rPr>
          <w:rFonts w:ascii="Times New Roman" w:eastAsiaTheme="minorEastAsia" w:hAnsi="Times New Roman" w:cs="Times New Roman"/>
          <w:sz w:val="24"/>
          <w:szCs w:val="24"/>
          <w:lang w:eastAsia="ru-RU"/>
        </w:rPr>
        <w:t xml:space="preserve">технические и разрешительные документы на осуществление деятельности </w:t>
      </w:r>
      <w:r>
        <w:rPr>
          <w:rFonts w:ascii="Times New Roman" w:eastAsiaTheme="minorEastAsia" w:hAnsi="Times New Roman" w:cs="Times New Roman"/>
          <w:sz w:val="24"/>
          <w:szCs w:val="24"/>
          <w:lang w:eastAsia="ru-RU"/>
        </w:rPr>
        <w:t xml:space="preserve">по </w:t>
      </w:r>
      <w:r w:rsidRPr="00B96D4A">
        <w:rPr>
          <w:rFonts w:ascii="Times New Roman" w:eastAsiaTheme="minorEastAsia" w:hAnsi="Times New Roman" w:cs="Times New Roman"/>
          <w:bCs/>
          <w:sz w:val="24"/>
          <w:szCs w:val="24"/>
          <w:lang w:eastAsia="ru-RU"/>
        </w:rPr>
        <w:t xml:space="preserve">эксплуатации сетей </w:t>
      </w:r>
      <w:r w:rsidR="00BB0FD3" w:rsidRPr="00B96D4A">
        <w:rPr>
          <w:rFonts w:ascii="Times New Roman" w:eastAsiaTheme="minorEastAsia" w:hAnsi="Times New Roman" w:cs="Times New Roman"/>
          <w:bCs/>
          <w:sz w:val="24"/>
          <w:szCs w:val="24"/>
          <w:lang w:eastAsia="ru-RU"/>
        </w:rPr>
        <w:t>газо</w:t>
      </w:r>
      <w:r w:rsidR="00F02C0D" w:rsidRPr="00B96D4A">
        <w:rPr>
          <w:rFonts w:ascii="Times New Roman" w:eastAsiaTheme="minorEastAsia" w:hAnsi="Times New Roman" w:cs="Times New Roman"/>
          <w:bCs/>
          <w:sz w:val="24"/>
          <w:szCs w:val="24"/>
          <w:lang w:eastAsia="ru-RU"/>
        </w:rPr>
        <w:t>снабжения</w:t>
      </w:r>
      <w:r w:rsidRPr="00B96D4A">
        <w:rPr>
          <w:rFonts w:ascii="Times New Roman" w:eastAsiaTheme="minorEastAsia" w:hAnsi="Times New Roman" w:cs="Times New Roman"/>
          <w:bCs/>
          <w:sz w:val="24"/>
          <w:szCs w:val="24"/>
          <w:lang w:eastAsia="ru-RU"/>
        </w:rPr>
        <w:t>.</w:t>
      </w:r>
    </w:p>
    <w:p w:rsid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соответствии с Федеральным законом от 27</w:t>
      </w:r>
      <w:r w:rsidR="00E959A7">
        <w:rPr>
          <w:rFonts w:ascii="Times New Roman" w:eastAsiaTheme="minorEastAsia" w:hAnsi="Times New Roman" w:cs="Times New Roman"/>
          <w:sz w:val="24"/>
          <w:szCs w:val="24"/>
          <w:lang w:eastAsia="ru-RU"/>
        </w:rPr>
        <w:t xml:space="preserve"> июля 2006 года № 149-ФЗ </w:t>
      </w:r>
      <w:r w:rsidRPr="00F3067C">
        <w:rPr>
          <w:rFonts w:ascii="Times New Roman" w:eastAsiaTheme="minorEastAsia" w:hAnsi="Times New Roman" w:cs="Times New Roman"/>
          <w:sz w:val="24"/>
          <w:szCs w:val="24"/>
          <w:lang w:eastAsia="ru-RU"/>
        </w:rPr>
        <w:t>«Об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757159" w:rsidRPr="00F3067C" w:rsidRDefault="00757159" w:rsidP="0098000D">
      <w:pPr>
        <w:spacing w:after="0"/>
        <w:ind w:firstLine="567"/>
        <w:contextualSpacing/>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5.</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Требования к участникам аукциона</w:t>
      </w:r>
      <w:r w:rsidRPr="00F3067C">
        <w:rPr>
          <w:rFonts w:ascii="Times New Roman" w:eastAsia="Times New Roman" w:hAnsi="Times New Roman" w:cs="Times New Roman"/>
          <w:bCs/>
          <w:sz w:val="24"/>
          <w:szCs w:val="24"/>
          <w:lang w:eastAsia="ru-RU"/>
        </w:rPr>
        <w:t>.</w:t>
      </w:r>
    </w:p>
    <w:p w:rsidR="004C7124"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5.1. </w:t>
      </w:r>
      <w:r w:rsidRPr="00B72953">
        <w:rPr>
          <w:rFonts w:ascii="Times New Roman" w:hAnsi="Times New Roman" w:cs="Times New Roman"/>
          <w:sz w:val="24"/>
          <w:szCs w:val="24"/>
        </w:rPr>
        <w:t>Участником аукцион</w:t>
      </w:r>
      <w:r w:rsidR="0089113E">
        <w:rPr>
          <w:rFonts w:ascii="Times New Roman" w:hAnsi="Times New Roman" w:cs="Times New Roman"/>
          <w:sz w:val="24"/>
          <w:szCs w:val="24"/>
        </w:rPr>
        <w:t>а</w:t>
      </w:r>
      <w:r w:rsidRPr="00B72953">
        <w:rPr>
          <w:rFonts w:ascii="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5.2. </w:t>
      </w:r>
      <w:r w:rsidR="00BE5211" w:rsidRPr="001D622B">
        <w:rPr>
          <w:rFonts w:ascii="Times New Roman" w:hAnsi="Times New Roman" w:cs="Times New Roman"/>
          <w:sz w:val="24"/>
          <w:szCs w:val="24"/>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Федеральной антимонопольной службы от 10.02.2010 №</w:t>
      </w:r>
      <w:r w:rsidR="00236A4F">
        <w:rPr>
          <w:rFonts w:ascii="Times New Roman" w:hAnsi="Times New Roman" w:cs="Times New Roman"/>
          <w:sz w:val="24"/>
          <w:szCs w:val="24"/>
        </w:rPr>
        <w:t xml:space="preserve"> </w:t>
      </w:r>
      <w:r w:rsidR="00BE5211" w:rsidRPr="001D622B">
        <w:rPr>
          <w:rFonts w:ascii="Times New Roman" w:hAnsi="Times New Roman" w:cs="Times New Roman"/>
          <w:sz w:val="24"/>
          <w:szCs w:val="24"/>
        </w:rPr>
        <w:t>67, участники аукциона должны соответствовать следующим требованиям:</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1)</w:t>
      </w:r>
      <w:r w:rsidR="00BE5211" w:rsidRPr="001D622B">
        <w:rPr>
          <w:rFonts w:ascii="Times New Roman" w:hAnsi="Times New Roman" w:cs="Times New Roman"/>
          <w:sz w:val="24"/>
          <w:szCs w:val="24"/>
        </w:rPr>
        <w:t xml:space="preserve"> 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проведение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E5211" w:rsidRPr="001D622B">
        <w:rPr>
          <w:rFonts w:ascii="Times New Roman" w:hAnsi="Times New Roman" w:cs="Times New Roman"/>
          <w:sz w:val="24"/>
          <w:szCs w:val="24"/>
        </w:rPr>
        <w:t>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приостановление деятельности участника в порядке, предусмотренном Кодексом Российской Федерации об административных правонарушениях, на день пода</w:t>
      </w:r>
      <w:r w:rsidR="00A15F47">
        <w:rPr>
          <w:rFonts w:ascii="Times New Roman" w:hAnsi="Times New Roman" w:cs="Times New Roman"/>
          <w:sz w:val="24"/>
          <w:szCs w:val="24"/>
        </w:rPr>
        <w:t>чи заявки на участие в аукционе;</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3) </w:t>
      </w:r>
      <w:r w:rsidR="009F475F">
        <w:rPr>
          <w:rFonts w:ascii="Times New Roman" w:hAnsi="Times New Roman" w:cs="Times New Roman"/>
          <w:sz w:val="24"/>
          <w:szCs w:val="24"/>
        </w:rPr>
        <w:t>с</w:t>
      </w:r>
      <w:r w:rsidR="00BE5211" w:rsidRPr="001D622B">
        <w:rPr>
          <w:rFonts w:ascii="Times New Roman" w:hAnsi="Times New Roman" w:cs="Times New Roman"/>
          <w:sz w:val="24"/>
          <w:szCs w:val="24"/>
        </w:rPr>
        <w:t>оответствие данным требованиям участник аукциона должен продекларировать</w:t>
      </w:r>
      <w:r w:rsidR="00A15F47">
        <w:rPr>
          <w:rFonts w:ascii="Times New Roman" w:hAnsi="Times New Roman" w:cs="Times New Roman"/>
          <w:sz w:val="24"/>
          <w:szCs w:val="24"/>
        </w:rPr>
        <w:t xml:space="preserve"> в заявке на участие в аукционе;</w:t>
      </w:r>
    </w:p>
    <w:p w:rsidR="00BE5211" w:rsidRDefault="00BE5211"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757159" w:rsidRPr="00F3067C" w:rsidRDefault="00757159" w:rsidP="0098000D">
      <w:pPr>
        <w:spacing w:after="0"/>
        <w:ind w:firstLine="567"/>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6.</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отзыва заявок на участие в аукционе.</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6.1. Заявитель вправе отозвать заявку в любое время до установленной даты и времени начала рассмотрения заявок на участие в аукционе.</w:t>
      </w:r>
    </w:p>
    <w:p w:rsidR="00F3067C" w:rsidRPr="00B96D4A"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w:t>
      </w:r>
      <w:r w:rsidRPr="00B96D4A">
        <w:rPr>
          <w:rFonts w:ascii="Times New Roman" w:eastAsiaTheme="minorEastAsia" w:hAnsi="Times New Roman" w:cs="Times New Roman"/>
          <w:sz w:val="24"/>
          <w:szCs w:val="24"/>
          <w:lang w:eastAsia="ru-RU"/>
        </w:rPr>
        <w:t xml:space="preserve">заявок – </w:t>
      </w:r>
      <w:r w:rsidR="0054725A" w:rsidRPr="00B96D4A">
        <w:rPr>
          <w:rFonts w:ascii="Times New Roman" w:eastAsiaTheme="minorEastAsia" w:hAnsi="Times New Roman" w:cs="Times New Roman"/>
          <w:sz w:val="24"/>
          <w:szCs w:val="24"/>
          <w:lang w:eastAsia="ru-RU"/>
        </w:rPr>
        <w:t>1</w:t>
      </w:r>
      <w:r w:rsidR="0093792E" w:rsidRPr="00B96D4A">
        <w:rPr>
          <w:rFonts w:ascii="Times New Roman" w:eastAsiaTheme="minorEastAsia" w:hAnsi="Times New Roman" w:cs="Times New Roman"/>
          <w:sz w:val="24"/>
          <w:szCs w:val="24"/>
          <w:lang w:eastAsia="ru-RU"/>
        </w:rPr>
        <w:t>5</w:t>
      </w:r>
      <w:r w:rsidR="0054725A" w:rsidRPr="00B96D4A">
        <w:rPr>
          <w:rFonts w:ascii="Times New Roman" w:eastAsiaTheme="minorEastAsia" w:hAnsi="Times New Roman" w:cs="Times New Roman"/>
          <w:sz w:val="24"/>
          <w:szCs w:val="24"/>
          <w:lang w:eastAsia="ru-RU"/>
        </w:rPr>
        <w:t>.11.2018</w:t>
      </w:r>
      <w:r w:rsidR="003E2D30" w:rsidRPr="00B96D4A">
        <w:rPr>
          <w:rFonts w:ascii="Times New Roman" w:eastAsiaTheme="minorEastAsia" w:hAnsi="Times New Roman" w:cs="Times New Roman"/>
          <w:sz w:val="24"/>
          <w:szCs w:val="24"/>
          <w:lang w:eastAsia="ru-RU"/>
        </w:rPr>
        <w:t xml:space="preserve"> </w:t>
      </w:r>
      <w:r w:rsidRPr="00B96D4A">
        <w:rPr>
          <w:rFonts w:ascii="Times New Roman" w:eastAsiaTheme="minorEastAsia" w:hAnsi="Times New Roman" w:cs="Times New Roman"/>
          <w:sz w:val="24"/>
          <w:szCs w:val="24"/>
          <w:lang w:eastAsia="ru-RU"/>
        </w:rPr>
        <w:t xml:space="preserve"> в </w:t>
      </w:r>
      <w:r w:rsidR="007B0E7B" w:rsidRPr="00B96D4A">
        <w:rPr>
          <w:rFonts w:ascii="Times New Roman" w:eastAsiaTheme="minorEastAsia" w:hAnsi="Times New Roman" w:cs="Times New Roman"/>
          <w:sz w:val="24"/>
          <w:szCs w:val="24"/>
          <w:lang w:eastAsia="ru-RU"/>
        </w:rPr>
        <w:t>1</w:t>
      </w:r>
      <w:r w:rsidR="00B53DD9" w:rsidRPr="00B96D4A">
        <w:rPr>
          <w:rFonts w:ascii="Times New Roman" w:eastAsiaTheme="minorEastAsia" w:hAnsi="Times New Roman" w:cs="Times New Roman"/>
          <w:sz w:val="24"/>
          <w:szCs w:val="24"/>
          <w:lang w:eastAsia="ru-RU"/>
        </w:rPr>
        <w:t>0</w:t>
      </w:r>
      <w:r w:rsidRPr="00B96D4A">
        <w:rPr>
          <w:rFonts w:ascii="Times New Roman" w:eastAsiaTheme="minorEastAsia" w:hAnsi="Times New Roman" w:cs="Times New Roman"/>
          <w:sz w:val="24"/>
          <w:szCs w:val="24"/>
          <w:lang w:eastAsia="ru-RU"/>
        </w:rPr>
        <w:t>:00 часов по местному времени.</w:t>
      </w:r>
    </w:p>
    <w:p w:rsidR="00F3067C" w:rsidRPr="00B96D4A" w:rsidRDefault="00F3067C" w:rsidP="0098000D">
      <w:pPr>
        <w:spacing w:after="0"/>
        <w:ind w:firstLine="567"/>
        <w:jc w:val="both"/>
        <w:rPr>
          <w:rFonts w:ascii="Times New Roman" w:eastAsiaTheme="minorEastAsia" w:hAnsi="Times New Roman" w:cs="Times New Roman"/>
          <w:sz w:val="24"/>
          <w:szCs w:val="24"/>
          <w:lang w:eastAsia="ru-RU"/>
        </w:rPr>
      </w:pPr>
      <w:r w:rsidRPr="00B96D4A">
        <w:rPr>
          <w:rFonts w:ascii="Times New Roman" w:eastAsiaTheme="minorEastAsia" w:hAnsi="Times New Roman" w:cs="Times New Roman"/>
          <w:sz w:val="24"/>
          <w:szCs w:val="24"/>
          <w:lang w:eastAsia="ru-RU"/>
        </w:rPr>
        <w:t>6.2 . Заявки отзываются в следующем порядке:</w:t>
      </w:r>
    </w:p>
    <w:p w:rsidR="00F3067C" w:rsidRPr="00B96D4A" w:rsidRDefault="0098000D" w:rsidP="0098000D">
      <w:pPr>
        <w:spacing w:after="0"/>
        <w:ind w:firstLine="567"/>
        <w:jc w:val="both"/>
        <w:rPr>
          <w:rFonts w:ascii="Times New Roman" w:eastAsiaTheme="minorEastAsia" w:hAnsi="Times New Roman" w:cs="Times New Roman"/>
          <w:sz w:val="24"/>
          <w:szCs w:val="24"/>
          <w:lang w:eastAsia="ru-RU"/>
        </w:rPr>
      </w:pPr>
      <w:r w:rsidRPr="00B96D4A">
        <w:rPr>
          <w:rFonts w:ascii="Times New Roman" w:eastAsiaTheme="minorEastAsia" w:hAnsi="Times New Roman" w:cs="Times New Roman"/>
          <w:sz w:val="24"/>
          <w:szCs w:val="24"/>
          <w:lang w:eastAsia="ru-RU"/>
        </w:rPr>
        <w:t>1)</w:t>
      </w:r>
      <w:r w:rsidR="00F3067C" w:rsidRPr="00B96D4A">
        <w:rPr>
          <w:rFonts w:ascii="Times New Roman" w:eastAsiaTheme="minorEastAsia" w:hAnsi="Times New Roman" w:cs="Times New Roman"/>
          <w:sz w:val="24"/>
          <w:szCs w:val="24"/>
          <w:lang w:eastAsia="ru-RU"/>
        </w:rPr>
        <w:t xml:space="preserve"> </w:t>
      </w:r>
      <w:r w:rsidRPr="00B96D4A">
        <w:rPr>
          <w:rFonts w:ascii="Times New Roman" w:eastAsiaTheme="minorEastAsia" w:hAnsi="Times New Roman" w:cs="Times New Roman"/>
          <w:sz w:val="24"/>
          <w:szCs w:val="24"/>
          <w:lang w:eastAsia="ru-RU"/>
        </w:rPr>
        <w:t>у</w:t>
      </w:r>
      <w:r w:rsidR="00F3067C" w:rsidRPr="00B96D4A">
        <w:rPr>
          <w:rFonts w:ascii="Times New Roman" w:eastAsiaTheme="minorEastAsia" w:hAnsi="Times New Roman" w:cs="Times New Roman"/>
          <w:sz w:val="24"/>
          <w:szCs w:val="24"/>
          <w:lang w:eastAsia="ru-RU"/>
        </w:rPr>
        <w:t xml:space="preserve">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F3067C" w:rsidRPr="00B96D4A" w:rsidRDefault="0098000D" w:rsidP="0098000D">
      <w:pPr>
        <w:spacing w:after="0"/>
        <w:ind w:firstLine="567"/>
        <w:jc w:val="both"/>
        <w:rPr>
          <w:rFonts w:ascii="Times New Roman" w:eastAsiaTheme="minorEastAsia" w:hAnsi="Times New Roman" w:cs="Times New Roman"/>
          <w:sz w:val="24"/>
          <w:szCs w:val="24"/>
          <w:lang w:eastAsia="ru-RU"/>
        </w:rPr>
      </w:pPr>
      <w:r w:rsidRPr="00B96D4A">
        <w:rPr>
          <w:rFonts w:ascii="Times New Roman" w:eastAsiaTheme="minorEastAsia" w:hAnsi="Times New Roman" w:cs="Times New Roman"/>
          <w:sz w:val="24"/>
          <w:szCs w:val="24"/>
          <w:lang w:eastAsia="ru-RU"/>
        </w:rPr>
        <w:t>2) у</w:t>
      </w:r>
      <w:r w:rsidR="00F3067C" w:rsidRPr="00B96D4A">
        <w:rPr>
          <w:rFonts w:ascii="Times New Roman" w:eastAsiaTheme="minorEastAsia" w:hAnsi="Times New Roman" w:cs="Times New Roman"/>
          <w:sz w:val="24"/>
          <w:szCs w:val="24"/>
          <w:lang w:eastAsia="ru-RU"/>
        </w:rPr>
        <w:t xml:space="preserve">ведомление об отзыве заявки должно быть скреплено печатью и заверено подписью уполномоченного лица. </w:t>
      </w:r>
      <w:proofErr w:type="gramStart"/>
      <w:r w:rsidR="00F3067C" w:rsidRPr="00B96D4A">
        <w:rPr>
          <w:rFonts w:ascii="Times New Roman" w:eastAsiaTheme="minorEastAsia" w:hAnsi="Times New Roman" w:cs="Times New Roman"/>
          <w:sz w:val="24"/>
          <w:szCs w:val="24"/>
          <w:lang w:eastAsia="ru-RU"/>
        </w:rPr>
        <w:t xml:space="preserve">Уведомления об отзыве заявок подаются до </w:t>
      </w:r>
      <w:r w:rsidR="0054725A" w:rsidRPr="00B96D4A">
        <w:rPr>
          <w:rFonts w:ascii="Times New Roman" w:eastAsiaTheme="minorEastAsia" w:hAnsi="Times New Roman" w:cs="Times New Roman"/>
          <w:sz w:val="24"/>
          <w:szCs w:val="24"/>
          <w:lang w:eastAsia="ru-RU"/>
        </w:rPr>
        <w:t>1</w:t>
      </w:r>
      <w:r w:rsidR="0093792E" w:rsidRPr="00B96D4A">
        <w:rPr>
          <w:rFonts w:ascii="Times New Roman" w:eastAsiaTheme="minorEastAsia" w:hAnsi="Times New Roman" w:cs="Times New Roman"/>
          <w:sz w:val="24"/>
          <w:szCs w:val="24"/>
          <w:lang w:eastAsia="ru-RU"/>
        </w:rPr>
        <w:t>5</w:t>
      </w:r>
      <w:r w:rsidR="0054725A" w:rsidRPr="00B96D4A">
        <w:rPr>
          <w:rFonts w:ascii="Times New Roman" w:eastAsiaTheme="minorEastAsia" w:hAnsi="Times New Roman" w:cs="Times New Roman"/>
          <w:sz w:val="24"/>
          <w:szCs w:val="24"/>
          <w:lang w:eastAsia="ru-RU"/>
        </w:rPr>
        <w:t xml:space="preserve"> ноября</w:t>
      </w:r>
      <w:r w:rsidR="00186F12" w:rsidRPr="00B96D4A">
        <w:rPr>
          <w:rFonts w:ascii="Times New Roman" w:eastAsiaTheme="minorEastAsia" w:hAnsi="Times New Roman" w:cs="Times New Roman"/>
          <w:sz w:val="24"/>
          <w:szCs w:val="24"/>
          <w:lang w:eastAsia="ru-RU"/>
        </w:rPr>
        <w:t xml:space="preserve"> </w:t>
      </w:r>
      <w:r w:rsidR="003E2D30" w:rsidRPr="00B96D4A">
        <w:rPr>
          <w:rFonts w:ascii="Times New Roman" w:eastAsiaTheme="minorEastAsia" w:hAnsi="Times New Roman" w:cs="Times New Roman"/>
          <w:sz w:val="24"/>
          <w:szCs w:val="24"/>
          <w:lang w:eastAsia="ru-RU"/>
        </w:rPr>
        <w:t>2018</w:t>
      </w:r>
      <w:r w:rsidR="00F3067C" w:rsidRPr="00B96D4A">
        <w:rPr>
          <w:rFonts w:ascii="Times New Roman" w:eastAsiaTheme="minorEastAsia" w:hAnsi="Times New Roman" w:cs="Times New Roman"/>
          <w:sz w:val="24"/>
          <w:szCs w:val="24"/>
          <w:lang w:eastAsia="ru-RU"/>
        </w:rPr>
        <w:t xml:space="preserve"> года до 1</w:t>
      </w:r>
      <w:r w:rsidR="0054725A" w:rsidRPr="00B96D4A">
        <w:rPr>
          <w:rFonts w:ascii="Times New Roman" w:eastAsiaTheme="minorEastAsia" w:hAnsi="Times New Roman" w:cs="Times New Roman"/>
          <w:sz w:val="24"/>
          <w:szCs w:val="24"/>
          <w:lang w:eastAsia="ru-RU"/>
        </w:rPr>
        <w:t>0</w:t>
      </w:r>
      <w:r w:rsidR="00F3067C" w:rsidRPr="00B96D4A">
        <w:rPr>
          <w:rFonts w:ascii="Times New Roman" w:eastAsiaTheme="minorEastAsia" w:hAnsi="Times New Roman" w:cs="Times New Roman"/>
          <w:sz w:val="24"/>
          <w:szCs w:val="24"/>
          <w:lang w:eastAsia="ru-RU"/>
        </w:rPr>
        <w:t>:00 часов по местному времени по адресу: 628260, Ханты-Мансийский автономный округ - Югра, г. Югорск, ул. 40 лет Победы, д.</w:t>
      </w:r>
      <w:r w:rsidR="00236A4F" w:rsidRPr="00B96D4A">
        <w:rPr>
          <w:rFonts w:ascii="Times New Roman" w:eastAsiaTheme="minorEastAsia" w:hAnsi="Times New Roman" w:cs="Times New Roman"/>
          <w:sz w:val="24"/>
          <w:szCs w:val="24"/>
          <w:lang w:eastAsia="ru-RU"/>
        </w:rPr>
        <w:t xml:space="preserve"> </w:t>
      </w:r>
      <w:r w:rsidR="00F3067C" w:rsidRPr="00B96D4A">
        <w:rPr>
          <w:rFonts w:ascii="Times New Roman" w:eastAsiaTheme="minorEastAsia" w:hAnsi="Times New Roman" w:cs="Times New Roman"/>
          <w:sz w:val="24"/>
          <w:szCs w:val="24"/>
          <w:lang w:eastAsia="ru-RU"/>
        </w:rPr>
        <w:t>11, кабинеты 103, 114 в рабочие дни с 10</w:t>
      </w:r>
      <w:r w:rsidR="00F3067C" w:rsidRPr="00B96D4A">
        <w:rPr>
          <w:rFonts w:ascii="Times New Roman" w:eastAsiaTheme="minorEastAsia" w:hAnsi="Times New Roman" w:cs="Times New Roman"/>
          <w:sz w:val="24"/>
          <w:szCs w:val="24"/>
          <w:vertAlign w:val="superscript"/>
          <w:lang w:eastAsia="ru-RU"/>
        </w:rPr>
        <w:t>00</w:t>
      </w:r>
      <w:r w:rsidR="00F3067C" w:rsidRPr="00B96D4A">
        <w:rPr>
          <w:rFonts w:ascii="Times New Roman" w:eastAsiaTheme="minorEastAsia" w:hAnsi="Times New Roman" w:cs="Times New Roman"/>
          <w:sz w:val="24"/>
          <w:szCs w:val="24"/>
          <w:lang w:eastAsia="ru-RU"/>
        </w:rPr>
        <w:t xml:space="preserve"> до 16</w:t>
      </w:r>
      <w:r w:rsidR="00F3067C" w:rsidRPr="00B96D4A">
        <w:rPr>
          <w:rFonts w:ascii="Times New Roman" w:eastAsiaTheme="minorEastAsia" w:hAnsi="Times New Roman" w:cs="Times New Roman"/>
          <w:sz w:val="24"/>
          <w:szCs w:val="24"/>
          <w:vertAlign w:val="superscript"/>
          <w:lang w:eastAsia="ru-RU"/>
        </w:rPr>
        <w:t>00</w:t>
      </w:r>
      <w:r w:rsidR="00F3067C" w:rsidRPr="00B96D4A">
        <w:rPr>
          <w:rFonts w:ascii="Times New Roman" w:eastAsiaTheme="minorEastAsia" w:hAnsi="Times New Roman" w:cs="Times New Roman"/>
          <w:sz w:val="24"/>
          <w:szCs w:val="24"/>
          <w:lang w:eastAsia="ru-RU"/>
        </w:rPr>
        <w:t xml:space="preserve"> </w:t>
      </w:r>
      <w:r w:rsidR="00F3067C" w:rsidRPr="00B96D4A">
        <w:rPr>
          <w:rFonts w:ascii="Times New Roman" w:eastAsiaTheme="minorEastAsia" w:hAnsi="Times New Roman" w:cs="Times New Roman"/>
          <w:sz w:val="24"/>
          <w:szCs w:val="24"/>
          <w:vertAlign w:val="superscript"/>
          <w:lang w:eastAsia="ru-RU"/>
        </w:rPr>
        <w:t xml:space="preserve"> </w:t>
      </w:r>
      <w:r w:rsidR="00F3067C" w:rsidRPr="00B96D4A">
        <w:rPr>
          <w:rFonts w:ascii="Times New Roman" w:eastAsiaTheme="minorEastAsia" w:hAnsi="Times New Roman" w:cs="Times New Roman"/>
          <w:sz w:val="24"/>
          <w:szCs w:val="24"/>
          <w:lang w:eastAsia="ru-RU"/>
        </w:rPr>
        <w:t>по местному времени, перерыв с 13</w:t>
      </w:r>
      <w:r w:rsidR="00F3067C" w:rsidRPr="00B96D4A">
        <w:rPr>
          <w:rFonts w:ascii="Times New Roman" w:eastAsiaTheme="minorEastAsia" w:hAnsi="Times New Roman" w:cs="Times New Roman"/>
          <w:sz w:val="24"/>
          <w:szCs w:val="24"/>
          <w:vertAlign w:val="superscript"/>
          <w:lang w:eastAsia="ru-RU"/>
        </w:rPr>
        <w:t>00</w:t>
      </w:r>
      <w:r w:rsidR="00F3067C" w:rsidRPr="00B96D4A">
        <w:rPr>
          <w:rFonts w:ascii="Times New Roman" w:eastAsiaTheme="minorEastAsia" w:hAnsi="Times New Roman" w:cs="Times New Roman"/>
          <w:sz w:val="24"/>
          <w:szCs w:val="24"/>
          <w:lang w:eastAsia="ru-RU"/>
        </w:rPr>
        <w:t xml:space="preserve"> до 14</w:t>
      </w:r>
      <w:r w:rsidR="00F3067C" w:rsidRPr="00B96D4A">
        <w:rPr>
          <w:rFonts w:ascii="Times New Roman" w:eastAsiaTheme="minorEastAsia" w:hAnsi="Times New Roman" w:cs="Times New Roman"/>
          <w:sz w:val="24"/>
          <w:szCs w:val="24"/>
          <w:vertAlign w:val="superscript"/>
          <w:lang w:eastAsia="ru-RU"/>
        </w:rPr>
        <w:t>00</w:t>
      </w:r>
      <w:r w:rsidR="00F3067C" w:rsidRPr="00B96D4A">
        <w:rPr>
          <w:rFonts w:ascii="Times New Roman" w:eastAsiaTheme="minorEastAsia" w:hAnsi="Times New Roman" w:cs="Times New Roman"/>
          <w:sz w:val="24"/>
          <w:szCs w:val="24"/>
          <w:lang w:eastAsia="ru-RU"/>
        </w:rPr>
        <w:t xml:space="preserve"> часов.  </w:t>
      </w:r>
      <w:proofErr w:type="gramEnd"/>
    </w:p>
    <w:p w:rsidR="00F3067C" w:rsidRDefault="00F3067C"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r w:rsidRPr="00B96D4A">
        <w:rPr>
          <w:rFonts w:ascii="Times New Roman" w:eastAsiaTheme="minorEastAsia" w:hAnsi="Times New Roman" w:cs="Times New Roman"/>
          <w:sz w:val="24"/>
          <w:szCs w:val="24"/>
          <w:lang w:eastAsia="ru-RU"/>
        </w:rPr>
        <w:t xml:space="preserve">6.3. Отзывы заявок регистрируются в Журнале регистрации </w:t>
      </w:r>
      <w:r w:rsidRPr="00F3067C">
        <w:rPr>
          <w:rFonts w:ascii="Times New Roman" w:eastAsiaTheme="minorEastAsia" w:hAnsi="Times New Roman" w:cs="Times New Roman"/>
          <w:sz w:val="24"/>
          <w:szCs w:val="24"/>
          <w:lang w:eastAsia="ru-RU"/>
        </w:rPr>
        <w:t xml:space="preserve">заявок на участие в аукционе. </w:t>
      </w:r>
    </w:p>
    <w:p w:rsidR="00757159" w:rsidRPr="00F3067C" w:rsidRDefault="00757159"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7.</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Формы, порядок, дата начала и окончания предоставления участникам аукциона разъяснений положений  документации об аукционе.</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7.1.</w:t>
      </w:r>
      <w:r w:rsidR="00CF38A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F3067C">
        <w:rPr>
          <w:rFonts w:ascii="Times New Roman" w:eastAsiaTheme="minorEastAsia" w:hAnsi="Times New Roman" w:cs="Times New Roman"/>
          <w:sz w:val="24"/>
          <w:szCs w:val="24"/>
          <w:lang w:eastAsia="ru-RU"/>
        </w:rPr>
        <w:t>с даты поступления</w:t>
      </w:r>
      <w:proofErr w:type="gramEnd"/>
      <w:r w:rsidRPr="00F3067C">
        <w:rPr>
          <w:rFonts w:ascii="Times New Roman" w:eastAsiaTheme="minorEastAsia" w:hAnsi="Times New Roman" w:cs="Times New Roman"/>
          <w:sz w:val="24"/>
          <w:szCs w:val="24"/>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7.2. В течение одного дня </w:t>
      </w:r>
      <w:proofErr w:type="gramStart"/>
      <w:r w:rsidRPr="00F3067C">
        <w:rPr>
          <w:rFonts w:ascii="Times New Roman" w:eastAsiaTheme="minorEastAsia" w:hAnsi="Times New Roman" w:cs="Times New Roman"/>
          <w:sz w:val="24"/>
          <w:szCs w:val="24"/>
          <w:lang w:eastAsia="ru-RU"/>
        </w:rPr>
        <w:t>с даты направления</w:t>
      </w:r>
      <w:proofErr w:type="gramEnd"/>
      <w:r w:rsidRPr="00F3067C">
        <w:rPr>
          <w:rFonts w:ascii="Times New Roman" w:eastAsiaTheme="minorEastAsia" w:hAnsi="Times New Roman" w:cs="Times New Roman"/>
          <w:sz w:val="24"/>
          <w:szCs w:val="24"/>
          <w:lang w:eastAsia="ru-RU"/>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757159" w:rsidRPr="00F3067C" w:rsidRDefault="00757159" w:rsidP="0098000D">
      <w:pPr>
        <w:spacing w:after="0" w:line="240" w:lineRule="auto"/>
        <w:ind w:firstLine="567"/>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8.</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Величина повышения начальной цены договора («шаг аукциона»).</w:t>
      </w:r>
    </w:p>
    <w:p w:rsidR="00757159" w:rsidRDefault="00F3067C" w:rsidP="0098000D">
      <w:pPr>
        <w:pStyle w:val="western"/>
        <w:spacing w:before="0" w:beforeAutospacing="0" w:after="0" w:afterAutospacing="0"/>
        <w:ind w:right="-14" w:firstLine="567"/>
        <w:jc w:val="both"/>
        <w:rPr>
          <w:rFonts w:eastAsiaTheme="minorEastAsia"/>
        </w:rPr>
      </w:pPr>
      <w:r w:rsidRPr="00F3067C">
        <w:rPr>
          <w:rFonts w:eastAsiaTheme="minorEastAsia"/>
        </w:rPr>
        <w:t>«Шаг аукциона» устанавливается в размере 5% от начальной (минимальной) цены лота</w:t>
      </w:r>
      <w:r w:rsidR="008945D5">
        <w:rPr>
          <w:rFonts w:eastAsiaTheme="minorEastAsia"/>
        </w:rPr>
        <w:t>:</w:t>
      </w:r>
      <w:r w:rsidRPr="00F3067C">
        <w:rPr>
          <w:rFonts w:eastAsiaTheme="minorEastAsia"/>
        </w:rPr>
        <w:t xml:space="preserve"> </w:t>
      </w:r>
    </w:p>
    <w:p w:rsidR="0016591F" w:rsidRDefault="0016591F" w:rsidP="0098000D">
      <w:pPr>
        <w:pStyle w:val="western"/>
        <w:spacing w:before="0" w:beforeAutospacing="0" w:after="0" w:afterAutospacing="0"/>
        <w:ind w:right="-14" w:firstLine="567"/>
        <w:jc w:val="both"/>
        <w:rPr>
          <w:rFonts w:eastAsiaTheme="minorEastAsia"/>
        </w:rPr>
      </w:pPr>
    </w:p>
    <w:tbl>
      <w:tblPr>
        <w:tblW w:w="9938" w:type="dxa"/>
        <w:tblInd w:w="93" w:type="dxa"/>
        <w:tblLook w:val="04A0" w:firstRow="1" w:lastRow="0" w:firstColumn="1" w:lastColumn="0" w:noHBand="0" w:noVBand="1"/>
      </w:tblPr>
      <w:tblGrid>
        <w:gridCol w:w="564"/>
        <w:gridCol w:w="6114"/>
        <w:gridCol w:w="1559"/>
        <w:gridCol w:w="1701"/>
      </w:tblGrid>
      <w:tr w:rsidR="0016591F" w:rsidRPr="0016591F" w:rsidTr="0016591F">
        <w:trPr>
          <w:trHeight w:val="9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Лот №</w:t>
            </w:r>
          </w:p>
        </w:tc>
        <w:tc>
          <w:tcPr>
            <w:tcW w:w="6114"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Наименование имущества</w:t>
            </w:r>
          </w:p>
        </w:tc>
        <w:tc>
          <w:tcPr>
            <w:tcW w:w="1559" w:type="dxa"/>
            <w:tcBorders>
              <w:top w:val="single" w:sz="4" w:space="0" w:color="auto"/>
              <w:left w:val="nil"/>
              <w:bottom w:val="single" w:sz="4" w:space="0" w:color="auto"/>
              <w:right w:val="single" w:sz="4" w:space="0" w:color="auto"/>
            </w:tcBorders>
            <w:shd w:val="clear" w:color="auto" w:fill="auto"/>
            <w:hideMark/>
          </w:tcPr>
          <w:p w:rsid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 xml:space="preserve">Цена лота   </w:t>
            </w:r>
          </w:p>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 xml:space="preserve">  без учета НДС (руб.)</w:t>
            </w:r>
          </w:p>
        </w:tc>
        <w:tc>
          <w:tcPr>
            <w:tcW w:w="1701" w:type="dxa"/>
            <w:tcBorders>
              <w:top w:val="single" w:sz="4" w:space="0" w:color="auto"/>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Шаг аукциона (руб.)</w:t>
            </w:r>
          </w:p>
        </w:tc>
      </w:tr>
      <w:tr w:rsidR="0016591F" w:rsidRPr="0016591F" w:rsidTr="0016591F">
        <w:trPr>
          <w:trHeight w:val="510"/>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1</w:t>
            </w:r>
          </w:p>
        </w:tc>
        <w:tc>
          <w:tcPr>
            <w:tcW w:w="6114"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среднего давления</w:t>
            </w:r>
            <w:proofErr w:type="gramStart"/>
            <w:r w:rsidRPr="0016591F">
              <w:rPr>
                <w:rFonts w:ascii="Times New Roman" w:eastAsia="Times New Roman" w:hAnsi="Times New Roman" w:cs="Times New Roman"/>
                <w:sz w:val="20"/>
                <w:szCs w:val="20"/>
                <w:lang w:eastAsia="ru-RU"/>
              </w:rPr>
              <w:t>.</w:t>
            </w:r>
            <w:proofErr w:type="gramEnd"/>
            <w:r w:rsidRPr="0016591F">
              <w:rPr>
                <w:rFonts w:ascii="Times New Roman" w:eastAsia="Times New Roman" w:hAnsi="Times New Roman" w:cs="Times New Roman"/>
                <w:sz w:val="20"/>
                <w:szCs w:val="20"/>
                <w:lang w:eastAsia="ru-RU"/>
              </w:rPr>
              <w:t xml:space="preserve"> (</w:t>
            </w:r>
            <w:proofErr w:type="gramStart"/>
            <w:r w:rsidRPr="0016591F">
              <w:rPr>
                <w:rFonts w:ascii="Times New Roman" w:eastAsia="Times New Roman" w:hAnsi="Times New Roman" w:cs="Times New Roman"/>
                <w:sz w:val="20"/>
                <w:szCs w:val="20"/>
                <w:lang w:eastAsia="ru-RU"/>
              </w:rPr>
              <w:t>к</w:t>
            </w:r>
            <w:proofErr w:type="gramEnd"/>
            <w:r w:rsidRPr="0016591F">
              <w:rPr>
                <w:rFonts w:ascii="Times New Roman" w:eastAsia="Times New Roman" w:hAnsi="Times New Roman" w:cs="Times New Roman"/>
                <w:sz w:val="20"/>
                <w:szCs w:val="20"/>
                <w:lang w:eastAsia="ru-RU"/>
              </w:rPr>
              <w:t xml:space="preserve"> котельной  - ул. Промышленная, 3)</w:t>
            </w:r>
          </w:p>
        </w:tc>
        <w:tc>
          <w:tcPr>
            <w:tcW w:w="155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4053,00</w:t>
            </w:r>
          </w:p>
        </w:tc>
        <w:tc>
          <w:tcPr>
            <w:tcW w:w="1701"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202,65</w:t>
            </w:r>
          </w:p>
        </w:tc>
      </w:tr>
      <w:tr w:rsidR="0016591F" w:rsidRPr="0016591F" w:rsidTr="0016591F">
        <w:trPr>
          <w:trHeight w:val="372"/>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2</w:t>
            </w:r>
          </w:p>
        </w:tc>
        <w:tc>
          <w:tcPr>
            <w:tcW w:w="6114"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низкого давления (ПМК 5)</w:t>
            </w:r>
          </w:p>
        </w:tc>
        <w:tc>
          <w:tcPr>
            <w:tcW w:w="155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14788,00</w:t>
            </w:r>
          </w:p>
        </w:tc>
        <w:tc>
          <w:tcPr>
            <w:tcW w:w="1701"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739,40</w:t>
            </w:r>
          </w:p>
        </w:tc>
      </w:tr>
      <w:tr w:rsidR="0016591F" w:rsidRPr="0016591F" w:rsidTr="0016591F">
        <w:trPr>
          <w:trHeight w:val="278"/>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3</w:t>
            </w:r>
          </w:p>
        </w:tc>
        <w:tc>
          <w:tcPr>
            <w:tcW w:w="6114"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низкого давления (к вечному огню)</w:t>
            </w:r>
          </w:p>
        </w:tc>
        <w:tc>
          <w:tcPr>
            <w:tcW w:w="155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6949,00</w:t>
            </w:r>
          </w:p>
        </w:tc>
        <w:tc>
          <w:tcPr>
            <w:tcW w:w="1701"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347,45</w:t>
            </w:r>
          </w:p>
        </w:tc>
      </w:tr>
      <w:tr w:rsidR="0016591F" w:rsidRPr="0016591F" w:rsidTr="0016591F">
        <w:trPr>
          <w:trHeight w:val="510"/>
        </w:trPr>
        <w:tc>
          <w:tcPr>
            <w:tcW w:w="564" w:type="dxa"/>
            <w:tcBorders>
              <w:top w:val="nil"/>
              <w:left w:val="single" w:sz="4" w:space="0" w:color="auto"/>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b/>
                <w:bCs/>
                <w:sz w:val="20"/>
                <w:szCs w:val="20"/>
                <w:lang w:eastAsia="ru-RU"/>
              </w:rPr>
            </w:pPr>
            <w:r w:rsidRPr="0016591F">
              <w:rPr>
                <w:rFonts w:ascii="Times New Roman" w:eastAsia="Times New Roman" w:hAnsi="Times New Roman" w:cs="Times New Roman"/>
                <w:b/>
                <w:bCs/>
                <w:sz w:val="20"/>
                <w:szCs w:val="20"/>
                <w:lang w:eastAsia="ru-RU"/>
              </w:rPr>
              <w:t>4</w:t>
            </w:r>
          </w:p>
        </w:tc>
        <w:tc>
          <w:tcPr>
            <w:tcW w:w="6114"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Сети газоснабжения среднего давления (к котельной № 8 по ул. Геологов)</w:t>
            </w:r>
          </w:p>
        </w:tc>
        <w:tc>
          <w:tcPr>
            <w:tcW w:w="1559"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3695,00</w:t>
            </w:r>
          </w:p>
        </w:tc>
        <w:tc>
          <w:tcPr>
            <w:tcW w:w="1701" w:type="dxa"/>
            <w:tcBorders>
              <w:top w:val="nil"/>
              <w:left w:val="nil"/>
              <w:bottom w:val="single" w:sz="4" w:space="0" w:color="auto"/>
              <w:right w:val="single" w:sz="4" w:space="0" w:color="auto"/>
            </w:tcBorders>
            <w:shd w:val="clear" w:color="auto" w:fill="auto"/>
            <w:hideMark/>
          </w:tcPr>
          <w:p w:rsidR="0016591F" w:rsidRPr="0016591F" w:rsidRDefault="0016591F" w:rsidP="0016591F">
            <w:pPr>
              <w:spacing w:after="0" w:line="240" w:lineRule="auto"/>
              <w:jc w:val="right"/>
              <w:rPr>
                <w:rFonts w:ascii="Times New Roman" w:eastAsia="Times New Roman" w:hAnsi="Times New Roman" w:cs="Times New Roman"/>
                <w:sz w:val="20"/>
                <w:szCs w:val="20"/>
                <w:lang w:eastAsia="ru-RU"/>
              </w:rPr>
            </w:pPr>
            <w:r w:rsidRPr="0016591F">
              <w:rPr>
                <w:rFonts w:ascii="Times New Roman" w:eastAsia="Times New Roman" w:hAnsi="Times New Roman" w:cs="Times New Roman"/>
                <w:sz w:val="20"/>
                <w:szCs w:val="20"/>
                <w:lang w:eastAsia="ru-RU"/>
              </w:rPr>
              <w:t>184,75</w:t>
            </w:r>
          </w:p>
        </w:tc>
      </w:tr>
    </w:tbl>
    <w:p w:rsidR="0016591F" w:rsidRDefault="0016591F" w:rsidP="0098000D">
      <w:pPr>
        <w:pStyle w:val="western"/>
        <w:spacing w:before="0" w:beforeAutospacing="0" w:after="0" w:afterAutospacing="0"/>
        <w:ind w:right="-14" w:firstLine="567"/>
        <w:jc w:val="both"/>
        <w:rPr>
          <w:rFonts w:eastAsiaTheme="minorEastAsia"/>
        </w:rPr>
      </w:pP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9.</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Место, дата и время рассмотрения заявок на участие в аукционе.</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будет проводиться </w:t>
      </w:r>
      <w:r w:rsidR="0035111B" w:rsidRPr="00B96D4A">
        <w:rPr>
          <w:rFonts w:ascii="Times New Roman" w:eastAsiaTheme="minorEastAsia" w:hAnsi="Times New Roman" w:cs="Times New Roman"/>
          <w:sz w:val="24"/>
          <w:szCs w:val="24"/>
          <w:lang w:eastAsia="ru-RU"/>
        </w:rPr>
        <w:t>1</w:t>
      </w:r>
      <w:r w:rsidR="0093792E" w:rsidRPr="00B96D4A">
        <w:rPr>
          <w:rFonts w:ascii="Times New Roman" w:eastAsiaTheme="minorEastAsia" w:hAnsi="Times New Roman" w:cs="Times New Roman"/>
          <w:sz w:val="24"/>
          <w:szCs w:val="24"/>
          <w:lang w:eastAsia="ru-RU"/>
        </w:rPr>
        <w:t>5</w:t>
      </w:r>
      <w:r w:rsidR="0054725A" w:rsidRPr="00B96D4A">
        <w:rPr>
          <w:rFonts w:ascii="Times New Roman" w:eastAsiaTheme="minorEastAsia" w:hAnsi="Times New Roman" w:cs="Times New Roman"/>
          <w:sz w:val="24"/>
          <w:szCs w:val="24"/>
          <w:lang w:eastAsia="ru-RU"/>
        </w:rPr>
        <w:t xml:space="preserve"> ноября</w:t>
      </w:r>
      <w:r w:rsidR="008F081A" w:rsidRPr="00B96D4A">
        <w:rPr>
          <w:rFonts w:ascii="Times New Roman" w:eastAsiaTheme="minorEastAsia" w:hAnsi="Times New Roman" w:cs="Times New Roman"/>
          <w:sz w:val="24"/>
          <w:szCs w:val="24"/>
          <w:lang w:eastAsia="ru-RU"/>
        </w:rPr>
        <w:t xml:space="preserve"> 201</w:t>
      </w:r>
      <w:r w:rsidR="0035111B" w:rsidRPr="00B96D4A">
        <w:rPr>
          <w:rFonts w:ascii="Times New Roman" w:eastAsiaTheme="minorEastAsia" w:hAnsi="Times New Roman" w:cs="Times New Roman"/>
          <w:sz w:val="24"/>
          <w:szCs w:val="24"/>
          <w:lang w:eastAsia="ru-RU"/>
        </w:rPr>
        <w:t>8</w:t>
      </w:r>
      <w:r w:rsidR="008F081A" w:rsidRPr="00B96D4A">
        <w:rPr>
          <w:rFonts w:ascii="Times New Roman" w:eastAsiaTheme="minorEastAsia" w:hAnsi="Times New Roman" w:cs="Times New Roman"/>
          <w:sz w:val="24"/>
          <w:szCs w:val="24"/>
          <w:lang w:eastAsia="ru-RU"/>
        </w:rPr>
        <w:t xml:space="preserve"> года в 1</w:t>
      </w:r>
      <w:r w:rsidR="007C3EE4" w:rsidRPr="00B96D4A">
        <w:rPr>
          <w:rFonts w:ascii="Times New Roman" w:eastAsiaTheme="minorEastAsia" w:hAnsi="Times New Roman" w:cs="Times New Roman"/>
          <w:sz w:val="24"/>
          <w:szCs w:val="24"/>
          <w:lang w:eastAsia="ru-RU"/>
        </w:rPr>
        <w:t>0</w:t>
      </w:r>
      <w:r w:rsidR="008F081A" w:rsidRPr="00B96D4A">
        <w:rPr>
          <w:rFonts w:ascii="Times New Roman" w:eastAsiaTheme="minorEastAsia" w:hAnsi="Times New Roman" w:cs="Times New Roman"/>
          <w:sz w:val="24"/>
          <w:szCs w:val="24"/>
          <w:lang w:eastAsia="ru-RU"/>
        </w:rPr>
        <w:t xml:space="preserve">:00 </w:t>
      </w:r>
      <w:r w:rsidRPr="00B96D4A">
        <w:rPr>
          <w:rFonts w:ascii="Times New Roman" w:eastAsiaTheme="minorEastAsia" w:hAnsi="Times New Roman" w:cs="Times New Roman"/>
          <w:sz w:val="24"/>
          <w:szCs w:val="24"/>
          <w:lang w:eastAsia="ru-RU"/>
        </w:rPr>
        <w:t xml:space="preserve"> часов </w:t>
      </w:r>
      <w:r w:rsidRPr="00F3067C">
        <w:rPr>
          <w:rFonts w:ascii="Times New Roman" w:eastAsiaTheme="minorEastAsia" w:hAnsi="Times New Roman" w:cs="Times New Roman"/>
          <w:sz w:val="24"/>
          <w:szCs w:val="24"/>
          <w:lang w:eastAsia="ru-RU"/>
        </w:rPr>
        <w:t>по местному времени по адресу: 628260, Ханты – Мансийский автономный округ, город Югорск, ул.</w:t>
      </w:r>
      <w:r w:rsidR="00B04DDB">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40 лет Победы д.</w:t>
      </w:r>
      <w:r w:rsidR="00B04DDB">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11, кабинет № 306 </w:t>
      </w:r>
    </w:p>
    <w:p w:rsidR="00757159" w:rsidRPr="00F3067C"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E959A7" w:rsidP="0098000D">
      <w:pPr>
        <w:spacing w:after="0" w:line="240" w:lineRule="auto"/>
        <w:ind w:firstLine="567"/>
        <w:jc w:val="both"/>
        <w:rPr>
          <w:rFonts w:eastAsiaTheme="minorEastAsia"/>
          <w:spacing w:val="10"/>
          <w:sz w:val="24"/>
          <w:szCs w:val="24"/>
          <w:lang w:eastAsia="ru-RU"/>
        </w:rPr>
      </w:pPr>
      <w:r>
        <w:rPr>
          <w:rFonts w:ascii="Times New Roman" w:eastAsiaTheme="minorEastAsia" w:hAnsi="Times New Roman" w:cs="Times New Roman"/>
          <w:b/>
          <w:sz w:val="24"/>
          <w:szCs w:val="24"/>
          <w:lang w:eastAsia="ru-RU"/>
        </w:rPr>
        <w:t xml:space="preserve">10. </w:t>
      </w:r>
      <w:r w:rsidR="00F3067C" w:rsidRPr="00F3067C">
        <w:rPr>
          <w:rFonts w:ascii="Times New Roman" w:eastAsiaTheme="minorEastAsia" w:hAnsi="Times New Roman" w:cs="Times New Roman"/>
          <w:b/>
          <w:sz w:val="24"/>
          <w:szCs w:val="24"/>
          <w:lang w:eastAsia="ru-RU"/>
        </w:rPr>
        <w:t>Место, дата и время проведения аукциона.</w:t>
      </w:r>
      <w:r w:rsidR="00F3067C" w:rsidRPr="00F3067C">
        <w:rPr>
          <w:rFonts w:eastAsiaTheme="minorEastAsia"/>
          <w:spacing w:val="10"/>
          <w:sz w:val="24"/>
          <w:szCs w:val="24"/>
          <w:lang w:eastAsia="ru-RU"/>
        </w:rPr>
        <w:t xml:space="preserve"> </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Аукцион состоится </w:t>
      </w:r>
      <w:r w:rsidR="0093792E" w:rsidRPr="00B96D4A">
        <w:rPr>
          <w:rFonts w:ascii="Times New Roman" w:eastAsiaTheme="minorEastAsia" w:hAnsi="Times New Roman" w:cs="Times New Roman"/>
          <w:sz w:val="24"/>
          <w:szCs w:val="24"/>
          <w:lang w:eastAsia="ru-RU"/>
        </w:rPr>
        <w:t>20</w:t>
      </w:r>
      <w:r w:rsidR="003D3DEF" w:rsidRPr="00B96D4A">
        <w:rPr>
          <w:rFonts w:ascii="Times New Roman" w:eastAsiaTheme="minorEastAsia" w:hAnsi="Times New Roman" w:cs="Times New Roman"/>
          <w:sz w:val="24"/>
          <w:szCs w:val="24"/>
          <w:lang w:eastAsia="ru-RU"/>
        </w:rPr>
        <w:t xml:space="preserve"> ноября</w:t>
      </w:r>
      <w:r w:rsidRPr="00B96D4A">
        <w:rPr>
          <w:rFonts w:ascii="Times New Roman" w:eastAsiaTheme="minorEastAsia" w:hAnsi="Times New Roman" w:cs="Times New Roman"/>
          <w:sz w:val="24"/>
          <w:szCs w:val="24"/>
          <w:lang w:eastAsia="ru-RU"/>
        </w:rPr>
        <w:t xml:space="preserve"> 201</w:t>
      </w:r>
      <w:r w:rsidR="0035111B" w:rsidRPr="00B96D4A">
        <w:rPr>
          <w:rFonts w:ascii="Times New Roman" w:eastAsiaTheme="minorEastAsia" w:hAnsi="Times New Roman" w:cs="Times New Roman"/>
          <w:sz w:val="24"/>
          <w:szCs w:val="24"/>
          <w:lang w:eastAsia="ru-RU"/>
        </w:rPr>
        <w:t>8</w:t>
      </w:r>
      <w:r w:rsidRPr="00B96D4A">
        <w:rPr>
          <w:rFonts w:ascii="Times New Roman" w:eastAsiaTheme="minorEastAsia" w:hAnsi="Times New Roman" w:cs="Times New Roman"/>
          <w:sz w:val="24"/>
          <w:szCs w:val="24"/>
          <w:lang w:eastAsia="ru-RU"/>
        </w:rPr>
        <w:t xml:space="preserve"> </w:t>
      </w:r>
      <w:r w:rsidR="00CF38AC" w:rsidRPr="00B96D4A">
        <w:rPr>
          <w:rFonts w:ascii="Times New Roman" w:eastAsiaTheme="minorEastAsia" w:hAnsi="Times New Roman" w:cs="Times New Roman"/>
          <w:sz w:val="24"/>
          <w:szCs w:val="24"/>
          <w:lang w:eastAsia="ru-RU"/>
        </w:rPr>
        <w:t xml:space="preserve">года </w:t>
      </w:r>
      <w:r w:rsidRPr="00B96D4A">
        <w:rPr>
          <w:rFonts w:ascii="Times New Roman" w:eastAsiaTheme="minorEastAsia" w:hAnsi="Times New Roman" w:cs="Times New Roman"/>
          <w:sz w:val="24"/>
          <w:szCs w:val="24"/>
          <w:lang w:eastAsia="ru-RU"/>
        </w:rPr>
        <w:t>в 1</w:t>
      </w:r>
      <w:r w:rsidR="00BB0FD3" w:rsidRPr="00B96D4A">
        <w:rPr>
          <w:rFonts w:ascii="Times New Roman" w:eastAsiaTheme="minorEastAsia" w:hAnsi="Times New Roman" w:cs="Times New Roman"/>
          <w:sz w:val="24"/>
          <w:szCs w:val="24"/>
          <w:lang w:eastAsia="ru-RU"/>
        </w:rPr>
        <w:t>4</w:t>
      </w:r>
      <w:r w:rsidR="00DB12AB" w:rsidRPr="00B96D4A">
        <w:rPr>
          <w:rFonts w:ascii="Times New Roman" w:eastAsiaTheme="minorEastAsia" w:hAnsi="Times New Roman" w:cs="Times New Roman"/>
          <w:sz w:val="24"/>
          <w:szCs w:val="24"/>
          <w:lang w:eastAsia="ru-RU"/>
        </w:rPr>
        <w:t>:</w:t>
      </w:r>
      <w:r w:rsidR="00BB0FD3" w:rsidRPr="00B96D4A">
        <w:rPr>
          <w:rFonts w:ascii="Times New Roman" w:eastAsiaTheme="minorEastAsia" w:hAnsi="Times New Roman" w:cs="Times New Roman"/>
          <w:sz w:val="24"/>
          <w:szCs w:val="24"/>
          <w:lang w:eastAsia="ru-RU"/>
        </w:rPr>
        <w:t>3</w:t>
      </w:r>
      <w:r w:rsidR="00DB12AB" w:rsidRPr="00B96D4A">
        <w:rPr>
          <w:rFonts w:ascii="Times New Roman" w:eastAsiaTheme="minorEastAsia" w:hAnsi="Times New Roman" w:cs="Times New Roman"/>
          <w:sz w:val="24"/>
          <w:szCs w:val="24"/>
          <w:lang w:eastAsia="ru-RU"/>
        </w:rPr>
        <w:t>0</w:t>
      </w:r>
      <w:r w:rsidRPr="00B96D4A">
        <w:rPr>
          <w:rFonts w:ascii="Times New Roman" w:eastAsiaTheme="minorEastAsia" w:hAnsi="Times New Roman" w:cs="Times New Roman"/>
          <w:sz w:val="24"/>
          <w:szCs w:val="24"/>
          <w:vertAlign w:val="superscript"/>
          <w:lang w:eastAsia="ru-RU"/>
        </w:rPr>
        <w:t xml:space="preserve"> </w:t>
      </w:r>
      <w:r w:rsidRPr="00B96D4A">
        <w:rPr>
          <w:rFonts w:ascii="Times New Roman" w:eastAsiaTheme="minorEastAsia" w:hAnsi="Times New Roman" w:cs="Times New Roman"/>
          <w:sz w:val="24"/>
          <w:szCs w:val="24"/>
          <w:lang w:eastAsia="ru-RU"/>
        </w:rPr>
        <w:t xml:space="preserve">часов по </w:t>
      </w:r>
      <w:r w:rsidRPr="00F3067C">
        <w:rPr>
          <w:rFonts w:ascii="Times New Roman" w:eastAsiaTheme="minorEastAsia" w:hAnsi="Times New Roman" w:cs="Times New Roman"/>
          <w:sz w:val="24"/>
          <w:szCs w:val="24"/>
          <w:lang w:eastAsia="ru-RU"/>
        </w:rPr>
        <w:t>местному времени по адресу: 628260, Ханты-Мансийский автономный округ - Югра, г. Югорск, ул. 40 лет Победы, д. 11, кабинет 306.</w:t>
      </w:r>
    </w:p>
    <w:p w:rsidR="00757159" w:rsidRPr="00F3067C"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11</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b/>
          <w:sz w:val="24"/>
          <w:szCs w:val="24"/>
          <w:lang w:eastAsia="ru-RU"/>
        </w:rPr>
        <w:t>Требование о внесении задатка за участие в аукционе</w:t>
      </w:r>
      <w:r w:rsidRPr="00F3067C">
        <w:rPr>
          <w:rFonts w:ascii="Times New Roman" w:eastAsiaTheme="minorEastAsia" w:hAnsi="Times New Roman" w:cs="Times New Roman"/>
          <w:sz w:val="24"/>
          <w:szCs w:val="24"/>
          <w:lang w:eastAsia="ru-RU"/>
        </w:rPr>
        <w:t xml:space="preserve">. </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Задаток за участие в аукционе не предусмотрен.</w:t>
      </w:r>
    </w:p>
    <w:p w:rsidR="00757159" w:rsidRPr="00F3067C"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12.</w:t>
      </w:r>
      <w:r w:rsidRPr="00F3067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b/>
          <w:sz w:val="24"/>
          <w:szCs w:val="24"/>
          <w:lang w:eastAsia="ru-RU"/>
        </w:rPr>
        <w:t xml:space="preserve">Обеспечение исполнения договора. </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Обеспечение исполнения договора не устанавливается. </w:t>
      </w:r>
    </w:p>
    <w:p w:rsidR="00757159" w:rsidRPr="00F3067C"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6591F"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16591F">
        <w:rPr>
          <w:rFonts w:ascii="Times New Roman" w:eastAsiaTheme="minorEastAsia" w:hAnsi="Times New Roman" w:cs="Times New Roman"/>
          <w:b/>
          <w:sz w:val="24"/>
          <w:szCs w:val="24"/>
          <w:lang w:eastAsia="ru-RU"/>
        </w:rPr>
        <w:t xml:space="preserve">13. Срок подписания проекта договора аренды. </w:t>
      </w:r>
    </w:p>
    <w:p w:rsidR="00757159" w:rsidRPr="0016591F" w:rsidRDefault="00757159"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16591F">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w:t>
      </w:r>
      <w:r w:rsidR="0089113E" w:rsidRPr="0016591F">
        <w:rPr>
          <w:rFonts w:ascii="Times New Roman" w:eastAsiaTheme="minorEastAsia" w:hAnsi="Times New Roman" w:cs="Times New Roman"/>
          <w:sz w:val="24"/>
          <w:szCs w:val="24"/>
          <w:lang w:eastAsia="ru-RU"/>
        </w:rPr>
        <w:t xml:space="preserve">не </w:t>
      </w:r>
      <w:r w:rsidR="005C57CC" w:rsidRPr="0016591F">
        <w:rPr>
          <w:rFonts w:ascii="Times New Roman" w:eastAsiaTheme="minorEastAsia" w:hAnsi="Times New Roman" w:cs="Times New Roman"/>
          <w:sz w:val="24"/>
          <w:szCs w:val="24"/>
          <w:lang w:eastAsia="ru-RU"/>
        </w:rPr>
        <w:t>ранее</w:t>
      </w:r>
      <w:r w:rsidR="0089113E" w:rsidRPr="0016591F">
        <w:rPr>
          <w:rFonts w:ascii="Times New Roman" w:eastAsiaTheme="minorEastAsia" w:hAnsi="Times New Roman" w:cs="Times New Roman"/>
          <w:sz w:val="24"/>
          <w:szCs w:val="24"/>
          <w:lang w:eastAsia="ru-RU"/>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5C57CC" w:rsidRPr="0016591F">
        <w:rPr>
          <w:rFonts w:ascii="Times New Roman" w:eastAsiaTheme="minorEastAsia" w:hAnsi="Times New Roman" w:cs="Times New Roman"/>
          <w:sz w:val="24"/>
          <w:szCs w:val="24"/>
          <w:lang w:eastAsia="ru-RU"/>
        </w:rPr>
        <w:t>укциона только одного заявителя.</w:t>
      </w:r>
      <w:proofErr w:type="gramEnd"/>
      <w:r w:rsidR="00DA2771" w:rsidRPr="0016591F">
        <w:rPr>
          <w:rFonts w:ascii="Times New Roman" w:eastAsiaTheme="minorEastAsia" w:hAnsi="Times New Roman" w:cs="Times New Roman"/>
          <w:sz w:val="24"/>
          <w:szCs w:val="24"/>
          <w:lang w:eastAsia="ru-RU"/>
        </w:rPr>
        <w:t xml:space="preserve">  </w:t>
      </w:r>
      <w:r w:rsidRPr="0016591F">
        <w:rPr>
          <w:rFonts w:ascii="Times New Roman" w:eastAsiaTheme="minorEastAsia" w:hAnsi="Times New Roman" w:cs="Times New Roman"/>
          <w:sz w:val="24"/>
          <w:szCs w:val="24"/>
          <w:lang w:eastAsia="ru-RU"/>
        </w:rPr>
        <w:t>Договор аренды заключается сроком на пять лет и подлежит регистрации в Управлени</w:t>
      </w:r>
      <w:r w:rsidR="00610C87" w:rsidRPr="0016591F">
        <w:rPr>
          <w:rFonts w:ascii="Times New Roman" w:eastAsiaTheme="minorEastAsia" w:hAnsi="Times New Roman" w:cs="Times New Roman"/>
          <w:sz w:val="24"/>
          <w:szCs w:val="24"/>
          <w:lang w:eastAsia="ru-RU"/>
        </w:rPr>
        <w:t>и</w:t>
      </w:r>
      <w:r w:rsidRPr="0016591F">
        <w:rPr>
          <w:rFonts w:ascii="Times New Roman" w:eastAsiaTheme="minorEastAsia" w:hAnsi="Times New Roman" w:cs="Times New Roman"/>
          <w:sz w:val="24"/>
          <w:szCs w:val="24"/>
          <w:lang w:eastAsia="ru-RU"/>
        </w:rPr>
        <w:t xml:space="preserve"> Федеральной службы государственной регистрации, кадастра и картографии по Ханты-Мансийскому автономному округу-Югре.</w:t>
      </w:r>
      <w:r w:rsidR="009F475F" w:rsidRPr="0016591F">
        <w:rPr>
          <w:rFonts w:ascii="Times New Roman" w:eastAsiaTheme="minorEastAsia" w:hAnsi="Times New Roman" w:cs="Times New Roman"/>
          <w:sz w:val="24"/>
          <w:szCs w:val="24"/>
          <w:lang w:eastAsia="ru-RU"/>
        </w:rPr>
        <w:t xml:space="preserve"> </w:t>
      </w:r>
    </w:p>
    <w:p w:rsidR="00903D46" w:rsidRPr="0016591F"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903D46" w:rsidRPr="00903D46" w:rsidRDefault="00903D46" w:rsidP="0098000D">
      <w:pPr>
        <w:spacing w:after="0" w:line="240" w:lineRule="auto"/>
        <w:ind w:firstLine="567"/>
        <w:jc w:val="both"/>
        <w:rPr>
          <w:rFonts w:ascii="Times New Roman" w:eastAsiaTheme="minorEastAsia" w:hAnsi="Times New Roman" w:cs="Times New Roman"/>
          <w:b/>
          <w:sz w:val="24"/>
          <w:szCs w:val="24"/>
          <w:lang w:eastAsia="ru-RU"/>
        </w:rPr>
      </w:pPr>
      <w:r w:rsidRPr="00903D46">
        <w:rPr>
          <w:rFonts w:ascii="Times New Roman" w:eastAsiaTheme="minorEastAsia" w:hAnsi="Times New Roman" w:cs="Times New Roman"/>
          <w:b/>
          <w:sz w:val="24"/>
          <w:szCs w:val="24"/>
          <w:lang w:eastAsia="ru-RU"/>
        </w:rPr>
        <w:t>14.</w:t>
      </w:r>
      <w:r w:rsidR="0061614D">
        <w:rPr>
          <w:rFonts w:ascii="Times New Roman" w:eastAsiaTheme="minorEastAsia" w:hAnsi="Times New Roman" w:cs="Times New Roman"/>
          <w:b/>
          <w:sz w:val="24"/>
          <w:szCs w:val="24"/>
          <w:lang w:eastAsia="ru-RU"/>
        </w:rPr>
        <w:t xml:space="preserve"> </w:t>
      </w:r>
      <w:r w:rsidRPr="00903D46">
        <w:rPr>
          <w:rFonts w:ascii="Times New Roman" w:eastAsiaTheme="minorEastAsia" w:hAnsi="Times New Roman" w:cs="Times New Roman"/>
          <w:b/>
          <w:sz w:val="24"/>
          <w:szCs w:val="24"/>
          <w:lang w:eastAsia="ru-RU"/>
        </w:rPr>
        <w:t>Дата, время проведения осмотра имущества.</w:t>
      </w:r>
    </w:p>
    <w:p w:rsidR="00903D46" w:rsidRDefault="00903D46" w:rsidP="0098000D">
      <w:pPr>
        <w:spacing w:after="0" w:line="240" w:lineRule="auto"/>
        <w:ind w:firstLine="567"/>
        <w:jc w:val="both"/>
        <w:rPr>
          <w:rFonts w:ascii="Times New Roman" w:eastAsiaTheme="minorEastAsia" w:hAnsi="Times New Roman" w:cs="Times New Roman"/>
          <w:sz w:val="24"/>
          <w:szCs w:val="24"/>
          <w:lang w:eastAsia="ru-RU"/>
        </w:rPr>
      </w:pPr>
      <w:r w:rsidRPr="00903D46">
        <w:rPr>
          <w:rFonts w:ascii="Times New Roman" w:eastAsiaTheme="minorEastAsia" w:hAnsi="Times New Roman" w:cs="Times New Roman"/>
          <w:sz w:val="24"/>
          <w:szCs w:val="24"/>
          <w:lang w:eastAsia="ru-RU"/>
        </w:rPr>
        <w:t xml:space="preserve">Осмотр имущества, которое  передается по договору, </w:t>
      </w:r>
      <w:r w:rsidRPr="00B96D4A">
        <w:rPr>
          <w:rFonts w:ascii="Times New Roman" w:eastAsiaTheme="minorEastAsia" w:hAnsi="Times New Roman" w:cs="Times New Roman"/>
          <w:sz w:val="24"/>
          <w:szCs w:val="24"/>
          <w:lang w:eastAsia="ru-RU"/>
        </w:rPr>
        <w:t xml:space="preserve">организатор аукциона проводит без взимания платы. Проведение такого осмотра осуществляется </w:t>
      </w:r>
      <w:r w:rsidR="0035111B" w:rsidRPr="00B96D4A">
        <w:rPr>
          <w:rFonts w:ascii="Times New Roman" w:eastAsiaTheme="minorEastAsia" w:hAnsi="Times New Roman" w:cs="Times New Roman"/>
          <w:sz w:val="24"/>
          <w:szCs w:val="24"/>
          <w:lang w:eastAsia="ru-RU"/>
        </w:rPr>
        <w:t xml:space="preserve">26 </w:t>
      </w:r>
      <w:r w:rsidR="002F38F8" w:rsidRPr="00B96D4A">
        <w:rPr>
          <w:rFonts w:ascii="Times New Roman" w:eastAsiaTheme="minorEastAsia" w:hAnsi="Times New Roman" w:cs="Times New Roman"/>
          <w:sz w:val="24"/>
          <w:szCs w:val="24"/>
          <w:lang w:eastAsia="ru-RU"/>
        </w:rPr>
        <w:t xml:space="preserve">октября </w:t>
      </w:r>
      <w:r w:rsidR="0035111B" w:rsidRPr="00B96D4A">
        <w:rPr>
          <w:rFonts w:ascii="Times New Roman" w:eastAsiaTheme="minorEastAsia" w:hAnsi="Times New Roman" w:cs="Times New Roman"/>
          <w:sz w:val="24"/>
          <w:szCs w:val="24"/>
          <w:lang w:eastAsia="ru-RU"/>
        </w:rPr>
        <w:t>2018</w:t>
      </w:r>
      <w:r w:rsidRPr="00B96D4A">
        <w:rPr>
          <w:rFonts w:ascii="Times New Roman" w:eastAsiaTheme="minorEastAsia" w:hAnsi="Times New Roman" w:cs="Times New Roman"/>
          <w:sz w:val="24"/>
          <w:szCs w:val="24"/>
          <w:lang w:eastAsia="ru-RU"/>
        </w:rPr>
        <w:t xml:space="preserve"> года,</w:t>
      </w:r>
      <w:r w:rsidR="002F38F8" w:rsidRPr="00B96D4A">
        <w:rPr>
          <w:rFonts w:ascii="Times New Roman" w:eastAsiaTheme="minorEastAsia" w:hAnsi="Times New Roman" w:cs="Times New Roman"/>
          <w:sz w:val="24"/>
          <w:szCs w:val="24"/>
          <w:lang w:eastAsia="ru-RU"/>
        </w:rPr>
        <w:t xml:space="preserve"> 0</w:t>
      </w:r>
      <w:r w:rsidR="00D26901" w:rsidRPr="00B96D4A">
        <w:rPr>
          <w:rFonts w:ascii="Times New Roman" w:eastAsiaTheme="minorEastAsia" w:hAnsi="Times New Roman" w:cs="Times New Roman"/>
          <w:sz w:val="24"/>
          <w:szCs w:val="24"/>
          <w:lang w:eastAsia="ru-RU"/>
        </w:rPr>
        <w:t xml:space="preserve">2 </w:t>
      </w:r>
      <w:r w:rsidR="002F38F8" w:rsidRPr="00B96D4A">
        <w:rPr>
          <w:rFonts w:ascii="Times New Roman" w:eastAsiaTheme="minorEastAsia" w:hAnsi="Times New Roman" w:cs="Times New Roman"/>
          <w:sz w:val="24"/>
          <w:szCs w:val="24"/>
          <w:lang w:eastAsia="ru-RU"/>
        </w:rPr>
        <w:t>ноября</w:t>
      </w:r>
      <w:r w:rsidR="0035111B" w:rsidRPr="00B96D4A">
        <w:rPr>
          <w:rFonts w:ascii="Times New Roman" w:eastAsiaTheme="minorEastAsia" w:hAnsi="Times New Roman" w:cs="Times New Roman"/>
          <w:sz w:val="24"/>
          <w:szCs w:val="24"/>
          <w:lang w:eastAsia="ru-RU"/>
        </w:rPr>
        <w:t xml:space="preserve"> 2018</w:t>
      </w:r>
      <w:r w:rsidRPr="00B96D4A">
        <w:rPr>
          <w:rFonts w:ascii="Times New Roman" w:eastAsiaTheme="minorEastAsia" w:hAnsi="Times New Roman" w:cs="Times New Roman"/>
          <w:sz w:val="24"/>
          <w:szCs w:val="24"/>
          <w:lang w:eastAsia="ru-RU"/>
        </w:rPr>
        <w:t xml:space="preserve"> года, </w:t>
      </w:r>
      <w:r w:rsidR="002F38F8" w:rsidRPr="00B96D4A">
        <w:rPr>
          <w:rFonts w:ascii="Times New Roman" w:eastAsiaTheme="minorEastAsia" w:hAnsi="Times New Roman" w:cs="Times New Roman"/>
          <w:sz w:val="24"/>
          <w:szCs w:val="24"/>
          <w:lang w:eastAsia="ru-RU"/>
        </w:rPr>
        <w:t>0</w:t>
      </w:r>
      <w:r w:rsidR="00D26901" w:rsidRPr="00B96D4A">
        <w:rPr>
          <w:rFonts w:ascii="Times New Roman" w:eastAsiaTheme="minorEastAsia" w:hAnsi="Times New Roman" w:cs="Times New Roman"/>
          <w:sz w:val="24"/>
          <w:szCs w:val="24"/>
          <w:lang w:eastAsia="ru-RU"/>
        </w:rPr>
        <w:t>9</w:t>
      </w:r>
      <w:r w:rsidR="002F38F8" w:rsidRPr="00B96D4A">
        <w:rPr>
          <w:rFonts w:ascii="Times New Roman" w:eastAsiaTheme="minorEastAsia" w:hAnsi="Times New Roman" w:cs="Times New Roman"/>
          <w:sz w:val="24"/>
          <w:szCs w:val="24"/>
          <w:lang w:eastAsia="ru-RU"/>
        </w:rPr>
        <w:t xml:space="preserve"> ноября 2018 года </w:t>
      </w:r>
      <w:r w:rsidRPr="00B96D4A">
        <w:rPr>
          <w:rFonts w:ascii="Times New Roman" w:eastAsiaTheme="minorEastAsia" w:hAnsi="Times New Roman" w:cs="Times New Roman"/>
          <w:sz w:val="24"/>
          <w:szCs w:val="24"/>
          <w:lang w:eastAsia="ru-RU"/>
        </w:rPr>
        <w:t>с 15.00 часов по местному времени. Для проведения осмотра обращаться в кабинеты № 10</w:t>
      </w:r>
      <w:r w:rsidR="0035111B" w:rsidRPr="00B96D4A">
        <w:rPr>
          <w:rFonts w:ascii="Times New Roman" w:eastAsiaTheme="minorEastAsia" w:hAnsi="Times New Roman" w:cs="Times New Roman"/>
          <w:sz w:val="24"/>
          <w:szCs w:val="24"/>
          <w:lang w:eastAsia="ru-RU"/>
        </w:rPr>
        <w:t>4</w:t>
      </w:r>
      <w:r w:rsidRPr="00B96D4A">
        <w:rPr>
          <w:rFonts w:ascii="Times New Roman" w:eastAsiaTheme="minorEastAsia" w:hAnsi="Times New Roman" w:cs="Times New Roman"/>
          <w:sz w:val="24"/>
          <w:szCs w:val="24"/>
          <w:lang w:eastAsia="ru-RU"/>
        </w:rPr>
        <w:t xml:space="preserve"> в здании администрации города </w:t>
      </w:r>
      <w:r w:rsidRPr="00903D46">
        <w:rPr>
          <w:rFonts w:ascii="Times New Roman" w:eastAsiaTheme="minorEastAsia" w:hAnsi="Times New Roman" w:cs="Times New Roman"/>
          <w:sz w:val="24"/>
          <w:szCs w:val="24"/>
          <w:lang w:eastAsia="ru-RU"/>
        </w:rPr>
        <w:t>Югорска по адресу: г.</w:t>
      </w:r>
      <w:r w:rsidR="0035111B">
        <w:rPr>
          <w:rFonts w:ascii="Times New Roman" w:eastAsiaTheme="minorEastAsia" w:hAnsi="Times New Roman" w:cs="Times New Roman"/>
          <w:sz w:val="24"/>
          <w:szCs w:val="24"/>
          <w:lang w:eastAsia="ru-RU"/>
        </w:rPr>
        <w:t xml:space="preserve"> </w:t>
      </w:r>
      <w:r w:rsidRPr="00903D46">
        <w:rPr>
          <w:rFonts w:ascii="Times New Roman" w:eastAsiaTheme="minorEastAsia" w:hAnsi="Times New Roman" w:cs="Times New Roman"/>
          <w:sz w:val="24"/>
          <w:szCs w:val="24"/>
          <w:lang w:eastAsia="ru-RU"/>
        </w:rPr>
        <w:t>Югорск, ул.</w:t>
      </w:r>
      <w:r w:rsidR="0035111B">
        <w:rPr>
          <w:rFonts w:ascii="Times New Roman" w:eastAsiaTheme="minorEastAsia" w:hAnsi="Times New Roman" w:cs="Times New Roman"/>
          <w:sz w:val="24"/>
          <w:szCs w:val="24"/>
          <w:lang w:eastAsia="ru-RU"/>
        </w:rPr>
        <w:t xml:space="preserve"> </w:t>
      </w:r>
      <w:r w:rsidRPr="00903D46">
        <w:rPr>
          <w:rFonts w:ascii="Times New Roman" w:eastAsiaTheme="minorEastAsia" w:hAnsi="Times New Roman" w:cs="Times New Roman"/>
          <w:sz w:val="24"/>
          <w:szCs w:val="24"/>
          <w:lang w:eastAsia="ru-RU"/>
        </w:rPr>
        <w:t>40 лет Победы,</w:t>
      </w:r>
      <w:r w:rsidR="009F475F">
        <w:rPr>
          <w:rFonts w:ascii="Times New Roman" w:eastAsiaTheme="minorEastAsia" w:hAnsi="Times New Roman" w:cs="Times New Roman"/>
          <w:sz w:val="24"/>
          <w:szCs w:val="24"/>
          <w:lang w:eastAsia="ru-RU"/>
        </w:rPr>
        <w:t xml:space="preserve"> </w:t>
      </w:r>
      <w:r w:rsidRPr="00903D46">
        <w:rPr>
          <w:rFonts w:ascii="Times New Roman" w:eastAsiaTheme="minorEastAsia" w:hAnsi="Times New Roman" w:cs="Times New Roman"/>
          <w:sz w:val="24"/>
          <w:szCs w:val="24"/>
          <w:lang w:eastAsia="ru-RU"/>
        </w:rPr>
        <w:t>11</w:t>
      </w:r>
      <w:r w:rsidR="009F475F">
        <w:rPr>
          <w:rFonts w:ascii="Times New Roman" w:eastAsiaTheme="minorEastAsia" w:hAnsi="Times New Roman" w:cs="Times New Roman"/>
          <w:sz w:val="24"/>
          <w:szCs w:val="24"/>
          <w:lang w:eastAsia="ru-RU"/>
        </w:rPr>
        <w:t>,</w:t>
      </w:r>
      <w:r w:rsidRPr="00903D46">
        <w:rPr>
          <w:rFonts w:ascii="Times New Roman" w:eastAsiaTheme="minorEastAsia" w:hAnsi="Times New Roman" w:cs="Times New Roman"/>
          <w:sz w:val="24"/>
          <w:szCs w:val="24"/>
          <w:lang w:eastAsia="ru-RU"/>
        </w:rPr>
        <w:t xml:space="preserve"> или по телефон</w:t>
      </w:r>
      <w:r w:rsidR="009F475F">
        <w:rPr>
          <w:rFonts w:ascii="Times New Roman" w:eastAsiaTheme="minorEastAsia" w:hAnsi="Times New Roman" w:cs="Times New Roman"/>
          <w:sz w:val="24"/>
          <w:szCs w:val="24"/>
          <w:lang w:eastAsia="ru-RU"/>
        </w:rPr>
        <w:t>у: 8(34675)</w:t>
      </w:r>
      <w:r w:rsidRPr="00903D46">
        <w:rPr>
          <w:rFonts w:ascii="Times New Roman" w:eastAsiaTheme="minorEastAsia" w:hAnsi="Times New Roman" w:cs="Times New Roman"/>
          <w:sz w:val="24"/>
          <w:szCs w:val="24"/>
          <w:lang w:eastAsia="ru-RU"/>
        </w:rPr>
        <w:t>5-00-1</w:t>
      </w:r>
      <w:r w:rsidR="0035111B">
        <w:rPr>
          <w:rFonts w:ascii="Times New Roman" w:eastAsiaTheme="minorEastAsia" w:hAnsi="Times New Roman" w:cs="Times New Roman"/>
          <w:sz w:val="24"/>
          <w:szCs w:val="24"/>
          <w:lang w:eastAsia="ru-RU"/>
        </w:rPr>
        <w:t>3</w:t>
      </w:r>
      <w:r w:rsidRPr="00903D46">
        <w:rPr>
          <w:rFonts w:ascii="Times New Roman" w:eastAsiaTheme="minorEastAsia" w:hAnsi="Times New Roman" w:cs="Times New Roman"/>
          <w:sz w:val="24"/>
          <w:szCs w:val="24"/>
          <w:lang w:eastAsia="ru-RU"/>
        </w:rPr>
        <w:t>. Контактн</w:t>
      </w:r>
      <w:r w:rsidR="0035111B">
        <w:rPr>
          <w:rFonts w:ascii="Times New Roman" w:eastAsiaTheme="minorEastAsia" w:hAnsi="Times New Roman" w:cs="Times New Roman"/>
          <w:sz w:val="24"/>
          <w:szCs w:val="24"/>
          <w:lang w:eastAsia="ru-RU"/>
        </w:rPr>
        <w:t>ое лицо</w:t>
      </w:r>
      <w:r w:rsidRPr="00903D46">
        <w:rPr>
          <w:rFonts w:ascii="Times New Roman" w:eastAsiaTheme="minorEastAsia" w:hAnsi="Times New Roman" w:cs="Times New Roman"/>
          <w:sz w:val="24"/>
          <w:szCs w:val="24"/>
          <w:lang w:eastAsia="ru-RU"/>
        </w:rPr>
        <w:t>:</w:t>
      </w:r>
      <w:r w:rsidR="0035111B">
        <w:rPr>
          <w:rFonts w:ascii="Times New Roman" w:eastAsiaTheme="minorEastAsia" w:hAnsi="Times New Roman" w:cs="Times New Roman"/>
          <w:sz w:val="24"/>
          <w:szCs w:val="24"/>
          <w:lang w:eastAsia="ru-RU"/>
        </w:rPr>
        <w:t xml:space="preserve"> </w:t>
      </w:r>
      <w:proofErr w:type="spellStart"/>
      <w:r w:rsidR="0035111B">
        <w:rPr>
          <w:rFonts w:ascii="Times New Roman" w:eastAsiaTheme="minorEastAsia" w:hAnsi="Times New Roman" w:cs="Times New Roman"/>
          <w:sz w:val="24"/>
          <w:szCs w:val="24"/>
          <w:lang w:eastAsia="ru-RU"/>
        </w:rPr>
        <w:t>Кармацких</w:t>
      </w:r>
      <w:proofErr w:type="spellEnd"/>
      <w:r w:rsidR="0035111B">
        <w:rPr>
          <w:rFonts w:ascii="Times New Roman" w:eastAsiaTheme="minorEastAsia" w:hAnsi="Times New Roman" w:cs="Times New Roman"/>
          <w:sz w:val="24"/>
          <w:szCs w:val="24"/>
          <w:lang w:eastAsia="ru-RU"/>
        </w:rPr>
        <w:t xml:space="preserve"> Елена Николаевна</w:t>
      </w:r>
      <w:r w:rsidRPr="00903D46">
        <w:rPr>
          <w:rFonts w:ascii="Times New Roman" w:eastAsiaTheme="minorEastAsia" w:hAnsi="Times New Roman" w:cs="Times New Roman"/>
          <w:sz w:val="24"/>
          <w:szCs w:val="24"/>
          <w:lang w:eastAsia="ru-RU"/>
        </w:rPr>
        <w:t xml:space="preserve">. </w:t>
      </w:r>
    </w:p>
    <w:p w:rsidR="00903D46" w:rsidRPr="00903D46"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1</w:t>
      </w:r>
      <w:r w:rsidR="00903D46">
        <w:rPr>
          <w:rFonts w:ascii="Times New Roman" w:eastAsiaTheme="minorEastAsia" w:hAnsi="Times New Roman" w:cs="Times New Roman"/>
          <w:b/>
          <w:sz w:val="24"/>
          <w:szCs w:val="24"/>
          <w:lang w:eastAsia="ru-RU"/>
        </w:rPr>
        <w:t>5</w:t>
      </w:r>
      <w:r w:rsidRPr="00F3067C">
        <w:rPr>
          <w:rFonts w:ascii="Times New Roman" w:eastAsiaTheme="minorEastAsia" w:hAnsi="Times New Roman" w:cs="Times New Roman"/>
          <w:b/>
          <w:sz w:val="24"/>
          <w:szCs w:val="24"/>
          <w:lang w:eastAsia="ru-RU"/>
        </w:rPr>
        <w:t xml:space="preserve">. Изменение условий договора. </w:t>
      </w:r>
    </w:p>
    <w:p w:rsidR="00F3067C" w:rsidRPr="00F3067C" w:rsidRDefault="00F3067C" w:rsidP="0098000D">
      <w:pPr>
        <w:spacing w:after="0"/>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15.1. При заключении и исполнении договора изменение условий договора</w:t>
      </w:r>
      <w:r w:rsidR="002F38F8">
        <w:rPr>
          <w:rFonts w:ascii="Times New Roman" w:eastAsiaTheme="minorEastAsia" w:hAnsi="Times New Roman" w:cs="Times New Roman"/>
          <w:sz w:val="24"/>
          <w:szCs w:val="24"/>
          <w:lang w:eastAsia="ru-RU"/>
        </w:rPr>
        <w:t xml:space="preserve"> (приложение 2 аукционной документации)</w:t>
      </w:r>
      <w:r w:rsidRPr="00F3067C">
        <w:rPr>
          <w:rFonts w:ascii="Times New Roman" w:eastAsiaTheme="minorEastAsia" w:hAnsi="Times New Roman" w:cs="Times New Roman"/>
          <w:sz w:val="24"/>
          <w:szCs w:val="24"/>
          <w:lang w:eastAsia="ru-RU"/>
        </w:rPr>
        <w:t xml:space="preserve">, указанных в аукционной документации, по соглашению сторон и в одностороннем порядке не допускается. </w:t>
      </w:r>
    </w:p>
    <w:p w:rsidR="00F3067C" w:rsidRPr="00F3067C" w:rsidRDefault="00F3067C" w:rsidP="0098000D">
      <w:pPr>
        <w:spacing w:after="0"/>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3067C" w:rsidRDefault="00F3067C" w:rsidP="0098000D">
      <w:pPr>
        <w:spacing w:after="0"/>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15.3. Передача прав владения и пользования арендуемым </w:t>
      </w:r>
      <w:r w:rsidR="005C57CC">
        <w:rPr>
          <w:rFonts w:ascii="Times New Roman" w:eastAsiaTheme="minorEastAsia" w:hAnsi="Times New Roman" w:cs="Times New Roman"/>
          <w:sz w:val="24"/>
          <w:szCs w:val="24"/>
          <w:lang w:eastAsia="ru-RU"/>
        </w:rPr>
        <w:t xml:space="preserve">имущества </w:t>
      </w:r>
      <w:r w:rsidRPr="00F3067C">
        <w:rPr>
          <w:rFonts w:ascii="Times New Roman" w:eastAsiaTheme="minorEastAsia" w:hAnsi="Times New Roman" w:cs="Times New Roman"/>
          <w:sz w:val="24"/>
          <w:szCs w:val="24"/>
          <w:lang w:eastAsia="ru-RU"/>
        </w:rPr>
        <w:t>третьим лицам не допускается.</w:t>
      </w:r>
    </w:p>
    <w:p w:rsidR="00CE15A8" w:rsidRDefault="00CE15A8" w:rsidP="0098000D">
      <w:pPr>
        <w:spacing w:after="0"/>
        <w:ind w:firstLine="567"/>
        <w:jc w:val="both"/>
        <w:rPr>
          <w:rFonts w:ascii="Times New Roman" w:eastAsiaTheme="minorEastAsia" w:hAnsi="Times New Roman" w:cs="Times New Roman"/>
          <w:sz w:val="24"/>
          <w:szCs w:val="24"/>
          <w:lang w:eastAsia="ru-RU"/>
        </w:rPr>
      </w:pPr>
    </w:p>
    <w:p w:rsidR="004C7124" w:rsidRDefault="00CE15A8" w:rsidP="0098000D">
      <w:pPr>
        <w:spacing w:after="0"/>
        <w:ind w:firstLine="567"/>
        <w:jc w:val="both"/>
        <w:rPr>
          <w:rFonts w:ascii="Times New Roman" w:eastAsiaTheme="minorEastAsia" w:hAnsi="Times New Roman" w:cs="Times New Roman"/>
          <w:b/>
          <w:sz w:val="24"/>
          <w:szCs w:val="24"/>
          <w:lang w:eastAsia="ru-RU"/>
        </w:rPr>
      </w:pPr>
      <w:r w:rsidRPr="00CE15A8">
        <w:rPr>
          <w:rFonts w:ascii="Times New Roman" w:eastAsiaTheme="minorEastAsia" w:hAnsi="Times New Roman" w:cs="Times New Roman"/>
          <w:b/>
          <w:sz w:val="24"/>
          <w:szCs w:val="24"/>
          <w:lang w:eastAsia="ru-RU"/>
        </w:rPr>
        <w:t xml:space="preserve">16. </w:t>
      </w:r>
      <w:r>
        <w:rPr>
          <w:rFonts w:ascii="Times New Roman" w:eastAsiaTheme="minorEastAsia" w:hAnsi="Times New Roman" w:cs="Times New Roman"/>
          <w:b/>
          <w:sz w:val="24"/>
          <w:szCs w:val="24"/>
          <w:lang w:eastAsia="ru-RU"/>
        </w:rPr>
        <w:t>С</w:t>
      </w:r>
      <w:r w:rsidRPr="00CE15A8">
        <w:rPr>
          <w:rFonts w:ascii="Times New Roman" w:eastAsiaTheme="minorEastAsia" w:hAnsi="Times New Roman" w:cs="Times New Roman"/>
          <w:b/>
          <w:sz w:val="24"/>
          <w:szCs w:val="24"/>
          <w:lang w:eastAsia="ru-RU"/>
        </w:rPr>
        <w:t xml:space="preserve">рок, в течение которого организатор аукциона вправе отказаться от </w:t>
      </w:r>
      <w:r>
        <w:rPr>
          <w:rFonts w:ascii="Times New Roman" w:eastAsiaTheme="minorEastAsia" w:hAnsi="Times New Roman" w:cs="Times New Roman"/>
          <w:b/>
          <w:sz w:val="24"/>
          <w:szCs w:val="24"/>
          <w:lang w:eastAsia="ru-RU"/>
        </w:rPr>
        <w:t>п</w:t>
      </w:r>
      <w:r w:rsidRPr="00CE15A8">
        <w:rPr>
          <w:rFonts w:ascii="Times New Roman" w:eastAsiaTheme="minorEastAsia" w:hAnsi="Times New Roman" w:cs="Times New Roman"/>
          <w:b/>
          <w:sz w:val="24"/>
          <w:szCs w:val="24"/>
          <w:lang w:eastAsia="ru-RU"/>
        </w:rPr>
        <w:t>роведения</w:t>
      </w:r>
      <w:r>
        <w:rPr>
          <w:rFonts w:ascii="Times New Roman" w:eastAsiaTheme="minorEastAsia" w:hAnsi="Times New Roman" w:cs="Times New Roman"/>
          <w:b/>
          <w:sz w:val="24"/>
          <w:szCs w:val="24"/>
          <w:lang w:eastAsia="ru-RU"/>
        </w:rPr>
        <w:t xml:space="preserve"> </w:t>
      </w:r>
      <w:r w:rsidRPr="00CE15A8">
        <w:rPr>
          <w:rFonts w:ascii="Times New Roman" w:eastAsiaTheme="minorEastAsia" w:hAnsi="Times New Roman" w:cs="Times New Roman"/>
          <w:b/>
          <w:sz w:val="24"/>
          <w:szCs w:val="24"/>
          <w:lang w:eastAsia="ru-RU"/>
        </w:rPr>
        <w:t>аукциона</w:t>
      </w:r>
      <w:r w:rsidR="00AF3BFC">
        <w:rPr>
          <w:rFonts w:ascii="Times New Roman" w:eastAsiaTheme="minorEastAsia" w:hAnsi="Times New Roman" w:cs="Times New Roman"/>
          <w:b/>
          <w:sz w:val="24"/>
          <w:szCs w:val="24"/>
          <w:lang w:eastAsia="ru-RU"/>
        </w:rPr>
        <w:t>.</w:t>
      </w:r>
    </w:p>
    <w:p w:rsidR="007C3EE4" w:rsidRDefault="00CE15A8" w:rsidP="0098000D">
      <w:pPr>
        <w:spacing w:after="0"/>
        <w:ind w:firstLine="567"/>
        <w:jc w:val="both"/>
        <w:rPr>
          <w:rFonts w:ascii="Times New Roman" w:eastAsiaTheme="minorEastAsia" w:hAnsi="Times New Roman" w:cs="Times New Roman"/>
          <w:sz w:val="24"/>
          <w:szCs w:val="24"/>
          <w:lang w:eastAsia="ru-RU"/>
        </w:rPr>
      </w:pPr>
      <w:r w:rsidRPr="00CE15A8">
        <w:rPr>
          <w:rFonts w:ascii="Times New Roman" w:eastAsiaTheme="minorEastAsia" w:hAnsi="Times New Roman" w:cs="Times New Roman"/>
          <w:sz w:val="24"/>
          <w:szCs w:val="24"/>
          <w:lang w:eastAsia="ru-RU"/>
        </w:rPr>
        <w:t xml:space="preserve">Организатор аукциона вправе отказаться от проведения аукциона не </w:t>
      </w:r>
      <w:proofErr w:type="gramStart"/>
      <w:r w:rsidRPr="00CE15A8">
        <w:rPr>
          <w:rFonts w:ascii="Times New Roman" w:eastAsiaTheme="minorEastAsia" w:hAnsi="Times New Roman" w:cs="Times New Roman"/>
          <w:sz w:val="24"/>
          <w:szCs w:val="24"/>
          <w:lang w:eastAsia="ru-RU"/>
        </w:rPr>
        <w:t>позднее</w:t>
      </w:r>
      <w:proofErr w:type="gramEnd"/>
      <w:r w:rsidRPr="00CE15A8">
        <w:rPr>
          <w:rFonts w:ascii="Times New Roman" w:eastAsiaTheme="minorEastAsia" w:hAnsi="Times New Roman" w:cs="Times New Roman"/>
          <w:sz w:val="24"/>
          <w:szCs w:val="24"/>
          <w:lang w:eastAsia="ru-RU"/>
        </w:rPr>
        <w:t xml:space="preserve"> чем за пять дн</w:t>
      </w:r>
      <w:r w:rsidR="00D365F8">
        <w:rPr>
          <w:rFonts w:ascii="Times New Roman" w:eastAsiaTheme="minorEastAsia" w:hAnsi="Times New Roman" w:cs="Times New Roman"/>
          <w:sz w:val="24"/>
          <w:szCs w:val="24"/>
          <w:lang w:eastAsia="ru-RU"/>
        </w:rPr>
        <w:t>ей</w:t>
      </w:r>
      <w:bookmarkStart w:id="3" w:name="_GoBack"/>
      <w:bookmarkEnd w:id="3"/>
      <w:r w:rsidRPr="00CE15A8">
        <w:rPr>
          <w:rFonts w:ascii="Times New Roman" w:eastAsiaTheme="minorEastAsia" w:hAnsi="Times New Roman" w:cs="Times New Roman"/>
          <w:sz w:val="24"/>
          <w:szCs w:val="24"/>
          <w:lang w:eastAsia="ru-RU"/>
        </w:rPr>
        <w:t xml:space="preserve"> до даты окончания срока подачи заявок на участие в аукционе. Извещение об отказе от проведения аукциона размещается </w:t>
      </w:r>
      <w:proofErr w:type="gramStart"/>
      <w:r w:rsidRPr="00CE15A8">
        <w:rPr>
          <w:rFonts w:ascii="Times New Roman" w:eastAsiaTheme="minorEastAsia"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CE15A8">
        <w:rPr>
          <w:rFonts w:ascii="Times New Roman" w:eastAsiaTheme="minorEastAsia" w:hAnsi="Times New Roman" w:cs="Times New Roman"/>
          <w:sz w:val="24"/>
          <w:szCs w:val="24"/>
          <w:lang w:eastAsia="ru-RU"/>
        </w:rPr>
        <w:t xml:space="preserve"> аукциона. В течение двух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решения об отказе от проведения аукциона.</w:t>
      </w:r>
    </w:p>
    <w:p w:rsidR="007C3EE4" w:rsidRDefault="007C3EE4" w:rsidP="0098000D">
      <w:pPr>
        <w:spacing w:after="0" w:line="240" w:lineRule="auto"/>
        <w:ind w:firstLine="567"/>
        <w:jc w:val="right"/>
        <w:rPr>
          <w:rFonts w:ascii="Times New Roman" w:hAnsi="Times New Roman" w:cs="Times New Roman"/>
          <w:b/>
          <w:sz w:val="24"/>
          <w:szCs w:val="24"/>
        </w:rPr>
      </w:pPr>
    </w:p>
    <w:p w:rsidR="00B95BBC" w:rsidRDefault="00B95BBC" w:rsidP="00A707EF">
      <w:pPr>
        <w:spacing w:after="0" w:line="240" w:lineRule="auto"/>
        <w:jc w:val="right"/>
        <w:rPr>
          <w:rFonts w:ascii="Times New Roman" w:hAnsi="Times New Roman" w:cs="Times New Roman"/>
          <w:b/>
          <w:sz w:val="24"/>
          <w:szCs w:val="24"/>
        </w:rPr>
      </w:pPr>
    </w:p>
    <w:p w:rsidR="0016591F" w:rsidRDefault="0016591F" w:rsidP="00A707EF">
      <w:pPr>
        <w:spacing w:after="0" w:line="240" w:lineRule="auto"/>
        <w:jc w:val="right"/>
        <w:rPr>
          <w:rFonts w:ascii="Times New Roman" w:hAnsi="Times New Roman" w:cs="Times New Roman"/>
          <w:b/>
          <w:sz w:val="24"/>
          <w:szCs w:val="24"/>
        </w:rPr>
      </w:pPr>
    </w:p>
    <w:p w:rsidR="0016591F" w:rsidRDefault="0016591F" w:rsidP="00A707EF">
      <w:pPr>
        <w:spacing w:after="0" w:line="240" w:lineRule="auto"/>
        <w:jc w:val="right"/>
        <w:rPr>
          <w:rFonts w:ascii="Times New Roman" w:hAnsi="Times New Roman" w:cs="Times New Roman"/>
          <w:b/>
          <w:sz w:val="24"/>
          <w:szCs w:val="24"/>
        </w:rPr>
      </w:pPr>
    </w:p>
    <w:p w:rsidR="0016591F" w:rsidRDefault="0016591F" w:rsidP="00A707EF">
      <w:pPr>
        <w:spacing w:after="0" w:line="240" w:lineRule="auto"/>
        <w:jc w:val="right"/>
        <w:rPr>
          <w:rFonts w:ascii="Times New Roman" w:hAnsi="Times New Roman" w:cs="Times New Roman"/>
          <w:b/>
          <w:sz w:val="24"/>
          <w:szCs w:val="24"/>
        </w:rPr>
      </w:pPr>
    </w:p>
    <w:p w:rsidR="0016591F" w:rsidRDefault="0016591F" w:rsidP="00A707EF">
      <w:pPr>
        <w:spacing w:after="0" w:line="240" w:lineRule="auto"/>
        <w:jc w:val="right"/>
        <w:rPr>
          <w:rFonts w:ascii="Times New Roman" w:hAnsi="Times New Roman" w:cs="Times New Roman"/>
          <w:b/>
          <w:sz w:val="24"/>
          <w:szCs w:val="24"/>
        </w:rPr>
      </w:pP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lastRenderedPageBreak/>
        <w:t>Приложение 1</w:t>
      </w: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1964A4" w:rsidRDefault="001964A4" w:rsidP="00F86EE1">
      <w:pPr>
        <w:pStyle w:val="10"/>
        <w:spacing w:before="0"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право  заключения договора аренды</w:t>
      </w:r>
    </w:p>
    <w:p w:rsidR="00F86EE1" w:rsidRPr="00F86EE1" w:rsidRDefault="00F86EE1" w:rsidP="00F86EE1">
      <w:pPr>
        <w:rPr>
          <w:lang w:eastAsia="ru-RU"/>
        </w:rPr>
      </w:pPr>
    </w:p>
    <w:p w:rsidR="001964A4" w:rsidRDefault="00F86EE1" w:rsidP="00ED4F10">
      <w:pPr>
        <w:spacing w:after="0" w:line="0" w:lineRule="atLeast"/>
        <w:ind w:right="-16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964A4" w:rsidRPr="00F86EE1" w:rsidRDefault="001964A4" w:rsidP="00ED4F10">
      <w:pPr>
        <w:spacing w:after="0" w:line="0" w:lineRule="atLeast"/>
        <w:ind w:right="-164"/>
        <w:contextualSpacing/>
        <w:jc w:val="center"/>
        <w:rPr>
          <w:rFonts w:ascii="Times New Roman" w:hAnsi="Times New Roman" w:cs="Times New Roman"/>
          <w:sz w:val="20"/>
          <w:szCs w:val="20"/>
        </w:rPr>
      </w:pPr>
      <w:r w:rsidRPr="00F86EE1">
        <w:rPr>
          <w:rFonts w:ascii="Times New Roman" w:hAnsi="Times New Roman" w:cs="Times New Roman"/>
          <w:sz w:val="20"/>
          <w:szCs w:val="20"/>
        </w:rPr>
        <w:t xml:space="preserve">(полное наименование юридического лица, индивидуального предпринимателя)  </w:t>
      </w:r>
    </w:p>
    <w:p w:rsidR="001964A4" w:rsidRDefault="001964A4" w:rsidP="00ED4F10">
      <w:pPr>
        <w:ind w:right="-165"/>
        <w:contextualSpacing/>
        <w:jc w:val="center"/>
        <w:rPr>
          <w:rFonts w:ascii="Times New Roman" w:hAnsi="Times New Roman" w:cs="Times New Roman"/>
          <w:b/>
          <w:sz w:val="24"/>
          <w:szCs w:val="24"/>
        </w:rPr>
      </w:pPr>
    </w:p>
    <w:p w:rsidR="001964A4" w:rsidRDefault="001964A4"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F86EE1">
        <w:rPr>
          <w:rFonts w:ascii="Times New Roman" w:hAnsi="Times New Roman" w:cs="Times New Roman"/>
          <w:sz w:val="24"/>
          <w:szCs w:val="24"/>
        </w:rPr>
        <w:t>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(местонахождение юридического лица, ИНН, ОГРН)</w:t>
      </w:r>
    </w:p>
    <w:p w:rsidR="001964A4" w:rsidRDefault="001964A4" w:rsidP="00ED4F10">
      <w:pPr>
        <w:ind w:right="-165"/>
        <w:contextualSpacing/>
        <w:jc w:val="center"/>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именуемый далее Заявитель, в лице</w:t>
      </w:r>
    </w:p>
    <w:p w:rsidR="00ED4F10" w:rsidRDefault="00F86EE1"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w:t>
      </w:r>
      <w:r w:rsidR="001964A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(фамилия, имя, отчество и паспортные данные лица, подающего заявку)</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A707EF">
        <w:rPr>
          <w:rFonts w:ascii="Times New Roman" w:hAnsi="Times New Roman" w:cs="Times New Roman"/>
          <w:sz w:val="24"/>
          <w:szCs w:val="24"/>
        </w:rPr>
        <w:t>_____</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w:t>
      </w:r>
      <w:r w:rsidR="00A707EF">
        <w:rPr>
          <w:rFonts w:ascii="Times New Roman" w:hAnsi="Times New Roman" w:cs="Times New Roman"/>
          <w:sz w:val="24"/>
          <w:szCs w:val="24"/>
        </w:rPr>
        <w:t>____________________</w:t>
      </w:r>
      <w:r>
        <w:rPr>
          <w:rFonts w:ascii="Times New Roman" w:hAnsi="Times New Roman" w:cs="Times New Roman"/>
          <w:sz w:val="24"/>
          <w:szCs w:val="24"/>
        </w:rPr>
        <w:t>,</w:t>
      </w:r>
    </w:p>
    <w:p w:rsidR="001964A4" w:rsidRPr="00A707EF" w:rsidRDefault="001964A4" w:rsidP="00ED4F10">
      <w:pPr>
        <w:ind w:right="-165"/>
        <w:contextualSpacing/>
        <w:jc w:val="center"/>
        <w:rPr>
          <w:rFonts w:ascii="Times New Roman" w:hAnsi="Times New Roman" w:cs="Times New Roman"/>
          <w:sz w:val="20"/>
          <w:szCs w:val="20"/>
        </w:rPr>
      </w:pPr>
      <w:r>
        <w:rPr>
          <w:rFonts w:ascii="Times New Roman" w:hAnsi="Times New Roman" w:cs="Times New Roman"/>
          <w:sz w:val="24"/>
          <w:szCs w:val="24"/>
        </w:rPr>
        <w:t>(</w:t>
      </w:r>
      <w:r w:rsidRPr="00A707EF">
        <w:rPr>
          <w:rFonts w:ascii="Times New Roman" w:hAnsi="Times New Roman" w:cs="Times New Roman"/>
          <w:sz w:val="20"/>
          <w:szCs w:val="20"/>
        </w:rPr>
        <w:t>доверенность, устав)</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A707EF">
        <w:rPr>
          <w:rFonts w:ascii="Times New Roman" w:hAnsi="Times New Roman" w:cs="Times New Roman"/>
          <w:sz w:val="24"/>
          <w:szCs w:val="24"/>
        </w:rPr>
        <w:t>_____</w:t>
      </w:r>
    </w:p>
    <w:p w:rsidR="001964A4" w:rsidRPr="00B95BBC" w:rsidRDefault="001964A4" w:rsidP="00ED4F10">
      <w:pPr>
        <w:ind w:right="-165"/>
        <w:jc w:val="center"/>
        <w:rPr>
          <w:rFonts w:ascii="Times New Roman" w:hAnsi="Times New Roman" w:cs="Times New Roman"/>
          <w:sz w:val="20"/>
          <w:szCs w:val="20"/>
        </w:rPr>
      </w:pPr>
      <w:r w:rsidRPr="00B95BBC">
        <w:rPr>
          <w:rFonts w:ascii="Times New Roman" w:hAnsi="Times New Roman" w:cs="Times New Roman"/>
          <w:sz w:val="20"/>
          <w:szCs w:val="20"/>
        </w:rPr>
        <w:t>(номер лота, наименование имущества)</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1964A4" w:rsidRDefault="001964A4" w:rsidP="00ED4F10">
      <w:pPr>
        <w:numPr>
          <w:ilvl w:val="0"/>
          <w:numId w:val="2"/>
        </w:numPr>
        <w:tabs>
          <w:tab w:val="clear" w:pos="360"/>
          <w:tab w:val="num" w:pos="0"/>
          <w:tab w:val="left" w:pos="284"/>
        </w:tabs>
        <w:spacing w:after="0" w:line="240" w:lineRule="auto"/>
        <w:ind w:left="0" w:right="-2"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4"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torgi</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gov</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hyperlink>
    </w:p>
    <w:p w:rsidR="001964A4" w:rsidRDefault="001964A4" w:rsidP="00ED4F10">
      <w:pPr>
        <w:numPr>
          <w:ilvl w:val="0"/>
          <w:numId w:val="2"/>
        </w:numPr>
        <w:tabs>
          <w:tab w:val="clear" w:pos="360"/>
          <w:tab w:val="num" w:pos="0"/>
          <w:tab w:val="left" w:pos="284"/>
        </w:tabs>
        <w:spacing w:after="0" w:line="240" w:lineRule="auto"/>
        <w:ind w:left="0"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1964A4" w:rsidRDefault="001964A4" w:rsidP="00ED4F10">
      <w:pPr>
        <w:ind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1964A4" w:rsidRDefault="001964A4" w:rsidP="00ED4F10">
      <w:pPr>
        <w:ind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E959A7" w:rsidRDefault="00E959A7" w:rsidP="00ED4F10">
      <w:pPr>
        <w:ind w:right="-16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w:t>
      </w:r>
      <w:r w:rsidR="00A707EF">
        <w:rPr>
          <w:rFonts w:ascii="Times New Roman" w:hAnsi="Times New Roman" w:cs="Times New Roman"/>
          <w:sz w:val="24"/>
          <w:szCs w:val="24"/>
        </w:rPr>
        <w:t>__</w:t>
      </w:r>
      <w:r>
        <w:rPr>
          <w:rFonts w:ascii="Times New Roman" w:hAnsi="Times New Roman" w:cs="Times New Roman"/>
          <w:sz w:val="24"/>
          <w:szCs w:val="24"/>
        </w:rPr>
        <w:t>/                       «_____» ___________</w:t>
      </w:r>
      <w:r w:rsidR="00A707EF">
        <w:rPr>
          <w:rFonts w:ascii="Times New Roman" w:hAnsi="Times New Roman" w:cs="Times New Roman"/>
          <w:sz w:val="24"/>
          <w:szCs w:val="24"/>
        </w:rPr>
        <w:t>__</w:t>
      </w:r>
      <w:r>
        <w:rPr>
          <w:rFonts w:ascii="Times New Roman" w:hAnsi="Times New Roman" w:cs="Times New Roman"/>
          <w:sz w:val="24"/>
          <w:szCs w:val="24"/>
        </w:rPr>
        <w:t xml:space="preserve">  201__  г.</w:t>
      </w:r>
    </w:p>
    <w:p w:rsidR="001964A4" w:rsidRDefault="001964A4" w:rsidP="00ED4F10">
      <w:pPr>
        <w:ind w:right="-165"/>
        <w:contextualSpacing/>
        <w:rPr>
          <w:rFonts w:ascii="Times New Roman" w:hAnsi="Times New Roman" w:cs="Times New Roman"/>
          <w:sz w:val="24"/>
          <w:szCs w:val="24"/>
        </w:rPr>
      </w:pPr>
    </w:p>
    <w:p w:rsidR="00A707EF" w:rsidRDefault="00A707EF"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Заявка принята :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proofErr w:type="gramEnd"/>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ин.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 ______ 201__ г. </w:t>
      </w:r>
      <w:r w:rsidR="00A707EF">
        <w:rPr>
          <w:rFonts w:ascii="Times New Roman" w:hAnsi="Times New Roman" w:cs="Times New Roman"/>
          <w:sz w:val="24"/>
          <w:szCs w:val="24"/>
        </w:rPr>
        <w:t xml:space="preserve">   </w:t>
      </w:r>
      <w:r>
        <w:rPr>
          <w:rFonts w:ascii="Times New Roman" w:hAnsi="Times New Roman" w:cs="Times New Roman"/>
          <w:sz w:val="24"/>
          <w:szCs w:val="24"/>
        </w:rPr>
        <w:t>за</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______</w:t>
      </w:r>
      <w:r w:rsidR="00A707EF">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Подпись уполномоченного лица:   </w:t>
      </w:r>
      <w:r w:rsidR="00A707E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00A707EF">
        <w:rPr>
          <w:rFonts w:ascii="Times New Roman" w:hAnsi="Times New Roman" w:cs="Times New Roman"/>
          <w:sz w:val="24"/>
          <w:szCs w:val="24"/>
        </w:rPr>
        <w:t>_____</w:t>
      </w:r>
      <w:r>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b/>
          <w:i/>
          <w:sz w:val="24"/>
          <w:szCs w:val="24"/>
        </w:rPr>
      </w:pPr>
    </w:p>
    <w:p w:rsidR="005637E5" w:rsidRPr="00910C28" w:rsidRDefault="005637E5" w:rsidP="00ED4F10">
      <w:pPr>
        <w:ind w:right="-165"/>
        <w:contextualSpacing/>
        <w:rPr>
          <w:rFonts w:ascii="Times New Roman" w:hAnsi="Times New Roman" w:cs="Times New Roman"/>
          <w:b/>
          <w:i/>
          <w:sz w:val="24"/>
          <w:szCs w:val="24"/>
        </w:rPr>
      </w:pPr>
    </w:p>
    <w:p w:rsidR="0098000D" w:rsidRDefault="0098000D"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2"/>
        <w:contextualSpacing/>
        <w:jc w:val="right"/>
        <w:rPr>
          <w:rFonts w:ascii="Times New Roman" w:hAnsi="Times New Roman" w:cs="Times New Roman"/>
          <w:b/>
          <w:sz w:val="24"/>
          <w:szCs w:val="24"/>
        </w:rPr>
      </w:pP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lastRenderedPageBreak/>
        <w:t>Приложение</w:t>
      </w:r>
      <w:r w:rsidR="00610C87">
        <w:rPr>
          <w:rFonts w:ascii="Times New Roman" w:hAnsi="Times New Roman" w:cs="Times New Roman"/>
          <w:b/>
          <w:sz w:val="24"/>
          <w:szCs w:val="24"/>
        </w:rPr>
        <w:t xml:space="preserve"> </w:t>
      </w: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t>к заявке на участие в аукционе</w:t>
      </w:r>
    </w:p>
    <w:p w:rsidR="001964A4" w:rsidRDefault="001964A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1964A4" w:rsidRDefault="001964A4" w:rsidP="00ED4F10">
      <w:pPr>
        <w:ind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1964A4" w:rsidRDefault="001964A4" w:rsidP="00ED4F10">
      <w:pPr>
        <w:ind w:right="-165"/>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переданных</w:t>
      </w:r>
      <w:proofErr w:type="gramEnd"/>
      <w:r>
        <w:rPr>
          <w:rFonts w:ascii="Times New Roman" w:hAnsi="Times New Roman" w:cs="Times New Roman"/>
          <w:sz w:val="24"/>
          <w:szCs w:val="24"/>
        </w:rPr>
        <w:t xml:space="preserve"> Организатору аукциона на право заключения договора аренды имущества</w:t>
      </w:r>
    </w:p>
    <w:p w:rsidR="001964A4" w:rsidRDefault="001964A4" w:rsidP="00ED4F10">
      <w:pPr>
        <w:ind w:right="-165"/>
        <w:contextualSpacing/>
        <w:jc w:val="center"/>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
    <w:tbl>
      <w:tblPr>
        <w:tblStyle w:val="a5"/>
        <w:tblW w:w="0" w:type="auto"/>
        <w:tblInd w:w="-34" w:type="dxa"/>
        <w:tblLook w:val="04A0" w:firstRow="1" w:lastRow="0" w:firstColumn="1" w:lastColumn="0" w:noHBand="0" w:noVBand="1"/>
      </w:tblPr>
      <w:tblGrid>
        <w:gridCol w:w="709"/>
        <w:gridCol w:w="6663"/>
        <w:gridCol w:w="2551"/>
      </w:tblGrid>
      <w:tr w:rsidR="001964A4" w:rsidTr="00ED4F10">
        <w:tc>
          <w:tcPr>
            <w:tcW w:w="709" w:type="dxa"/>
            <w:tcBorders>
              <w:top w:val="single" w:sz="4" w:space="0" w:color="auto"/>
              <w:left w:val="single" w:sz="4" w:space="0" w:color="auto"/>
              <w:bottom w:val="single" w:sz="4" w:space="0" w:color="auto"/>
              <w:right w:val="single" w:sz="4" w:space="0" w:color="auto"/>
            </w:tcBorders>
            <w:hideMark/>
          </w:tcPr>
          <w:p w:rsidR="001964A4" w:rsidRDefault="001964A4" w:rsidP="00ED4F10">
            <w:pPr>
              <w:ind w:right="-165"/>
              <w:contextualSpacing/>
              <w:jc w:val="center"/>
              <w:rPr>
                <w:sz w:val="24"/>
                <w:szCs w:val="24"/>
              </w:rPr>
            </w:pPr>
            <w:r>
              <w:rPr>
                <w:sz w:val="24"/>
                <w:szCs w:val="24"/>
              </w:rPr>
              <w:t>№</w:t>
            </w:r>
          </w:p>
          <w:p w:rsidR="00E959A7" w:rsidRDefault="00E959A7" w:rsidP="00ED4F10">
            <w:pPr>
              <w:ind w:right="-165"/>
              <w:contextualSpacing/>
              <w:jc w:val="center"/>
              <w:rPr>
                <w:sz w:val="24"/>
                <w:szCs w:val="24"/>
              </w:rPr>
            </w:pPr>
            <w:proofErr w:type="gramStart"/>
            <w:r>
              <w:rPr>
                <w:sz w:val="24"/>
                <w:szCs w:val="24"/>
              </w:rPr>
              <w:t>п</w:t>
            </w:r>
            <w:proofErr w:type="gramEnd"/>
            <w:r>
              <w:rPr>
                <w:sz w:val="24"/>
                <w:szCs w:val="24"/>
              </w:rPr>
              <w:t>/п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Количество листов</w:t>
            </w: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bl>
    <w:p w:rsidR="001964A4" w:rsidRDefault="001964A4" w:rsidP="00ED4F10">
      <w:pPr>
        <w:ind w:right="-165"/>
        <w:contextualSpacing/>
        <w:rPr>
          <w:rFonts w:ascii="Times New Roman" w:hAnsi="Times New Roman" w:cs="Times New Roman"/>
          <w:sz w:val="24"/>
          <w:szCs w:val="24"/>
        </w:rPr>
      </w:pPr>
    </w:p>
    <w:p w:rsidR="001964A4" w:rsidRDefault="001964A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w:t>
      </w:r>
      <w:r w:rsidR="00E959A7">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w:t>
      </w: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1964A4" w:rsidRDefault="001964A4" w:rsidP="00ED4F10">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4C7124" w:rsidRDefault="004C712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w:t>
      </w:r>
    </w:p>
    <w:p w:rsidR="00BB24F5" w:rsidRDefault="00BB24F5"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lastRenderedPageBreak/>
        <w:t xml:space="preserve">    Приложение 2</w:t>
      </w: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t>к аукционной документации</w:t>
      </w:r>
    </w:p>
    <w:p w:rsidR="000E33C0" w:rsidRPr="00B95BBC" w:rsidRDefault="000E33C0"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p>
    <w:p w:rsidR="000E33C0" w:rsidRPr="0098000D" w:rsidRDefault="00BF46AE"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r>
        <w:rPr>
          <w:rFonts w:ascii="Times New Roman" w:eastAsia="Lucida Sans Unicode" w:hAnsi="Times New Roman" w:cs="Times New Roman"/>
          <w:b/>
          <w:bCs/>
          <w:sz w:val="24"/>
          <w:szCs w:val="20"/>
          <w:lang w:eastAsia="ar-SA"/>
        </w:rPr>
        <w:t xml:space="preserve"> ПРОЕКТ </w:t>
      </w:r>
      <w:r w:rsidR="000E33C0" w:rsidRPr="0098000D">
        <w:rPr>
          <w:rFonts w:ascii="Times New Roman" w:eastAsia="Lucida Sans Unicode" w:hAnsi="Times New Roman" w:cs="Times New Roman"/>
          <w:b/>
          <w:bCs/>
          <w:sz w:val="24"/>
          <w:szCs w:val="20"/>
          <w:lang w:eastAsia="ar-SA"/>
        </w:rPr>
        <w:t>ДОГОВОР</w:t>
      </w:r>
      <w:r>
        <w:rPr>
          <w:rFonts w:ascii="Times New Roman" w:eastAsia="Lucida Sans Unicode" w:hAnsi="Times New Roman" w:cs="Times New Roman"/>
          <w:b/>
          <w:bCs/>
          <w:sz w:val="24"/>
          <w:szCs w:val="20"/>
          <w:lang w:eastAsia="ar-SA"/>
        </w:rPr>
        <w:t>А</w:t>
      </w:r>
      <w:r w:rsidR="000E33C0" w:rsidRPr="0098000D">
        <w:rPr>
          <w:rFonts w:ascii="Times New Roman" w:eastAsia="Lucida Sans Unicode" w:hAnsi="Times New Roman" w:cs="Times New Roman"/>
          <w:b/>
          <w:bCs/>
          <w:sz w:val="24"/>
          <w:szCs w:val="20"/>
          <w:lang w:eastAsia="ar-SA"/>
        </w:rPr>
        <w:t xml:space="preserve"> № ____</w:t>
      </w:r>
    </w:p>
    <w:p w:rsidR="000E33C0" w:rsidRPr="0098000D" w:rsidRDefault="000E33C0" w:rsidP="000E33C0">
      <w:pPr>
        <w:widowControl w:val="0"/>
        <w:suppressAutoHyphens/>
        <w:autoSpaceDN w:val="0"/>
        <w:spacing w:after="0" w:line="240" w:lineRule="auto"/>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аренды муниципального имущества</w:t>
      </w:r>
    </w:p>
    <w:p w:rsidR="00DA2771" w:rsidRPr="0098000D" w:rsidRDefault="000E33C0" w:rsidP="00DA2771">
      <w:pPr>
        <w:widowControl w:val="0"/>
        <w:tabs>
          <w:tab w:val="left" w:pos="708"/>
          <w:tab w:val="center" w:pos="4153"/>
          <w:tab w:val="right" w:pos="8306"/>
        </w:tabs>
        <w:suppressAutoHyphens/>
        <w:autoSpaceDN w:val="0"/>
        <w:spacing w:after="0" w:line="240" w:lineRule="auto"/>
        <w:rPr>
          <w:rFonts w:ascii="Times New Roman" w:eastAsia="Lucida Sans Unicode" w:hAnsi="Times New Roman" w:cs="Times New Roman"/>
          <w:color w:val="000000"/>
          <w:kern w:val="3"/>
          <w:sz w:val="20"/>
          <w:szCs w:val="20"/>
          <w:lang w:bidi="en-US"/>
        </w:rPr>
      </w:pPr>
      <w:r w:rsidRPr="0098000D">
        <w:rPr>
          <w:rFonts w:ascii="Times New Roman" w:eastAsia="Lucida Sans Unicode" w:hAnsi="Times New Roman" w:cs="Times New Roman"/>
          <w:color w:val="000000"/>
          <w:kern w:val="3"/>
          <w:sz w:val="20"/>
          <w:szCs w:val="20"/>
          <w:lang w:bidi="en-US"/>
        </w:rPr>
        <w:t xml:space="preserve">                                              </w:t>
      </w:r>
      <w:r w:rsidR="00DA2771" w:rsidRPr="0098000D">
        <w:rPr>
          <w:rFonts w:ascii="Times New Roman" w:eastAsia="Lucida Sans Unicode" w:hAnsi="Times New Roman" w:cs="Times New Roman"/>
          <w:color w:val="000000"/>
          <w:kern w:val="3"/>
          <w:sz w:val="20"/>
          <w:szCs w:val="20"/>
          <w:lang w:bidi="en-US"/>
        </w:rPr>
        <w:t xml:space="preserve">                                          </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 xml:space="preserve">г. Югорск                                                                                         </w:t>
      </w:r>
      <w:r w:rsidR="001A1A2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 xml:space="preserve">    «____» ___________20__ г.</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p>
    <w:p w:rsidR="000E33C0" w:rsidRPr="0098000D" w:rsidRDefault="000E33C0" w:rsidP="00005D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b/>
          <w:sz w:val="24"/>
          <w:szCs w:val="24"/>
          <w:lang w:eastAsia="ru-RU"/>
        </w:rPr>
        <w:tab/>
      </w:r>
      <w:proofErr w:type="gramStart"/>
      <w:r w:rsidRPr="0098000D">
        <w:rPr>
          <w:rFonts w:ascii="Times New Roman" w:eastAsia="Times New Roman" w:hAnsi="Times New Roman" w:cs="Times New Roman"/>
          <w:b/>
          <w:sz w:val="24"/>
          <w:szCs w:val="24"/>
          <w:lang w:eastAsia="ru-RU"/>
        </w:rPr>
        <w:t>Департамент муниципальной собственности и градостроительства администрации города Югорска</w:t>
      </w:r>
      <w:r w:rsidRPr="0098000D">
        <w:rPr>
          <w:rFonts w:ascii="Times New Roman" w:eastAsia="Times New Roman" w:hAnsi="Times New Roman" w:cs="Times New Roman"/>
          <w:sz w:val="24"/>
          <w:szCs w:val="24"/>
          <w:lang w:eastAsia="ru-RU"/>
        </w:rPr>
        <w:t xml:space="preserve">, именуемый в дальнейшем </w:t>
      </w:r>
      <w:r w:rsidRPr="0098000D">
        <w:rPr>
          <w:rFonts w:ascii="Times New Roman" w:eastAsia="Times New Roman" w:hAnsi="Times New Roman" w:cs="Times New Roman"/>
          <w:b/>
          <w:sz w:val="24"/>
          <w:szCs w:val="24"/>
          <w:lang w:eastAsia="ru-RU"/>
        </w:rPr>
        <w:t xml:space="preserve">Арендодатель, </w:t>
      </w:r>
      <w:r w:rsidRPr="0098000D">
        <w:rPr>
          <w:rFonts w:ascii="Times New Roman" w:eastAsia="Times New Roman" w:hAnsi="Times New Roman" w:cs="Times New Roman"/>
          <w:sz w:val="24"/>
          <w:szCs w:val="24"/>
          <w:lang w:eastAsia="ru-RU"/>
        </w:rPr>
        <w:t>в</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лице первого заместителя главы города - директора Департамента </w:t>
      </w:r>
      <w:proofErr w:type="spellStart"/>
      <w:r w:rsidRPr="0098000D">
        <w:rPr>
          <w:rFonts w:ascii="Times New Roman" w:eastAsia="Times New Roman" w:hAnsi="Times New Roman" w:cs="Times New Roman"/>
          <w:b/>
          <w:sz w:val="24"/>
          <w:szCs w:val="24"/>
          <w:lang w:eastAsia="ru-RU"/>
        </w:rPr>
        <w:t>Голина</w:t>
      </w:r>
      <w:proofErr w:type="spellEnd"/>
      <w:r w:rsidRPr="0098000D">
        <w:rPr>
          <w:rFonts w:ascii="Times New Roman" w:eastAsia="Times New Roman" w:hAnsi="Times New Roman" w:cs="Times New Roman"/>
          <w:b/>
          <w:sz w:val="24"/>
          <w:szCs w:val="24"/>
          <w:lang w:eastAsia="ru-RU"/>
        </w:rPr>
        <w:t xml:space="preserve"> Сергея Дмитриевича</w:t>
      </w:r>
      <w:r w:rsidRPr="0098000D">
        <w:rPr>
          <w:rFonts w:ascii="Times New Roman" w:eastAsia="Times New Roman" w:hAnsi="Times New Roman" w:cs="Times New Roman"/>
          <w:sz w:val="24"/>
          <w:szCs w:val="24"/>
          <w:lang w:eastAsia="ru-RU"/>
        </w:rPr>
        <w:t xml:space="preserve">, действующего на основании Положения о Департаменте, с одной стороны и </w:t>
      </w:r>
      <w:r w:rsidRPr="0098000D">
        <w:rPr>
          <w:rFonts w:ascii="Times New Roman" w:eastAsia="Times New Roman" w:hAnsi="Times New Roman" w:cs="Times New Roman"/>
          <w:b/>
          <w:sz w:val="24"/>
          <w:szCs w:val="24"/>
          <w:lang w:eastAsia="ru-RU"/>
        </w:rPr>
        <w:t>____________________________</w:t>
      </w:r>
      <w:r w:rsidRPr="0098000D">
        <w:rPr>
          <w:rFonts w:ascii="Times New Roman" w:eastAsia="Times New Roman" w:hAnsi="Times New Roman" w:cs="Times New Roman"/>
          <w:sz w:val="24"/>
          <w:szCs w:val="24"/>
          <w:lang w:eastAsia="ru-RU"/>
        </w:rPr>
        <w:t>, именуемое в дальнейшем</w:t>
      </w:r>
      <w:r w:rsidRPr="0098000D">
        <w:rPr>
          <w:rFonts w:ascii="Times New Roman" w:eastAsia="Times New Roman" w:hAnsi="Times New Roman" w:cs="Times New Roman"/>
          <w:b/>
          <w:sz w:val="24"/>
          <w:szCs w:val="24"/>
          <w:lang w:eastAsia="ru-RU"/>
        </w:rPr>
        <w:t xml:space="preserve"> Арендатор,</w:t>
      </w:r>
      <w:r w:rsidRPr="0098000D">
        <w:rPr>
          <w:rFonts w:ascii="Times New Roman" w:eastAsia="Times New Roman" w:hAnsi="Times New Roman" w:cs="Times New Roman"/>
          <w:sz w:val="24"/>
          <w:szCs w:val="24"/>
          <w:lang w:eastAsia="ru-RU"/>
        </w:rPr>
        <w:t xml:space="preserve"> в лице ________________________</w:t>
      </w:r>
      <w:r w:rsidRPr="0098000D">
        <w:rPr>
          <w:rFonts w:ascii="Times New Roman" w:eastAsia="Times New Roman" w:hAnsi="Times New Roman" w:cs="Times New Roman"/>
          <w:bCs/>
          <w:sz w:val="24"/>
          <w:szCs w:val="24"/>
          <w:lang w:eastAsia="ru-RU"/>
        </w:rPr>
        <w:t>,</w:t>
      </w:r>
      <w:r w:rsidR="0098000D" w:rsidRPr="0098000D">
        <w:rPr>
          <w:rFonts w:ascii="Times New Roman" w:eastAsia="Times New Roman" w:hAnsi="Times New Roman" w:cs="Times New Roman"/>
          <w:bCs/>
          <w:sz w:val="24"/>
          <w:szCs w:val="24"/>
          <w:lang w:eastAsia="ru-RU"/>
        </w:rPr>
        <w:t xml:space="preserve"> </w:t>
      </w:r>
      <w:r w:rsidRPr="0098000D">
        <w:rPr>
          <w:rFonts w:ascii="Times New Roman" w:eastAsia="Times New Roman" w:hAnsi="Times New Roman" w:cs="Times New Roman"/>
          <w:sz w:val="24"/>
          <w:szCs w:val="24"/>
          <w:lang w:eastAsia="ru-RU"/>
        </w:rPr>
        <w:t>действующего</w:t>
      </w:r>
      <w:r w:rsidR="0098000D" w:rsidRPr="0098000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на</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основании ________________________________, с другой стороны, вместе именуемые «Стороны», </w:t>
      </w:r>
      <w:r w:rsidRPr="0098000D">
        <w:rPr>
          <w:rFonts w:ascii="Times New Roman" w:eastAsia="Times New Roman" w:hAnsi="Times New Roman" w:cs="Times New Roman"/>
          <w:bCs/>
          <w:color w:val="000000"/>
          <w:sz w:val="24"/>
          <w:szCs w:val="24"/>
          <w:lang w:eastAsia="ru-RU"/>
        </w:rPr>
        <w:t xml:space="preserve"> </w:t>
      </w:r>
      <w:r w:rsidRPr="0098000D">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  </w:t>
      </w:r>
      <w:proofErr w:type="gramEnd"/>
    </w:p>
    <w:p w:rsidR="000E33C0" w:rsidRPr="0098000D" w:rsidRDefault="000E33C0" w:rsidP="0098000D">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left="15"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1. Предмет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1.1. Арендодатель обязуется передать Арендатору во временное пользование за плату имущество, указанное в пункте 1.2. настоящего договора,</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именуемое далее «Имуществ</w:t>
      </w:r>
      <w:proofErr w:type="gramStart"/>
      <w:r w:rsidRPr="0098000D">
        <w:rPr>
          <w:rFonts w:ascii="Times New Roman" w:eastAsia="Lucida Sans Unicode" w:hAnsi="Times New Roman" w:cs="Times New Roman"/>
          <w:color w:val="000000"/>
          <w:kern w:val="3"/>
          <w:sz w:val="24"/>
          <w:szCs w:val="24"/>
          <w:lang w:val="en-US" w:bidi="en-US"/>
        </w:rPr>
        <w:t>o</w:t>
      </w:r>
      <w:proofErr w:type="gramEnd"/>
      <w:r w:rsidRPr="0098000D">
        <w:rPr>
          <w:rFonts w:ascii="Times New Roman" w:eastAsia="Lucida Sans Unicode" w:hAnsi="Times New Roman" w:cs="Times New Roman"/>
          <w:color w:val="000000"/>
          <w:kern w:val="3"/>
          <w:sz w:val="24"/>
          <w:szCs w:val="24"/>
          <w:lang w:bidi="en-US"/>
        </w:rPr>
        <w:t>»,</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а Арендатор обязуется уплачивать арендную плату в размере и сроки, указанные  в разделе 3 настоящего Договора и по окончании договора вернуть Арендодателю указанное Имущество.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1.2. Полное наименование, количество, Имущества указаны в перечне имущества (Приложение № 1), являющегося неотъемлемой частью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1.3. Имущество, указанное в перечне, принадлежит Арендодателю на праве собственности.                                                                                                                                               </w:t>
      </w: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2. Права и обязанности  сторон.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2.1. </w:t>
      </w:r>
      <w:r w:rsidRPr="0098000D">
        <w:rPr>
          <w:rFonts w:ascii="Times New Roman" w:eastAsia="Lucida Sans Unicode" w:hAnsi="Times New Roman" w:cs="Times New Roman"/>
          <w:b/>
          <w:color w:val="000000"/>
          <w:kern w:val="3"/>
          <w:sz w:val="24"/>
          <w:szCs w:val="20"/>
          <w:lang w:bidi="en-US"/>
        </w:rPr>
        <w:t>Арендодатель имеет право: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2.1.1. Осуществлять проверку сохранности и целевого использования Арендатором Имущества в соответствии с условиями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2.2.</w:t>
      </w:r>
      <w:r w:rsidRPr="0098000D">
        <w:rPr>
          <w:rFonts w:ascii="Times New Roman" w:eastAsia="Lucida Sans Unicode" w:hAnsi="Times New Roman" w:cs="Times New Roman"/>
          <w:b/>
          <w:color w:val="000000"/>
          <w:kern w:val="3"/>
          <w:sz w:val="24"/>
          <w:szCs w:val="24"/>
          <w:lang w:bidi="en-US"/>
        </w:rPr>
        <w:t xml:space="preserve"> Арендодатель обязан: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2.2.1. Своевременно передать Арендатору Имущество по акту приема-передачи, который  прилагается к настоящему договору (Приложение № 2) и является его неотъемлемой частью.</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приема-передачи имеющиеся недостатки передаваемого Имущества.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2.3.</w:t>
      </w:r>
      <w:r w:rsidRPr="0098000D">
        <w:rPr>
          <w:rFonts w:ascii="Times New Roman" w:eastAsia="Lucida Sans Unicode" w:hAnsi="Times New Roman" w:cs="Times New Roman"/>
          <w:b/>
          <w:color w:val="000000"/>
          <w:kern w:val="3"/>
          <w:sz w:val="24"/>
          <w:szCs w:val="24"/>
          <w:lang w:bidi="en-US"/>
        </w:rPr>
        <w:t xml:space="preserve"> Арендатор имеет право:</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2.3.1. Отказаться от настоящего договора, письменно предупредив Арендодателя за три месяца.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w:t>
      </w:r>
      <w:r w:rsidRPr="0098000D">
        <w:rPr>
          <w:rFonts w:ascii="Times New Roman" w:eastAsia="Lucida Sans Unicode" w:hAnsi="Times New Roman" w:cs="Times New Roman"/>
          <w:b/>
          <w:color w:val="000000"/>
          <w:kern w:val="3"/>
          <w:sz w:val="24"/>
          <w:szCs w:val="24"/>
          <w:lang w:bidi="en-US"/>
        </w:rPr>
        <w:t xml:space="preserve"> Арендатор обязуется: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 Использовать Имущество исключительно по целевому назначению.</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2.4.2.</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Своевременно и полностью выплачивать Арендодателю, установленную настоящим договором</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 последующими изменениями и дополнениями к нему, арендную плату.</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2.4.3. Поддерживать  Имущество  в технически исправном состоянии и осуществлять своими силами и за свой счет профилактическое обслуживание, текущий и капитальный ремонт и нести все необходимые расходы по его содержанию.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2.4.4. Обеспечить сохранность Имущества.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2.4.5. Исключить доступ к Имуществу некомпетентных лиц.</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2.4.6. За свой счет производить ремонт и замену частей Имущества в случае неисправности, произошедшей вследствие неправильной эксплуатации его Арендатором.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2.4.7. Не передавать имущество третьим лицам.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2.4.8. Не производить каких-либо переделок и изменений в его конструкции без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2.4.9. Не производить продажу, безвозмездную передачу другому лицу, не использовать в виде залога, других действий, могущих повлечь за собой отчуждение собственности Арендодателя, а также не сдавать Имущество  в субаренду другим лицам.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2.4.10. По окончании срока действия Договора возвратить Имущество Арендодателю в исправном  состоянии, с учетом нормального износа.</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2.4.11. Передать Имущество Арендодателю в трехдневный срок после окончания срока </w:t>
      </w:r>
      <w:r w:rsidRPr="0098000D">
        <w:rPr>
          <w:rFonts w:ascii="Times New Roman" w:eastAsia="Lucida Sans Unicode" w:hAnsi="Times New Roman" w:cs="Times New Roman"/>
          <w:color w:val="000000"/>
          <w:kern w:val="3"/>
          <w:sz w:val="24"/>
          <w:szCs w:val="20"/>
          <w:lang w:bidi="en-US"/>
        </w:rPr>
        <w:lastRenderedPageBreak/>
        <w:t>аренды либо после прекращения действия Договора в случае его досрочного расторжения. При передаче Имущества производится  проверка его состояния в присутствии представителей сторон, о чем составляется акт приема-передачи.</w:t>
      </w:r>
    </w:p>
    <w:p w:rsidR="00B95BBC" w:rsidRDefault="00B95BBC"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3. Арендная плата, срок и порядок внесения.   </w:t>
      </w:r>
    </w:p>
    <w:p w:rsidR="000E33C0" w:rsidRPr="00B96D4A"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4"/>
          <w:lang w:eastAsia="ru-RU"/>
        </w:rPr>
        <w:t xml:space="preserve">3.1. </w:t>
      </w:r>
      <w:proofErr w:type="gramStart"/>
      <w:r w:rsidRPr="0098000D">
        <w:rPr>
          <w:rFonts w:ascii="Times New Roman" w:eastAsia="Times New Roman" w:hAnsi="Times New Roman" w:cs="Times New Roman"/>
          <w:sz w:val="24"/>
          <w:szCs w:val="24"/>
          <w:lang w:eastAsia="ru-RU"/>
        </w:rPr>
        <w:t xml:space="preserve">Сумма арендной платы по Договору аренды без учета НДС составляет: </w:t>
      </w:r>
      <w:r w:rsidRPr="0098000D">
        <w:rPr>
          <w:rFonts w:ascii="Times New Roman" w:eastAsia="Times New Roman" w:hAnsi="Times New Roman" w:cs="Times New Roman"/>
          <w:b/>
          <w:sz w:val="24"/>
          <w:szCs w:val="24"/>
          <w:lang w:eastAsia="ru-RU"/>
        </w:rPr>
        <w:t>______________________________</w:t>
      </w:r>
      <w:r w:rsidRPr="0098000D">
        <w:rPr>
          <w:rFonts w:ascii="Times New Roman" w:eastAsia="Times New Roman" w:hAnsi="Times New Roman" w:cs="Times New Roman"/>
          <w:sz w:val="24"/>
          <w:szCs w:val="24"/>
          <w:lang w:eastAsia="ru-RU"/>
        </w:rPr>
        <w:t>в год</w:t>
      </w:r>
      <w:r w:rsidRPr="0098000D">
        <w:rPr>
          <w:rFonts w:ascii="Times New Roman" w:eastAsia="Times New Roman" w:hAnsi="Times New Roman" w:cs="Times New Roman"/>
          <w:b/>
          <w:sz w:val="24"/>
          <w:szCs w:val="24"/>
          <w:lang w:eastAsia="ru-RU"/>
        </w:rPr>
        <w:t xml:space="preserve">, ___________________________ </w:t>
      </w:r>
      <w:r w:rsidRPr="0098000D">
        <w:rPr>
          <w:rFonts w:ascii="Times New Roman" w:eastAsia="Times New Roman" w:hAnsi="Times New Roman" w:cs="Times New Roman"/>
          <w:sz w:val="24"/>
          <w:szCs w:val="24"/>
          <w:lang w:eastAsia="ru-RU"/>
        </w:rPr>
        <w:t>в месяц</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и</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перечисляется Арендатором в порядке предоплаты за каждый месяц до 5-го (пятого)  числа оплачиваемого месяца на  </w:t>
      </w:r>
      <w:r w:rsidRPr="00B96D4A">
        <w:rPr>
          <w:rFonts w:ascii="Times New Roman" w:eastAsia="Times New Roman" w:hAnsi="Times New Roman" w:cs="Times New Roman"/>
          <w:sz w:val="24"/>
          <w:szCs w:val="24"/>
          <w:lang w:eastAsia="ru-RU"/>
        </w:rPr>
        <w:t xml:space="preserve">счет </w:t>
      </w:r>
      <w:r w:rsidRPr="00B96D4A">
        <w:rPr>
          <w:rFonts w:ascii="Times New Roman" w:eastAsia="Times New Roman" w:hAnsi="Times New Roman" w:cs="Times New Roman"/>
          <w:sz w:val="24"/>
          <w:szCs w:val="20"/>
          <w:lang w:eastAsia="ru-RU"/>
        </w:rPr>
        <w:t xml:space="preserve">УФК по Ханты-Мансийскому автономному округу-Югре </w:t>
      </w:r>
      <w:r w:rsidR="006C0D9F" w:rsidRPr="00B96D4A">
        <w:rPr>
          <w:rFonts w:ascii="Times New Roman" w:eastAsia="Times New Roman" w:hAnsi="Times New Roman" w:cs="Times New Roman"/>
          <w:sz w:val="24"/>
          <w:szCs w:val="20"/>
          <w:lang w:eastAsia="ru-RU"/>
        </w:rPr>
        <w:t xml:space="preserve">  </w:t>
      </w:r>
      <w:r w:rsidRPr="00B96D4A">
        <w:rPr>
          <w:rFonts w:ascii="Times New Roman" w:eastAsia="Times New Roman" w:hAnsi="Times New Roman" w:cs="Times New Roman"/>
          <w:sz w:val="24"/>
          <w:szCs w:val="20"/>
          <w:lang w:eastAsia="ru-RU"/>
        </w:rPr>
        <w:t>(</w:t>
      </w:r>
      <w:proofErr w:type="spellStart"/>
      <w:r w:rsidRPr="00B96D4A">
        <w:rPr>
          <w:rFonts w:ascii="Times New Roman" w:eastAsia="Times New Roman" w:hAnsi="Times New Roman" w:cs="Times New Roman"/>
          <w:sz w:val="24"/>
          <w:szCs w:val="20"/>
          <w:lang w:eastAsia="ru-RU"/>
        </w:rPr>
        <w:t>ДМСиГ</w:t>
      </w:r>
      <w:proofErr w:type="spellEnd"/>
      <w:r w:rsidR="006C0D9F" w:rsidRPr="00B96D4A">
        <w:rPr>
          <w:rFonts w:ascii="Times New Roman" w:eastAsia="Times New Roman" w:hAnsi="Times New Roman" w:cs="Times New Roman"/>
          <w:sz w:val="24"/>
          <w:szCs w:val="20"/>
          <w:lang w:eastAsia="ru-RU"/>
        </w:rPr>
        <w:t xml:space="preserve"> 04873030160</w:t>
      </w:r>
      <w:r w:rsidRPr="00B96D4A">
        <w:rPr>
          <w:rFonts w:ascii="Times New Roman" w:eastAsia="Times New Roman" w:hAnsi="Times New Roman" w:cs="Times New Roman"/>
          <w:sz w:val="24"/>
          <w:szCs w:val="20"/>
          <w:lang w:eastAsia="ru-RU"/>
        </w:rPr>
        <w:t>) на счет 40101810900000010001 в РКЦ Ханты-Мансийск г.</w:t>
      </w:r>
      <w:r w:rsidR="006C0D9F" w:rsidRPr="00B96D4A">
        <w:rPr>
          <w:rFonts w:ascii="Times New Roman" w:eastAsia="Times New Roman" w:hAnsi="Times New Roman" w:cs="Times New Roman"/>
          <w:sz w:val="24"/>
          <w:szCs w:val="20"/>
          <w:lang w:eastAsia="ru-RU"/>
        </w:rPr>
        <w:t xml:space="preserve"> </w:t>
      </w:r>
      <w:r w:rsidRPr="00B96D4A">
        <w:rPr>
          <w:rFonts w:ascii="Times New Roman" w:eastAsia="Times New Roman" w:hAnsi="Times New Roman" w:cs="Times New Roman"/>
          <w:sz w:val="24"/>
          <w:szCs w:val="20"/>
          <w:lang w:eastAsia="ru-RU"/>
        </w:rPr>
        <w:t>Ханты-Мансийск, БИК 047162000, ОКТМО 71887000, КБК 070 1 11 09044 04 0000 120, ИНН 8622011490</w:t>
      </w:r>
      <w:proofErr w:type="gramEnd"/>
      <w:r w:rsidRPr="00B96D4A">
        <w:rPr>
          <w:rFonts w:ascii="Times New Roman" w:eastAsia="Times New Roman" w:hAnsi="Times New Roman" w:cs="Times New Roman"/>
          <w:sz w:val="24"/>
          <w:szCs w:val="20"/>
          <w:lang w:eastAsia="ru-RU"/>
        </w:rPr>
        <w:t>, КПП 862201001.</w:t>
      </w:r>
    </w:p>
    <w:p w:rsidR="000E33C0" w:rsidRPr="00B96D4A"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B96D4A">
        <w:rPr>
          <w:rFonts w:ascii="Times New Roman" w:eastAsia="Times New Roman" w:hAnsi="Times New Roman" w:cs="Times New Roman"/>
          <w:sz w:val="24"/>
          <w:szCs w:val="20"/>
          <w:lang w:eastAsia="ru-RU"/>
        </w:rPr>
        <w:t xml:space="preserve">Датой оплаты считается день фактического поступления арендной платы на счет Арендодателя. </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98000D">
        <w:rPr>
          <w:rFonts w:ascii="Times New Roman" w:eastAsia="Times New Roman" w:hAnsi="Times New Roman" w:cs="Times New Roman"/>
          <w:sz w:val="24"/>
          <w:szCs w:val="24"/>
          <w:lang w:eastAsia="ru-RU"/>
        </w:rPr>
        <w:t>3.2. Налог на добавленную стоимость перечисляется Арендатором в соответствии с законодательством РФ</w:t>
      </w:r>
      <w:r w:rsidRPr="0098000D">
        <w:rPr>
          <w:rFonts w:ascii="Times New Roman" w:eastAsia="Times New Roman" w:hAnsi="Times New Roman" w:cs="Times New Roman"/>
          <w:sz w:val="20"/>
          <w:szCs w:val="20"/>
          <w:lang w:eastAsia="ru-RU"/>
        </w:rPr>
        <w:t>.</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3.3. Порядок пересмотра цены договора аренды.</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В течени</w:t>
      </w:r>
      <w:proofErr w:type="gramStart"/>
      <w:r w:rsidR="00B95BBC">
        <w:rPr>
          <w:rFonts w:ascii="Times New Roman" w:eastAsia="Times New Roman" w:hAnsi="Times New Roman" w:cs="Times New Roman"/>
          <w:sz w:val="24"/>
          <w:szCs w:val="24"/>
          <w:lang w:eastAsia="ru-RU"/>
        </w:rPr>
        <w:t>и</w:t>
      </w:r>
      <w:proofErr w:type="gramEnd"/>
      <w:r w:rsidRPr="0098000D">
        <w:rPr>
          <w:rFonts w:ascii="Times New Roman" w:eastAsia="Times New Roman" w:hAnsi="Times New Roman" w:cs="Times New Roman"/>
          <w:sz w:val="24"/>
          <w:szCs w:val="24"/>
          <w:lang w:eastAsia="ru-RU"/>
        </w:rPr>
        <w:t xml:space="preserve"> первого года (365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 – Югре, фактически сложившийся за предшествующий перерасчету год). Арендодатель вправе изменить арендную плату в сторону увеличение в одностороннем порядке.</w:t>
      </w:r>
      <w:r w:rsidR="0098000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Уведомление об изменении арендной платы направляется Арендатору заказным письмом по адресу, указанному в настоящем Договоре или выдается лично либо его представителю.</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3.4. Арендная плата по Договору не может быть пересмотрена в сторону уменьшения.</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4. Ответственность сторон.</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4.1. За неисполнение или ненадлежащее исполнение условий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на территории Российской Федерации законодательством.</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4.2. За просрочку передачи Имущества по окончании срока действия Договора Арендатор уплачивает Арендодателю пени в размере 0,1% от суммы месячной арендной платы за каждый календарный день такой просрочки.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4.3. За просрочку перечисления арендной платы Арендатор уплачивает пени в размере 0,1% от непроизведенного платежа за каждый календарный день просрочки.</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4.4. Арендатор несет ответственность за противопожарную безопасность Имущества.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Арендатор возмещает ущерб от пожара, возникшего в результате нарушения им противопожарной безопасности, в полном объеме.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4.5. За несогласованное изменение вида использования Имущества  (не по назначению), сдачу в субаренду без согласия Арендодателя, Арендатор облагается штрафом в 3-кратном размере установленной месячной арендной платы при одновременном расторжении настоящего Договора.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4.6. Взыскание убытков не освобождает сторону, нарушившую договор, от исполнения обязательств по Договору.</w:t>
      </w:r>
    </w:p>
    <w:p w:rsidR="000E33C0" w:rsidRPr="0098000D" w:rsidRDefault="000E33C0" w:rsidP="0098000D">
      <w:pPr>
        <w:widowControl w:val="0"/>
        <w:tabs>
          <w:tab w:val="left" w:pos="0"/>
        </w:tabs>
        <w:suppressAutoHyphens/>
        <w:autoSpaceDN w:val="0"/>
        <w:spacing w:after="0" w:line="240" w:lineRule="auto"/>
        <w:ind w:righ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0E33C0" w:rsidRPr="00B96D4A"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5. Срок </w:t>
      </w:r>
      <w:r w:rsidRPr="00B96D4A">
        <w:rPr>
          <w:rFonts w:ascii="Times New Roman" w:eastAsia="Lucida Sans Unicode" w:hAnsi="Times New Roman" w:cs="Times New Roman"/>
          <w:b/>
          <w:kern w:val="3"/>
          <w:sz w:val="24"/>
          <w:szCs w:val="24"/>
          <w:lang w:bidi="en-US"/>
        </w:rPr>
        <w:t>действия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B96D4A">
        <w:rPr>
          <w:rFonts w:ascii="Times New Roman" w:eastAsia="Lucida Sans Unicode" w:hAnsi="Times New Roman" w:cs="Times New Roman"/>
          <w:kern w:val="3"/>
          <w:sz w:val="24"/>
          <w:szCs w:val="20"/>
          <w:lang w:bidi="en-US"/>
        </w:rPr>
        <w:t xml:space="preserve">5.1. </w:t>
      </w:r>
      <w:proofErr w:type="gramStart"/>
      <w:r w:rsidRPr="00B96D4A">
        <w:rPr>
          <w:rFonts w:ascii="Times New Roman" w:eastAsia="Lucida Sans Unicode" w:hAnsi="Times New Roman" w:cs="Times New Roman"/>
          <w:kern w:val="3"/>
          <w:sz w:val="24"/>
          <w:szCs w:val="20"/>
          <w:lang w:bidi="en-US"/>
        </w:rPr>
        <w:t xml:space="preserve">Договор аренды заключается сроком на пять лет с момента подписания настоящего договора и действует с ______________________________ </w:t>
      </w:r>
      <w:r w:rsidRPr="0098000D">
        <w:rPr>
          <w:rFonts w:ascii="Times New Roman" w:eastAsia="Lucida Sans Unicode" w:hAnsi="Times New Roman" w:cs="Times New Roman"/>
          <w:color w:val="000000"/>
          <w:kern w:val="3"/>
          <w:sz w:val="24"/>
          <w:szCs w:val="20"/>
          <w:lang w:bidi="en-US"/>
        </w:rPr>
        <w:t>по ___________________________, подлежит государственной регистрации в Управлением Федеральной службы государственной регистрации, кадастра и картографии по Ханты-Мансийскому автономному округу-Югре.</w:t>
      </w:r>
      <w:proofErr w:type="gramEnd"/>
    </w:p>
    <w:p w:rsidR="000E33C0" w:rsidRPr="0098000D" w:rsidRDefault="000E33C0" w:rsidP="0098000D">
      <w:pPr>
        <w:spacing w:after="0" w:line="240" w:lineRule="auto"/>
        <w:ind w:firstLine="567"/>
        <w:jc w:val="both"/>
        <w:rPr>
          <w:rFonts w:ascii="Times New Roman" w:eastAsia="Times New Roman" w:hAnsi="Times New Roman" w:cs="Times New Roman"/>
          <w:sz w:val="20"/>
          <w:szCs w:val="20"/>
          <w:lang w:eastAsia="ru-RU"/>
        </w:rPr>
      </w:pPr>
      <w:r w:rsidRPr="0098000D">
        <w:rPr>
          <w:rFonts w:ascii="Times New Roman" w:eastAsia="Lucida Sans Unicode" w:hAnsi="Times New Roman" w:cs="Times New Roman"/>
          <w:color w:val="000000"/>
          <w:kern w:val="3"/>
          <w:sz w:val="24"/>
          <w:szCs w:val="20"/>
          <w:lang w:bidi="en-US"/>
        </w:rPr>
        <w:t xml:space="preserve">5.2. </w:t>
      </w:r>
      <w:proofErr w:type="gramStart"/>
      <w:r w:rsidRPr="0098000D">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не ранее десяти дней со дня размещения на официальном сайте протокола подведения итогов аукциона либо протокола рассмотрения заявок на участие в аукционе в случае, если аукцион </w:t>
      </w:r>
      <w:r w:rsidRPr="0098000D">
        <w:rPr>
          <w:rFonts w:ascii="Times New Roman" w:eastAsiaTheme="minorEastAsia" w:hAnsi="Times New Roman" w:cs="Times New Roman"/>
          <w:sz w:val="24"/>
          <w:szCs w:val="24"/>
          <w:lang w:eastAsia="ru-RU"/>
        </w:rPr>
        <w:lastRenderedPageBreak/>
        <w:t>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98000D">
        <w:rPr>
          <w:rFonts w:ascii="Times New Roman" w:eastAsia="Times New Roman" w:hAnsi="Times New Roman" w:cs="Times New Roman"/>
          <w:sz w:val="20"/>
          <w:szCs w:val="20"/>
          <w:lang w:eastAsia="ru-RU"/>
        </w:rPr>
        <w:t xml:space="preserve">     </w:t>
      </w:r>
      <w:proofErr w:type="gramEnd"/>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5.3. Срок аренды может быть сокращен только по соглашению сторон.</w:t>
      </w:r>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6. Изменения и порядок расторжения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нарушения другой стороной условий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 Арендодатель вправе потребовать досрочного расторжения настоящего Договора в случаях, когда Арендатор:</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6.3.1. Использует Имущество не в соответствии с условиями договора или назначением.</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6.3.2. Не выполняет обязанностей по содержанию Имущества в исправном состоянии.</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6.3.3. Существенно ухудшает состояние Имущества.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6.3.4. Более двух раз подряд по истечении установленного Договором срока платежа (с учетом последующих изменений и дополнений) не вносит арендную плату,  независимо от ее последующего внесения.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Расторжение Договора не освобождает Арендатора от необходимости погашения задолженности по арендной плате и выплате неустойки.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 Арендатор вправе требовать досрочного расторжения: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6.4.2. Если Имущество в силу обстоятельств, за которые Арендатор не отвечает, окажется в состоянии, непригодном для использования.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6.4.3. При неисполнении Арендодателем  обязанности передать Имущество либо его принадлежности.</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7. Порядок разрешения споров.</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города Ханты-Мансийского автономного округа – Югры.</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8. Особые  условия.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8.1. Произведенные Арендатором отделимые улучшения Имущества являются собственностью Арендатора. Произведенные Арендатором улучшения  Имущества, неотделимые без вреда для Имущества, являются собственностью Арендодателя. Арендатору возмещается стоимость неотделимых улучшений Имущества, если они произведены Арендатором из своих средств и с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8.2. </w:t>
      </w:r>
      <w:proofErr w:type="gramStart"/>
      <w:r w:rsidRPr="0098000D">
        <w:rPr>
          <w:rFonts w:ascii="Times New Roman" w:eastAsia="Lucida Sans Unicode" w:hAnsi="Times New Roman" w:cs="Times New Roman"/>
          <w:color w:val="000000"/>
          <w:kern w:val="3"/>
          <w:sz w:val="24"/>
          <w:szCs w:val="20"/>
          <w:lang w:bidi="en-US"/>
        </w:rPr>
        <w:t>Арендатор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настоящим договором или назначением Имущества либо передал Имущество третьему лицу без согласия Арендодателя, а также,  если Арендатор мог предотвратить гибель или порчу Имущества, пожертвовав своим Имуществом, но предпочел сохранить свое Имущество</w:t>
      </w:r>
      <w:proofErr w:type="gramEnd"/>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9. Заключительные положения.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обеих  сторон за исключением случая, предусмотренного пунктом 3.2.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9.2.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9.3. Во всем ином, не урегулированном в настоящем Договоре, стороны будут руководствоваться действующим на территории Российской Федерации законодательством.</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lastRenderedPageBreak/>
        <w:t>9.4.Настоящий Договор составлен в трех экземплярах, имеющих одинаковую юридическую силу, по одному экземпляру для каждой из сторон, третий экземпляр остается в органе, осуществляющим государственную регистрацию прав на недвижимое имущество.</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  </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10. Юридические адреса и платежные реквизиты сторон.</w:t>
      </w:r>
    </w:p>
    <w:p w:rsidR="000E33C0" w:rsidRPr="00B96D4A" w:rsidRDefault="000E33C0" w:rsidP="0098000D">
      <w:pPr>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b/>
          <w:sz w:val="24"/>
          <w:szCs w:val="24"/>
          <w:lang w:eastAsia="ru-RU"/>
        </w:rPr>
        <w:t>Арендодатель</w:t>
      </w:r>
      <w:r w:rsidRPr="00B96D4A">
        <w:rPr>
          <w:rFonts w:ascii="Times New Roman" w:eastAsia="Times New Roman" w:hAnsi="Times New Roman" w:cs="Times New Roman"/>
          <w:b/>
          <w:sz w:val="24"/>
          <w:szCs w:val="24"/>
          <w:lang w:eastAsia="ru-RU"/>
        </w:rPr>
        <w:t>:</w:t>
      </w:r>
      <w:r w:rsidRPr="00B96D4A">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  адрес:  628260, Тюменская область,  Ханты-Мансийский автономный округ-Югра,  город Югорск, улица 40 лет Победы, дом 11, тел. (34675) 5-00-10,      ИНН 8622011490, КПП 862201001, ОГРН 1058600313914, счет получателя 40101810900000010001, банк получателя: РКЦ Ханты-Мансийск г. Ханты-Мансийск, БИК</w:t>
      </w:r>
      <w:r w:rsidRPr="00B96D4A">
        <w:rPr>
          <w:rFonts w:ascii="Times New Roman" w:eastAsia="Times New Roman" w:hAnsi="Times New Roman" w:cs="Times New Roman"/>
          <w:b/>
          <w:sz w:val="24"/>
          <w:szCs w:val="24"/>
          <w:lang w:eastAsia="ru-RU"/>
        </w:rPr>
        <w:t xml:space="preserve"> </w:t>
      </w:r>
      <w:r w:rsidRPr="00B96D4A">
        <w:rPr>
          <w:rFonts w:ascii="Times New Roman" w:eastAsia="Times New Roman" w:hAnsi="Times New Roman" w:cs="Times New Roman"/>
          <w:sz w:val="24"/>
          <w:szCs w:val="24"/>
          <w:lang w:eastAsia="ru-RU"/>
        </w:rPr>
        <w:t xml:space="preserve">047162000, ОКТМО 71887000, КБК 070 111 09044 040000 120,   получатель:  УФК по Ханты-Мансийскому автономному округу - Югре </w:t>
      </w:r>
      <w:r w:rsidR="006C0D9F" w:rsidRPr="00B96D4A">
        <w:rPr>
          <w:rFonts w:ascii="Times New Roman" w:eastAsia="Times New Roman" w:hAnsi="Times New Roman" w:cs="Times New Roman"/>
          <w:sz w:val="24"/>
          <w:szCs w:val="20"/>
          <w:lang w:eastAsia="ru-RU"/>
        </w:rPr>
        <w:t>(</w:t>
      </w:r>
      <w:proofErr w:type="spellStart"/>
      <w:r w:rsidR="006C0D9F" w:rsidRPr="00B96D4A">
        <w:rPr>
          <w:rFonts w:ascii="Times New Roman" w:eastAsia="Times New Roman" w:hAnsi="Times New Roman" w:cs="Times New Roman"/>
          <w:sz w:val="24"/>
          <w:szCs w:val="20"/>
          <w:lang w:eastAsia="ru-RU"/>
        </w:rPr>
        <w:t>ДМСиГ</w:t>
      </w:r>
      <w:proofErr w:type="spellEnd"/>
      <w:r w:rsidR="006C0D9F" w:rsidRPr="00B96D4A">
        <w:rPr>
          <w:rFonts w:ascii="Times New Roman" w:eastAsia="Times New Roman" w:hAnsi="Times New Roman" w:cs="Times New Roman"/>
          <w:sz w:val="24"/>
          <w:szCs w:val="20"/>
          <w:lang w:eastAsia="ru-RU"/>
        </w:rPr>
        <w:t xml:space="preserve"> 04873030160)</w:t>
      </w:r>
      <w:r w:rsidRPr="00B96D4A">
        <w:rPr>
          <w:rFonts w:ascii="Times New Roman" w:eastAsia="Times New Roman" w:hAnsi="Times New Roman" w:cs="Times New Roman"/>
          <w:sz w:val="24"/>
          <w:szCs w:val="24"/>
          <w:lang w:eastAsia="ru-RU"/>
        </w:rPr>
        <w:t>.</w:t>
      </w:r>
    </w:p>
    <w:p w:rsidR="000E33C0" w:rsidRPr="00B96D4A" w:rsidRDefault="000E33C0" w:rsidP="0098000D">
      <w:pPr>
        <w:tabs>
          <w:tab w:val="left" w:pos="567"/>
        </w:tabs>
        <w:spacing w:after="0" w:line="240" w:lineRule="auto"/>
        <w:ind w:firstLine="567"/>
        <w:jc w:val="both"/>
        <w:rPr>
          <w:rFonts w:ascii="Times New Roman" w:eastAsia="Times New Roman" w:hAnsi="Times New Roman" w:cs="Times New Roman"/>
          <w:sz w:val="24"/>
          <w:szCs w:val="20"/>
          <w:lang w:eastAsia="ru-RU"/>
        </w:rPr>
      </w:pPr>
      <w:r w:rsidRPr="00B96D4A">
        <w:rPr>
          <w:rFonts w:ascii="Times New Roman" w:eastAsia="Times New Roman" w:hAnsi="Times New Roman" w:cs="Times New Roman"/>
          <w:b/>
          <w:sz w:val="24"/>
          <w:szCs w:val="20"/>
          <w:lang w:eastAsia="ru-RU"/>
        </w:rPr>
        <w:t xml:space="preserve">Арендатор: </w:t>
      </w:r>
      <w:r w:rsidRPr="00B96D4A">
        <w:rPr>
          <w:rFonts w:ascii="Times New Roman" w:eastAsia="Times New Roman" w:hAnsi="Times New Roman" w:cs="Times New Roman"/>
          <w:sz w:val="24"/>
          <w:szCs w:val="20"/>
          <w:lang w:eastAsia="ru-RU"/>
        </w:rPr>
        <w:t>________________________________________</w:t>
      </w:r>
    </w:p>
    <w:p w:rsidR="000E33C0" w:rsidRPr="00B96D4A" w:rsidRDefault="000E33C0" w:rsidP="000E33C0">
      <w:pPr>
        <w:tabs>
          <w:tab w:val="left" w:pos="567"/>
          <w:tab w:val="left" w:pos="709"/>
        </w:tabs>
        <w:spacing w:after="0" w:line="240" w:lineRule="auto"/>
        <w:jc w:val="center"/>
        <w:rPr>
          <w:rFonts w:ascii="Times New Roman" w:eastAsia="Times New Roman" w:hAnsi="Times New Roman" w:cs="Times New Roman"/>
          <w:b/>
          <w:sz w:val="24"/>
          <w:szCs w:val="20"/>
          <w:lang w:eastAsia="ru-RU"/>
        </w:rPr>
      </w:pPr>
    </w:p>
    <w:p w:rsidR="000E33C0" w:rsidRPr="00B96D4A" w:rsidRDefault="000E33C0" w:rsidP="000E33C0">
      <w:pPr>
        <w:tabs>
          <w:tab w:val="left" w:pos="567"/>
          <w:tab w:val="left" w:pos="709"/>
        </w:tabs>
        <w:spacing w:after="0" w:line="240" w:lineRule="auto"/>
        <w:jc w:val="center"/>
        <w:rPr>
          <w:rFonts w:ascii="Times New Roman" w:eastAsia="Times New Roman" w:hAnsi="Times New Roman" w:cs="Times New Roman"/>
          <w:sz w:val="24"/>
          <w:szCs w:val="20"/>
          <w:lang w:eastAsia="ru-RU"/>
        </w:rPr>
      </w:pPr>
      <w:r w:rsidRPr="00B96D4A">
        <w:rPr>
          <w:rFonts w:ascii="Times New Roman" w:eastAsia="Times New Roman" w:hAnsi="Times New Roman" w:cs="Times New Roman"/>
          <w:b/>
          <w:sz w:val="24"/>
          <w:szCs w:val="20"/>
          <w:lang w:eastAsia="ru-RU"/>
        </w:rPr>
        <w:t>11. Подписи сторон.</w:t>
      </w:r>
    </w:p>
    <w:p w:rsidR="000E33C0" w:rsidRPr="00B96D4A"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98000D"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98000D" w:rsidRDefault="000E33C0" w:rsidP="000E33C0">
      <w:pPr>
        <w:spacing w:after="0" w:line="240" w:lineRule="auto"/>
        <w:ind w:right="-766"/>
        <w:jc w:val="both"/>
        <w:rPr>
          <w:rFonts w:ascii="Times New Roman" w:eastAsia="Times New Roman" w:hAnsi="Times New Roman" w:cs="Times New Roman"/>
          <w:b/>
          <w:sz w:val="24"/>
          <w:szCs w:val="20"/>
          <w:lang w:eastAsia="ru-RU"/>
        </w:rPr>
      </w:pPr>
      <w:r w:rsidRPr="0098000D">
        <w:rPr>
          <w:rFonts w:ascii="Times New Roman" w:eastAsia="Times New Roman" w:hAnsi="Times New Roman" w:cs="Times New Roman"/>
          <w:b/>
          <w:sz w:val="24"/>
          <w:szCs w:val="20"/>
          <w:lang w:eastAsia="ru-RU"/>
        </w:rPr>
        <w:t xml:space="preserve">         </w:t>
      </w:r>
    </w:p>
    <w:p w:rsidR="000E33C0" w:rsidRPr="0098000D"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98000D">
        <w:rPr>
          <w:rFonts w:ascii="Times New Roman" w:eastAsia="Times New Roman" w:hAnsi="Times New Roman" w:cs="Times New Roman"/>
          <w:b/>
          <w:sz w:val="24"/>
          <w:szCs w:val="24"/>
          <w:lang w:eastAsia="ar-SA"/>
        </w:rPr>
        <w:t xml:space="preserve">Арендодатель:                                                                                  Арендатор:                  </w:t>
      </w:r>
    </w:p>
    <w:p w:rsidR="000E33C0" w:rsidRPr="0098000D"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0"/>
          <w:lang w:eastAsia="ru-RU"/>
        </w:rPr>
        <w:t>Первый заместитель главы</w:t>
      </w:r>
    </w:p>
    <w:p w:rsidR="000E33C0" w:rsidRPr="0098000D"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0"/>
          <w:lang w:eastAsia="ru-RU"/>
        </w:rPr>
        <w:t>города – директор Департамента</w:t>
      </w:r>
    </w:p>
    <w:p w:rsidR="000E33C0" w:rsidRPr="0098000D"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98000D" w:rsidRDefault="000E33C0" w:rsidP="000E33C0">
      <w:pPr>
        <w:spacing w:after="0" w:line="240" w:lineRule="auto"/>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0"/>
          <w:lang w:eastAsia="ru-RU"/>
        </w:rPr>
        <w:t>__________________</w:t>
      </w:r>
      <w:r w:rsidRPr="0098000D">
        <w:rPr>
          <w:rFonts w:ascii="Times New Roman" w:eastAsia="Times New Roman" w:hAnsi="Times New Roman" w:cs="Times New Roman"/>
          <w:b/>
          <w:sz w:val="24"/>
          <w:szCs w:val="20"/>
          <w:lang w:eastAsia="ru-RU"/>
        </w:rPr>
        <w:t xml:space="preserve">С.Д. </w:t>
      </w:r>
      <w:proofErr w:type="spellStart"/>
      <w:r w:rsidRPr="0098000D">
        <w:rPr>
          <w:rFonts w:ascii="Times New Roman" w:eastAsia="Times New Roman" w:hAnsi="Times New Roman" w:cs="Times New Roman"/>
          <w:b/>
          <w:sz w:val="24"/>
          <w:szCs w:val="20"/>
          <w:lang w:eastAsia="ru-RU"/>
        </w:rPr>
        <w:t>Голин</w:t>
      </w:r>
      <w:proofErr w:type="spellEnd"/>
      <w:r w:rsidRPr="0098000D">
        <w:rPr>
          <w:rFonts w:ascii="Times New Roman" w:eastAsia="Times New Roman" w:hAnsi="Times New Roman" w:cs="Times New Roman"/>
          <w:sz w:val="24"/>
          <w:szCs w:val="20"/>
          <w:lang w:eastAsia="ru-RU"/>
        </w:rPr>
        <w:t xml:space="preserve">                                                       ______________________ </w:t>
      </w:r>
    </w:p>
    <w:p w:rsidR="000E33C0" w:rsidRPr="0098000D"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w:t>
      </w:r>
    </w:p>
    <w:p w:rsidR="000E33C0" w:rsidRPr="0098000D" w:rsidRDefault="000E33C0" w:rsidP="000E33C0">
      <w:pPr>
        <w:widowControl w:val="0"/>
        <w:tabs>
          <w:tab w:val="left" w:pos="567"/>
          <w:tab w:val="left" w:pos="709"/>
        </w:tabs>
        <w:suppressAutoHyphens/>
        <w:autoSpaceDN w:val="0"/>
        <w:spacing w:after="0" w:line="240" w:lineRule="auto"/>
        <w:jc w:val="both"/>
        <w:rPr>
          <w:rFonts w:ascii="Times New Roman" w:eastAsia="Lucida Sans Unicode" w:hAnsi="Times New Roman" w:cs="Times New Roman"/>
          <w:color w:val="000000"/>
          <w:kern w:val="3"/>
          <w:sz w:val="24"/>
          <w:szCs w:val="20"/>
          <w:lang w:bidi="en-US"/>
        </w:rPr>
      </w:pPr>
    </w:p>
    <w:p w:rsidR="000E33C0" w:rsidRPr="0098000D" w:rsidRDefault="000E33C0" w:rsidP="000E33C0">
      <w:pPr>
        <w:widowControl w:val="0"/>
        <w:tabs>
          <w:tab w:val="left" w:pos="567"/>
          <w:tab w:val="left" w:pos="709"/>
        </w:tabs>
        <w:suppressAutoHyphens/>
        <w:autoSpaceDN w:val="0"/>
        <w:spacing w:after="0" w:line="240" w:lineRule="auto"/>
        <w:jc w:val="center"/>
        <w:rPr>
          <w:rFonts w:ascii="Times New Roman" w:eastAsia="Lucida Sans Unicode" w:hAnsi="Times New Roman" w:cs="Times New Roman"/>
          <w:b/>
          <w:color w:val="000000"/>
          <w:kern w:val="3"/>
          <w:sz w:val="24"/>
          <w:szCs w:val="20"/>
          <w:lang w:bidi="en-US"/>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62E2C" w:rsidRPr="000E33C0" w:rsidRDefault="00B62E2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sz w:val="24"/>
          <w:szCs w:val="24"/>
          <w:lang w:eastAsia="ar-SA"/>
        </w:rPr>
        <w:lastRenderedPageBreak/>
        <w:t xml:space="preserve">    </w:t>
      </w:r>
      <w:r w:rsidRPr="000E33C0">
        <w:rPr>
          <w:rFonts w:ascii="Times New Roman" w:eastAsia="Times New Roman" w:hAnsi="Times New Roman" w:cs="Times New Roman"/>
          <w:b/>
          <w:sz w:val="24"/>
          <w:szCs w:val="24"/>
          <w:lang w:eastAsia="ar-SA"/>
        </w:rPr>
        <w:t>Приложение №1</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от ________________№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proofErr w:type="gramStart"/>
      <w:r w:rsidRPr="000E33C0">
        <w:rPr>
          <w:rFonts w:ascii="Times New Roman" w:eastAsia="Times New Roman" w:hAnsi="Times New Roman" w:cs="Times New Roman"/>
          <w:b/>
          <w:sz w:val="24"/>
          <w:szCs w:val="24"/>
          <w:lang w:eastAsia="ar-SA"/>
        </w:rPr>
        <w:t>П</w:t>
      </w:r>
      <w:proofErr w:type="gramEnd"/>
      <w:r w:rsidRPr="000E33C0">
        <w:rPr>
          <w:rFonts w:ascii="Times New Roman" w:eastAsia="Times New Roman" w:hAnsi="Times New Roman" w:cs="Times New Roman"/>
          <w:b/>
          <w:sz w:val="24"/>
          <w:szCs w:val="24"/>
          <w:lang w:eastAsia="ar-SA"/>
        </w:rPr>
        <w:t xml:space="preserve"> Е Р Е Ч Е Н Ь</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имущества передаваемого в аренду</w:t>
      </w:r>
    </w:p>
    <w:tbl>
      <w:tblPr>
        <w:tblpPr w:leftFromText="180" w:rightFromText="180" w:vertAnchor="text" w:horzAnchor="margin" w:tblpXSpec="center" w:tblpY="3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722"/>
        <w:gridCol w:w="2791"/>
      </w:tblGrid>
      <w:tr w:rsidR="000E33C0" w:rsidRPr="000E33C0" w:rsidTr="00B95BBC">
        <w:trPr>
          <w:trHeight w:val="20"/>
          <w:tblHeader/>
        </w:trPr>
        <w:tc>
          <w:tcPr>
            <w:tcW w:w="81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
          <w:p w:rsidR="000E33C0" w:rsidRPr="00B95BBC" w:rsidRDefault="000E33C0" w:rsidP="000E33C0">
            <w:pPr>
              <w:spacing w:after="0"/>
              <w:jc w:val="center"/>
              <w:rPr>
                <w:rFonts w:ascii="Times New Roman" w:eastAsia="Times New Roman" w:hAnsi="Times New Roman" w:cs="Times New Roman"/>
                <w:b/>
                <w:bCs/>
                <w:sz w:val="24"/>
                <w:szCs w:val="24"/>
              </w:rPr>
            </w:pP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1559"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Реестровый номер</w:t>
            </w:r>
          </w:p>
        </w:tc>
        <w:tc>
          <w:tcPr>
            <w:tcW w:w="472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2791"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Кадастровый номер</w:t>
            </w:r>
          </w:p>
        </w:tc>
      </w:tr>
      <w:tr w:rsidR="000E33C0" w:rsidRPr="000E33C0" w:rsidTr="00B95BBC">
        <w:trPr>
          <w:trHeight w:val="20"/>
          <w:tblHeader/>
        </w:trPr>
        <w:tc>
          <w:tcPr>
            <w:tcW w:w="817"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1559"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4722"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2791"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r>
    </w:tbl>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0E33C0">
        <w:rPr>
          <w:rFonts w:ascii="Times New Roman" w:eastAsia="Lucida Sans Unicode" w:hAnsi="Times New Roman" w:cs="Tahoma"/>
          <w:color w:val="000000"/>
          <w:kern w:val="3"/>
          <w:sz w:val="24"/>
          <w:szCs w:val="20"/>
          <w:lang w:bidi="en-US"/>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95BBC" w:rsidRPr="000E33C0" w:rsidRDefault="00B95BB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ED4F10" w:rsidRPr="000E33C0" w:rsidRDefault="00ED4F1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lastRenderedPageBreak/>
        <w:t>Приложение № 2</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от 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А К Т</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приема-передачи имущества</w:t>
      </w:r>
    </w:p>
    <w:p w:rsidR="000E33C0" w:rsidRPr="000E33C0" w:rsidRDefault="000E33C0" w:rsidP="000E33C0">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roofErr w:type="gramStart"/>
      <w:r w:rsidRPr="000E33C0">
        <w:rPr>
          <w:rFonts w:ascii="Times New Roman" w:eastAsia="Times New Roman" w:hAnsi="Times New Roman" w:cs="Times New Roman"/>
          <w:b/>
          <w:sz w:val="24"/>
          <w:szCs w:val="24"/>
          <w:lang w:eastAsia="ar-SA"/>
        </w:rPr>
        <w:t>Департамент муниципальной собственности и градостроительства администрации города Югорска</w:t>
      </w:r>
      <w:r w:rsidRPr="000E33C0">
        <w:rPr>
          <w:rFonts w:ascii="Times New Roman" w:eastAsia="Times New Roman" w:hAnsi="Times New Roman" w:cs="Times New Roman"/>
          <w:sz w:val="24"/>
          <w:szCs w:val="24"/>
          <w:lang w:eastAsia="ar-SA"/>
        </w:rPr>
        <w:t xml:space="preserve">, именуемый в дальнейшем </w:t>
      </w:r>
      <w:r w:rsidRPr="000E33C0">
        <w:rPr>
          <w:rFonts w:ascii="Times New Roman" w:eastAsia="Times New Roman" w:hAnsi="Times New Roman" w:cs="Times New Roman"/>
          <w:b/>
          <w:sz w:val="24"/>
          <w:szCs w:val="24"/>
          <w:lang w:eastAsia="ar-SA"/>
        </w:rPr>
        <w:t xml:space="preserve">Арендодатель, </w:t>
      </w:r>
      <w:r w:rsidRPr="000E33C0">
        <w:rPr>
          <w:rFonts w:ascii="Times New Roman" w:eastAsia="Times New Roman" w:hAnsi="Times New Roman" w:cs="Times New Roman"/>
          <w:sz w:val="24"/>
          <w:szCs w:val="24"/>
          <w:lang w:eastAsia="ar-SA"/>
        </w:rPr>
        <w:t>в</w:t>
      </w:r>
      <w:r w:rsidRPr="000E33C0">
        <w:rPr>
          <w:rFonts w:ascii="Times New Roman" w:eastAsia="Times New Roman" w:hAnsi="Times New Roman" w:cs="Times New Roman"/>
          <w:b/>
          <w:sz w:val="24"/>
          <w:szCs w:val="24"/>
          <w:lang w:eastAsia="ar-SA"/>
        </w:rPr>
        <w:t xml:space="preserve"> </w:t>
      </w:r>
      <w:r w:rsidRPr="000E33C0">
        <w:rPr>
          <w:rFonts w:ascii="Times New Roman" w:eastAsia="Times New Roman" w:hAnsi="Times New Roman" w:cs="Times New Roman"/>
          <w:sz w:val="24"/>
          <w:szCs w:val="24"/>
          <w:lang w:eastAsia="ar-SA"/>
        </w:rPr>
        <w:t xml:space="preserve">лице первого заместителя главы города - директора Департамента </w:t>
      </w:r>
      <w:proofErr w:type="spellStart"/>
      <w:r w:rsidRPr="000E33C0">
        <w:rPr>
          <w:rFonts w:ascii="Times New Roman" w:eastAsia="Times New Roman" w:hAnsi="Times New Roman" w:cs="Times New Roman"/>
          <w:b/>
          <w:sz w:val="24"/>
          <w:szCs w:val="24"/>
          <w:lang w:eastAsia="ar-SA"/>
        </w:rPr>
        <w:t>Голина</w:t>
      </w:r>
      <w:proofErr w:type="spellEnd"/>
      <w:r w:rsidRPr="000E33C0">
        <w:rPr>
          <w:rFonts w:ascii="Times New Roman" w:eastAsia="Times New Roman" w:hAnsi="Times New Roman" w:cs="Times New Roman"/>
          <w:b/>
          <w:sz w:val="24"/>
          <w:szCs w:val="24"/>
          <w:lang w:eastAsia="ar-SA"/>
        </w:rPr>
        <w:t xml:space="preserve"> Сергея Дмитриевича</w:t>
      </w:r>
      <w:r w:rsidRPr="000E33C0">
        <w:rPr>
          <w:rFonts w:ascii="Times New Roman" w:eastAsia="Times New Roman" w:hAnsi="Times New Roman" w:cs="Times New Roman"/>
          <w:sz w:val="24"/>
          <w:szCs w:val="24"/>
          <w:lang w:eastAsia="ar-SA"/>
        </w:rPr>
        <w:t xml:space="preserve">, действующего на основании Положения о Департаменте передает, а </w:t>
      </w:r>
      <w:r w:rsidRPr="000E33C0">
        <w:rPr>
          <w:rFonts w:ascii="Times New Roman" w:eastAsia="Times New Roman" w:hAnsi="Times New Roman" w:cs="Times New Roman"/>
          <w:b/>
          <w:sz w:val="24"/>
          <w:szCs w:val="24"/>
          <w:lang w:eastAsia="ar-SA"/>
        </w:rPr>
        <w:t>___________________________</w:t>
      </w:r>
      <w:r w:rsidRPr="000E33C0">
        <w:rPr>
          <w:rFonts w:ascii="Times New Roman" w:eastAsia="Times New Roman" w:hAnsi="Times New Roman" w:cs="Times New Roman"/>
          <w:sz w:val="24"/>
          <w:szCs w:val="24"/>
          <w:lang w:eastAsia="ar-SA"/>
        </w:rPr>
        <w:t>, именуемое в дальнейшем</w:t>
      </w:r>
      <w:r w:rsidRPr="000E33C0">
        <w:rPr>
          <w:rFonts w:ascii="Times New Roman" w:eastAsia="Times New Roman" w:hAnsi="Times New Roman" w:cs="Times New Roman"/>
          <w:b/>
          <w:sz w:val="24"/>
          <w:szCs w:val="24"/>
          <w:lang w:eastAsia="ar-SA"/>
        </w:rPr>
        <w:t xml:space="preserve"> Арендатор,</w:t>
      </w:r>
      <w:r w:rsidRPr="000E33C0">
        <w:rPr>
          <w:rFonts w:ascii="Times New Roman" w:eastAsia="Times New Roman" w:hAnsi="Times New Roman" w:cs="Times New Roman"/>
          <w:sz w:val="24"/>
          <w:szCs w:val="24"/>
          <w:lang w:eastAsia="ar-SA"/>
        </w:rPr>
        <w:t xml:space="preserve"> в лице ________________________________</w:t>
      </w:r>
      <w:r w:rsidRPr="000E33C0">
        <w:rPr>
          <w:rFonts w:ascii="Times New Roman" w:eastAsia="Times New Roman" w:hAnsi="Times New Roman" w:cs="Times New Roman"/>
          <w:bCs/>
          <w:sz w:val="24"/>
          <w:szCs w:val="24"/>
          <w:lang w:eastAsia="ar-SA"/>
        </w:rPr>
        <w:t>,</w:t>
      </w:r>
      <w:r w:rsidRPr="000E33C0">
        <w:rPr>
          <w:rFonts w:ascii="Times New Roman" w:eastAsia="Times New Roman" w:hAnsi="Times New Roman" w:cs="Times New Roman"/>
          <w:sz w:val="24"/>
          <w:szCs w:val="24"/>
          <w:lang w:eastAsia="ar-SA"/>
        </w:rPr>
        <w:t xml:space="preserve"> действующего на основании ________________________________, с другой стороны принимает нижеперечисленное имущество:</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812"/>
      </w:tblGrid>
      <w:tr w:rsidR="00B95BBC" w:rsidRPr="00B95BBC" w:rsidTr="00B95BBC">
        <w:trPr>
          <w:trHeight w:val="20"/>
          <w:tblHeader/>
        </w:trPr>
        <w:tc>
          <w:tcPr>
            <w:tcW w:w="56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3544"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581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p>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Характеристика объекта</w:t>
            </w:r>
          </w:p>
          <w:p w:rsidR="000E33C0" w:rsidRPr="00B95BBC" w:rsidRDefault="000E33C0" w:rsidP="000E33C0">
            <w:pPr>
              <w:spacing w:after="0"/>
              <w:jc w:val="center"/>
              <w:rPr>
                <w:rFonts w:ascii="Times New Roman" w:eastAsia="Times New Roman" w:hAnsi="Times New Roman" w:cs="Times New Roman"/>
                <w:b/>
                <w:bCs/>
                <w:sz w:val="24"/>
                <w:szCs w:val="24"/>
              </w:rPr>
            </w:pPr>
          </w:p>
        </w:tc>
      </w:tr>
      <w:tr w:rsidR="00B95BBC" w:rsidRPr="00B95BBC" w:rsidTr="00B95BBC">
        <w:trPr>
          <w:trHeight w:val="20"/>
        </w:trPr>
        <w:tc>
          <w:tcPr>
            <w:tcW w:w="567" w:type="dxa"/>
            <w:vAlign w:val="center"/>
            <w:hideMark/>
          </w:tcPr>
          <w:p w:rsidR="000E33C0" w:rsidRPr="00B95BBC" w:rsidRDefault="000E33C0" w:rsidP="000E33C0">
            <w:pPr>
              <w:spacing w:after="0"/>
              <w:jc w:val="right"/>
              <w:rPr>
                <w:rFonts w:ascii="Times New Roman" w:eastAsia="Times New Roman" w:hAnsi="Times New Roman" w:cs="Times New Roman"/>
                <w:sz w:val="20"/>
                <w:szCs w:val="20"/>
              </w:rPr>
            </w:pPr>
            <w:r w:rsidRPr="00B95BBC">
              <w:rPr>
                <w:rFonts w:ascii="Times New Roman" w:eastAsia="Times New Roman" w:hAnsi="Times New Roman" w:cs="Times New Roman"/>
                <w:sz w:val="20"/>
                <w:szCs w:val="20"/>
              </w:rPr>
              <w:t>1</w:t>
            </w:r>
          </w:p>
        </w:tc>
        <w:tc>
          <w:tcPr>
            <w:tcW w:w="3544" w:type="dxa"/>
            <w:vAlign w:val="center"/>
          </w:tcPr>
          <w:p w:rsidR="000E33C0" w:rsidRPr="00B95BBC" w:rsidRDefault="000E33C0" w:rsidP="000E33C0">
            <w:pPr>
              <w:spacing w:after="0"/>
              <w:rPr>
                <w:rFonts w:ascii="Times New Roman" w:eastAsia="Times New Roman" w:hAnsi="Times New Roman" w:cs="Times New Roman"/>
                <w:sz w:val="20"/>
                <w:szCs w:val="20"/>
              </w:rPr>
            </w:pPr>
          </w:p>
        </w:tc>
        <w:tc>
          <w:tcPr>
            <w:tcW w:w="5812" w:type="dxa"/>
            <w:vAlign w:val="center"/>
          </w:tcPr>
          <w:p w:rsidR="000E33C0" w:rsidRPr="00B95BBC" w:rsidRDefault="000E33C0" w:rsidP="000E33C0">
            <w:pPr>
              <w:spacing w:after="0"/>
              <w:jc w:val="center"/>
              <w:rPr>
                <w:rFonts w:ascii="Times New Roman" w:eastAsia="Times New Roman" w:hAnsi="Times New Roman" w:cs="Times New Roman"/>
                <w:sz w:val="20"/>
                <w:szCs w:val="20"/>
              </w:rPr>
            </w:pPr>
          </w:p>
        </w:tc>
      </w:tr>
    </w:tbl>
    <w:p w:rsidR="000E33C0" w:rsidRPr="00B95BBC"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p>
    <w:p w:rsidR="000E33C0" w:rsidRPr="000E33C0" w:rsidRDefault="000E33C0" w:rsidP="000E33C0">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На основании осмотра Имущества стороны считают, что оно пригодно для эксплуатации и претензий у Арендатора к Арендодателю по передаваемому Имуществу  не имеется.                             </w:t>
      </w: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E255B1" w:rsidRDefault="000E33C0" w:rsidP="00E255B1">
      <w:pPr>
        <w:spacing w:after="0"/>
        <w:jc w:val="both"/>
        <w:rPr>
          <w:rFonts w:ascii="Times New Roman" w:hAnsi="Times New Roman" w:cs="Times New Roman"/>
          <w:sz w:val="24"/>
          <w:szCs w:val="24"/>
        </w:rPr>
      </w:pPr>
    </w:p>
    <w:sectPr w:rsidR="000E33C0" w:rsidRPr="00E255B1" w:rsidSect="005637E5">
      <w:pgSz w:w="11906" w:h="16838"/>
      <w:pgMar w:top="39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A5E3C"/>
    <w:multiLevelType w:val="hybridMultilevel"/>
    <w:tmpl w:val="FE64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86F08"/>
    <w:multiLevelType w:val="hybridMultilevel"/>
    <w:tmpl w:val="899A5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32CF0"/>
    <w:multiLevelType w:val="singleLevel"/>
    <w:tmpl w:val="04190011"/>
    <w:lvl w:ilvl="0">
      <w:start w:val="1"/>
      <w:numFmt w:val="decimal"/>
      <w:lvlText w:val="%1)"/>
      <w:lvlJc w:val="left"/>
      <w:pPr>
        <w:tabs>
          <w:tab w:val="num" w:pos="360"/>
        </w:tabs>
        <w:ind w:left="360" w:hanging="360"/>
      </w:pPr>
    </w:lvl>
  </w:abstractNum>
  <w:abstractNum w:abstractNumId="5">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05D0D"/>
    <w:rsid w:val="00047E59"/>
    <w:rsid w:val="0005179E"/>
    <w:rsid w:val="000668C1"/>
    <w:rsid w:val="00077B60"/>
    <w:rsid w:val="000B69CD"/>
    <w:rsid w:val="000E25B5"/>
    <w:rsid w:val="000E33C0"/>
    <w:rsid w:val="000F77FF"/>
    <w:rsid w:val="00146498"/>
    <w:rsid w:val="00154D8A"/>
    <w:rsid w:val="00160A36"/>
    <w:rsid w:val="0016195E"/>
    <w:rsid w:val="0016591F"/>
    <w:rsid w:val="00186F12"/>
    <w:rsid w:val="001964A4"/>
    <w:rsid w:val="001A1A2D"/>
    <w:rsid w:val="001C0C09"/>
    <w:rsid w:val="001E4E3E"/>
    <w:rsid w:val="00200C71"/>
    <w:rsid w:val="00206B89"/>
    <w:rsid w:val="002112D4"/>
    <w:rsid w:val="002162FB"/>
    <w:rsid w:val="00216B86"/>
    <w:rsid w:val="00236A4F"/>
    <w:rsid w:val="002743CF"/>
    <w:rsid w:val="00290553"/>
    <w:rsid w:val="002D4AB6"/>
    <w:rsid w:val="002D4C84"/>
    <w:rsid w:val="002F058A"/>
    <w:rsid w:val="002F38F8"/>
    <w:rsid w:val="002F4D40"/>
    <w:rsid w:val="00310F24"/>
    <w:rsid w:val="003363F5"/>
    <w:rsid w:val="00337AE3"/>
    <w:rsid w:val="00341C85"/>
    <w:rsid w:val="0035111B"/>
    <w:rsid w:val="003807FC"/>
    <w:rsid w:val="003A26C6"/>
    <w:rsid w:val="003C2C69"/>
    <w:rsid w:val="003D3DEF"/>
    <w:rsid w:val="003E2D30"/>
    <w:rsid w:val="003E56E8"/>
    <w:rsid w:val="0042555D"/>
    <w:rsid w:val="0047422F"/>
    <w:rsid w:val="00475803"/>
    <w:rsid w:val="004854FF"/>
    <w:rsid w:val="004A4877"/>
    <w:rsid w:val="004B51CA"/>
    <w:rsid w:val="004C7124"/>
    <w:rsid w:val="004D27FE"/>
    <w:rsid w:val="005058F3"/>
    <w:rsid w:val="005239DE"/>
    <w:rsid w:val="0054725A"/>
    <w:rsid w:val="005637E5"/>
    <w:rsid w:val="005C57CC"/>
    <w:rsid w:val="005D12B0"/>
    <w:rsid w:val="005F2143"/>
    <w:rsid w:val="00607F3D"/>
    <w:rsid w:val="00610C87"/>
    <w:rsid w:val="006123A9"/>
    <w:rsid w:val="0061614D"/>
    <w:rsid w:val="006358BF"/>
    <w:rsid w:val="006531FD"/>
    <w:rsid w:val="00672C90"/>
    <w:rsid w:val="00681E92"/>
    <w:rsid w:val="006A263D"/>
    <w:rsid w:val="006B614E"/>
    <w:rsid w:val="006C0D9F"/>
    <w:rsid w:val="006C0E92"/>
    <w:rsid w:val="00700A98"/>
    <w:rsid w:val="00710119"/>
    <w:rsid w:val="00715307"/>
    <w:rsid w:val="007216C1"/>
    <w:rsid w:val="00735064"/>
    <w:rsid w:val="0075422C"/>
    <w:rsid w:val="007545FA"/>
    <w:rsid w:val="00756E96"/>
    <w:rsid w:val="00757159"/>
    <w:rsid w:val="00797CA8"/>
    <w:rsid w:val="007B0E7B"/>
    <w:rsid w:val="007C3EE4"/>
    <w:rsid w:val="00816A9B"/>
    <w:rsid w:val="00826CD8"/>
    <w:rsid w:val="00840360"/>
    <w:rsid w:val="008420F6"/>
    <w:rsid w:val="00856797"/>
    <w:rsid w:val="0089113E"/>
    <w:rsid w:val="008945D5"/>
    <w:rsid w:val="008D5101"/>
    <w:rsid w:val="008F081A"/>
    <w:rsid w:val="00903D46"/>
    <w:rsid w:val="0093792E"/>
    <w:rsid w:val="00954EBC"/>
    <w:rsid w:val="00965970"/>
    <w:rsid w:val="0097680D"/>
    <w:rsid w:val="0098000D"/>
    <w:rsid w:val="009928F6"/>
    <w:rsid w:val="009C02FC"/>
    <w:rsid w:val="009E08C3"/>
    <w:rsid w:val="009F475F"/>
    <w:rsid w:val="00A15F47"/>
    <w:rsid w:val="00A33424"/>
    <w:rsid w:val="00A35F52"/>
    <w:rsid w:val="00A707EF"/>
    <w:rsid w:val="00AB41C0"/>
    <w:rsid w:val="00AE6997"/>
    <w:rsid w:val="00AF3BFC"/>
    <w:rsid w:val="00B04DDB"/>
    <w:rsid w:val="00B0739E"/>
    <w:rsid w:val="00B22C3A"/>
    <w:rsid w:val="00B53DD9"/>
    <w:rsid w:val="00B62E2C"/>
    <w:rsid w:val="00B72953"/>
    <w:rsid w:val="00B95BBC"/>
    <w:rsid w:val="00B96D4A"/>
    <w:rsid w:val="00BB0FD3"/>
    <w:rsid w:val="00BB1456"/>
    <w:rsid w:val="00BB24F5"/>
    <w:rsid w:val="00BB4949"/>
    <w:rsid w:val="00BC3EC3"/>
    <w:rsid w:val="00BE0C8E"/>
    <w:rsid w:val="00BE5211"/>
    <w:rsid w:val="00BF46AE"/>
    <w:rsid w:val="00C24F6A"/>
    <w:rsid w:val="00C26ADE"/>
    <w:rsid w:val="00C5370B"/>
    <w:rsid w:val="00C54FC5"/>
    <w:rsid w:val="00CB6A42"/>
    <w:rsid w:val="00CE15A8"/>
    <w:rsid w:val="00CE5172"/>
    <w:rsid w:val="00CF38AC"/>
    <w:rsid w:val="00D011D3"/>
    <w:rsid w:val="00D26901"/>
    <w:rsid w:val="00D365F8"/>
    <w:rsid w:val="00D508B5"/>
    <w:rsid w:val="00D54347"/>
    <w:rsid w:val="00DA2771"/>
    <w:rsid w:val="00DB12AB"/>
    <w:rsid w:val="00DC35B0"/>
    <w:rsid w:val="00DE3C73"/>
    <w:rsid w:val="00E255B1"/>
    <w:rsid w:val="00E259D6"/>
    <w:rsid w:val="00E328B3"/>
    <w:rsid w:val="00E37943"/>
    <w:rsid w:val="00E86F57"/>
    <w:rsid w:val="00E959A7"/>
    <w:rsid w:val="00E971D6"/>
    <w:rsid w:val="00ED4F10"/>
    <w:rsid w:val="00ED7769"/>
    <w:rsid w:val="00F02C0D"/>
    <w:rsid w:val="00F3067C"/>
    <w:rsid w:val="00F35F79"/>
    <w:rsid w:val="00F74729"/>
    <w:rsid w:val="00F86EE1"/>
    <w:rsid w:val="00FC3F7F"/>
    <w:rsid w:val="00FF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2625">
      <w:bodyDiv w:val="1"/>
      <w:marLeft w:val="0"/>
      <w:marRight w:val="0"/>
      <w:marTop w:val="0"/>
      <w:marBottom w:val="0"/>
      <w:divBdr>
        <w:top w:val="none" w:sz="0" w:space="0" w:color="auto"/>
        <w:left w:val="none" w:sz="0" w:space="0" w:color="auto"/>
        <w:bottom w:val="none" w:sz="0" w:space="0" w:color="auto"/>
        <w:right w:val="none" w:sz="0" w:space="0" w:color="auto"/>
      </w:divBdr>
    </w:div>
    <w:div w:id="360663945">
      <w:bodyDiv w:val="1"/>
      <w:marLeft w:val="0"/>
      <w:marRight w:val="0"/>
      <w:marTop w:val="0"/>
      <w:marBottom w:val="0"/>
      <w:divBdr>
        <w:top w:val="none" w:sz="0" w:space="0" w:color="auto"/>
        <w:left w:val="none" w:sz="0" w:space="0" w:color="auto"/>
        <w:bottom w:val="none" w:sz="0" w:space="0" w:color="auto"/>
        <w:right w:val="none" w:sz="0" w:space="0" w:color="auto"/>
      </w:divBdr>
    </w:div>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738133465">
      <w:bodyDiv w:val="1"/>
      <w:marLeft w:val="0"/>
      <w:marRight w:val="0"/>
      <w:marTop w:val="0"/>
      <w:marBottom w:val="0"/>
      <w:divBdr>
        <w:top w:val="none" w:sz="0" w:space="0" w:color="auto"/>
        <w:left w:val="none" w:sz="0" w:space="0" w:color="auto"/>
        <w:bottom w:val="none" w:sz="0" w:space="0" w:color="auto"/>
        <w:right w:val="none" w:sz="0" w:space="0" w:color="auto"/>
      </w:divBdr>
    </w:div>
    <w:div w:id="822698924">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493373976">
      <w:bodyDiv w:val="1"/>
      <w:marLeft w:val="0"/>
      <w:marRight w:val="0"/>
      <w:marTop w:val="0"/>
      <w:marBottom w:val="0"/>
      <w:divBdr>
        <w:top w:val="none" w:sz="0" w:space="0" w:color="auto"/>
        <w:left w:val="none" w:sz="0" w:space="0" w:color="auto"/>
        <w:bottom w:val="none" w:sz="0" w:space="0" w:color="auto"/>
        <w:right w:val="none" w:sz="0" w:space="0" w:color="auto"/>
      </w:divBdr>
    </w:div>
    <w:div w:id="1505436027">
      <w:bodyDiv w:val="1"/>
      <w:marLeft w:val="0"/>
      <w:marRight w:val="0"/>
      <w:marTop w:val="0"/>
      <w:marBottom w:val="0"/>
      <w:divBdr>
        <w:top w:val="none" w:sz="0" w:space="0" w:color="auto"/>
        <w:left w:val="none" w:sz="0" w:space="0" w:color="auto"/>
        <w:bottom w:val="none" w:sz="0" w:space="0" w:color="auto"/>
        <w:right w:val="none" w:sz="0" w:space="0" w:color="auto"/>
      </w:divBdr>
    </w:div>
    <w:div w:id="1540047523">
      <w:bodyDiv w:val="1"/>
      <w:marLeft w:val="0"/>
      <w:marRight w:val="0"/>
      <w:marTop w:val="0"/>
      <w:marBottom w:val="0"/>
      <w:divBdr>
        <w:top w:val="none" w:sz="0" w:space="0" w:color="auto"/>
        <w:left w:val="none" w:sz="0" w:space="0" w:color="auto"/>
        <w:bottom w:val="none" w:sz="0" w:space="0" w:color="auto"/>
        <w:right w:val="none" w:sz="0" w:space="0" w:color="auto"/>
      </w:divBdr>
    </w:div>
    <w:div w:id="1725174852">
      <w:bodyDiv w:val="1"/>
      <w:marLeft w:val="0"/>
      <w:marRight w:val="0"/>
      <w:marTop w:val="0"/>
      <w:marBottom w:val="0"/>
      <w:divBdr>
        <w:top w:val="none" w:sz="0" w:space="0" w:color="auto"/>
        <w:left w:val="none" w:sz="0" w:space="0" w:color="auto"/>
        <w:bottom w:val="none" w:sz="0" w:space="0" w:color="auto"/>
        <w:right w:val="none" w:sz="0" w:space="0" w:color="auto"/>
      </w:divBdr>
    </w:div>
    <w:div w:id="1824469014">
      <w:bodyDiv w:val="1"/>
      <w:marLeft w:val="0"/>
      <w:marRight w:val="0"/>
      <w:marTop w:val="0"/>
      <w:marBottom w:val="0"/>
      <w:divBdr>
        <w:top w:val="none" w:sz="0" w:space="0" w:color="auto"/>
        <w:left w:val="none" w:sz="0" w:space="0" w:color="auto"/>
        <w:bottom w:val="none" w:sz="0" w:space="0" w:color="auto"/>
        <w:right w:val="none" w:sz="0" w:space="0" w:color="auto"/>
      </w:divBdr>
    </w:div>
    <w:div w:id="20518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ig@ugorsk.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35F25-C458-4C93-A008-F618DDCB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5441</Words>
  <Characters>31016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Кармацких Елена Николаевна</cp:lastModifiedBy>
  <cp:revision>8</cp:revision>
  <cp:lastPrinted>2018-10-23T07:38:00Z</cp:lastPrinted>
  <dcterms:created xsi:type="dcterms:W3CDTF">2018-10-23T07:41:00Z</dcterms:created>
  <dcterms:modified xsi:type="dcterms:W3CDTF">2018-10-24T10:27:00Z</dcterms:modified>
</cp:coreProperties>
</file>