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D6A">
        <w:rPr>
          <w:rFonts w:ascii="Times New Roman" w:hAnsi="Times New Roman" w:cs="Times New Roman"/>
          <w:b/>
          <w:sz w:val="28"/>
          <w:szCs w:val="28"/>
        </w:rPr>
        <w:t>06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7C6D6A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C6D6A">
        <w:rPr>
          <w:rFonts w:ascii="Times New Roman" w:hAnsi="Times New Roman" w:cs="Times New Roman"/>
          <w:b/>
          <w:sz w:val="28"/>
          <w:szCs w:val="28"/>
        </w:rPr>
        <w:t>12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E77277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6" w:type="dxa"/>
        <w:jc w:val="center"/>
        <w:tblInd w:w="-3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260"/>
        <w:gridCol w:w="3188"/>
        <w:gridCol w:w="6710"/>
      </w:tblGrid>
      <w:tr w:rsidR="00C50026" w:rsidRPr="00B51E41" w:rsidTr="00C50026">
        <w:trPr>
          <w:tblHeader/>
          <w:jc w:val="center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026" w:rsidRPr="00B51E41" w:rsidRDefault="00C50026" w:rsidP="006B641D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026" w:rsidRPr="00B51E41" w:rsidRDefault="00C50026" w:rsidP="00C500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026" w:rsidRPr="00B51E41" w:rsidRDefault="00C50026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026" w:rsidRPr="00B51E41" w:rsidRDefault="00C50026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C50026" w:rsidRPr="00266E1F" w:rsidTr="00C50026">
        <w:trPr>
          <w:trHeight w:val="912"/>
          <w:jc w:val="center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50026" w:rsidRPr="00AA2289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06.08.2018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Pr="00FA1DC2" w:rsidRDefault="00C50026" w:rsidP="00C50026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FA1DC2" w:rsidRDefault="00C50026" w:rsidP="00992F1E">
            <w:pPr>
              <w:jc w:val="center"/>
            </w:pPr>
            <w:r>
              <w:t xml:space="preserve">Администрация города Югорска,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Pr="005D7286" w:rsidRDefault="00C50026" w:rsidP="00992F1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Аппаратное совещание</w:t>
            </w:r>
          </w:p>
        </w:tc>
      </w:tr>
      <w:tr w:rsidR="00C50026" w:rsidRPr="00266E1F" w:rsidTr="00C50026">
        <w:trPr>
          <w:trHeight w:val="912"/>
          <w:jc w:val="center"/>
        </w:trPr>
        <w:tc>
          <w:tcPr>
            <w:tcW w:w="2488" w:type="dxa"/>
            <w:vMerge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50026" w:rsidRPr="00FA1DC2" w:rsidRDefault="00C50026" w:rsidP="00C50026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FA1DC2" w:rsidRDefault="00C50026" w:rsidP="006721F8">
            <w:pPr>
              <w:jc w:val="center"/>
              <w:rPr>
                <w:bCs/>
              </w:rPr>
            </w:pPr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Pr="00FA1DC2" w:rsidRDefault="00C50026" w:rsidP="00C272ED">
            <w:pPr>
              <w:jc w:val="center"/>
            </w:pPr>
            <w:r>
              <w:rPr>
                <w:color w:val="000000" w:themeColor="text1"/>
              </w:rPr>
              <w:t>Награждение победителей конкурса по предоставлению грантов субъектам малого предпринимательства</w:t>
            </w:r>
          </w:p>
        </w:tc>
      </w:tr>
      <w:tr w:rsidR="00C50026" w:rsidRPr="000A3DC2" w:rsidTr="00C50026">
        <w:trPr>
          <w:trHeight w:val="84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Pr="00AD766E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50026" w:rsidRPr="00AD766E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Pr="00832C73" w:rsidRDefault="00C50026" w:rsidP="00C50026">
            <w:pPr>
              <w:jc w:val="center"/>
            </w:pPr>
            <w:r>
              <w:t>16.00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832C73" w:rsidRDefault="00C50026" w:rsidP="006B641D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Pr="007725E6" w:rsidRDefault="00C50026" w:rsidP="007725E6">
            <w:pPr>
              <w:spacing w:line="276" w:lineRule="auto"/>
              <w:jc w:val="center"/>
              <w:rPr>
                <w:lang w:eastAsia="en-US"/>
              </w:rPr>
            </w:pPr>
            <w:r w:rsidRPr="007725E6">
              <w:rPr>
                <w:lang w:eastAsia="en-US"/>
              </w:rPr>
              <w:t xml:space="preserve">Заседание Координационного </w:t>
            </w:r>
            <w:proofErr w:type="gramStart"/>
            <w:r w:rsidRPr="007725E6">
              <w:rPr>
                <w:lang w:eastAsia="en-US"/>
              </w:rPr>
              <w:t>совета содействия занятости населения города</w:t>
            </w:r>
            <w:proofErr w:type="gramEnd"/>
            <w:r w:rsidRPr="007725E6">
              <w:rPr>
                <w:lang w:eastAsia="en-US"/>
              </w:rPr>
              <w:t xml:space="preserve"> Югорска</w:t>
            </w:r>
          </w:p>
          <w:p w:rsidR="00C50026" w:rsidRPr="007725E6" w:rsidRDefault="00C50026" w:rsidP="007725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0026" w:rsidRPr="00266E1F" w:rsidTr="00C50026">
        <w:trPr>
          <w:trHeight w:val="138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Pr="003D76BC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50026" w:rsidRPr="003D76BC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 w:rsidRPr="001B2D13">
              <w:t>14.00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Default="00C50026" w:rsidP="006B641D">
            <w:pPr>
              <w:jc w:val="center"/>
              <w:rPr>
                <w:bCs/>
                <w:color w:val="000000"/>
              </w:rPr>
            </w:pPr>
            <w:r w:rsidRPr="001B2D13">
              <w:t>Улицы города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C272ED">
            <w:pPr>
              <w:jc w:val="center"/>
              <w:rPr>
                <w:rFonts w:eastAsiaTheme="minorEastAsia"/>
                <w:lang w:eastAsia="en-US"/>
              </w:rPr>
            </w:pPr>
            <w:r w:rsidRPr="001B2D13">
              <w:t>Выездное совещание  межведомственной инспекционной комиссии по содержанию дорог города Югорска</w:t>
            </w:r>
          </w:p>
        </w:tc>
      </w:tr>
      <w:tr w:rsidR="00C50026" w:rsidRPr="00266E1F" w:rsidTr="00C50026">
        <w:trPr>
          <w:trHeight w:val="993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50026" w:rsidRPr="00AA2289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09.08.2018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10.30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AD766E" w:rsidRDefault="00C50026" w:rsidP="006B641D">
            <w:pPr>
              <w:jc w:val="center"/>
            </w:pPr>
            <w:r>
              <w:t xml:space="preserve">Музей истории и этнографии 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  <w:lang w:eastAsia="en-US"/>
              </w:rPr>
              <w:t>Праздник, посвященный Дню коренных народов мира</w:t>
            </w:r>
          </w:p>
        </w:tc>
      </w:tr>
      <w:tr w:rsidR="00C50026" w:rsidRPr="00F22A51" w:rsidTr="00C50026">
        <w:trPr>
          <w:trHeight w:val="1716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10.08.2018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Уточняется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26" w:rsidRDefault="00C50026" w:rsidP="006B641D">
            <w:pPr>
              <w:ind w:left="-127" w:right="-108"/>
              <w:jc w:val="center"/>
              <w:rPr>
                <w:rFonts w:eastAsiaTheme="minorEastAsia"/>
                <w:bCs/>
                <w:lang w:eastAsia="en-US"/>
              </w:rPr>
            </w:pPr>
            <w:r>
              <w:t>Администрация города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26" w:rsidRDefault="00C50026" w:rsidP="006B641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Заседание рабочей группы Общественной молодежной палаты при Думе города Югорска по выдвижению кандидатур на награждение по реализации лучших волонтерских практик</w:t>
            </w:r>
          </w:p>
        </w:tc>
      </w:tr>
      <w:tr w:rsidR="00C50026" w:rsidRPr="00266E1F" w:rsidTr="00C50026">
        <w:trPr>
          <w:trHeight w:val="848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C50026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11.08.2018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13.00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693868" w:rsidRDefault="00C50026" w:rsidP="006B641D">
            <w:pPr>
              <w:contextualSpacing/>
              <w:jc w:val="center"/>
            </w:pPr>
            <w:r>
              <w:t>Суеват Пауль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Праздник, посвященный Дню коренных народов мира</w:t>
            </w:r>
          </w:p>
        </w:tc>
      </w:tr>
      <w:tr w:rsidR="00C50026" w:rsidRPr="00266E1F" w:rsidTr="00C50026">
        <w:trPr>
          <w:trHeight w:val="848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Уточняется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Default="00C50026" w:rsidP="004B3F34">
            <w:pPr>
              <w:jc w:val="center"/>
              <w:rPr>
                <w:color w:val="000000"/>
              </w:rPr>
            </w:pPr>
            <w:r w:rsidRPr="00E819F0">
              <w:rPr>
                <w:color w:val="000000"/>
              </w:rPr>
              <w:t xml:space="preserve">Стадион </w:t>
            </w:r>
          </w:p>
          <w:p w:rsidR="00C50026" w:rsidRDefault="00C50026" w:rsidP="004B3F34">
            <w:pPr>
              <w:contextualSpacing/>
              <w:jc w:val="center"/>
            </w:pPr>
            <w:r>
              <w:rPr>
                <w:color w:val="000000"/>
              </w:rPr>
              <w:t xml:space="preserve">МБОУ </w:t>
            </w:r>
            <w:r w:rsidRPr="00E819F0">
              <w:rPr>
                <w:color w:val="000000"/>
              </w:rPr>
              <w:t>Гимнази</w:t>
            </w:r>
            <w:r>
              <w:rPr>
                <w:color w:val="000000"/>
              </w:rPr>
              <w:t>я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Турнир </w:t>
            </w:r>
            <w:r w:rsidRPr="00E819F0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 xml:space="preserve">парковому </w:t>
            </w:r>
            <w:r w:rsidRPr="00E819F0">
              <w:rPr>
                <w:color w:val="000000"/>
              </w:rPr>
              <w:t>волейболу</w:t>
            </w:r>
            <w:r>
              <w:rPr>
                <w:color w:val="000000"/>
              </w:rPr>
              <w:t xml:space="preserve"> среди смешанных команд</w:t>
            </w:r>
            <w:r w:rsidRPr="00E819F0">
              <w:rPr>
                <w:color w:val="000000"/>
              </w:rPr>
              <w:t>, посвященны</w:t>
            </w:r>
            <w:r>
              <w:rPr>
                <w:color w:val="000000"/>
              </w:rPr>
              <w:t>й</w:t>
            </w:r>
            <w:r w:rsidRPr="00E819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празднованию профессионального праздника «</w:t>
            </w:r>
            <w:r w:rsidRPr="00E819F0">
              <w:rPr>
                <w:color w:val="000000"/>
              </w:rPr>
              <w:t>Д</w:t>
            </w:r>
            <w:r>
              <w:rPr>
                <w:color w:val="000000"/>
              </w:rPr>
              <w:t>ень</w:t>
            </w:r>
            <w:r w:rsidRPr="00E819F0">
              <w:rPr>
                <w:color w:val="000000"/>
              </w:rPr>
              <w:t xml:space="preserve"> физкультурника</w:t>
            </w:r>
            <w:r>
              <w:rPr>
                <w:color w:val="000000"/>
              </w:rPr>
              <w:t>»</w:t>
            </w:r>
          </w:p>
        </w:tc>
      </w:tr>
      <w:tr w:rsidR="00C50026" w:rsidRPr="00266E1F" w:rsidTr="00C50026">
        <w:trPr>
          <w:trHeight w:val="848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Уточняется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Default="00C50026" w:rsidP="004B3F34">
            <w:pPr>
              <w:jc w:val="center"/>
              <w:rPr>
                <w:color w:val="000000"/>
              </w:rPr>
            </w:pPr>
            <w:r w:rsidRPr="00E819F0">
              <w:rPr>
                <w:color w:val="000000"/>
              </w:rPr>
              <w:t xml:space="preserve">Стадион </w:t>
            </w:r>
          </w:p>
          <w:p w:rsidR="00C50026" w:rsidRPr="00E819F0" w:rsidRDefault="00C50026" w:rsidP="004B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E819F0">
              <w:rPr>
                <w:color w:val="000000"/>
              </w:rPr>
              <w:t>Гимнази</w:t>
            </w:r>
            <w:r>
              <w:rPr>
                <w:color w:val="000000"/>
              </w:rPr>
              <w:t>я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</w:t>
            </w:r>
            <w:r w:rsidRPr="00E819F0">
              <w:rPr>
                <w:color w:val="000000"/>
              </w:rPr>
              <w:t xml:space="preserve"> по футболу среди мужских команд, посвященны</w:t>
            </w:r>
            <w:r>
              <w:rPr>
                <w:color w:val="000000"/>
              </w:rPr>
              <w:t>й</w:t>
            </w:r>
            <w:r w:rsidRPr="00E819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празднованию профессионального праздника «</w:t>
            </w:r>
            <w:r w:rsidRPr="00E819F0">
              <w:rPr>
                <w:color w:val="000000"/>
              </w:rPr>
              <w:t>Д</w:t>
            </w:r>
            <w:r>
              <w:rPr>
                <w:color w:val="000000"/>
              </w:rPr>
              <w:t>ень</w:t>
            </w:r>
            <w:r w:rsidRPr="00E819F0">
              <w:rPr>
                <w:color w:val="000000"/>
              </w:rPr>
              <w:t xml:space="preserve"> физкультурника</w:t>
            </w:r>
            <w:r>
              <w:rPr>
                <w:color w:val="000000"/>
              </w:rPr>
              <w:t>»</w:t>
            </w:r>
          </w:p>
        </w:tc>
      </w:tr>
      <w:tr w:rsidR="00C50026" w:rsidRPr="00266E1F" w:rsidTr="00C50026">
        <w:trPr>
          <w:trHeight w:val="848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Уточняется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Default="00C50026" w:rsidP="004B3F34">
            <w:pPr>
              <w:jc w:val="center"/>
              <w:rPr>
                <w:color w:val="000000"/>
              </w:rPr>
            </w:pPr>
            <w:r w:rsidRPr="00E819F0">
              <w:rPr>
                <w:color w:val="000000"/>
              </w:rPr>
              <w:t>Спорт</w:t>
            </w:r>
            <w:proofErr w:type="gramStart"/>
            <w:r w:rsidRPr="00E819F0">
              <w:rPr>
                <w:color w:val="000000"/>
              </w:rPr>
              <w:t>.</w:t>
            </w:r>
            <w:proofErr w:type="gramEnd"/>
            <w:r w:rsidRPr="00E819F0">
              <w:rPr>
                <w:color w:val="000000"/>
              </w:rPr>
              <w:t xml:space="preserve"> </w:t>
            </w:r>
            <w:proofErr w:type="gramStart"/>
            <w:r w:rsidRPr="00E819F0">
              <w:rPr>
                <w:color w:val="000000"/>
              </w:rPr>
              <w:t>п</w:t>
            </w:r>
            <w:proofErr w:type="gramEnd"/>
            <w:r w:rsidRPr="00E819F0">
              <w:rPr>
                <w:color w:val="000000"/>
              </w:rPr>
              <w:t xml:space="preserve">лощадка </w:t>
            </w:r>
          </w:p>
          <w:p w:rsidR="00C50026" w:rsidRPr="00E819F0" w:rsidRDefault="00C50026" w:rsidP="004B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 КСК «НОРД»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</w:t>
            </w:r>
            <w:r w:rsidRPr="00E819F0">
              <w:rPr>
                <w:color w:val="000000"/>
              </w:rPr>
              <w:t xml:space="preserve">по </w:t>
            </w:r>
            <w:proofErr w:type="spellStart"/>
            <w:r w:rsidRPr="00E819F0">
              <w:rPr>
                <w:color w:val="000000"/>
              </w:rPr>
              <w:t>стритболу</w:t>
            </w:r>
            <w:proofErr w:type="spellEnd"/>
            <w:r w:rsidRPr="00E819F0">
              <w:rPr>
                <w:color w:val="000000"/>
              </w:rPr>
              <w:t xml:space="preserve">  среди юношей и девушек, посвященны</w:t>
            </w:r>
            <w:r>
              <w:rPr>
                <w:color w:val="000000"/>
              </w:rPr>
              <w:t>й</w:t>
            </w:r>
            <w:r w:rsidRPr="00E819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празднованию профессионального праздника «</w:t>
            </w:r>
            <w:r w:rsidRPr="00E819F0">
              <w:rPr>
                <w:color w:val="000000"/>
              </w:rPr>
              <w:t>Д</w:t>
            </w:r>
            <w:r>
              <w:rPr>
                <w:color w:val="000000"/>
              </w:rPr>
              <w:t>ень</w:t>
            </w:r>
            <w:r w:rsidRPr="00E819F0">
              <w:rPr>
                <w:color w:val="000000"/>
              </w:rPr>
              <w:t xml:space="preserve"> физкультурника</w:t>
            </w:r>
            <w:r>
              <w:rPr>
                <w:color w:val="000000"/>
              </w:rPr>
              <w:t>»</w:t>
            </w:r>
          </w:p>
        </w:tc>
      </w:tr>
      <w:tr w:rsidR="00C50026" w:rsidRPr="00266E1F" w:rsidTr="00C50026">
        <w:trPr>
          <w:trHeight w:val="848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50026" w:rsidRDefault="00C50026" w:rsidP="00C50026">
            <w:pPr>
              <w:jc w:val="center"/>
            </w:pPr>
            <w:r>
              <w:t>Уточняется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50026" w:rsidRDefault="00C50026" w:rsidP="004B3F34">
            <w:pPr>
              <w:jc w:val="center"/>
              <w:rPr>
                <w:color w:val="000000"/>
              </w:rPr>
            </w:pPr>
            <w:r w:rsidRPr="00E819F0">
              <w:rPr>
                <w:color w:val="000000"/>
              </w:rPr>
              <w:t>Спорт</w:t>
            </w:r>
            <w:proofErr w:type="gramStart"/>
            <w:r w:rsidRPr="00E819F0">
              <w:rPr>
                <w:color w:val="000000"/>
              </w:rPr>
              <w:t>.</w:t>
            </w:r>
            <w:proofErr w:type="gramEnd"/>
            <w:r w:rsidRPr="00E819F0">
              <w:rPr>
                <w:color w:val="000000"/>
              </w:rPr>
              <w:t xml:space="preserve"> </w:t>
            </w:r>
            <w:proofErr w:type="gramStart"/>
            <w:r w:rsidRPr="00E819F0">
              <w:rPr>
                <w:color w:val="000000"/>
              </w:rPr>
              <w:t>п</w:t>
            </w:r>
            <w:proofErr w:type="gramEnd"/>
            <w:r w:rsidRPr="00E819F0">
              <w:rPr>
                <w:color w:val="000000"/>
              </w:rPr>
              <w:t xml:space="preserve">лощадка </w:t>
            </w:r>
          </w:p>
          <w:p w:rsidR="00C50026" w:rsidRPr="00E819F0" w:rsidRDefault="00C50026" w:rsidP="004B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 КСК «НОРД»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C50026" w:rsidRDefault="00C50026" w:rsidP="006B641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</w:t>
            </w:r>
            <w:r w:rsidRPr="00E819F0">
              <w:rPr>
                <w:color w:val="000000"/>
              </w:rPr>
              <w:t xml:space="preserve">по </w:t>
            </w:r>
            <w:proofErr w:type="spellStart"/>
            <w:r w:rsidRPr="00E819F0">
              <w:rPr>
                <w:color w:val="000000"/>
              </w:rPr>
              <w:t>стритболу</w:t>
            </w:r>
            <w:proofErr w:type="spellEnd"/>
            <w:r w:rsidRPr="00E819F0">
              <w:rPr>
                <w:color w:val="000000"/>
              </w:rPr>
              <w:t xml:space="preserve"> среди мужских команд, посвященны</w:t>
            </w:r>
            <w:r>
              <w:rPr>
                <w:color w:val="000000"/>
              </w:rPr>
              <w:t>й</w:t>
            </w:r>
            <w:r w:rsidRPr="00E819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празднованию профессионального праздника «</w:t>
            </w:r>
            <w:r w:rsidRPr="00E819F0">
              <w:rPr>
                <w:color w:val="000000"/>
              </w:rPr>
              <w:t>Д</w:t>
            </w:r>
            <w:r>
              <w:rPr>
                <w:color w:val="000000"/>
              </w:rPr>
              <w:t>ень</w:t>
            </w:r>
            <w:r w:rsidRPr="00E819F0">
              <w:rPr>
                <w:color w:val="000000"/>
              </w:rPr>
              <w:t xml:space="preserve"> физкультурника</w:t>
            </w:r>
            <w:r>
              <w:rPr>
                <w:color w:val="000000"/>
              </w:rPr>
              <w:t>»</w:t>
            </w:r>
          </w:p>
        </w:tc>
      </w:tr>
      <w:tr w:rsidR="00C50026" w:rsidRPr="00266E1F" w:rsidTr="00C50026">
        <w:trPr>
          <w:trHeight w:val="1234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C50026" w:rsidRDefault="00C50026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C50026" w:rsidRPr="005F4987" w:rsidRDefault="00C50026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12.08.2018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0026" w:rsidRPr="004F34F1" w:rsidRDefault="00C50026" w:rsidP="00C50026">
            <w:pPr>
              <w:jc w:val="center"/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C50026" w:rsidRPr="005B11ED" w:rsidRDefault="00C50026" w:rsidP="006B641D">
            <w:pPr>
              <w:jc w:val="center"/>
              <w:rPr>
                <w:lang w:eastAsia="ar-SA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:rsidR="00C50026" w:rsidRPr="005F4987" w:rsidRDefault="00C50026" w:rsidP="006B641D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6C56B3" w:rsidRDefault="006C56B3" w:rsidP="0079532A">
      <w:pPr>
        <w:rPr>
          <w:b/>
        </w:rPr>
      </w:pPr>
    </w:p>
    <w:p w:rsidR="006C56B3" w:rsidRDefault="006C56B3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641" w:type="dxa"/>
        <w:jc w:val="center"/>
        <w:tblInd w:w="-530" w:type="dxa"/>
        <w:tblLook w:val="04A0" w:firstRow="1" w:lastRow="0" w:firstColumn="1" w:lastColumn="0" w:noHBand="0" w:noVBand="1"/>
      </w:tblPr>
      <w:tblGrid>
        <w:gridCol w:w="2889"/>
        <w:gridCol w:w="3699"/>
        <w:gridCol w:w="8053"/>
      </w:tblGrid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jc w:val="center"/>
              <w:rPr>
                <w:b/>
              </w:rPr>
            </w:pPr>
            <w:r w:rsidRPr="006C56B3">
              <w:rPr>
                <w:b/>
              </w:rPr>
              <w:t>Время проведения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jc w:val="center"/>
              <w:rPr>
                <w:b/>
                <w:lang w:eastAsia="en-US"/>
              </w:rPr>
            </w:pPr>
            <w:r w:rsidRPr="006C56B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C56B3">
              <w:rPr>
                <w:b/>
                <w:color w:val="000000" w:themeColor="text1"/>
              </w:rPr>
              <w:t>Мероприятие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 февраля – 02 сентября</w:t>
            </w:r>
          </w:p>
          <w:p w:rsidR="00DE31DF" w:rsidRPr="006C56B3" w:rsidRDefault="00DE31DF" w:rsidP="006F7778">
            <w:pPr>
              <w:jc w:val="center"/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DE31DF" w:rsidRPr="006C56B3" w:rsidRDefault="00DE31DF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Выставка «Увидеть Югру – влюбиться в Россию»</w:t>
            </w:r>
          </w:p>
          <w:p w:rsidR="00DE31DF" w:rsidRPr="006C56B3" w:rsidRDefault="00DE31DF" w:rsidP="006F7778">
            <w:pPr>
              <w:jc w:val="center"/>
            </w:pP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27 мая –</w:t>
            </w:r>
          </w:p>
          <w:p w:rsidR="00DE31DF" w:rsidRPr="006C56B3" w:rsidRDefault="00DE31DF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19 августа</w:t>
            </w:r>
          </w:p>
          <w:p w:rsidR="00DE31DF" w:rsidRPr="006C56B3" w:rsidRDefault="00DE31DF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DE31DF" w:rsidRPr="006C56B3" w:rsidRDefault="00DE31DF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jc w:val="center"/>
              <w:rPr>
                <w:lang w:eastAsia="en-US"/>
              </w:rPr>
            </w:pPr>
            <w:r w:rsidRPr="006C56B3">
              <w:t>Выставка «Зелёные погоны»</w:t>
            </w:r>
          </w:p>
        </w:tc>
      </w:tr>
      <w:tr w:rsidR="00DE31DF" w:rsidRPr="006C56B3" w:rsidTr="00DE31DF">
        <w:trPr>
          <w:trHeight w:val="404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18 мая – 23сентября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Выставка «</w:t>
            </w:r>
            <w:proofErr w:type="spellStart"/>
            <w:r w:rsidRPr="006C56B3">
              <w:t>Дорогá</w:t>
            </w:r>
            <w:proofErr w:type="spellEnd"/>
            <w:r w:rsidRPr="006C56B3">
              <w:t xml:space="preserve"> ложка к обеду»</w:t>
            </w:r>
          </w:p>
          <w:p w:rsidR="00DE31DF" w:rsidRPr="006C56B3" w:rsidRDefault="00DE31DF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Представлены предметы из фондов музея, личных коллекций югорчан.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rPr>
                <w:i/>
              </w:rPr>
              <w:t xml:space="preserve">Знакомство с историей ложки, с различными приёмами и техниками её изготовления, приметами и обычаями разных народов, связанных с </w:t>
            </w:r>
            <w:r w:rsidRPr="006C56B3">
              <w:rPr>
                <w:i/>
              </w:rPr>
              <w:lastRenderedPageBreak/>
              <w:t>ложкой.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Default="00DE31DF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lastRenderedPageBreak/>
              <w:t>Июнь – сентябрь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rPr>
                <w:kern w:val="3"/>
              </w:rPr>
              <w:t>10.00 – 19.00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rPr>
                <w:color w:val="000000"/>
              </w:rPr>
              <w:t>Читательский марафон</w:t>
            </w:r>
          </w:p>
        </w:tc>
      </w:tr>
      <w:tr w:rsidR="00DE31DF" w:rsidRPr="006C56B3" w:rsidTr="00DE31DF">
        <w:trPr>
          <w:trHeight w:val="557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jc w:val="center"/>
            </w:pPr>
            <w:r w:rsidRPr="006C56B3">
              <w:t>01 – 09 августа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t>11:00 – 19:00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E77277">
            <w:pPr>
              <w:ind w:right="-107"/>
              <w:contextualSpacing/>
              <w:jc w:val="center"/>
            </w:pPr>
            <w:r w:rsidRPr="006C56B3">
              <w:t>Центральная городская библиотека им.</w:t>
            </w:r>
          </w:p>
          <w:p w:rsidR="00DE31DF" w:rsidRPr="006C56B3" w:rsidRDefault="00DE31DF" w:rsidP="00E77277">
            <w:pPr>
              <w:ind w:right="-107"/>
              <w:contextualSpacing/>
              <w:jc w:val="center"/>
            </w:pPr>
            <w:r w:rsidRPr="006C56B3">
              <w:t xml:space="preserve">А. 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t>Механизаторов, 6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Тематическая книжная выставка литературы и фотографий «С открытым сердцем, с добрым словом»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jc w:val="center"/>
            </w:pPr>
            <w:r w:rsidRPr="006C56B3">
              <w:t>01-31 августа</w:t>
            </w:r>
          </w:p>
          <w:p w:rsidR="00DE31DF" w:rsidRPr="006C56B3" w:rsidRDefault="00DE31DF" w:rsidP="006F7778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t>по заявкам учреждений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C56B3">
            <w:pPr>
              <w:ind w:right="-107"/>
              <w:contextualSpacing/>
              <w:jc w:val="center"/>
            </w:pPr>
            <w:r w:rsidRPr="006C56B3">
              <w:t xml:space="preserve">Дополнительный отдел обслуживания №2 ЦГБ им. А.И.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8053" w:type="dxa"/>
            <w:shd w:val="clear" w:color="auto" w:fill="auto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Литературно-игровой час</w:t>
            </w:r>
          </w:p>
          <w:p w:rsidR="00DE31DF" w:rsidRPr="006C56B3" w:rsidRDefault="00DE31DF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«</w:t>
            </w:r>
            <w:proofErr w:type="spellStart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Стишутки</w:t>
            </w:r>
            <w:proofErr w:type="spellEnd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 xml:space="preserve"> и стихи-хи»</w:t>
            </w:r>
          </w:p>
          <w:p w:rsidR="00DE31DF" w:rsidRPr="006C56B3" w:rsidRDefault="00DE31DF" w:rsidP="006F7778">
            <w:pPr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(по сказкам детских поэтов)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DE31DF" w:rsidRPr="006C56B3" w:rsidRDefault="00DE31DF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DE31DF" w:rsidRPr="006C56B3" w:rsidRDefault="00DE31DF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 xml:space="preserve"> по заявкам учреждений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Центральная городская детская библиотека</w:t>
            </w:r>
          </w:p>
          <w:p w:rsidR="00DE31DF" w:rsidRPr="006C56B3" w:rsidRDefault="00DE31DF" w:rsidP="006F7778">
            <w:pPr>
              <w:jc w:val="center"/>
              <w:rPr>
                <w:lang w:eastAsia="en-US"/>
              </w:rPr>
            </w:pPr>
            <w:r w:rsidRPr="006C56B3">
              <w:rPr>
                <w:rFonts w:eastAsia="Calibri"/>
              </w:rPr>
              <w:t>ул. Механизаторов, д.6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Выставка книг и периодики «С чего начинается Родина?»</w:t>
            </w:r>
          </w:p>
          <w:p w:rsidR="00DE31DF" w:rsidRPr="006C56B3" w:rsidRDefault="00DE31DF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DE31DF" w:rsidRPr="006C56B3" w:rsidRDefault="00DE31DF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DE31DF" w:rsidRPr="006C56B3" w:rsidRDefault="00DE31DF" w:rsidP="006F7778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 xml:space="preserve">Дополнительный отдел обслуживания №2 ЦГБ им. А.И. </w:t>
            </w:r>
            <w:proofErr w:type="spellStart"/>
            <w:r w:rsidRPr="006C56B3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6C56B3">
              <w:rPr>
                <w:rFonts w:ascii="Times New Roman" w:hAnsi="Times New Roman" w:cs="Times New Roman"/>
              </w:rPr>
              <w:t>,</w:t>
            </w:r>
          </w:p>
          <w:p w:rsidR="00DE31DF" w:rsidRPr="006C56B3" w:rsidRDefault="00DE31DF" w:rsidP="00E77277">
            <w:pPr>
              <w:ind w:right="-107"/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Игра-викторина</w:t>
            </w:r>
          </w:p>
          <w:p w:rsidR="00DE31DF" w:rsidRPr="006C56B3" w:rsidRDefault="00DE31DF" w:rsidP="006F7778">
            <w:pPr>
              <w:jc w:val="center"/>
            </w:pPr>
            <w:r w:rsidRPr="006C56B3">
              <w:t>«Я шагаю по родному краю»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 –</w:t>
            </w:r>
          </w:p>
          <w:p w:rsidR="00DE31DF" w:rsidRPr="006C56B3" w:rsidRDefault="00DE31DF" w:rsidP="006F7778">
            <w:pPr>
              <w:jc w:val="center"/>
            </w:pPr>
            <w:r w:rsidRPr="006C56B3">
              <w:rPr>
                <w:kern w:val="3"/>
              </w:rPr>
              <w:t>август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C56B3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C56B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6C56B3"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</w:t>
            </w:r>
          </w:p>
          <w:p w:rsidR="00DE31DF" w:rsidRPr="006C56B3" w:rsidRDefault="00DE31DF" w:rsidP="006C56B3">
            <w:pPr>
              <w:jc w:val="center"/>
            </w:pPr>
            <w:r w:rsidRPr="006C56B3">
              <w:rPr>
                <w:kern w:val="3"/>
              </w:rPr>
              <w:t>- сентябрь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C56B3">
            <w:pPr>
              <w:jc w:val="center"/>
            </w:pPr>
            <w:r w:rsidRPr="006C56B3">
              <w:rPr>
                <w:shd w:val="clear" w:color="auto" w:fill="FFFFFF"/>
              </w:rPr>
              <w:t>Конкурс «</w:t>
            </w:r>
            <w:proofErr w:type="spellStart"/>
            <w:r w:rsidRPr="006C56B3">
              <w:rPr>
                <w:shd w:val="clear" w:color="auto" w:fill="FFFFFF"/>
              </w:rPr>
              <w:t>Карнавальчик</w:t>
            </w:r>
            <w:proofErr w:type="spellEnd"/>
            <w:r w:rsidRPr="006C56B3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DE31DF" w:rsidRPr="006C56B3" w:rsidRDefault="00DE31DF" w:rsidP="006C56B3">
            <w:pPr>
              <w:jc w:val="center"/>
            </w:pPr>
            <w:r w:rsidRPr="006C56B3">
              <w:t>31 августа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DE31DF" w:rsidRPr="006C56B3" w:rsidRDefault="00DE31DF" w:rsidP="006C56B3">
            <w:pPr>
              <w:ind w:right="-107"/>
              <w:contextualSpacing/>
              <w:jc w:val="center"/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C56B3">
            <w:pPr>
              <w:jc w:val="center"/>
            </w:pPr>
            <w:r w:rsidRPr="006C56B3">
              <w:t>Городской открытый конкурс изобразительного искусства «С днем рождения, Югорск!»</w:t>
            </w:r>
          </w:p>
        </w:tc>
      </w:tr>
      <w:tr w:rsidR="00DE31DF" w:rsidRPr="006C56B3" w:rsidTr="00DE31DF">
        <w:trPr>
          <w:trHeight w:val="98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DE31DF" w:rsidRPr="006C56B3" w:rsidRDefault="00DE31DF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>31 августа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E31DF" w:rsidRPr="006C56B3" w:rsidRDefault="00DE31DF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DE31DF" w:rsidRPr="006C56B3" w:rsidRDefault="00DE31DF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8053" w:type="dxa"/>
            <w:shd w:val="clear" w:color="auto" w:fill="auto"/>
            <w:vAlign w:val="center"/>
          </w:tcPr>
          <w:p w:rsidR="00DE31DF" w:rsidRPr="006C56B3" w:rsidRDefault="00DE31DF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t>Акция «Праздничный флаг Югорска»</w:t>
            </w:r>
          </w:p>
        </w:tc>
      </w:tr>
    </w:tbl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</w:t>
      </w:r>
      <w:r w:rsidR="00BC0339">
        <w:rPr>
          <w:sz w:val="20"/>
          <w:szCs w:val="20"/>
        </w:rPr>
        <w:t xml:space="preserve">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lastRenderedPageBreak/>
        <w:t xml:space="preserve">и общественных связей 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56920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26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31DF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8CC7-9BE6-4556-9846-28405463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Телемисова Ильмира Ринатовна</cp:lastModifiedBy>
  <cp:revision>3</cp:revision>
  <cp:lastPrinted>2018-07-13T13:37:00Z</cp:lastPrinted>
  <dcterms:created xsi:type="dcterms:W3CDTF">2018-08-03T11:47:00Z</dcterms:created>
  <dcterms:modified xsi:type="dcterms:W3CDTF">2018-08-03T11:51:00Z</dcterms:modified>
</cp:coreProperties>
</file>